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>                             </w:t>
      </w:r>
      <w:r>
        <w:rPr>
          <w:rFonts w:ascii="Consolas" w:eastAsia="굴림체" w:hAnsi="Consolas" w:cs="Courier New"/>
          <w:noProof/>
          <w:color w:val="292B2C"/>
          <w:kern w:val="0"/>
          <w:sz w:val="24"/>
          <w:szCs w:val="24"/>
        </w:rPr>
        <w:drawing>
          <wp:inline distT="0" distB="0" distL="0" distR="0">
            <wp:extent cx="571500" cy="762000"/>
            <wp:effectExtent l="0" t="0" r="0" b="0"/>
            <wp:docPr id="1" name="그림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>                             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0" w:name="o1"/>
      <w:bookmarkEnd w:id="0"/>
      <w:r w:rsidRPr="0053300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 xml:space="preserve">                    З А К О Н  У К Р А Ї Н И </w:t>
      </w:r>
      <w:r w:rsidRPr="0053300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" w:name="o2"/>
      <w:bookmarkEnd w:id="1"/>
      <w:r w:rsidRPr="0053300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 xml:space="preserve">                       Про енергозбереження </w:t>
      </w:r>
      <w:r w:rsidRPr="0053300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br/>
        <w:t xml:space="preserve"> </w:t>
      </w:r>
      <w:r w:rsidRPr="0053300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" w:name="o3"/>
      <w:bookmarkEnd w:id="2"/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 ( Відомості Верховної Ради України (ВВР), 1994, N 30, ст.283 )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" w:name="o4"/>
      <w:bookmarkEnd w:id="3"/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    { Вводиться в дію Постановою ВР N </w:t>
      </w:r>
      <w:hyperlink r:id="rId7" w:tgtFrame="_blank" w:history="1">
        <w:r w:rsidRPr="0053300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75/94-ВР</w:t>
        </w:r>
      </w:hyperlink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від 01.07.94,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      ВВР, 1994, N 30, ст.284 } </w:t>
      </w:r>
      <w:bookmarkStart w:id="4" w:name="_GoBack"/>
      <w:bookmarkEnd w:id="4"/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5" w:name="o5"/>
      <w:bookmarkEnd w:id="5"/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{ Із змінами, внесеними згідно із Законами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  N  783-XIV  ( </w:t>
      </w:r>
      <w:hyperlink r:id="rId8" w:tgtFrame="_blank" w:history="1">
        <w:r w:rsidRPr="0053300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783-14</w:t>
        </w:r>
      </w:hyperlink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30.06.99, ВВР, 1999, N 34, ст.274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  N 2509-IV   ( </w:t>
      </w:r>
      <w:hyperlink r:id="rId9" w:tgtFrame="_blank" w:history="1">
        <w:r w:rsidRPr="0053300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2509-15</w:t>
        </w:r>
      </w:hyperlink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05.04.2005, ВВР, 2005, N 20, ст.278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  N 3260-IV   ( </w:t>
      </w:r>
      <w:hyperlink r:id="rId10" w:tgtFrame="_blank" w:history="1">
        <w:r w:rsidRPr="0053300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3260-15</w:t>
        </w:r>
      </w:hyperlink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22.12.2005, ВВР, 2006, N 15, ст.126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  N 3421-IV   ( </w:t>
      </w:r>
      <w:hyperlink r:id="rId11" w:tgtFrame="_blank" w:history="1">
        <w:r w:rsidRPr="0053300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3421-15</w:t>
        </w:r>
      </w:hyperlink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09.02.2006, ВВР, 2006, N 22, ст.199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  N  760-V    (  </w:t>
      </w:r>
      <w:hyperlink r:id="rId12" w:tgtFrame="_blank" w:history="1">
        <w:r w:rsidRPr="0053300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760-16</w:t>
        </w:r>
      </w:hyperlink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16.03.2007, ВВР, 2007, N 23, ст.301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  N 1026-V    ( </w:t>
      </w:r>
      <w:hyperlink r:id="rId13" w:tgtFrame="_blank" w:history="1">
        <w:r w:rsidRPr="0053300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1026-16</w:t>
        </w:r>
      </w:hyperlink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16.05.2007, ВВР, 2007, N 34, ст.444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  N 3038-VI   ( </w:t>
      </w:r>
      <w:hyperlink r:id="rId14" w:tgtFrame="_blank" w:history="1">
        <w:r w:rsidRPr="0053300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3038-17</w:t>
        </w:r>
      </w:hyperlink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17.02.2011, ВВР, 2011, N 34, ст.343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  N 4318-VІ   ( </w:t>
      </w:r>
      <w:hyperlink r:id="rId15" w:tgtFrame="_blank" w:history="1">
        <w:r w:rsidRPr="0053300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4318-17</w:t>
        </w:r>
      </w:hyperlink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12.01.2012, ВВР, 2012, N 39, ст.464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  N 4845-VI   ( </w:t>
      </w:r>
      <w:hyperlink r:id="rId16" w:tgtFrame="_blank" w:history="1">
        <w:r w:rsidRPr="0053300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4845-17</w:t>
        </w:r>
      </w:hyperlink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24.05.2012, ВВР, 2013, N 16, ст.138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  N 5463-VI   ( </w:t>
      </w:r>
      <w:hyperlink r:id="rId17" w:tgtFrame="_blank" w:history="1">
        <w:r w:rsidRPr="0053300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5463-17</w:t>
        </w:r>
      </w:hyperlink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16.10.2012, ВВР, 2014, N  4, ст.61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  N  327-VIII (  </w:t>
      </w:r>
      <w:hyperlink r:id="rId18" w:tgtFrame="_blank" w:history="1">
        <w:r w:rsidRPr="0053300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327-19</w:t>
        </w:r>
      </w:hyperlink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09.04.2015, ВВР, 2015, N 26, ст.220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  N 2095-VIII ( </w:t>
      </w:r>
      <w:hyperlink r:id="rId19" w:tgtFrame="_blank" w:history="1">
        <w:r w:rsidRPr="0053300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2095-19</w:t>
        </w:r>
      </w:hyperlink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08.06.2017, ВВР, 2017, N 32, ст.344 }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6" w:name="o6"/>
      <w:bookmarkEnd w:id="6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Цей  Закон  визначає  правові,  економічні,   соціальні    та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екологічні основи енергозбереження для всіх підприємств, об'єднань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та організацій, розташованих на території  України,  а  також  для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громадян.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7" w:name="o7"/>
      <w:bookmarkEnd w:id="7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У цьому Законі вживаються такі поняття: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8" w:name="o8"/>
      <w:bookmarkEnd w:id="8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"енергозбереження"  -  діяльність  (організаційна,   наукова,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практична,  інформаційна),  яка    спрямована    на    раціональне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використання та  економне  витрачання  первинної  та  перетвореної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енергії  і  природних  енергетичних  ресурсів   в    національному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господарстві  і  яка  реалізується  з  використанням    технічних,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економічних та правових методів;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9" w:name="o9"/>
      <w:bookmarkEnd w:id="9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"енергозберігаюча  політика"  -  адміністративно-правове    і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фінансово-економічне регулювання процесів видобування,  переробки,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транспортування,    зберігання,    виробництва,    розподілу    та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використання  паливно-енергетичних    ресурсів    з    метою    їх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раціонального використання та економного витрачання;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0" w:name="o10"/>
      <w:bookmarkEnd w:id="10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"паливно-енергетичні ресурси" - сукупність всіх  природних  і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перетворених видів  палива  та  енергії,  які  використовуються  в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національному господарстві;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1" w:name="o11"/>
      <w:bookmarkEnd w:id="11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"раціональне використання  паливно-енергетичних  ресурсів"  -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досягнення    максимальної        ефективності        використання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паливно-енергетичних ресурсів при існуючому рівні розвитку техніки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та  технології  і  одночасному  зниженні  техногенного  впливу  на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навколишнє природне середовище;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2" w:name="o12"/>
      <w:bookmarkEnd w:id="12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"економія  паливно-енергетичних    ресурсів"    -    відносне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скорочення витрат паливно-енергетичних ресурсів, що виявляється  у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зниженні їх питомих витрат  на  виробництво  продукції,  виконання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робіт і надання послуг встановленої якості;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3" w:name="o13"/>
      <w:bookmarkEnd w:id="13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енергоефективні продукція, технологія, обладнання - продукція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або  метод,  засіб  її  виробництва,  що  забезпечують раціональне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використання  паливно-енергетичних  ресурсів  порівняно  з  іншими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варіантами   використання  або  виробництва  продукції  однакового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споживчого    рівня   чи   з   аналогічними   техніко-економічними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показниками; ( Абзац восьмий преамбули в редакції Закону N 3260-IV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( </w:t>
      </w:r>
      <w:hyperlink r:id="rId20" w:tgtFrame="_blank" w:history="1">
        <w:r w:rsidRPr="0053300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3260-15</w:t>
        </w:r>
      </w:hyperlink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22.12.2005 )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4" w:name="o14"/>
      <w:bookmarkEnd w:id="14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енергозберігаючі (енергоефективні)     заходи    -    заходи,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спрямовані  на  впровадження   та   виробництво   енергоефективних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продукції,  технологій та обладнання; ( Абзац дев'ятий преамбули в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редакції Закону N 3260-IV ( </w:t>
      </w:r>
      <w:hyperlink r:id="rId21" w:tgtFrame="_blank" w:history="1">
        <w:r w:rsidRPr="0053300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3260-15</w:t>
        </w:r>
      </w:hyperlink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22.12.2005 )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5" w:name="o15"/>
      <w:bookmarkEnd w:id="15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енергоефективний  проект  - проект, спрямований на скорочення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енергоспоживання, а саме: реконструкція мереж і систем постачання,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регулювання і облік споживання води, газу, теплової та електричної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енергії,  модернізація  огороджувальних  конструкцій та технологій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виробничих  процесів;  (  Преамбулу  доповнено  абзацом  згідно із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Законом N 3260-IV ( </w:t>
      </w:r>
      <w:hyperlink r:id="rId22" w:tgtFrame="_blank" w:history="1">
        <w:r w:rsidRPr="0053300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3260-15</w:t>
        </w:r>
      </w:hyperlink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22.12.2005 )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6" w:name="o16"/>
      <w:bookmarkEnd w:id="16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енергетичний аудит   (енергетичне  обстеження)  -  визначення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ефективності   використання   паливно-енергетичних   ресурсів   та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розроблення рекомендацій щодо її поліпшення; ( Преамбулу доповнено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абзацом згідно із Законом N 3260-IV ( </w:t>
      </w:r>
      <w:hyperlink r:id="rId23" w:tgtFrame="_blank" w:history="1">
        <w:r w:rsidRPr="0053300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3260-15</w:t>
        </w:r>
      </w:hyperlink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22.12.2005 )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7" w:name="o17"/>
      <w:bookmarkEnd w:id="17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менеджмент з    енергозбереження    -   система   управління,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спрямована на забезпечення раціонального використання  споживачами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паливно-енергетичних   ресурсів;  (  Преамбулу  доповнено  абзацом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згідно із Законом N 3260-IV ( </w:t>
      </w:r>
      <w:hyperlink r:id="rId24" w:tgtFrame="_blank" w:history="1">
        <w:r w:rsidRPr="0053300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3260-15</w:t>
        </w:r>
      </w:hyperlink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22.12.2005 )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8" w:name="o18"/>
      <w:bookmarkEnd w:id="18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     норми питомих  витрат  палива  та  енергії  -  регламентована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величина питомих витрат паливно-енергетичних ресурсів  для  даного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виробництва,    процесу,   даної   продукції,   роботи,   послуги;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(   Преамбулу  доповнено  абзацом  згідно  із  Законом  N  3260-IV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( </w:t>
      </w:r>
      <w:hyperlink r:id="rId25" w:tgtFrame="_blank" w:history="1">
        <w:r w:rsidRPr="0053300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3260-15</w:t>
        </w:r>
      </w:hyperlink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22.12.2005 )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9" w:name="o19"/>
      <w:bookmarkEnd w:id="19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прямі втрати    паливно-енергетичних    ресурсів   -   втрата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паливно-енергетичних ресурсів поза технологічними  процесами  (вид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нераціонального   використання   паливно-енергетичних   ресурсів);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(   Преамбулу  доповнено  абзацом  згідно  із  Законом  N  3260-IV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( </w:t>
      </w:r>
      <w:hyperlink r:id="rId26" w:tgtFrame="_blank" w:history="1">
        <w:r w:rsidRPr="0053300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3260-15</w:t>
        </w:r>
      </w:hyperlink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22.12.2005 )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0" w:name="o20"/>
      <w:bookmarkEnd w:id="20"/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    {  Абзац  п'ятнадцятий преамбули виключено на підставі Закону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N 5463-VI ( </w:t>
      </w:r>
      <w:hyperlink r:id="rId27" w:tgtFrame="_blank" w:history="1">
        <w:r w:rsidRPr="0053300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5463-17</w:t>
        </w:r>
      </w:hyperlink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16.10.2012 }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1" w:name="o21"/>
      <w:bookmarkEnd w:id="21"/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    {  Абзац  шістнадцятий преамбули виключено на підставі Закону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N 5463-VI ( </w:t>
      </w:r>
      <w:hyperlink r:id="rId28" w:tgtFrame="_blank" w:history="1">
        <w:r w:rsidRPr="0053300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5463-17</w:t>
        </w:r>
      </w:hyperlink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16.10.2012 }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2" w:name="o22"/>
      <w:bookmarkEnd w:id="22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Терміни    "енергосервіс"    та   "енергосервісний   договір"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вживаються   у   значенні,   наведеному   в  Законі  України  "Про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запровадження  нових  інвестиційних можливостей, гарантування прав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та  законних  інтересів  суб’єктів  підприємницької діяльності для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проведення  масштабної енергомодернізації" ( </w:t>
      </w:r>
      <w:hyperlink r:id="rId29" w:tgtFrame="_blank" w:history="1">
        <w:r w:rsidRPr="0053300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327-19</w:t>
        </w:r>
      </w:hyperlink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); { Преамбулу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доповнено  новим  абзацом  згідно із Законом N 327-VIII ( </w:t>
      </w:r>
      <w:hyperlink r:id="rId30" w:tgtFrame="_blank" w:history="1">
        <w:r w:rsidRPr="0053300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327-19</w:t>
        </w:r>
      </w:hyperlink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від 09.04.2015 }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3" w:name="o23"/>
      <w:bookmarkEnd w:id="23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"вторинні  енергетичні  ресурси"  -  енергетичний   потенціал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продукції,  відходів,  побічних  і  проміжних   продуктів,    який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утворюється в технологічних агрегатах (установках, процесах) і  не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використовується в самому агрегаті, але  може  бути  частково  або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повністю  використаний  для  енергопостачання   інших    агрегатів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(процесів);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4" w:name="o24"/>
      <w:bookmarkEnd w:id="24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"нетрадиційні та поновлювані джерела енергії" -  джерела,  що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постійно  існують  або  періодично  з'являються  в   навколишньому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природному середовищі у  вигляді  потоків  енергії  Сонця,  вітру,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тепла Землі, енергії морів, океанів, річок, біомаси.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5" w:name="o25"/>
      <w:bookmarkEnd w:id="25"/>
      <w:r w:rsidRPr="0053300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 xml:space="preserve">                          Р о з д і л I </w:t>
      </w:r>
      <w:r w:rsidRPr="0053300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6" w:name="o26"/>
      <w:bookmarkEnd w:id="26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                   ЗАГАЛЬНІ ПОЛОЖЕННЯ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7" w:name="o27"/>
      <w:bookmarkEnd w:id="27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53300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1.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Завдання законодавства про енергозбереження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8" w:name="o28"/>
      <w:bookmarkEnd w:id="28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     Метою  законодавства  про  енергозбереження  є    регулювання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відносин між господарськими суб'єктами, а  також  між  державою  і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юридичними  та  фізичними  особами  у   сфері    енергозбереження,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пов'язаної  з    видобуванням,    переробкою,    транспортуванням,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зберіганням,  виробленням  та  використанням  паливно-енергетичних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ресурсів, забезпечення заінтересованості підприємств,  організацій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та громадян  в  енергозбереженні,  впровадженні  енергозберігаючих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технологій, розробці  і  виробництві  менш  енергоємних  машин  та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технологічного обладнання, закріплення відповідальності  юридичних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і фізичних осіб у сфері енергозбереження.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9" w:name="o29"/>
      <w:bookmarkEnd w:id="29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53300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2.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Законодавство України про енергозбереження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0" w:name="o30"/>
      <w:bookmarkEnd w:id="30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Відносини  у  сфері  енергозбереження  на  території  України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регулюються цим Законом, іншими актами законодавства України.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1" w:name="o31"/>
      <w:bookmarkEnd w:id="31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53300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3.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Основні принципи державної політики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енергозбереження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2" w:name="o32"/>
      <w:bookmarkEnd w:id="32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Основними   принципами    державної    політики    у    сфері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енергозбереження є: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3" w:name="o33"/>
      <w:bookmarkEnd w:id="33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а) створення   державою   економічних   і    правових    умов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заінтересованості в енергозбереженні юридичних та фізичних осіб;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4" w:name="o34"/>
      <w:bookmarkEnd w:id="34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б) здійснення  державного  регулювання  діяльності  у   сфері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енергозбереження     на     основі    застосування    економічних,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нормативно-технічних заходів управління;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5" w:name="o35"/>
      <w:bookmarkEnd w:id="35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в) пріоритетність   вимог   енергозбереження  при  здійсненні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господарської,  управлінської або іншої діяльності,  пов'язаної  з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видобуванням,     переробкою,    транспортуванням,    зберіганням,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виробленням та використанням паливно-енергетичних ресурсів;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6" w:name="o36"/>
      <w:bookmarkEnd w:id="36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г) наукове     обгрунтування     стандартизації    у    сфері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енергозбереження та нормування  використання  паливно-енергетичних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ресурсів,   необхідність  дотримання  енергетичних  стандартів  та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нормативів при використанні палива та енергії;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7" w:name="o37"/>
      <w:bookmarkEnd w:id="37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д) створення    енергозберігаючої   структури   матеріального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виробництва  на  основі  комплексного вирішення питань економії та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енергозбереження   з   урахуванням   екологічних  вимог,  широкого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впровадження новітніх енергозберігаючих технологій;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8" w:name="o38"/>
      <w:bookmarkEnd w:id="38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е)  обов'язковість  державної  експертизи з енергозбереження;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{  Пункт  "е"  статті  3  із  змінами, внесеними згідно із Законом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N 3260-IV ( </w:t>
      </w:r>
      <w:hyperlink r:id="rId31" w:tgtFrame="_blank" w:history="1">
        <w:r w:rsidRPr="0053300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3260-15</w:t>
        </w:r>
      </w:hyperlink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22.12.2005 }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39" w:name="o39"/>
      <w:bookmarkEnd w:id="39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     є) популяризація  економічних,  екологічних   та   соціальних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переваг енергозбереження, підвищення громадського освітнього рівня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 цій сфері;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0" w:name="o40"/>
      <w:bookmarkEnd w:id="40"/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    {  Пункт  "ж" статті 3 виключено на підставі Закону N 5463-VI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( </w:t>
      </w:r>
      <w:hyperlink r:id="rId32" w:tgtFrame="_blank" w:history="1">
        <w:r w:rsidRPr="0053300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5463-17</w:t>
        </w:r>
      </w:hyperlink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16.10.2012 }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1" w:name="o41"/>
      <w:bookmarkEnd w:id="41"/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    {  Пункт  "з" статті 3 виключено на підставі Закону N 5463-VI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( </w:t>
      </w:r>
      <w:hyperlink r:id="rId33" w:tgtFrame="_blank" w:history="1">
        <w:r w:rsidRPr="0053300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5463-17</w:t>
        </w:r>
      </w:hyperlink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16.10.2012 }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2" w:name="o42"/>
      <w:bookmarkEnd w:id="42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и) вирішення   проблем   енергозбереження   у   поєднанні   з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реалізацією  енергетичної  програми  України,  а  також  на основі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широкого міждержавного співробітництва;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3" w:name="o43"/>
      <w:bookmarkEnd w:id="43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і)        стимулювання       раціонального       використання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паливно-енергетичних  ресурсів  шляхом  комбінованого  виробництва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електричної   та   теплової  енергії  (когенерації);  {  Статтю  3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доповнено  пунктом "і" згідно із Законом N 2509-IV ( </w:t>
      </w:r>
      <w:hyperlink r:id="rId34" w:tgtFrame="_blank" w:history="1">
        <w:r w:rsidRPr="0053300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2509-15</w:t>
        </w:r>
      </w:hyperlink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05.04.2005 }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4" w:name="o44"/>
      <w:bookmarkEnd w:id="44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ї)  поступовий  перехід  до  масового  застосування  приладів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обліку  та  регулювання  споживання паливно-енергетичних ресурсів;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{  Статтю  3  доповнено  пунктом  "ї"  згідно із Законом N 3260-IV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( </w:t>
      </w:r>
      <w:hyperlink r:id="rId35" w:tgtFrame="_blank" w:history="1">
        <w:r w:rsidRPr="0053300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3260-15</w:t>
        </w:r>
      </w:hyperlink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22.12.2005 }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5" w:name="o45"/>
      <w:bookmarkEnd w:id="45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й) обов'язковість визначення  постачальниками  і  споживачами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обсягу  відпущених  паливно-енергетичних  ресурсів  за показаннями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приладів обліку споживання паливно-енергетичних ресурсів у разі їх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наявності;  {  Статтю  3  доповнено  пунктом "й" згідно із Законом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N 3260-IV ( </w:t>
      </w:r>
      <w:hyperlink r:id="rId36" w:tgtFrame="_blank" w:history="1">
        <w:r w:rsidRPr="0053300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3260-15</w:t>
        </w:r>
      </w:hyperlink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22.12.2005 }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6" w:name="o46"/>
      <w:bookmarkEnd w:id="46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к) запровадження     системи     енергетичного     маркування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електрообладнання  побутового  призначення;  (  Статтю 3 доповнено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пунктом   "к"  згідно  із  Законом  N  3260-IV  (  </w:t>
      </w:r>
      <w:hyperlink r:id="rId37" w:tgtFrame="_blank" w:history="1">
        <w:r w:rsidRPr="0053300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3260-15</w:t>
        </w:r>
      </w:hyperlink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)  від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22.12.2005 )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7" w:name="o47"/>
      <w:bookmarkEnd w:id="47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л)  стимулювання  здійснення  заходів з енергоефективності та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енергозбереження,    у    тому    числі   через   програми   Фонду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енергоефективності.  {  Статтю  3  доповнено пунктом "л" згідно із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Законом N 2095-VIII ( </w:t>
      </w:r>
      <w:hyperlink r:id="rId38" w:tgtFrame="_blank" w:history="1">
        <w:r w:rsidRPr="0053300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2095-19</w:t>
        </w:r>
      </w:hyperlink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08.06.2017 }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8" w:name="o48"/>
      <w:bookmarkEnd w:id="48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53300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4.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Об'єкти правового регулювання відносин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у сфері енергозбереження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49" w:name="o49"/>
      <w:bookmarkEnd w:id="49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     Об'єктами    правового    регулювання    законодавства    про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енергозбереження є відносини у сфері функціонування  енергетичного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господарства  України,  проектування,  створення  та  впровадження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наукових та конструкторських розробок,  пов'язаних  з  підвищенням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ефективності  використання  палива  та  енергії,    інформаційного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забезпечення  народного  господарства  та  населення  з    проблем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енергозбереження, а  також  у  сфері  управління  та  контролю  за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використанням паливно-енергетичних ресурсів.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50" w:name="o50"/>
      <w:bookmarkEnd w:id="50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53300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5.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Суб'єкти правового регулювання відносин у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сфері енергозбереження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51" w:name="o51"/>
      <w:bookmarkEnd w:id="51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Суб'єктами  правового   регулювання    відносин    у    сфері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енергозбереження  є  юридичні  та  фізичні  особи,  в   результаті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діяльності яких здійснюються: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52" w:name="o52"/>
      <w:bookmarkEnd w:id="52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проведення  енергозберігаючої  політики  та   заходів    щодо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енергозбереження   в   усіх  галузях  економіки  -  промисловості,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транспорті,  будівництві, сільському господарстві тощо, соціальній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сфері  та  побуті,  а  також у сфері міждержавного та міжнародного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співробітництва;  {  Абзац  другий  статті 5 із змінами, внесеними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згідно із Законом N 5463-VI ( </w:t>
      </w:r>
      <w:hyperlink r:id="rId39" w:tgtFrame="_blank" w:history="1">
        <w:r w:rsidRPr="0053300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5463-17</w:t>
        </w:r>
      </w:hyperlink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16.10.2012 }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53" w:name="o53"/>
      <w:bookmarkEnd w:id="53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видобування,   переробка,    транспортування,    виробництво,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зберігання  та  використання  всіх  видів  палива,  теплової    та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електричної   енергії,   інших  ресурсів  природного  чи  штучного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походження  в  частині використання паливно-енергетичних ресурсів;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(  Абзац  третій  статті 5 із змінами, внесеними згідно із Законом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N 3260-IV ( </w:t>
      </w:r>
      <w:hyperlink r:id="rId40" w:tgtFrame="_blank" w:history="1">
        <w:r w:rsidRPr="0053300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3260-15</w:t>
        </w:r>
      </w:hyperlink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22.12.2005 )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54" w:name="o54"/>
      <w:bookmarkEnd w:id="54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проведення енергетичного аудиту; ( Статтю 5 доповнено абзацом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згідно із Законом N 3260-IV ( </w:t>
      </w:r>
      <w:hyperlink r:id="rId41" w:tgtFrame="_blank" w:history="1">
        <w:r w:rsidRPr="0053300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3260-15</w:t>
        </w:r>
      </w:hyperlink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22.12.2005 )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55" w:name="o55"/>
      <w:bookmarkEnd w:id="55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виробництво та поставка енергетичного  та  енергоспоживаючого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обладнання,  машин,  механізмів,    конструкційних,    будівельних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матеріалів  та  іншої  продукції,  приладів  обліку,  контролю   і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регулювання витрачання енергоресурсів;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56" w:name="o56"/>
      <w:bookmarkEnd w:id="56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науково-дослідні,    проектно-конструкторські,     експертні,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спеціалізовані, монтажні, налагоджувальні, ремонтні та  інші  види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робіт і послуг, пов'язані з підвищенням ефективності  використання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та економії паливно-енергетичних ресурсів;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57" w:name="o57"/>
      <w:bookmarkEnd w:id="57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роботи, пов'язані з розвитком і  використанням  нетрадиційних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поновлюваних  джерел  енергії,  вторинних  енергетичних  ресурсів,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процесів заміщення дефіцитних видів палива;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58" w:name="o58"/>
      <w:bookmarkEnd w:id="58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     визначення пріоритетних напрямів екологічно чистої енергетики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і створення нових джерел енергії та видів палива;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59" w:name="o59"/>
      <w:bookmarkEnd w:id="59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інформаційне забезпечення народного господарства та населення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 проблем енергозбереження і використання нових джерел енергії  та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видів палива;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60" w:name="o60"/>
      <w:bookmarkEnd w:id="60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створення  ефективних  систем  управління  енергозбереженням.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{  Абзац  десятий статті 5 із змінами, внесеними згідно із Законом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N 5463-VI ( </w:t>
      </w:r>
      <w:hyperlink r:id="rId42" w:tgtFrame="_blank" w:history="1">
        <w:r w:rsidRPr="0053300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5463-17</w:t>
        </w:r>
      </w:hyperlink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16.10.2012 }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61" w:name="o61"/>
      <w:bookmarkEnd w:id="61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53300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6.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Державні цільові та інші програми енергозбереження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{ Назва статті 6 із змінами, внесеними згідно із Законом N 3421-IV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( </w:t>
      </w:r>
      <w:hyperlink r:id="rId43" w:tgtFrame="_blank" w:history="1">
        <w:r w:rsidRPr="0053300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3421-15</w:t>
        </w:r>
      </w:hyperlink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09.02.2006 }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62" w:name="o62"/>
      <w:bookmarkEnd w:id="62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Для проведення ефективної цілеспрямованої діяльності  держави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щодо організації  та  координації  дій  у  сфері  енергозбереження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розробляються   та   приймаються  державні  цільові,  регіональні,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місцеві  та  інші  програми.  { Частина перша статті 6 із змінами,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внесеними згідно із Законом N 3421-IV ( </w:t>
      </w:r>
      <w:hyperlink r:id="rId44" w:tgtFrame="_blank" w:history="1">
        <w:r w:rsidRPr="0053300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3421-15</w:t>
        </w:r>
      </w:hyperlink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09.02.2006 }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63" w:name="o63"/>
      <w:bookmarkEnd w:id="63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Порядок   та   умови   розробки  державних  цільових  програм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енергозбереження   визначаються   Кабінетом   Міністрів   України.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{  Частина  друга статті 6 із змінами, внесеними згідно із Законом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N 3421-IV ( </w:t>
      </w:r>
      <w:hyperlink r:id="rId45" w:tgtFrame="_blank" w:history="1">
        <w:r w:rsidRPr="0053300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3421-15</w:t>
        </w:r>
      </w:hyperlink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09.02.2006 }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64" w:name="o64"/>
      <w:bookmarkEnd w:id="64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53300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7.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Освіта і виховання у сфері енергозбереження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65" w:name="o65"/>
      <w:bookmarkEnd w:id="65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Виховання    ощадливого    ставлення    до       використання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паливно-енергетичних ресурсів  забезпечується  шляхом  навчання  і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широкої популяризації та  пропаганди  економічних,  екологічних  і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соціальних переваг енергозбереження.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66" w:name="o66"/>
      <w:bookmarkEnd w:id="66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Знання у сферах енергозбереження та екології є  обов'язковими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для всіх посадових осіб, діяльність яких пов'язана з використанням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паливно-енергетичних ресурсів.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67" w:name="o67"/>
      <w:bookmarkEnd w:id="67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Навчальні заклади  включають до навчальних програм відповідні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курси з питань енергозбереження.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68" w:name="o68"/>
      <w:bookmarkEnd w:id="68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53300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8.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Наукові дослідження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69" w:name="o69"/>
      <w:bookmarkEnd w:id="69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Держава  забезпечує  умови  для   проведення    систематичних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комплексних  досліджень  у  сфері  енергозбереження  для  розробки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наукових основ створення  новітніх  енергозберігаючих  процесів  і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технологій.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70" w:name="o70"/>
      <w:bookmarkEnd w:id="70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     </w:t>
      </w:r>
      <w:r w:rsidRPr="0053300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9.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Управління у сфері енергозбереження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71" w:name="o71"/>
      <w:bookmarkEnd w:id="71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Управління  у   сфері    енергозбереження    спрямоване    на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забезпечення  потреб  економіки  та  населення  України  в паливі,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тепловій   та   електричній   енергії   на   основі  раціонального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використання   енергоресурсів,   скорочення   всіх   видів   втрат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паливно-енергетичних   ресурсів,   здійснення   функцій  державної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експертизи  з  енергозбереження,  прогнозування,  інформування  та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іншої виконавчо-розпорядчої діяльності.</w:t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72" w:name="o72"/>
      <w:bookmarkEnd w:id="72"/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 Частина перша статті 9 із змінами, внесеними згідно із Законами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N  3260-IV  (  </w:t>
      </w:r>
      <w:hyperlink r:id="rId46" w:tgtFrame="_blank" w:history="1">
        <w:r w:rsidRPr="0053300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3260-15</w:t>
        </w:r>
      </w:hyperlink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22.12.2005, N 5463-VI ( </w:t>
      </w:r>
      <w:hyperlink r:id="rId47" w:tgtFrame="_blank" w:history="1">
        <w:r w:rsidRPr="0053300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5463-17</w:t>
        </w:r>
      </w:hyperlink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16.10.2012 }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73" w:name="o73"/>
      <w:bookmarkEnd w:id="73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Державне управління в сфері енергозбереження здійснює Кабінет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Міністрів України та уповноважений Президентом України центральний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орган виконавчої влади.</w:t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74" w:name="o74"/>
      <w:bookmarkEnd w:id="74"/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 Частина  друга статті 9 із змінами, внесеними згідно із Законом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N 5463-VI ( </w:t>
      </w:r>
      <w:hyperlink r:id="rId48" w:tgtFrame="_blank" w:history="1">
        <w:r w:rsidRPr="0053300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5463-17</w:t>
        </w:r>
      </w:hyperlink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16.10.2012 }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75" w:name="o75"/>
      <w:bookmarkEnd w:id="75"/>
      <w:r w:rsidRPr="0053300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 xml:space="preserve">                          Р о з д і л II </w:t>
      </w:r>
      <w:r w:rsidRPr="0053300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76" w:name="o76"/>
      <w:bookmarkEnd w:id="76"/>
      <w:r w:rsidRPr="0053300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 xml:space="preserve">              ЕКОНОМІЧНИЙ МЕХАНІЗМ ЕНЕРГОЗБЕРЕЖЕННЯ </w:t>
      </w:r>
      <w:r w:rsidRPr="0053300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77" w:name="o77"/>
      <w:bookmarkEnd w:id="77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53300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10.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Мета і завдання економічного механізму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78" w:name="o78"/>
      <w:bookmarkEnd w:id="78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Метою впровадження економічного механізму енергозбереження  в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господарчу  практику  є  інтенсифікація  та  розширення   процесів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енергозбереження  в  умовах  становлення  та  розвитку    ринкових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відносин в економіці.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79" w:name="o79"/>
      <w:bookmarkEnd w:id="79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Завданням  економічного    механізму    енергозбереження    є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стимулювання    раціонального    використання    та       економії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паливно-енергетичних  ресурсів,  створення  виробництва і широкого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застосування   енергетично   ефективних   технологічних  процесів,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обладнання та матеріалів.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80" w:name="o80"/>
      <w:bookmarkEnd w:id="80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53300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11.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Економічні заходи для забезпечення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енергозбереження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81" w:name="o81"/>
      <w:bookmarkEnd w:id="81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Економічні  заходи    для    забезпечення    енергозбереження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передбачають: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82" w:name="o82"/>
      <w:bookmarkEnd w:id="82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а) комплексне застосування економічних  важелів  та  стимулів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для орієнтації управлінської,  науково-технічної  і  господарської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діяльності підприємств,  установ  та  організацій  на  раціональне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використання і економію паливно-енергетичних ресурсів;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83" w:name="o83"/>
      <w:bookmarkEnd w:id="83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     б) визначення     джерел     і     напрямів      фінансування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енергозбереження;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84" w:name="o84"/>
      <w:bookmarkEnd w:id="84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в) створення  бази   для   реалізації   економічних   заходів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управління   енергозбереженням   у   вигляді   системи   державних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стандартів,    які    містять     показники     питомих     витрат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паливно-енергетичних   ресурсів  для  основних  енергоємних  видів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продукції та  технологічних  процесів  в  усіх  галузях  народного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господарства;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85" w:name="o85"/>
      <w:bookmarkEnd w:id="85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г) використання  системи   державних   стандартів   у   сфері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енергозбереження при визначенні розмірів надання економічних пільг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та застосування економічних санкцій;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86" w:name="o86"/>
      <w:bookmarkEnd w:id="86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д) введення відрахувань від  вартості  фактично  використаних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підприємствами паливно-енергетичних ресурсів;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87" w:name="o87"/>
      <w:bookmarkEnd w:id="87"/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    {  Пункт "е" статті 11 виключено на підставі Закону N 5463-VI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( </w:t>
      </w:r>
      <w:hyperlink r:id="rId49" w:tgtFrame="_blank" w:history="1">
        <w:r w:rsidRPr="0053300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5463-17</w:t>
        </w:r>
      </w:hyperlink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16.10.2012 }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88" w:name="o88"/>
      <w:bookmarkEnd w:id="88"/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    {  Пункт "є" статті 11 виключено на підставі Закону N 5463-VI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( </w:t>
      </w:r>
      <w:hyperlink r:id="rId50" w:tgtFrame="_blank" w:history="1">
        <w:r w:rsidRPr="0053300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5463-17</w:t>
        </w:r>
      </w:hyperlink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16.10.2012 }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89" w:name="o89"/>
      <w:bookmarkEnd w:id="89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ж) надання юридичним і  фізичним  особам  субсидій,  дотацій,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податкових, кредитних та інших пільг  для  стимулювання  розробок,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впровадження патентних винаходів та використання енергозберігаючих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технологій, обладнання і матеріалів;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90" w:name="o90"/>
      <w:bookmarkEnd w:id="90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з) матеріальне стимулювання колективів та окремих  робітників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  ефективне  використання  та   економію    паливно-енергетичних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ресурсів, впровадження розробок, захищених патентом.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91" w:name="o91"/>
      <w:bookmarkEnd w:id="91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Для здійснення комплексу енергозберігаючих (енергоефективних)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та  інших  заходів,  спрямованих  на  скорочення споживання та/або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витрат    на    оплату    паливно-енергетичних   ресурсів   та/або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житлово-комунальних   послуг   порівняно   із  споживанням  та/або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витратами,  які  існували  б  за відсутності таких заходів (далі -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енергосервіс),   фізична   або   юридична   особа   може   укласти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енергосервісний договір.</w:t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92" w:name="o92"/>
      <w:bookmarkEnd w:id="92"/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Статтю 11 доповнено частиною другою згідно із Законом N 327-VIII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( </w:t>
      </w:r>
      <w:hyperlink r:id="rId51" w:tgtFrame="_blank" w:history="1">
        <w:r w:rsidRPr="0053300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327-19</w:t>
        </w:r>
      </w:hyperlink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09.04.2015 }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93" w:name="o93"/>
      <w:bookmarkEnd w:id="93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Предметом     енергосервісного    договору    є    здійснення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енергосервісу.  Оплата  енергосервісу за енергосервісним договором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здійснюється  у  грошовій  формі  за рахунок суми (або її частини)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скорочення споживання та/або витрат на оплату паливно-енергетичних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ресурсів    та/або   житлово-комунальних   послуг   порівняно   із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споживанням (витратами) за відсутності таких заходів.</w:t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94" w:name="o94"/>
      <w:bookmarkEnd w:id="94"/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Статтю 11 доповнено частиною другою згідно із Законом N 327-VIII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( </w:t>
      </w:r>
      <w:hyperlink r:id="rId52" w:tgtFrame="_blank" w:history="1">
        <w:r w:rsidRPr="0053300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327-19</w:t>
        </w:r>
      </w:hyperlink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09.04.2015 }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95" w:name="o95"/>
      <w:bookmarkEnd w:id="95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53300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12.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Фінансування заходів щодо економії та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раціонального використання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паливно-енергетичних ресурсів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96" w:name="o96"/>
      <w:bookmarkEnd w:id="96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Джерелами  фінансування заходів щодо ефективного використання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паливно-енергетичних  ресурсів  є Державний фонд енергозбереження,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власні  та  позикові  кошти  підприємств,  установ  і організацій,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Державний бюджет України, місцеві бюджети, а також інші джерела.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{  Стаття  12  із  змінами,  внесеними  згідно із Законом N 760-V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( </w:t>
      </w:r>
      <w:hyperlink r:id="rId53" w:tgtFrame="_blank" w:history="1">
        <w:r w:rsidRPr="0053300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760-16</w:t>
        </w:r>
      </w:hyperlink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16.03.2007 }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97" w:name="o97"/>
      <w:bookmarkEnd w:id="97"/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    {  Стаття  13  втратила чинність на підставі Закону N 783-XIV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( </w:t>
      </w:r>
      <w:hyperlink r:id="rId54" w:tgtFrame="_blank" w:history="1">
        <w:r w:rsidRPr="0053300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783-14</w:t>
        </w:r>
      </w:hyperlink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30.06.99 }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98" w:name="o98"/>
      <w:bookmarkEnd w:id="98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53300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13.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Державний фонд енергозбереження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99" w:name="o99"/>
      <w:bookmarkEnd w:id="99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Для забезпечення   фінансування   заходів   щодо  ефективного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використання паливно-енергетичних ресурсів  утворюється  Державний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фонд енергозбереження.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00" w:name="o100"/>
      <w:bookmarkEnd w:id="100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Джерелами формування Державного фонду енергозбереження є: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01" w:name="o101"/>
      <w:bookmarkEnd w:id="101"/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    { Абзац другий частини другої статті 13 виключено на підставі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Закону N 5463-VI ( </w:t>
      </w:r>
      <w:hyperlink r:id="rId55" w:tgtFrame="_blank" w:history="1">
        <w:r w:rsidRPr="0053300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5463-17</w:t>
        </w:r>
      </w:hyperlink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16.10.2012 }</w:t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02" w:name="o102"/>
      <w:bookmarkEnd w:id="102"/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 Зміни  до абзацу другого частини другої статті 13 див. в Законі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N 4318-VІ ( </w:t>
      </w:r>
      <w:hyperlink r:id="rId56" w:tgtFrame="_blank" w:history="1">
        <w:r w:rsidRPr="0053300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4318-17</w:t>
        </w:r>
      </w:hyperlink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12.01.2012 }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03" w:name="o103"/>
      <w:bookmarkEnd w:id="103"/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    { Абзац третій частини другої статті 13 виключено на підставі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Закону N 4318-VІ ( </w:t>
      </w:r>
      <w:hyperlink r:id="rId57" w:tgtFrame="_blank" w:history="1">
        <w:r w:rsidRPr="0053300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4318-17</w:t>
        </w:r>
      </w:hyperlink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12.01.2012 }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04" w:name="o104"/>
      <w:bookmarkEnd w:id="104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кошти,  отримані  за  видачу  центральним  органом виконавчої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влади,   що   реалізує   державну  політику  у  сфері  ефективного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використання паливно-енергетичних ресурсів, документів дозвільного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характеру;  { Абзац четвертий частини другої статті 13 із змінами,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внесеними згідно із Законом N 5463-VI ( </w:t>
      </w:r>
      <w:hyperlink r:id="rId58" w:tgtFrame="_blank" w:history="1">
        <w:r w:rsidRPr="0053300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5463-17</w:t>
        </w:r>
      </w:hyperlink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16.10.2012 }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05" w:name="o105"/>
      <w:bookmarkEnd w:id="105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     добровільні внески   підприємств,   установ,  організацій  та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громадян.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06" w:name="o106"/>
      <w:bookmarkEnd w:id="106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Порядок розподілу коштів,  що надходять до  Державного  фонду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енергозбереження, встановлюється Кабінетом Міністрів України.</w:t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07" w:name="o107"/>
      <w:bookmarkEnd w:id="107"/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 До  Закону  включено  статтю  13  згідно  із  Законом  N  760-V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( </w:t>
      </w:r>
      <w:hyperlink r:id="rId59" w:tgtFrame="_blank" w:history="1">
        <w:r w:rsidRPr="0053300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760-16</w:t>
        </w:r>
      </w:hyperlink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16.03.2007 }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08" w:name="o108"/>
      <w:bookmarkEnd w:id="108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53300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14.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Напрями використання фондів енергозбереження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09" w:name="o109"/>
      <w:bookmarkEnd w:id="109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Кошти   фондів    енергозбереження    використовуються    для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фінансування заходів щодо раціонального використання  та  економії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паливно-енергетичних  ресурсів,  включаючи  науково-дослідні    та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проектно-конструкторські роботи у сфері енергозбереження,  дольову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участь у  здійсненні  програм  структурної  перебудови  економіки,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спрямованої  на  енергозбереження,  розробку    та    впровадження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енергозберігаючих  технологій  та  обладнання,  надання  кредитних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пільг і  субсидій  для  розробки  і  реалізації  енергозберігаючих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заходів і програм.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10" w:name="o110"/>
      <w:bookmarkEnd w:id="110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Кошти  фондів  енергозбереження  використовуються  також  для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розвитку   нетрадиційної  енергетики,  виробництва  альтернативних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видів   палива,   проведення  державної  енергетичної  експертизи,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організації   підготовки   та   перепідготовки   кадрів,  розробки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енергетичних  стандартів,  норм  і  нормативів, участі в оснащенні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підприємств    засобами    обліку,    контролю    та    управління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енерговикористанням.   {  Частина  друга  статті  14  із  змінами,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внесеними згідно із Законом N 760-V ( </w:t>
      </w:r>
      <w:hyperlink r:id="rId60" w:tgtFrame="_blank" w:history="1">
        <w:r w:rsidRPr="0053300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760-16</w:t>
        </w:r>
      </w:hyperlink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16.03.2007 }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11" w:name="o111"/>
      <w:bookmarkEnd w:id="111"/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    {  Частину  третю  статті  14  виключено  на  підставі Закону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N 3260-IV ( </w:t>
      </w:r>
      <w:hyperlink r:id="rId61" w:tgtFrame="_blank" w:history="1">
        <w:r w:rsidRPr="0053300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3260-15</w:t>
        </w:r>
      </w:hyperlink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22.12.2005 }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12" w:name="o112"/>
      <w:bookmarkEnd w:id="112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53300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14-1.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Фонд енергоефективності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13" w:name="o113"/>
      <w:bookmarkEnd w:id="113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 метою стимулювання фізичних та юридичних осіб до здійснення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заходів  з  енергозбереження  та  підвищення  енергоефективності в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Україні  утворюється  Фонд  енергоефективності, порядок діяльності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якого визначається законом.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14" w:name="o114"/>
      <w:bookmarkEnd w:id="114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Статутний  капітал  Фонду  енергоефективності  формується  за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рахунок  коштів  Державного  бюджету  України  та інших джерел, не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заборонених  законом.  Фонд енергоефективності може отримувати від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урядів,  агентств та установ іноземних держав, а також міжнародних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фінансових  організацій  фінансові  внески  та  допомогу  у  формі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цільових  грантів  чи  в  інший  спосіб  на  підставі відповідного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договору.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15" w:name="o115"/>
      <w:bookmarkEnd w:id="115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Фонд енергоефективності надає часткове відшкодування вартості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заходів   з   енергоефективності   фізичним  та  юридичним  особам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відповідно до програм Фонду.</w:t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16" w:name="o116"/>
      <w:bookmarkEnd w:id="116"/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 Закон  доповнено  статтею  14-1  згідно  із Законом N 2095-VIII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( </w:t>
      </w:r>
      <w:hyperlink r:id="rId62" w:tgtFrame="_blank" w:history="1">
        <w:r w:rsidRPr="0053300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2095-19</w:t>
        </w:r>
      </w:hyperlink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08.06.2017 }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17" w:name="o117"/>
      <w:bookmarkEnd w:id="117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53300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15.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Взаємна економічна відповідальність постачальників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і споживачів паливно-енергетичних ресурсів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18" w:name="o118"/>
      <w:bookmarkEnd w:id="118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Економічні  заходи    для    забезпечення    енергозбереження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грунтуються на принципі взаємної  економічної  відповідальності  і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передбачають: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19" w:name="o119"/>
      <w:bookmarkEnd w:id="119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а) компенсаційні виплати та відшкодування збитків  споживачам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паливно-енергетичних ресурсів у разі невиконання  договірних  умов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паливо- та енергопостачальними установами;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20" w:name="o120"/>
      <w:bookmarkEnd w:id="120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б) відшкодування збитків постачальникам  паливно-енергетичних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ресурсів у разі невиконання договірних умов споживачами;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21" w:name="o121"/>
      <w:bookmarkEnd w:id="121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в) обов'язок   постачальника   енергії   щодо   обов'язкового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прийняття  заявок  споживача   на   приєднання   навантаження   та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збільшення  енергоспоживання  з правом постачальника встановлювати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договірні  ціни  на  приєднувану  потужність  та   використовувану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енергію, що перевищують його виробничі можливості;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22" w:name="o122"/>
      <w:bookmarkEnd w:id="122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г) право споживача енергії на отримання компенсаційних виплат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від  постачальника  в  разі   примусового    обмеження    фактично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використовуваної споживачем потужності.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23" w:name="o123"/>
      <w:bookmarkEnd w:id="123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53300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16.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Стимулювання енергозбереження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24" w:name="o124"/>
      <w:bookmarkEnd w:id="124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Стимулювання енергозбереження здійснюється шляхом: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25" w:name="o125"/>
      <w:bookmarkEnd w:id="125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а)  надання  податкових  пільг  підприємствам  -   виробникам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енергозберігаючого  обладнання,  техніки  і  матеріалів,   засобів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вимірювання, контролю та управління витратами паливно-енергетичних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ресурсів,  виробникам обладнання для використання нетрадиційних та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поновлюваних джерел енергії і альтернативних видів палива; { Пункт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"а"  частини  першої  статті  16  із  змінами, внесеними згідно із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Законом N 760-V ( </w:t>
      </w:r>
      <w:hyperlink r:id="rId63" w:tgtFrame="_blank" w:history="1">
        <w:r w:rsidRPr="0053300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760-16</w:t>
        </w:r>
      </w:hyperlink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16.03.2007 }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26" w:name="o126"/>
      <w:bookmarkEnd w:id="126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б) надання податкових пільг підприємствам, які використовують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устаткування, що працює на нетрадиційних та поновлюваних  джерелах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енергії,  альтернативних  видах палива; { Пункт "б" частини першої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статті  16  із  змінами,  внесеними  згідно  із  Законом  N  760-V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( </w:t>
      </w:r>
      <w:hyperlink r:id="rId64" w:tgtFrame="_blank" w:history="1">
        <w:r w:rsidRPr="0053300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760-16</w:t>
        </w:r>
      </w:hyperlink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16.03.2007 }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27" w:name="o127"/>
      <w:bookmarkEnd w:id="127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в) пріоритетного  кредитування  заходів   щодо   забезпечення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раціонального   використання   та   економії  паливно-енергетичних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ресурсів.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28" w:name="o128"/>
      <w:bookmarkEnd w:id="128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Пріоритетному  кредитуванню    підлягають    енергозберігаючі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заходи,  що вживаються згідно з рекомендаціями центрального органу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виконавчої   влади,   що   реалізує   державну  політику  у  сфері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ефективного  використання паливно-енергетичних ресурсів, включаючи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витрати  на науково-дослідні та дослідно-конструкторські розробки,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виготовлення  дослідних  зразків  та  експериментальних установок,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впровадження    у   виробництво   високоефективних   технологічних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процесів,  обладнання  та  матеріалів.  {  Абзац другий пункту "в"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частини  першої  статті 16 із змінами, внесеними згідно із Законом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N 5463-VI ( </w:t>
      </w:r>
      <w:hyperlink r:id="rId65" w:tgtFrame="_blank" w:history="1">
        <w:r w:rsidRPr="0053300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5463-17</w:t>
        </w:r>
      </w:hyperlink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16.10.2012 }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29" w:name="o129"/>
      <w:bookmarkEnd w:id="129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Придбання   з    ініціативи    підприємств    -    споживачів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паливно-енергетичних  ресурсів    енергозберігаючих    технологій,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обладнання,  матеріалів,  засобів   вимірювання,    контролю    та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управління   витратами   паливно-енергетичних  ресурсів,  а  також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інвестиції  у  створення енергозберігаючих технологій, виробництво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енергозберігаючого  обладнання,  матеріалів,  засобів вимірювання,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контролю  та управління витратами паливно-енергетичних ресурсів, у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створення  і  впровадження  технологій  використання нетрадиційних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джерел   енергії,   виробництва  альтернативних  видів  палива,  в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будівництво  енергозберігаючих  об'єктів кредитуються на пільгових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умовах  за  наявності  відповідного  експертного  висновку органів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управління  енергозбереженням.  Розмір зниження відсоткової ставки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залежить     від     енергетичної     ефективності    впровадження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енергозберігаючих  заходів.  Компенсація збитків кредитних установ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від  зменшення  позикового  відсотка проводиться за рахунок коштів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фонду  енергозбереження.  { Абзац третій пункту "в" частини першої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статті  16  із  змінами,  внесеними  згідно  із  Законом  N  760-V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( </w:t>
      </w:r>
      <w:hyperlink r:id="rId66" w:tgtFrame="_blank" w:history="1">
        <w:r w:rsidRPr="0053300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760-16</w:t>
        </w:r>
      </w:hyperlink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16.03.2007 }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30" w:name="o130"/>
      <w:bookmarkEnd w:id="130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Порядок  пріоритетного кредитування заходів щодо забезпечення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раціонального   використання   та   економії  паливно-енергетичних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ресурсів,   використання   нетрадиційних  та  поновлюваних  джерел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енергії,  виробництва  альтернативних  видів палива встановлюється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Кабінетом  Міністрів України; { Пункт "в" частини першої статті 16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доповнено  абзацом  четвертим згідно із Законом N 760-V ( </w:t>
      </w:r>
      <w:hyperlink r:id="rId67" w:tgtFrame="_blank" w:history="1">
        <w:r w:rsidRPr="0053300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760-16</w:t>
        </w:r>
      </w:hyperlink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від 16.03.2007 }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31" w:name="o131"/>
      <w:bookmarkEnd w:id="131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г) встановлення підвищених норм амортизації енергозберігаючих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основних фондів.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32" w:name="o132"/>
      <w:bookmarkEnd w:id="132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     Перелік   видів   енергозберігаючого   обладнання,   до  яких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застосовуються   підвищені   норми   амортизації,   встановлюється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Кабінетом  Міністрів  України;  {  Абзац другий пункту "г" частини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першої  статті  16  в  редакції  Закону  N  760-V  (  </w:t>
      </w:r>
      <w:hyperlink r:id="rId68" w:tgtFrame="_blank" w:history="1">
        <w:r w:rsidRPr="0053300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760-16</w:t>
        </w:r>
      </w:hyperlink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16.03.2007 }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33" w:name="o133"/>
      <w:bookmarkEnd w:id="133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д) цільових державних  та  інших  субсидій  і  безповоротного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асигнування на виконання пошукових науково-дослідних робіт у сфері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енергозберігаючих технологій і  нетрадиційних  видів  енергії,  на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виробництво та освоєння нових видів енергозберігаючої  техніки  та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технології.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34" w:name="o134"/>
      <w:bookmarkEnd w:id="134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Порядок    надання    державних    субсидій   та   здійснення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безповоротного   асигнування  встановлюється  Кабінетом  Міністрів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України.  {  Пункт  "д" частини першої статті 16 доповнено абзацом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другим згідно із Законом N 760-V ( </w:t>
      </w:r>
      <w:hyperlink r:id="rId69" w:tgtFrame="_blank" w:history="1">
        <w:r w:rsidRPr="0053300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760-16</w:t>
        </w:r>
      </w:hyperlink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16.03.2007 }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35" w:name="o135"/>
      <w:bookmarkEnd w:id="135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Розміри податкових, кредитних та інших  пільг  встановлюються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згідно з законодавством України.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36" w:name="o136"/>
      <w:bookmarkEnd w:id="136"/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    {   Статтю   17   виключено  на  підставі  Закону  N  5463-VI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( </w:t>
      </w:r>
      <w:hyperlink r:id="rId70" w:tgtFrame="_blank" w:history="1">
        <w:r w:rsidRPr="0053300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5463-17</w:t>
        </w:r>
      </w:hyperlink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16.10.2012 }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37" w:name="o137"/>
      <w:bookmarkEnd w:id="137"/>
      <w:r w:rsidRPr="0053300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 xml:space="preserve">                         Р о з д і л III </w:t>
      </w:r>
      <w:r w:rsidRPr="0053300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38" w:name="o138"/>
      <w:bookmarkEnd w:id="138"/>
      <w:r w:rsidRPr="0053300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 xml:space="preserve">               СТАНДАРТИЗАЦІЯ ТА НОРМУВАННЯ У СФЕРІ </w:t>
      </w:r>
      <w:r w:rsidRPr="0053300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br/>
        <w:t xml:space="preserve">                         ЕНЕРГОЗБЕРЕЖЕННЯ </w:t>
      </w:r>
      <w:r w:rsidRPr="0053300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39" w:name="o139"/>
      <w:bookmarkEnd w:id="139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53300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18.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Завдання стандартизації у сфері енергозбереження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40" w:name="o140"/>
      <w:bookmarkEnd w:id="140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Стандартизація  у  сфері  енергозбереження  проводиться   для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встановлення  комплексу  обов'язкових  норм,  правил,  вимог  щодо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раціонального  використання  та   економії    паливно-енергетичних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ресурсів.  Стандарти  у  сфері  енергозбереження  є  основою   для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застосування економічних  санкцій  за  нераціональне  використання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паливно-енергетичних    ресурсів,    виробництво       енергетично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неефективного обладнання та матеріалів.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41" w:name="o141"/>
      <w:bookmarkEnd w:id="141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53300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19.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Енергетичні стандарти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42" w:name="o142"/>
      <w:bookmarkEnd w:id="142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Державні енергетичні стандарти є обов'язковими для виконання.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Вони    визначають    основні    терміни        та        поняття,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організаційно-методичні  основи   енергозбереження,    раціональні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питомі витрати паливно-енергетичних  ресурсів,  методи  визначення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потреб  в  енергії,  сертифікації  об'єктів  відповідно  до  вимог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енергозбереження,  методи  збирання  та  обробки  інформації   про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витрати     паливно-енергетичних     ресурсів,      вимоги      до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енергозберігаючих  технологій  і  енергозберігаючого   обладнання,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вимоги  до  вторинних  енергетичних  ресурсів,   нетрадиційних   і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поновлюваних джерел енергії.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43" w:name="o143"/>
      <w:bookmarkEnd w:id="143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53300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20.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Норми та нормативи витрат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паливно-енергетичних ресурсів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44" w:name="o144"/>
      <w:bookmarkEnd w:id="144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Норми і  нормативи  витрат  паливно-енергетичних  ресурсів  в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обов'язковому  порядку  включаються   в    енергетичні    паспорти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обладнання, режимні карти, технологічні інструкції та інструкції з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експлуатації, а також у технічні умови та  паспорти  на  всі  види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машин і механізмів, що споживають паливно-енергетичні ресурси.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45" w:name="o145"/>
      <w:bookmarkEnd w:id="145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На період до введення в дію  систем  енергетичних  стандартів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допускається застосування прогресивних норм  і  нормативів  витрат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паливно-енергетичних ресурсів.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46" w:name="o146"/>
      <w:bookmarkEnd w:id="146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Порядок  установлення  норм  питомих витрат палива та енергії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визначається  Кабінетом  Міністрів  України. ( Статтю 20 доповнено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частиною згідно із Законом N 3260-IV ( </w:t>
      </w:r>
      <w:hyperlink r:id="rId71" w:tgtFrame="_blank" w:history="1">
        <w:r w:rsidRPr="0053300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3260-15</w:t>
        </w:r>
      </w:hyperlink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22.12.2005 )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47" w:name="o147"/>
      <w:bookmarkEnd w:id="147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Контроль    за    дотриманням        нормативів        витрат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паливно-енергетичних ресурсів  здійснюється  уповноваженим  на  те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Президентом України органом.</w:t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48" w:name="o148"/>
      <w:bookmarkEnd w:id="148"/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 Частина  четверта  статті  20  із  змінами, внесеними згідно із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Законом N 5463-VI ( </w:t>
      </w:r>
      <w:hyperlink r:id="rId72" w:tgtFrame="_blank" w:history="1">
        <w:r w:rsidRPr="0053300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5463-17</w:t>
        </w:r>
      </w:hyperlink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16.10.2012 }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49" w:name="o149"/>
      <w:bookmarkEnd w:id="149"/>
      <w:r w:rsidRPr="0053300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 xml:space="preserve">                          Р о з д і л IV </w:t>
      </w:r>
      <w:r w:rsidRPr="0053300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50" w:name="o150"/>
      <w:bookmarkEnd w:id="150"/>
      <w:r w:rsidRPr="0053300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 xml:space="preserve">              ДЕРЖАВНА ЕКСПЕРТИЗА З ЕНЕРГОЗБЕРЕЖЕННЯ </w:t>
      </w:r>
      <w:r w:rsidRPr="0053300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br/>
        <w:t xml:space="preserve">                      ТА ЕНЕРГЕТИЧНИЙ АУДИТ</w:t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51" w:name="o151"/>
      <w:bookmarkEnd w:id="151"/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(  Назва  розділу  IV  в редакції Закону N 3260-IV ( </w:t>
      </w:r>
      <w:hyperlink r:id="rId73" w:tgtFrame="_blank" w:history="1">
        <w:r w:rsidRPr="0053300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3260-15</w:t>
        </w:r>
      </w:hyperlink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22.12.2005 )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52" w:name="o152"/>
      <w:bookmarkEnd w:id="152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53300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21.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Обов'язковість державної експертизи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з енергозбереження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53" w:name="o153"/>
      <w:bookmarkEnd w:id="153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Державна експертиза з енергозбереження - система заходів щодо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встановлення  відповідності  показників  об'єктів  експертизи, які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характеризують використання паливно-енергетичних ресурсів, вимогам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нормативно-правових  актів  та  нормативно-технічних  документів у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сфері енергозбереження.</w:t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54" w:name="o154"/>
      <w:bookmarkEnd w:id="154"/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 Статтю  21  доповнено  частиною  згідно  із  Законом  N 3260-IV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( </w:t>
      </w:r>
      <w:hyperlink r:id="rId74" w:tgtFrame="_blank" w:history="1">
        <w:r w:rsidRPr="0053300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3260-15</w:t>
        </w:r>
      </w:hyperlink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22.12.2005 }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55" w:name="o155"/>
      <w:bookmarkEnd w:id="155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     Проведення  державної  експертизи  з    енергозбереження    є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обов'язковим  у процесі правотворчої, інвестиційної, управлінської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та  іншої  діяльності,  пов'язаної  з  видобуванням,   переробкою,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транспортуванням,   зберіганням,   виробництвом   та   споживанням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паливно-енергетичних   ресурсів   а  також  для  отримання  пільг,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передбачених     податковим    та/або    митним    законодавством;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пріоритетного  кредитування  заходів із забезпечення раціонального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використання  та економії паливно-енергетичних ресурсів; отримання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безповоротного  асигнування, цільових державних та інших субсидій,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субвенцій,   дотацій   для   здійснення  заходів  із  забезпечення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енергозбереження за рахунок бюджетних коштів.</w:t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56" w:name="o156"/>
      <w:bookmarkEnd w:id="156"/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 Частина друга статті 21 із змінами, внесеними згідно із Законом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N 4845-VI ( </w:t>
      </w:r>
      <w:hyperlink r:id="rId75" w:tgtFrame="_blank" w:history="1">
        <w:r w:rsidRPr="0053300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4845-17</w:t>
        </w:r>
      </w:hyperlink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24.05.2012 }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57" w:name="o157"/>
      <w:bookmarkEnd w:id="157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Державна експертиза з енергозбереження проводиться на платній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основі.   Розмір   плати  за  проведення  державної  експертизи  з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енергозбереження встановлюється Кабінетом Міністрів України.</w:t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58" w:name="o158"/>
      <w:bookmarkEnd w:id="158"/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Статтю 21 доповнено частиною третьою згідно із Законом N 4845-VI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( </w:t>
      </w:r>
      <w:hyperlink r:id="rId76" w:tgtFrame="_blank" w:history="1">
        <w:r w:rsidRPr="0053300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4845-17</w:t>
        </w:r>
      </w:hyperlink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24.05.2012 }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59" w:name="o159"/>
      <w:bookmarkEnd w:id="159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53300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22.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Об'єкти державної експертизи з енергозбереження</w:t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60" w:name="o160"/>
      <w:bookmarkEnd w:id="160"/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(  Назва  статті  22  із  змінами,  внесеними  згідно  із  Законом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N 3260-IV ( </w:t>
      </w:r>
      <w:hyperlink r:id="rId77" w:tgtFrame="_blank" w:history="1">
        <w:r w:rsidRPr="0053300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3260-15</w:t>
        </w:r>
      </w:hyperlink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22.12.2005 )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61" w:name="o161"/>
      <w:bookmarkEnd w:id="161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Державній  експертизі  з енергозбереження підлягають: ( Абзац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перший статті 22 із змінами, внесеними згідно із Законом N 3260-IV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( </w:t>
      </w:r>
      <w:hyperlink r:id="rId78" w:tgtFrame="_blank" w:history="1">
        <w:r w:rsidRPr="0053300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3260-15</w:t>
        </w:r>
      </w:hyperlink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22.12.2005 )</w:t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62" w:name="o162"/>
      <w:bookmarkEnd w:id="162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а) проекти  схем  розвитку  і  розміщення  продуктивних  сил,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проекти розвитку галузей  народного  господарства,  територіальних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схем  енергозабезпечення,  інша  передпланова  та    передпроектна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документація;</w:t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63" w:name="o163"/>
      <w:bookmarkEnd w:id="163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б) енерготехнологічна       частина       техніко-економічних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обгрунтувань  і  проектів  будівництва   нових    та    розширення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(реконструкції, технічного  переобладнання,  модернізації)  діючих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об'єктів та підприємств з річним споживанням  паливно-енергетичних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ресурсів  у  тисячу і більше тонн у перерахунку на умовне паливо -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  рішенням  замовника  у  разі  надання  преференцій  (субсидій,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податкових  або  фінансово-кредитних  пільг)  за рахунок бюджетних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коштів;  {  Пункт  "б"  статті  22 із змінами, внесеними згідно із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Законом N 3038-VI ( </w:t>
      </w:r>
      <w:hyperlink r:id="rId79" w:tgtFrame="_blank" w:history="1">
        <w:r w:rsidRPr="0053300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3038-17</w:t>
        </w:r>
      </w:hyperlink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17.02.2011 }</w:t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64" w:name="o164"/>
      <w:bookmarkEnd w:id="164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в) проекти  інструктивно-методичних  та  нормативно-технічних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актів, будівельні норми і правила, документація  на  створення  та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придбання нової енергоємної техніки, технології і матеріалів, інші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документи і матеріали, що  регламентують  всі  види  діяльності  у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сфері енергозбереження.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65" w:name="o165"/>
      <w:bookmarkEnd w:id="165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53300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23.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Державна експертиза з енергозбереження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66" w:name="o166"/>
      <w:bookmarkEnd w:id="166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     Основними завданнями державної експертизи з  енергозбереження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є:</w:t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67" w:name="o167"/>
      <w:bookmarkEnd w:id="167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а) визначення відповідності управлінської,  інвестиційної  та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іншої діяльності цілям енергозбереження;</w:t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68" w:name="o168"/>
      <w:bookmarkEnd w:id="168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б) встановлення відповідності передпроектних,  передпланових,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проектних  та   інших    рішень    вимогам    законодавства    про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енергозбереження, діючим енергетичним стандартам і нормам;</w:t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69" w:name="o169"/>
      <w:bookmarkEnd w:id="169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в) підготовка експертних висновків, пов'язаних із  програмами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і проектами у сфері енергоспоживання та енергозбереження.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70" w:name="o170"/>
      <w:bookmarkEnd w:id="170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До  проведення державної експертизи з енергозбереження можуть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залучатися    відповідні   органи   виконавчої   влади,   державні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науково-дослідні,    проектно-конструкторські,    інші   установи,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організації  та підприємства, представники громадськості, експерти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міжнародних організацій.</w:t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71" w:name="o171"/>
      <w:bookmarkEnd w:id="171"/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 Частина друга статті 23 із змінами, внесеними згідно із Законом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N 3260-IV ( </w:t>
      </w:r>
      <w:hyperlink r:id="rId80" w:tgtFrame="_blank" w:history="1">
        <w:r w:rsidRPr="0053300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3260-15</w:t>
        </w:r>
      </w:hyperlink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22.12.2005 }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72" w:name="o172"/>
      <w:bookmarkEnd w:id="172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Державна  експертиза  з енергозбереження проводиться органом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виконавчої  влади, який забезпечує реалізацію державної політики у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сферах  ефективного  використання  паливно-енергетичних  ресурсів,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енергозбереження,  відновлюваних  джерел енергії та альтернативних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видів   палива.   Експертиза   проектів   будівництва  проводиться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відповідно   до   статті   31   Закону  України  "Про  регулювання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містобудівної діяльності" ( </w:t>
      </w:r>
      <w:hyperlink r:id="rId81" w:tgtFrame="_blank" w:history="1">
        <w:r w:rsidRPr="0053300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3038-17</w:t>
        </w:r>
      </w:hyperlink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).</w:t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73" w:name="o173"/>
      <w:bookmarkEnd w:id="173"/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 Частина третя статті 23 із змінами, внесеними згідно із Законом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N  1026-V ( </w:t>
      </w:r>
      <w:hyperlink r:id="rId82" w:tgtFrame="_blank" w:history="1">
        <w:r w:rsidRPr="0053300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1026-16</w:t>
        </w:r>
      </w:hyperlink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16.05.2007; в редакції Законів N 3038-VI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( </w:t>
      </w:r>
      <w:hyperlink r:id="rId83" w:tgtFrame="_blank" w:history="1">
        <w:r w:rsidRPr="0053300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3038-17</w:t>
        </w:r>
      </w:hyperlink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17.02.2011, N 4845-VI ( </w:t>
      </w:r>
      <w:hyperlink r:id="rId84" w:tgtFrame="_blank" w:history="1">
        <w:r w:rsidRPr="0053300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4845-17</w:t>
        </w:r>
      </w:hyperlink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24.05.2012 }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74" w:name="o174"/>
      <w:bookmarkEnd w:id="174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53300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24.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Обов'язковість виконання розпоряджень і висновків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державної експертизи з енергозбереження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75" w:name="o175"/>
      <w:bookmarkEnd w:id="175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Висновки  державної  експертизи  з  енергозбереження  повинні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враховувати  нормативи  галузевих   стандартів,    приведених    у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відповідність з вимогами  цього  Закону,  і  є  обов'язковими  для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виконання.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76" w:name="o176"/>
      <w:bookmarkEnd w:id="176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Негативний висновок державної експертизи з енергозбереження є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підставою для переробки програм і проектів та усунення недоліків у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будівлях,  спорудах  або  інженерних  об'єктах згідно з висновками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експертизи.    Позитивний    висновок   державної   експертизи   з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енергозбереження  є  підставою  для  задоволення подання споживача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енергоресурсів    щодо    отримання    субсидій,    податкових   і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фінансово-кредитних     пільг     за    рахунок    коштів    фонду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енергозбереження.</w:t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77" w:name="o177"/>
      <w:bookmarkEnd w:id="177"/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Частина друга статті 24 із змінами, внесеними згідно із Законами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N  3260-IV  (  </w:t>
      </w:r>
      <w:hyperlink r:id="rId85" w:tgtFrame="_blank" w:history="1">
        <w:r w:rsidRPr="0053300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3260-15</w:t>
        </w:r>
      </w:hyperlink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22.12.2005, N 3038-VI ( </w:t>
      </w:r>
      <w:hyperlink r:id="rId86" w:tgtFrame="_blank" w:history="1">
        <w:r w:rsidRPr="0053300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3038-17</w:t>
        </w:r>
      </w:hyperlink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lastRenderedPageBreak/>
        <w:t xml:space="preserve">17.02.2011 }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78" w:name="o178"/>
      <w:bookmarkEnd w:id="178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Спірні  питання,  які  випливають  з   висновків    державної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експертизи з енергозбереження, вирішуються відповідно  до  чинного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законодавства.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79" w:name="o179"/>
      <w:bookmarkEnd w:id="179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53300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24-1.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Енергетичний аудит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80" w:name="o180"/>
      <w:bookmarkEnd w:id="180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Енергетичний аудит проводиться з метою: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81" w:name="o181"/>
      <w:bookmarkEnd w:id="181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визначення       шляхів       раціонального      використання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паливно-енергетичних ресурсів, уникнення необґрунтованих витрат на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проведення енергозберігаючих заходів;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82" w:name="o182"/>
      <w:bookmarkEnd w:id="182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здійснення   енергозберігаючих   заходів   та   запровадження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менеджменту з енергозбереження;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83" w:name="o183"/>
      <w:bookmarkEnd w:id="183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установлення       обґрунтованих      обсягів      споживання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паливно-енергетичних ресурсів;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84" w:name="o184"/>
      <w:bookmarkEnd w:id="184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визначення    відповідності    фактичних    питомих    витрат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паливно-енергетичних ресурсів нормам питомих витрат,  установленим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у порядку, що визначається Кабінетом Міністрів України;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85" w:name="o185"/>
      <w:bookmarkEnd w:id="185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надання висновків      щодо     ефективності     використання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паливно-енергетичних ресурсів у разі поширення на  цих  споживачів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дії економічного механізму енергозбереження.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86" w:name="o186"/>
      <w:bookmarkEnd w:id="186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Порядок проведення    енергетичного   аудиту   встановлюється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законом.</w:t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87" w:name="o187"/>
      <w:bookmarkEnd w:id="187"/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{  Закон  доповнено  статтею  24-1  згідно  із  Законом  N 3260-IV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( </w:t>
      </w:r>
      <w:hyperlink r:id="rId87" w:tgtFrame="_blank" w:history="1">
        <w:r w:rsidRPr="0053300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3260-15</w:t>
        </w:r>
      </w:hyperlink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22.12.2005 }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88" w:name="o188"/>
      <w:bookmarkEnd w:id="188"/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    { Розділ V виключено на підставі Закону N 5463-VI ( </w:t>
      </w:r>
      <w:hyperlink r:id="rId88" w:tgtFrame="_blank" w:history="1">
        <w:r w:rsidRPr="0053300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5463-17</w:t>
        </w:r>
      </w:hyperlink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від 16.10.2012 }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89" w:name="o189"/>
      <w:bookmarkEnd w:id="189"/>
      <w:r w:rsidRPr="0053300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 xml:space="preserve">                          Р о з д і л VI </w:t>
      </w:r>
      <w:r w:rsidRPr="0053300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90" w:name="o190"/>
      <w:bookmarkEnd w:id="190"/>
      <w:r w:rsidRPr="0053300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 xml:space="preserve">               МІЖНАРОДНІ ВІДНОСИНИ УКРАЇНИ У СФЕРІ </w:t>
      </w:r>
      <w:r w:rsidRPr="0053300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br/>
        <w:t xml:space="preserve">                         ЕНЕРГОЗБЕРЕЖЕННЯ </w:t>
      </w:r>
      <w:r w:rsidRPr="0053300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91" w:name="o191"/>
      <w:bookmarkEnd w:id="191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53300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28.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Участь України у міжнародному співробітництві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у сфері енергозбереження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92" w:name="o192"/>
      <w:bookmarkEnd w:id="192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lastRenderedPageBreak/>
        <w:t xml:space="preserve">     Україна бере участь у міжнародному  співробітництві  у  сфері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енергозбереження на державному та громадському  рівнях  відповідно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до законодавства України та міжнародного права.</w:t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93" w:name="o193"/>
      <w:bookmarkEnd w:id="193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Якщо  міжнародними договором, укладеним Україною, встановлено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інші  правила,  ніж  ті, що передбачені законодавством України про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енергозбереження, то застосовуються правила міжнародного договору.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(  Частина друга статті 28 із змінами, внесеними згідно із Законом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N 3260-IV ( </w:t>
      </w:r>
      <w:hyperlink r:id="rId89" w:tgtFrame="_blank" w:history="1">
        <w:r w:rsidRPr="00533004">
          <w:rPr>
            <w:rFonts w:ascii="Consolas" w:eastAsia="굴림체" w:hAnsi="Consolas" w:cs="Courier New"/>
            <w:color w:val="000000"/>
            <w:kern w:val="0"/>
            <w:sz w:val="24"/>
            <w:szCs w:val="24"/>
            <w:lang w:val="uk-UA"/>
          </w:rPr>
          <w:t>3260-15</w:t>
        </w:r>
      </w:hyperlink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) від 22.12.2005 )</w:t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94" w:name="o194"/>
      <w:bookmarkEnd w:id="194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Україна вживає заходів до розвитку та зміцнення  міжнародного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співробітництва з іншими державами у сфері енергозбереження  та  у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рамках діяльності  ООН  і  організацій,  що входять до її системи,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інших урядових і неурядових міжнародних організацій щодо  розвитку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енергетики та енергозбереження.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95" w:name="o195"/>
      <w:bookmarkEnd w:id="195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</w:t>
      </w:r>
      <w:r w:rsidRPr="00533004">
        <w:rPr>
          <w:rFonts w:ascii="Consolas" w:eastAsia="굴림체" w:hAnsi="Consolas" w:cs="Courier New"/>
          <w:b/>
          <w:bCs/>
          <w:color w:val="292B2C"/>
          <w:kern w:val="0"/>
          <w:sz w:val="24"/>
          <w:szCs w:val="24"/>
          <w:lang w:val="uk-UA"/>
        </w:rPr>
        <w:t>Стаття 29.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Обов'язок іноземних юридичних осіб, іноземців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та осіб без громадянства щодо додержання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          законодавства України про енергозбереження</w:t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96" w:name="o196"/>
      <w:bookmarkEnd w:id="196"/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(  Назва  статті  29  із  змінами,  внесеними  згідно  із  Законом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N 3260-IV ( </w:t>
      </w:r>
      <w:hyperlink r:id="rId90" w:tgtFrame="_blank" w:history="1">
        <w:r w:rsidRPr="0053300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3260-15</w:t>
        </w:r>
      </w:hyperlink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22.12.2005 )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97" w:name="o197"/>
      <w:bookmarkEnd w:id="197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    Іноземні  юридичні  особи, іноземці та особи без громадянства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зобов'язані  додержувати  на території України вимог цього Закону,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інших   законодавчих   актів,   що  регулюють  відносини  у  сфері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енергозбереження,  та  несуть  відповідальність  за  їх  порушення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>відповідно до законодавства України.</w:t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98" w:name="o198"/>
      <w:bookmarkEnd w:id="198"/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(  Стаття  29  із  змінами,  внесеними згідно із Законом N 3260-IV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( </w:t>
      </w:r>
      <w:hyperlink r:id="rId91" w:tgtFrame="_blank" w:history="1">
        <w:r w:rsidRPr="00533004">
          <w:rPr>
            <w:rFonts w:ascii="Consolas" w:eastAsia="굴림체" w:hAnsi="Consolas" w:cs="Courier New"/>
            <w:i/>
            <w:iCs/>
            <w:color w:val="000000"/>
            <w:kern w:val="0"/>
            <w:sz w:val="24"/>
            <w:szCs w:val="24"/>
            <w:lang w:val="uk-UA"/>
          </w:rPr>
          <w:t>3260-15</w:t>
        </w:r>
      </w:hyperlink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t xml:space="preserve"> ) від 22.12.2005 )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  <w:t xml:space="preserve"> </w:t>
      </w:r>
      <w:r w:rsidRPr="00533004">
        <w:rPr>
          <w:rFonts w:ascii="Consolas" w:eastAsia="굴림체" w:hAnsi="Consolas" w:cs="Courier New"/>
          <w:i/>
          <w:iCs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199" w:name="o199"/>
      <w:bookmarkEnd w:id="199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Президент України                                  Л.КРАВЧУК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</w:r>
    </w:p>
    <w:p w:rsidR="00533004" w:rsidRPr="00533004" w:rsidRDefault="00533004" w:rsidP="005330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</w:pPr>
      <w:bookmarkStart w:id="200" w:name="o200"/>
      <w:bookmarkEnd w:id="200"/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t xml:space="preserve"> м. Київ, 1 липня 1994 року </w:t>
      </w:r>
      <w:r w:rsidRPr="00533004">
        <w:rPr>
          <w:rFonts w:ascii="Consolas" w:eastAsia="굴림체" w:hAnsi="Consolas" w:cs="Courier New"/>
          <w:color w:val="292B2C"/>
          <w:kern w:val="0"/>
          <w:sz w:val="24"/>
          <w:szCs w:val="24"/>
          <w:lang w:val="uk-UA"/>
        </w:rPr>
        <w:br/>
        <w:t xml:space="preserve">      N 74/94-ВР </w:t>
      </w:r>
    </w:p>
    <w:sectPr w:rsidR="00533004" w:rsidRPr="0053300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379F"/>
    <w:multiLevelType w:val="multilevel"/>
    <w:tmpl w:val="2A70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04"/>
    <w:rsid w:val="00533004"/>
    <w:rsid w:val="006C3DA2"/>
    <w:rsid w:val="0076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533004"/>
    <w:pPr>
      <w:widowControl/>
      <w:wordWrap/>
      <w:autoSpaceDE/>
      <w:autoSpaceDN/>
      <w:spacing w:after="100" w:afterAutospacing="1" w:line="240" w:lineRule="auto"/>
      <w:jc w:val="left"/>
      <w:outlineLvl w:val="1"/>
    </w:pPr>
    <w:rPr>
      <w:rFonts w:ascii="inherit" w:eastAsia="굴림" w:hAnsi="inherit" w:cs="굴림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533004"/>
    <w:rPr>
      <w:rFonts w:ascii="inherit" w:eastAsia="굴림" w:hAnsi="inherit" w:cs="굴림"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33004"/>
    <w:rPr>
      <w:strike w:val="0"/>
      <w:dstrike w:val="0"/>
      <w:color w:val="0275D8"/>
      <w:u w:val="none"/>
      <w:effect w:val="none"/>
      <w:shd w:val="clear" w:color="auto" w:fill="auto"/>
    </w:rPr>
  </w:style>
  <w:style w:type="character" w:styleId="HTML">
    <w:name w:val="HTML Keyboard"/>
    <w:basedOn w:val="a0"/>
    <w:uiPriority w:val="99"/>
    <w:semiHidden/>
    <w:unhideWhenUsed/>
    <w:rsid w:val="00533004"/>
    <w:rPr>
      <w:rFonts w:ascii="Consolas" w:eastAsia="굴림체" w:hAnsi="Consolas" w:cs="Courier New" w:hint="default"/>
      <w:color w:val="FFFFFF"/>
      <w:sz w:val="22"/>
      <w:szCs w:val="22"/>
      <w:shd w:val="clear" w:color="auto" w:fill="292B2C"/>
    </w:rPr>
  </w:style>
  <w:style w:type="paragraph" w:styleId="a4">
    <w:name w:val="Balloon Text"/>
    <w:basedOn w:val="a"/>
    <w:link w:val="Char"/>
    <w:uiPriority w:val="99"/>
    <w:semiHidden/>
    <w:unhideWhenUsed/>
    <w:rsid w:val="005330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330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533004"/>
    <w:pPr>
      <w:widowControl/>
      <w:wordWrap/>
      <w:autoSpaceDE/>
      <w:autoSpaceDN/>
      <w:spacing w:after="100" w:afterAutospacing="1" w:line="240" w:lineRule="auto"/>
      <w:jc w:val="left"/>
      <w:outlineLvl w:val="1"/>
    </w:pPr>
    <w:rPr>
      <w:rFonts w:ascii="inherit" w:eastAsia="굴림" w:hAnsi="inherit" w:cs="굴림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533004"/>
    <w:rPr>
      <w:rFonts w:ascii="inherit" w:eastAsia="굴림" w:hAnsi="inherit" w:cs="굴림"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33004"/>
    <w:rPr>
      <w:strike w:val="0"/>
      <w:dstrike w:val="0"/>
      <w:color w:val="0275D8"/>
      <w:u w:val="none"/>
      <w:effect w:val="none"/>
      <w:shd w:val="clear" w:color="auto" w:fill="auto"/>
    </w:rPr>
  </w:style>
  <w:style w:type="character" w:styleId="HTML">
    <w:name w:val="HTML Keyboard"/>
    <w:basedOn w:val="a0"/>
    <w:uiPriority w:val="99"/>
    <w:semiHidden/>
    <w:unhideWhenUsed/>
    <w:rsid w:val="00533004"/>
    <w:rPr>
      <w:rFonts w:ascii="Consolas" w:eastAsia="굴림체" w:hAnsi="Consolas" w:cs="Courier New" w:hint="default"/>
      <w:color w:val="FFFFFF"/>
      <w:sz w:val="22"/>
      <w:szCs w:val="22"/>
      <w:shd w:val="clear" w:color="auto" w:fill="292B2C"/>
    </w:rPr>
  </w:style>
  <w:style w:type="paragraph" w:styleId="a4">
    <w:name w:val="Balloon Text"/>
    <w:basedOn w:val="a"/>
    <w:link w:val="Char"/>
    <w:uiPriority w:val="99"/>
    <w:semiHidden/>
    <w:unhideWhenUsed/>
    <w:rsid w:val="005330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330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46588">
      <w:marLeft w:val="0"/>
      <w:marRight w:val="0"/>
      <w:marTop w:val="0"/>
      <w:marBottom w:val="0"/>
      <w:divBdr>
        <w:top w:val="single" w:sz="2" w:space="4" w:color="E2E2E2"/>
        <w:left w:val="single" w:sz="6" w:space="8" w:color="E2E2E2"/>
        <w:bottom w:val="single" w:sz="6" w:space="4" w:color="E2E2E2"/>
        <w:right w:val="single" w:sz="6" w:space="8" w:color="E2E2E2"/>
      </w:divBdr>
    </w:div>
    <w:div w:id="123647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1026-16" TargetMode="External"/><Relationship Id="rId18" Type="http://schemas.openxmlformats.org/officeDocument/2006/relationships/hyperlink" Target="https://zakon.rada.gov.ua/laws/show/327-19" TargetMode="External"/><Relationship Id="rId26" Type="http://schemas.openxmlformats.org/officeDocument/2006/relationships/hyperlink" Target="https://zakon.rada.gov.ua/laws/show/3260-15" TargetMode="External"/><Relationship Id="rId39" Type="http://schemas.openxmlformats.org/officeDocument/2006/relationships/hyperlink" Target="https://zakon.rada.gov.ua/laws/show/5463-17" TargetMode="External"/><Relationship Id="rId21" Type="http://schemas.openxmlformats.org/officeDocument/2006/relationships/hyperlink" Target="https://zakon.rada.gov.ua/laws/show/3260-15" TargetMode="External"/><Relationship Id="rId34" Type="http://schemas.openxmlformats.org/officeDocument/2006/relationships/hyperlink" Target="https://zakon.rada.gov.ua/laws/show/2509-15" TargetMode="External"/><Relationship Id="rId42" Type="http://schemas.openxmlformats.org/officeDocument/2006/relationships/hyperlink" Target="https://zakon.rada.gov.ua/laws/show/5463-17" TargetMode="External"/><Relationship Id="rId47" Type="http://schemas.openxmlformats.org/officeDocument/2006/relationships/hyperlink" Target="https://zakon.rada.gov.ua/laws/show/5463-17" TargetMode="External"/><Relationship Id="rId50" Type="http://schemas.openxmlformats.org/officeDocument/2006/relationships/hyperlink" Target="https://zakon.rada.gov.ua/laws/show/5463-17" TargetMode="External"/><Relationship Id="rId55" Type="http://schemas.openxmlformats.org/officeDocument/2006/relationships/hyperlink" Target="https://zakon.rada.gov.ua/laws/show/5463-17" TargetMode="External"/><Relationship Id="rId63" Type="http://schemas.openxmlformats.org/officeDocument/2006/relationships/hyperlink" Target="https://zakon.rada.gov.ua/laws/show/760-16" TargetMode="External"/><Relationship Id="rId68" Type="http://schemas.openxmlformats.org/officeDocument/2006/relationships/hyperlink" Target="https://zakon.rada.gov.ua/laws/show/760-16" TargetMode="External"/><Relationship Id="rId76" Type="http://schemas.openxmlformats.org/officeDocument/2006/relationships/hyperlink" Target="https://zakon.rada.gov.ua/laws/show/4845-17" TargetMode="External"/><Relationship Id="rId84" Type="http://schemas.openxmlformats.org/officeDocument/2006/relationships/hyperlink" Target="https://zakon.rada.gov.ua/laws/show/4845-17" TargetMode="External"/><Relationship Id="rId89" Type="http://schemas.openxmlformats.org/officeDocument/2006/relationships/hyperlink" Target="https://zakon.rada.gov.ua/laws/show/3260-15" TargetMode="External"/><Relationship Id="rId7" Type="http://schemas.openxmlformats.org/officeDocument/2006/relationships/hyperlink" Target="https://zakon.rada.gov.ua/laws/show/75/94-%D0%B2%D1%80" TargetMode="External"/><Relationship Id="rId71" Type="http://schemas.openxmlformats.org/officeDocument/2006/relationships/hyperlink" Target="https://zakon.rada.gov.ua/laws/show/3260-15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4845-17" TargetMode="External"/><Relationship Id="rId29" Type="http://schemas.openxmlformats.org/officeDocument/2006/relationships/hyperlink" Target="https://zakon.rada.gov.ua/laws/show/327-19" TargetMode="External"/><Relationship Id="rId11" Type="http://schemas.openxmlformats.org/officeDocument/2006/relationships/hyperlink" Target="https://zakon.rada.gov.ua/laws/show/3421-15" TargetMode="External"/><Relationship Id="rId24" Type="http://schemas.openxmlformats.org/officeDocument/2006/relationships/hyperlink" Target="https://zakon.rada.gov.ua/laws/show/3260-15" TargetMode="External"/><Relationship Id="rId32" Type="http://schemas.openxmlformats.org/officeDocument/2006/relationships/hyperlink" Target="https://zakon.rada.gov.ua/laws/show/5463-17" TargetMode="External"/><Relationship Id="rId37" Type="http://schemas.openxmlformats.org/officeDocument/2006/relationships/hyperlink" Target="https://zakon.rada.gov.ua/laws/show/3260-15" TargetMode="External"/><Relationship Id="rId40" Type="http://schemas.openxmlformats.org/officeDocument/2006/relationships/hyperlink" Target="https://zakon.rada.gov.ua/laws/show/3260-15" TargetMode="External"/><Relationship Id="rId45" Type="http://schemas.openxmlformats.org/officeDocument/2006/relationships/hyperlink" Target="https://zakon.rada.gov.ua/laws/show/3421-15" TargetMode="External"/><Relationship Id="rId53" Type="http://schemas.openxmlformats.org/officeDocument/2006/relationships/hyperlink" Target="https://zakon.rada.gov.ua/laws/show/760-16" TargetMode="External"/><Relationship Id="rId58" Type="http://schemas.openxmlformats.org/officeDocument/2006/relationships/hyperlink" Target="https://zakon.rada.gov.ua/laws/show/5463-17" TargetMode="External"/><Relationship Id="rId66" Type="http://schemas.openxmlformats.org/officeDocument/2006/relationships/hyperlink" Target="https://zakon.rada.gov.ua/laws/show/760-16" TargetMode="External"/><Relationship Id="rId74" Type="http://schemas.openxmlformats.org/officeDocument/2006/relationships/hyperlink" Target="https://zakon.rada.gov.ua/laws/show/3260-15" TargetMode="External"/><Relationship Id="rId79" Type="http://schemas.openxmlformats.org/officeDocument/2006/relationships/hyperlink" Target="https://zakon.rada.gov.ua/laws/show/3038-17" TargetMode="External"/><Relationship Id="rId87" Type="http://schemas.openxmlformats.org/officeDocument/2006/relationships/hyperlink" Target="https://zakon.rada.gov.ua/laws/show/3260-15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zakon.rada.gov.ua/laws/show/3260-15" TargetMode="External"/><Relationship Id="rId82" Type="http://schemas.openxmlformats.org/officeDocument/2006/relationships/hyperlink" Target="https://zakon.rada.gov.ua/laws/show/1026-16" TargetMode="External"/><Relationship Id="rId90" Type="http://schemas.openxmlformats.org/officeDocument/2006/relationships/hyperlink" Target="https://zakon.rada.gov.ua/laws/show/3260-15" TargetMode="External"/><Relationship Id="rId19" Type="http://schemas.openxmlformats.org/officeDocument/2006/relationships/hyperlink" Target="https://zakon.rada.gov.ua/laws/show/2095-19" TargetMode="External"/><Relationship Id="rId14" Type="http://schemas.openxmlformats.org/officeDocument/2006/relationships/hyperlink" Target="https://zakon.rada.gov.ua/laws/show/3038-17" TargetMode="External"/><Relationship Id="rId22" Type="http://schemas.openxmlformats.org/officeDocument/2006/relationships/hyperlink" Target="https://zakon.rada.gov.ua/laws/show/3260-15" TargetMode="External"/><Relationship Id="rId27" Type="http://schemas.openxmlformats.org/officeDocument/2006/relationships/hyperlink" Target="https://zakon.rada.gov.ua/laws/show/5463-17" TargetMode="External"/><Relationship Id="rId30" Type="http://schemas.openxmlformats.org/officeDocument/2006/relationships/hyperlink" Target="https://zakon.rada.gov.ua/laws/show/327-19" TargetMode="External"/><Relationship Id="rId35" Type="http://schemas.openxmlformats.org/officeDocument/2006/relationships/hyperlink" Target="https://zakon.rada.gov.ua/laws/show/3260-15" TargetMode="External"/><Relationship Id="rId43" Type="http://schemas.openxmlformats.org/officeDocument/2006/relationships/hyperlink" Target="https://zakon.rada.gov.ua/laws/show/3421-15" TargetMode="External"/><Relationship Id="rId48" Type="http://schemas.openxmlformats.org/officeDocument/2006/relationships/hyperlink" Target="https://zakon.rada.gov.ua/laws/show/5463-17" TargetMode="External"/><Relationship Id="rId56" Type="http://schemas.openxmlformats.org/officeDocument/2006/relationships/hyperlink" Target="https://zakon.rada.gov.ua/laws/show/4318-17" TargetMode="External"/><Relationship Id="rId64" Type="http://schemas.openxmlformats.org/officeDocument/2006/relationships/hyperlink" Target="https://zakon.rada.gov.ua/laws/show/760-16" TargetMode="External"/><Relationship Id="rId69" Type="http://schemas.openxmlformats.org/officeDocument/2006/relationships/hyperlink" Target="https://zakon.rada.gov.ua/laws/show/760-16" TargetMode="External"/><Relationship Id="rId77" Type="http://schemas.openxmlformats.org/officeDocument/2006/relationships/hyperlink" Target="https://zakon.rada.gov.ua/laws/show/3260-15" TargetMode="External"/><Relationship Id="rId8" Type="http://schemas.openxmlformats.org/officeDocument/2006/relationships/hyperlink" Target="https://zakon.rada.gov.ua/laws/show/783-14" TargetMode="External"/><Relationship Id="rId51" Type="http://schemas.openxmlformats.org/officeDocument/2006/relationships/hyperlink" Target="https://zakon.rada.gov.ua/laws/show/327-19" TargetMode="External"/><Relationship Id="rId72" Type="http://schemas.openxmlformats.org/officeDocument/2006/relationships/hyperlink" Target="https://zakon.rada.gov.ua/laws/show/5463-17" TargetMode="External"/><Relationship Id="rId80" Type="http://schemas.openxmlformats.org/officeDocument/2006/relationships/hyperlink" Target="https://zakon.rada.gov.ua/laws/show/3260-15" TargetMode="External"/><Relationship Id="rId85" Type="http://schemas.openxmlformats.org/officeDocument/2006/relationships/hyperlink" Target="https://zakon.rada.gov.ua/laws/show/3260-15" TargetMode="External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zakon.rada.gov.ua/laws/show/760-16" TargetMode="External"/><Relationship Id="rId17" Type="http://schemas.openxmlformats.org/officeDocument/2006/relationships/hyperlink" Target="https://zakon.rada.gov.ua/laws/show/5463-17" TargetMode="External"/><Relationship Id="rId25" Type="http://schemas.openxmlformats.org/officeDocument/2006/relationships/hyperlink" Target="https://zakon.rada.gov.ua/laws/show/3260-15" TargetMode="External"/><Relationship Id="rId33" Type="http://schemas.openxmlformats.org/officeDocument/2006/relationships/hyperlink" Target="https://zakon.rada.gov.ua/laws/show/5463-17" TargetMode="External"/><Relationship Id="rId38" Type="http://schemas.openxmlformats.org/officeDocument/2006/relationships/hyperlink" Target="https://zakon.rada.gov.ua/laws/show/2095-19" TargetMode="External"/><Relationship Id="rId46" Type="http://schemas.openxmlformats.org/officeDocument/2006/relationships/hyperlink" Target="https://zakon.rada.gov.ua/laws/show/3260-15" TargetMode="External"/><Relationship Id="rId59" Type="http://schemas.openxmlformats.org/officeDocument/2006/relationships/hyperlink" Target="https://zakon.rada.gov.ua/laws/show/760-16" TargetMode="External"/><Relationship Id="rId67" Type="http://schemas.openxmlformats.org/officeDocument/2006/relationships/hyperlink" Target="https://zakon.rada.gov.ua/laws/show/760-16" TargetMode="External"/><Relationship Id="rId20" Type="http://schemas.openxmlformats.org/officeDocument/2006/relationships/hyperlink" Target="https://zakon.rada.gov.ua/laws/show/3260-15" TargetMode="External"/><Relationship Id="rId41" Type="http://schemas.openxmlformats.org/officeDocument/2006/relationships/hyperlink" Target="https://zakon.rada.gov.ua/laws/show/3260-15" TargetMode="External"/><Relationship Id="rId54" Type="http://schemas.openxmlformats.org/officeDocument/2006/relationships/hyperlink" Target="https://zakon.rada.gov.ua/laws/show/783-14" TargetMode="External"/><Relationship Id="rId62" Type="http://schemas.openxmlformats.org/officeDocument/2006/relationships/hyperlink" Target="https://zakon.rada.gov.ua/laws/show/2095-19" TargetMode="External"/><Relationship Id="rId70" Type="http://schemas.openxmlformats.org/officeDocument/2006/relationships/hyperlink" Target="https://zakon.rada.gov.ua/laws/show/5463-17" TargetMode="External"/><Relationship Id="rId75" Type="http://schemas.openxmlformats.org/officeDocument/2006/relationships/hyperlink" Target="https://zakon.rada.gov.ua/laws/show/4845-17" TargetMode="External"/><Relationship Id="rId83" Type="http://schemas.openxmlformats.org/officeDocument/2006/relationships/hyperlink" Target="https://zakon.rada.gov.ua/laws/show/3038-17" TargetMode="External"/><Relationship Id="rId88" Type="http://schemas.openxmlformats.org/officeDocument/2006/relationships/hyperlink" Target="https://zakon.rada.gov.ua/laws/show/5463-17" TargetMode="External"/><Relationship Id="rId91" Type="http://schemas.openxmlformats.org/officeDocument/2006/relationships/hyperlink" Target="https://zakon.rada.gov.ua/laws/show/3260-1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hyperlink" Target="https://zakon.rada.gov.ua/laws/show/4318-17" TargetMode="External"/><Relationship Id="rId23" Type="http://schemas.openxmlformats.org/officeDocument/2006/relationships/hyperlink" Target="https://zakon.rada.gov.ua/laws/show/3260-15" TargetMode="External"/><Relationship Id="rId28" Type="http://schemas.openxmlformats.org/officeDocument/2006/relationships/hyperlink" Target="https://zakon.rada.gov.ua/laws/show/5463-17" TargetMode="External"/><Relationship Id="rId36" Type="http://schemas.openxmlformats.org/officeDocument/2006/relationships/hyperlink" Target="https://zakon.rada.gov.ua/laws/show/3260-15" TargetMode="External"/><Relationship Id="rId49" Type="http://schemas.openxmlformats.org/officeDocument/2006/relationships/hyperlink" Target="https://zakon.rada.gov.ua/laws/show/5463-17" TargetMode="External"/><Relationship Id="rId57" Type="http://schemas.openxmlformats.org/officeDocument/2006/relationships/hyperlink" Target="https://zakon.rada.gov.ua/laws/show/4318-17" TargetMode="External"/><Relationship Id="rId10" Type="http://schemas.openxmlformats.org/officeDocument/2006/relationships/hyperlink" Target="https://zakon.rada.gov.ua/laws/show/3260-15" TargetMode="External"/><Relationship Id="rId31" Type="http://schemas.openxmlformats.org/officeDocument/2006/relationships/hyperlink" Target="https://zakon.rada.gov.ua/laws/show/3260-15" TargetMode="External"/><Relationship Id="rId44" Type="http://schemas.openxmlformats.org/officeDocument/2006/relationships/hyperlink" Target="https://zakon.rada.gov.ua/laws/show/3421-15" TargetMode="External"/><Relationship Id="rId52" Type="http://schemas.openxmlformats.org/officeDocument/2006/relationships/hyperlink" Target="https://zakon.rada.gov.ua/laws/show/327-19" TargetMode="External"/><Relationship Id="rId60" Type="http://schemas.openxmlformats.org/officeDocument/2006/relationships/hyperlink" Target="https://zakon.rada.gov.ua/laws/show/760-16" TargetMode="External"/><Relationship Id="rId65" Type="http://schemas.openxmlformats.org/officeDocument/2006/relationships/hyperlink" Target="https://zakon.rada.gov.ua/laws/show/5463-17" TargetMode="External"/><Relationship Id="rId73" Type="http://schemas.openxmlformats.org/officeDocument/2006/relationships/hyperlink" Target="https://zakon.rada.gov.ua/laws/show/3260-15" TargetMode="External"/><Relationship Id="rId78" Type="http://schemas.openxmlformats.org/officeDocument/2006/relationships/hyperlink" Target="https://zakon.rada.gov.ua/laws/show/3260-15" TargetMode="External"/><Relationship Id="rId81" Type="http://schemas.openxmlformats.org/officeDocument/2006/relationships/hyperlink" Target="https://zakon.rada.gov.ua/laws/show/3038-17" TargetMode="External"/><Relationship Id="rId86" Type="http://schemas.openxmlformats.org/officeDocument/2006/relationships/hyperlink" Target="https://zakon.rada.gov.ua/laws/show/3038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509-15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6978</Words>
  <Characters>39778</Characters>
  <Application>Microsoft Office Word</Application>
  <DocSecurity>0</DocSecurity>
  <Lines>331</Lines>
  <Paragraphs>93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</cp:revision>
  <dcterms:created xsi:type="dcterms:W3CDTF">2019-05-24T01:06:00Z</dcterms:created>
  <dcterms:modified xsi:type="dcterms:W3CDTF">2019-05-24T01:06:00Z</dcterms:modified>
</cp:coreProperties>
</file>