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1C3" w:rsidRDefault="00295451" w:rsidP="003D512F">
      <w:pPr>
        <w:spacing w:after="0" w:line="360" w:lineRule="auto"/>
        <w:rPr>
          <w:rFonts w:ascii="한컴바탕" w:eastAsia="한컴바탕" w:hAnsi="한컴바탕" w:cs="한컴바탕"/>
          <w:sz w:val="28"/>
          <w:szCs w:val="36"/>
        </w:rPr>
      </w:pPr>
    </w:p>
    <w:p w:rsidR="00FB3189" w:rsidRDefault="00FB3189" w:rsidP="003D512F">
      <w:pPr>
        <w:spacing w:after="0" w:line="360" w:lineRule="auto"/>
        <w:rPr>
          <w:rFonts w:ascii="한컴바탕" w:eastAsia="한컴바탕" w:hAnsi="한컴바탕" w:cs="한컴바탕"/>
          <w:sz w:val="28"/>
          <w:szCs w:val="36"/>
        </w:rPr>
      </w:pPr>
    </w:p>
    <w:p w:rsidR="00FB3189" w:rsidRPr="0005394D" w:rsidRDefault="00FB3189" w:rsidP="003D512F">
      <w:pPr>
        <w:spacing w:after="0" w:line="360" w:lineRule="auto"/>
        <w:jc w:val="center"/>
        <w:rPr>
          <w:rFonts w:ascii="한컴바탕" w:eastAsia="한컴바탕" w:hAnsi="한컴바탕" w:cs="한컴바탕"/>
          <w:b/>
          <w:sz w:val="40"/>
          <w:szCs w:val="40"/>
        </w:rPr>
      </w:pPr>
      <w:r w:rsidRPr="0005394D">
        <w:rPr>
          <w:rFonts w:ascii="한컴바탕" w:eastAsia="한컴바탕" w:hAnsi="한컴바탕" w:cs="한컴바탕" w:hint="eastAsia"/>
          <w:b/>
          <w:sz w:val="40"/>
          <w:szCs w:val="40"/>
        </w:rPr>
        <w:t>「</w:t>
      </w:r>
      <w:r w:rsidR="00A42341" w:rsidRPr="00A42341">
        <w:rPr>
          <w:rFonts w:ascii="한컴바탕" w:eastAsia="한컴바탕" w:hAnsi="한컴바탕" w:cs="한컴바탕" w:hint="eastAsia"/>
          <w:b/>
          <w:sz w:val="40"/>
          <w:szCs w:val="40"/>
        </w:rPr>
        <w:t>第</w:t>
      </w:r>
      <w:r w:rsidR="00A42341" w:rsidRPr="00A42341">
        <w:rPr>
          <w:rFonts w:ascii="한컴바탕" w:eastAsia="한컴바탕" w:hAnsi="한컴바탕" w:cs="한컴바탕"/>
          <w:b/>
          <w:sz w:val="40"/>
          <w:szCs w:val="40"/>
        </w:rPr>
        <w:t xml:space="preserve">57章 </w:t>
      </w:r>
      <w:r w:rsidR="00A42341">
        <w:rPr>
          <w:rFonts w:ascii="한컴바탕" w:eastAsia="한컴바탕" w:hAnsi="한컴바탕" w:cs="한컴바탕" w:hint="eastAsia"/>
          <w:b/>
          <w:sz w:val="40"/>
          <w:szCs w:val="40"/>
        </w:rPr>
        <w:t xml:space="preserve"> </w:t>
      </w:r>
      <w:r w:rsidR="00A42341" w:rsidRPr="00A42341">
        <w:rPr>
          <w:rFonts w:ascii="한컴바탕" w:eastAsia="한컴바탕" w:hAnsi="한컴바탕" w:cs="한컴바탕" w:hint="cs"/>
          <w:b/>
          <w:sz w:val="40"/>
          <w:szCs w:val="40"/>
        </w:rPr>
        <w:t>僱</w:t>
      </w:r>
      <w:r w:rsidR="00A42341">
        <w:rPr>
          <w:rFonts w:ascii="한컴바탕" w:eastAsia="한컴바탕" w:hAnsi="한컴바탕" w:cs="한컴바탕" w:hint="eastAsia"/>
          <w:b/>
          <w:sz w:val="40"/>
          <w:szCs w:val="40"/>
        </w:rPr>
        <w:t>傭條例</w:t>
      </w:r>
      <w:r w:rsidRPr="0005394D">
        <w:rPr>
          <w:rFonts w:ascii="한컴바탕" w:eastAsia="한컴바탕" w:hAnsi="한컴바탕" w:cs="한컴바탕" w:hint="eastAsia"/>
          <w:b/>
          <w:sz w:val="40"/>
          <w:szCs w:val="40"/>
        </w:rPr>
        <w:t>」</w:t>
      </w:r>
    </w:p>
    <w:p w:rsidR="00FB3189" w:rsidRPr="00595A67" w:rsidRDefault="00FB3189" w:rsidP="003D512F">
      <w:pPr>
        <w:spacing w:after="0" w:line="360" w:lineRule="auto"/>
        <w:jc w:val="center"/>
        <w:rPr>
          <w:rFonts w:ascii="한컴바탕" w:eastAsia="한컴바탕" w:hAnsi="한컴바탕" w:cs="한컴바탕"/>
          <w:sz w:val="28"/>
          <w:szCs w:val="28"/>
        </w:rPr>
      </w:pPr>
      <w:r>
        <w:rPr>
          <w:rFonts w:ascii="한컴바탕" w:eastAsia="한컴바탕" w:hAnsi="한컴바탕" w:cs="한컴바탕" w:hint="eastAsia"/>
          <w:sz w:val="28"/>
          <w:szCs w:val="28"/>
        </w:rPr>
        <w:t>[</w:t>
      </w:r>
      <w:r w:rsidR="00705FF4">
        <w:rPr>
          <w:rFonts w:ascii="한컴바탕" w:eastAsia="한컴바탕" w:hAnsi="한컴바탕" w:cs="한컴바탕" w:hint="eastAsia"/>
          <w:sz w:val="28"/>
          <w:szCs w:val="28"/>
        </w:rPr>
        <w:t>法律</w:t>
      </w:r>
      <w:r>
        <w:rPr>
          <w:rFonts w:ascii="한컴바탕" w:eastAsia="한컴바탕" w:hAnsi="한컴바탕" w:cs="한컴바탕" w:hint="eastAsia"/>
          <w:sz w:val="28"/>
          <w:szCs w:val="28"/>
        </w:rPr>
        <w:t xml:space="preserve">, </w:t>
      </w:r>
      <w:r w:rsidR="00705FF4">
        <w:rPr>
          <w:rFonts w:ascii="한컴바탕" w:eastAsia="한컴바탕" w:hAnsi="한컴바탕" w:cs="한컴바탕" w:hint="eastAsia"/>
          <w:sz w:val="28"/>
          <w:szCs w:val="28"/>
        </w:rPr>
        <w:t>20</w:t>
      </w:r>
      <w:r w:rsidR="00A42341">
        <w:rPr>
          <w:rFonts w:ascii="한컴바탕" w:eastAsia="한컴바탕" w:hAnsi="한컴바탕" w:cs="한컴바탕" w:hint="eastAsia"/>
          <w:sz w:val="28"/>
          <w:szCs w:val="28"/>
        </w:rPr>
        <w:t>18</w:t>
      </w:r>
      <w:r>
        <w:rPr>
          <w:rFonts w:ascii="한컴바탕" w:eastAsia="한컴바탕" w:hAnsi="한컴바탕" w:cs="한컴바탕" w:hint="eastAsia"/>
          <w:sz w:val="28"/>
          <w:szCs w:val="28"/>
        </w:rPr>
        <w:t>.</w:t>
      </w:r>
      <w:r w:rsidR="00A42341">
        <w:rPr>
          <w:rFonts w:ascii="한컴바탕" w:eastAsia="한컴바탕" w:hAnsi="한컴바탕" w:cs="한컴바탕" w:hint="eastAsia"/>
          <w:sz w:val="28"/>
          <w:szCs w:val="28"/>
        </w:rPr>
        <w:t>2</w:t>
      </w:r>
      <w:r>
        <w:rPr>
          <w:rFonts w:ascii="한컴바탕" w:eastAsia="한컴바탕" w:hAnsi="한컴바탕" w:cs="한컴바탕" w:hint="eastAsia"/>
          <w:sz w:val="28"/>
          <w:szCs w:val="28"/>
        </w:rPr>
        <w:t>.</w:t>
      </w:r>
      <w:r w:rsidR="00A42341">
        <w:rPr>
          <w:rFonts w:ascii="한컴바탕" w:eastAsia="한컴바탕" w:hAnsi="한컴바탕" w:cs="한컴바탕" w:hint="eastAsia"/>
          <w:sz w:val="28"/>
          <w:szCs w:val="28"/>
        </w:rPr>
        <w:t>9</w:t>
      </w:r>
      <w:r>
        <w:rPr>
          <w:rFonts w:ascii="한컴바탕" w:eastAsia="한컴바탕" w:hAnsi="한컴바탕" w:cs="한컴바탕" w:hint="eastAsia"/>
          <w:sz w:val="28"/>
          <w:szCs w:val="28"/>
        </w:rPr>
        <w:t xml:space="preserve">., </w:t>
      </w:r>
      <w:r w:rsidR="00705FF4">
        <w:rPr>
          <w:rFonts w:ascii="한컴바탕" w:eastAsia="한컴바탕" w:hAnsi="한컴바탕" w:cs="한컴바탕" w:hint="eastAsia"/>
          <w:sz w:val="28"/>
          <w:szCs w:val="28"/>
        </w:rPr>
        <w:t>修正</w:t>
      </w:r>
      <w:r>
        <w:rPr>
          <w:rFonts w:ascii="한컴바탕" w:eastAsia="한컴바탕" w:hAnsi="한컴바탕" w:cs="한컴바탕" w:hint="eastAsia"/>
          <w:sz w:val="28"/>
          <w:szCs w:val="28"/>
        </w:rPr>
        <w:t>]</w:t>
      </w:r>
    </w:p>
    <w:p w:rsidR="00FB3189" w:rsidRPr="00A42341" w:rsidRDefault="00FB3189" w:rsidP="003D512F">
      <w:pPr>
        <w:spacing w:after="0" w:line="360" w:lineRule="auto"/>
        <w:rPr>
          <w:rFonts w:ascii="한컴바탕" w:eastAsia="한컴바탕" w:hAnsi="한컴바탕" w:cs="한컴바탕"/>
          <w:sz w:val="28"/>
          <w:szCs w:val="36"/>
        </w:rPr>
      </w:pPr>
    </w:p>
    <w:p w:rsidR="00FB3189" w:rsidRDefault="00FB3189" w:rsidP="003D512F">
      <w:pPr>
        <w:spacing w:after="0" w:line="360" w:lineRule="auto"/>
        <w:rPr>
          <w:rFonts w:ascii="한컴바탕" w:eastAsia="한컴바탕" w:hAnsi="한컴바탕" w:cs="한컴바탕"/>
          <w:sz w:val="28"/>
          <w:szCs w:val="36"/>
        </w:rPr>
      </w:pP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導言</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(格式變更——2015年第3號編輯修訂紀錄)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簡稱</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本條例可引稱為《</w:t>
      </w:r>
      <w:r w:rsidRPr="00A42341">
        <w:rPr>
          <w:rFonts w:asciiTheme="minorBidi" w:eastAsiaTheme="minorBidi" w:hAnsiTheme="minorBidi" w:hint="eastAsia"/>
          <w:noProof w:val="0"/>
          <w:color w:val="000000"/>
          <w:kern w:val="0"/>
          <w:sz w:val="28"/>
          <w:szCs w:val="28"/>
          <w:lang w:eastAsia="zh-HK" w:bidi="my-MM"/>
        </w:rPr>
        <w:t>僱傭條例》</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釋義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在本條例中，除文意另有所指外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小費及服務費</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r w:rsidRPr="00A42341">
        <w:rPr>
          <w:rFonts w:asciiTheme="minorBidi" w:eastAsiaTheme="minorBidi" w:hAnsiTheme="minorBidi"/>
          <w:noProof w:val="0"/>
          <w:color w:val="000000"/>
          <w:kern w:val="0"/>
          <w:sz w:val="28"/>
          <w:szCs w:val="28"/>
          <w:lang w:val="en" w:eastAsia="zh-HK" w:bidi="my-MM"/>
        </w:rPr>
        <w:t>tips and service charges</w:t>
      </w:r>
      <w:r w:rsidRPr="00A42341">
        <w:rPr>
          <w:rFonts w:asciiTheme="minorBidi" w:eastAsiaTheme="minorBidi" w:hAnsiTheme="minorBidi"/>
          <w:noProof w:val="0"/>
          <w:color w:val="000000"/>
          <w:kern w:val="0"/>
          <w:sz w:val="28"/>
          <w:szCs w:val="28"/>
          <w:lang w:eastAsia="zh-HK" w:bidi="my-MM"/>
        </w:rPr>
        <w:t>)，就工資而言，指</w:t>
      </w:r>
      <w:r w:rsidRPr="00A42341">
        <w:rPr>
          <w:rFonts w:asciiTheme="minorBidi" w:eastAsiaTheme="minorBidi" w:hAnsiTheme="minorBidi" w:hint="eastAsia"/>
          <w:noProof w:val="0"/>
          <w:color w:val="000000"/>
          <w:kern w:val="0"/>
          <w:sz w:val="28"/>
          <w:szCs w:val="28"/>
          <w:lang w:eastAsia="zh-HK" w:bidi="my-MM"/>
        </w:rPr>
        <w:t>僱員在受僱期間及在與其僱傭有關的情況下直接或間接收取的款項，而該款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乃由</w:t>
      </w:r>
      <w:r w:rsidRPr="00A42341">
        <w:rPr>
          <w:rFonts w:asciiTheme="minorBidi" w:eastAsiaTheme="minorBidi" w:hAnsiTheme="minorBidi" w:hint="eastAsia"/>
          <w:noProof w:val="0"/>
          <w:color w:val="000000"/>
          <w:kern w:val="0"/>
          <w:sz w:val="28"/>
          <w:szCs w:val="28"/>
          <w:lang w:eastAsia="zh-HK" w:bidi="my-MM"/>
        </w:rPr>
        <w:t>僱主以外的其他人士付給，或得自該等人士的付款；及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獲</w:t>
      </w:r>
      <w:r w:rsidRPr="00A42341">
        <w:rPr>
          <w:rFonts w:asciiTheme="minorBidi" w:eastAsiaTheme="minorBidi" w:hAnsiTheme="minorBidi" w:hint="eastAsia"/>
          <w:noProof w:val="0"/>
          <w:color w:val="000000"/>
          <w:kern w:val="0"/>
          <w:sz w:val="28"/>
          <w:szCs w:val="28"/>
          <w:lang w:eastAsia="zh-HK" w:bidi="my-MM"/>
        </w:rPr>
        <w:t>僱主承認為僱員工資的一部分；</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小額薪酬索償仲裁處</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r w:rsidRPr="00A42341">
        <w:rPr>
          <w:rFonts w:asciiTheme="minorBidi" w:eastAsiaTheme="minorBidi" w:hAnsiTheme="minorBidi"/>
          <w:noProof w:val="0"/>
          <w:color w:val="000000"/>
          <w:kern w:val="0"/>
          <w:sz w:val="28"/>
          <w:szCs w:val="28"/>
          <w:lang w:val="en" w:eastAsia="zh-HK" w:bidi="my-MM"/>
        </w:rPr>
        <w:t>Minor Employment Claims Adjudication Board</w:t>
      </w:r>
      <w:r w:rsidRPr="00A42341">
        <w:rPr>
          <w:rFonts w:asciiTheme="minorBidi" w:eastAsiaTheme="minorBidi" w:hAnsiTheme="minorBidi"/>
          <w:noProof w:val="0"/>
          <w:color w:val="000000"/>
          <w:kern w:val="0"/>
          <w:sz w:val="28"/>
          <w:szCs w:val="28"/>
          <w:lang w:eastAsia="zh-HK" w:bidi="my-MM"/>
        </w:rPr>
        <w:t>)指由《小額薪酬索償仲裁處條例》(第453章)第3條設立的小額薪酬索償仲裁處；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(由1994年第61號第49條增補)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 (</w:t>
      </w:r>
      <w:r w:rsidRPr="00A42341">
        <w:rPr>
          <w:rFonts w:asciiTheme="minorBidi" w:eastAsiaTheme="minorBidi" w:hAnsiTheme="minorBidi"/>
          <w:noProof w:val="0"/>
          <w:color w:val="000000"/>
          <w:kern w:val="0"/>
          <w:sz w:val="28"/>
          <w:szCs w:val="28"/>
          <w:lang w:val="en" w:eastAsia="zh-HK" w:bidi="my-MM"/>
        </w:rPr>
        <w:t>wages</w:t>
      </w:r>
      <w:r w:rsidRPr="00A42341">
        <w:rPr>
          <w:rFonts w:asciiTheme="minorBidi" w:eastAsiaTheme="minorBidi" w:hAnsiTheme="minorBidi"/>
          <w:noProof w:val="0"/>
          <w:color w:val="000000"/>
          <w:kern w:val="0"/>
          <w:sz w:val="28"/>
          <w:szCs w:val="28"/>
          <w:lang w:eastAsia="zh-HK" w:bidi="my-MM"/>
        </w:rPr>
        <w:t>)，除第(2)及(3)款另有規定外，指付給</w:t>
      </w:r>
      <w:r w:rsidRPr="00A42341">
        <w:rPr>
          <w:rFonts w:asciiTheme="minorBidi" w:eastAsiaTheme="minorBidi" w:hAnsiTheme="minorBidi" w:hint="eastAsia"/>
          <w:noProof w:val="0"/>
          <w:color w:val="000000"/>
          <w:kern w:val="0"/>
          <w:sz w:val="28"/>
          <w:szCs w:val="28"/>
          <w:lang w:eastAsia="zh-HK" w:bidi="my-MM"/>
        </w:rPr>
        <w:t>僱員作為該僱員根據其僱傭</w:t>
      </w:r>
      <w:bookmarkStart w:id="0" w:name="_GoBack"/>
      <w:bookmarkEnd w:id="0"/>
      <w:r w:rsidRPr="00A42341">
        <w:rPr>
          <w:rFonts w:asciiTheme="minorBidi" w:eastAsiaTheme="minorBidi" w:hAnsiTheme="minorBidi" w:hint="eastAsia"/>
          <w:noProof w:val="0"/>
          <w:color w:val="000000"/>
          <w:kern w:val="0"/>
          <w:sz w:val="28"/>
          <w:szCs w:val="28"/>
          <w:lang w:eastAsia="zh-HK" w:bidi="my-MM"/>
        </w:rPr>
        <w:t>合約所做或將要做的工作而能以金錢形式表示的所有報酬、收入、津貼</w:t>
      </w:r>
      <w:r w:rsidRPr="00A42341">
        <w:rPr>
          <w:rFonts w:asciiTheme="minorBidi" w:eastAsiaTheme="minorBidi" w:hAnsiTheme="minorBidi"/>
          <w:noProof w:val="0"/>
          <w:color w:val="000000"/>
          <w:kern w:val="0"/>
          <w:sz w:val="28"/>
          <w:szCs w:val="28"/>
          <w:lang w:eastAsia="zh-HK" w:bidi="my-MM"/>
        </w:rPr>
        <w:t>(包括交通津貼及勤工津貼、勤工花紅、</w:t>
      </w:r>
      <w:r w:rsidRPr="00A42341">
        <w:rPr>
          <w:rFonts w:asciiTheme="minorBidi" w:eastAsiaTheme="minorBidi" w:hAnsiTheme="minorBidi" w:hint="eastAsia"/>
          <w:noProof w:val="0"/>
          <w:color w:val="000000"/>
          <w:kern w:val="0"/>
          <w:sz w:val="28"/>
          <w:szCs w:val="28"/>
          <w:lang w:eastAsia="zh-HK" w:bidi="my-MM"/>
        </w:rPr>
        <w:t>佣金及超時工作薪酬</w:t>
      </w:r>
      <w:r w:rsidRPr="00A42341">
        <w:rPr>
          <w:rFonts w:asciiTheme="minorBidi" w:eastAsiaTheme="minorBidi" w:hAnsiTheme="minorBidi"/>
          <w:noProof w:val="0"/>
          <w:color w:val="000000"/>
          <w:kern w:val="0"/>
          <w:sz w:val="28"/>
          <w:szCs w:val="28"/>
          <w:lang w:eastAsia="zh-HK" w:bidi="my-MM"/>
        </w:rPr>
        <w:t>)、小費及服務費，不論其名稱或計算方式，但不包括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(由1984年第48號第2條修訂；由1985年第76號第2條修訂；由1997年第74號第3條修訂)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w:t>
      </w:r>
      <w:r w:rsidRPr="00A42341">
        <w:rPr>
          <w:rFonts w:asciiTheme="minorBidi" w:eastAsiaTheme="minorBidi" w:hAnsiTheme="minorBidi" w:hint="eastAsia"/>
          <w:noProof w:val="0"/>
          <w:color w:val="000000"/>
          <w:kern w:val="0"/>
          <w:sz w:val="28"/>
          <w:szCs w:val="28"/>
          <w:lang w:eastAsia="zh-HK" w:bidi="my-MM"/>
        </w:rPr>
        <w:t>僱主提供的居所、敎育、食物、燃料、燈火、醫療或用水的價值；</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僱主自行負責為退休計劃支付的供款；</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屬賞贈性質或僅由</w:t>
      </w:r>
      <w:r w:rsidRPr="00A42341">
        <w:rPr>
          <w:rFonts w:asciiTheme="minorBidi" w:eastAsiaTheme="minorBidi" w:hAnsiTheme="minorBidi" w:hint="eastAsia"/>
          <w:noProof w:val="0"/>
          <w:color w:val="000000"/>
          <w:kern w:val="0"/>
          <w:sz w:val="28"/>
          <w:szCs w:val="28"/>
          <w:lang w:eastAsia="zh-HK" w:bidi="my-MM"/>
        </w:rPr>
        <w:t>僱主酌情付給的任何佣金；</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屬賞贈性質或僅由</w:t>
      </w:r>
      <w:r w:rsidRPr="00A42341">
        <w:rPr>
          <w:rFonts w:asciiTheme="minorBidi" w:eastAsiaTheme="minorBidi" w:hAnsiTheme="minorBidi" w:hint="eastAsia"/>
          <w:noProof w:val="0"/>
          <w:color w:val="000000"/>
          <w:kern w:val="0"/>
          <w:sz w:val="28"/>
          <w:szCs w:val="28"/>
          <w:lang w:eastAsia="zh-HK" w:bidi="my-MM"/>
        </w:rPr>
        <w:t>僱主酌情付給的任何勤工津貼或勤工花紅；</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屬非經常出現的性質的任何交通津貼；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支付因該工作的性質而由</w:t>
      </w:r>
      <w:r w:rsidRPr="00A42341">
        <w:rPr>
          <w:rFonts w:asciiTheme="minorBidi" w:eastAsiaTheme="minorBidi" w:hAnsiTheme="minorBidi" w:hint="eastAsia"/>
          <w:noProof w:val="0"/>
          <w:color w:val="000000"/>
          <w:kern w:val="0"/>
          <w:sz w:val="28"/>
          <w:szCs w:val="28"/>
          <w:lang w:eastAsia="zh-HK" w:bidi="my-MM"/>
        </w:rPr>
        <w:t>僱員招致的實際開銷而須付給該僱員的任何交通津貼；</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任何交通特惠的價</w:t>
      </w:r>
      <w:r w:rsidRPr="00A42341">
        <w:rPr>
          <w:rFonts w:asciiTheme="minorBidi" w:eastAsiaTheme="minorBidi" w:hAnsiTheme="minorBidi" w:hint="eastAsia"/>
          <w:noProof w:val="0"/>
          <w:color w:val="000000"/>
          <w:kern w:val="0"/>
          <w:sz w:val="28"/>
          <w:szCs w:val="28"/>
          <w:lang w:eastAsia="zh-HK" w:bidi="my-MM"/>
        </w:rPr>
        <w:t>值；</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僱員支付因其工作性質所招致的特別開銷而須付給該僱員的款項；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根據第IIA部付給的年終酬金或其部分；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於</w:t>
      </w:r>
      <w:r w:rsidRPr="00A42341">
        <w:rPr>
          <w:rFonts w:asciiTheme="minorBidi" w:eastAsiaTheme="minorBidi" w:hAnsiTheme="minorBidi" w:hint="eastAsia"/>
          <w:noProof w:val="0"/>
          <w:color w:val="000000"/>
          <w:kern w:val="0"/>
          <w:sz w:val="28"/>
          <w:szCs w:val="28"/>
          <w:lang w:eastAsia="zh-HK" w:bidi="my-MM"/>
        </w:rPr>
        <w:t>僱傭合約完成或終止時付給的酬金；或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屬賞贈性質或僅由</w:t>
      </w:r>
      <w:r w:rsidRPr="00A42341">
        <w:rPr>
          <w:rFonts w:asciiTheme="minorBidi" w:eastAsiaTheme="minorBidi" w:hAnsiTheme="minorBidi" w:hint="eastAsia"/>
          <w:noProof w:val="0"/>
          <w:color w:val="000000"/>
          <w:kern w:val="0"/>
          <w:sz w:val="28"/>
          <w:szCs w:val="28"/>
          <w:lang w:eastAsia="zh-HK" w:bidi="my-MM"/>
        </w:rPr>
        <w:t>僱主酌情付給的每年花紅或其部分；</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lastRenderedPageBreak/>
        <w:t>工資期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 period</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)指根據</w:t>
      </w:r>
      <w:r w:rsidRPr="00A42341">
        <w:rPr>
          <w:rFonts w:asciiTheme="minorBidi" w:eastAsiaTheme="minorBidi" w:hAnsiTheme="minorBidi" w:hint="eastAsia"/>
          <w:noProof w:val="0"/>
          <w:color w:val="000000"/>
          <w:kern w:val="0"/>
          <w:sz w:val="28"/>
          <w:szCs w:val="28"/>
          <w:lang w:eastAsia="zh-HK" w:bidi="my-MM"/>
        </w:rPr>
        <w:t>僱傭合約或根據</w:t>
      </w:r>
      <w:r w:rsidRPr="00A42341">
        <w:rPr>
          <w:rFonts w:asciiTheme="minorBidi" w:eastAsiaTheme="minorBidi" w:hAnsiTheme="minorBidi"/>
          <w:noProof w:val="0"/>
          <w:color w:val="000000"/>
          <w:kern w:val="0"/>
          <w:sz w:val="28"/>
          <w:szCs w:val="28"/>
          <w:lang w:eastAsia="zh-HK" w:bidi="my-MM"/>
        </w:rPr>
        <w:t>第22條有工資付給的期間；</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分娩</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confinement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w:t>
      </w:r>
      <w:r w:rsidRPr="00A42341">
        <w:rPr>
          <w:rFonts w:asciiTheme="minorBidi" w:eastAsiaTheme="minorBidi" w:hAnsiTheme="minorBidi" w:hint="eastAsia"/>
          <w:noProof w:val="0"/>
          <w:color w:val="000000"/>
          <w:kern w:val="0"/>
          <w:sz w:val="28"/>
          <w:szCs w:val="28"/>
          <w:lang w:eastAsia="zh-HK" w:bidi="my-MM"/>
        </w:rPr>
        <w:t>產下嬰兒；</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(由1970年第5號第3條增補)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代替假日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substituted holiday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)指根據第39(3)條給予或將給予的假日；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(由1973年第39號第2條增補。由1997年第137號第2條修訂)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另定假日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alternative holiday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)指根據第39(2)及(2A)條給予或將給予的假日；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(由1973年第39號第2條增補。由1997年第137號第2條修訂)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外發工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outworker</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)指由他人發給物品或物料而在自己家中或在其他不受該人控制或管理的處所進行工序以獲得付款或報酬的人，而工序是將該物品或物料裝配、</w:t>
      </w:r>
      <w:r w:rsidRPr="00A42341">
        <w:rPr>
          <w:rFonts w:asciiTheme="minorBidi" w:eastAsiaTheme="minorBidi" w:hAnsiTheme="minorBidi" w:hint="eastAsia"/>
          <w:noProof w:val="0"/>
          <w:color w:val="000000"/>
          <w:kern w:val="0"/>
          <w:sz w:val="28"/>
          <w:szCs w:val="28"/>
          <w:lang w:eastAsia="zh-HK" w:bidi="my-MM"/>
        </w:rPr>
        <w:t>清理、洗滌、改換、裝飾、精加工或修理或為出售而改裝；</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休息日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rest day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w:t>
      </w:r>
      <w:r w:rsidRPr="00A42341">
        <w:rPr>
          <w:rFonts w:asciiTheme="minorBidi" w:eastAsiaTheme="minorBidi" w:hAnsiTheme="minorBidi" w:hint="eastAsia"/>
          <w:noProof w:val="0"/>
          <w:color w:val="000000"/>
          <w:kern w:val="0"/>
          <w:sz w:val="28"/>
          <w:szCs w:val="28"/>
          <w:lang w:eastAsia="zh-HK" w:bidi="my-MM"/>
        </w:rPr>
        <w:t>僱員根據第</w:t>
      </w:r>
      <w:r w:rsidRPr="00A42341">
        <w:rPr>
          <w:rFonts w:asciiTheme="minorBidi" w:eastAsiaTheme="minorBidi" w:hAnsiTheme="minorBidi"/>
          <w:noProof w:val="0"/>
          <w:color w:val="000000"/>
          <w:kern w:val="0"/>
          <w:sz w:val="28"/>
          <w:szCs w:val="28"/>
          <w:lang w:eastAsia="zh-HK" w:bidi="my-MM"/>
        </w:rPr>
        <w:t>IV部有權無須</w:t>
      </w:r>
      <w:r w:rsidRPr="00A42341">
        <w:rPr>
          <w:rFonts w:asciiTheme="minorBidi" w:eastAsiaTheme="minorBidi" w:hAnsiTheme="minorBidi" w:hint="eastAsia"/>
          <w:noProof w:val="0"/>
          <w:color w:val="000000"/>
          <w:kern w:val="0"/>
          <w:sz w:val="28"/>
          <w:szCs w:val="28"/>
          <w:lang w:eastAsia="zh-HK" w:bidi="my-MM"/>
        </w:rPr>
        <w:t>為僱主工作的一段不少於</w:t>
      </w:r>
      <w:r w:rsidRPr="00A42341">
        <w:rPr>
          <w:rFonts w:asciiTheme="minorBidi" w:eastAsiaTheme="minorBidi" w:hAnsiTheme="minorBidi"/>
          <w:noProof w:val="0"/>
          <w:color w:val="000000"/>
          <w:kern w:val="0"/>
          <w:sz w:val="28"/>
          <w:szCs w:val="28"/>
          <w:lang w:eastAsia="zh-HK" w:bidi="my-MM"/>
        </w:rPr>
        <w:t>24小時的連續期間；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(由1970年第23號第2條增補。由1976年第71號第2條修訂)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危險藥物</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lastRenderedPageBreak/>
        <w:t>dangerous drug</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)具有《危險藥物條例》(第134章)給予該詞的涵義；</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年假</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annual leave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)指第VIIIA部所規定的年假；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(由1977年第53號第2條增補)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年假薪酬</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annual leave pay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)指由本條例規定就一段年假而付給的年假薪酬，以及根據第41D條的規定而付給的任何款項；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(由1977年第53號第2條增補)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有薪病假日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paid sickness day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w:t>
      </w:r>
      <w:r w:rsidRPr="00A42341">
        <w:rPr>
          <w:rFonts w:asciiTheme="minorBidi" w:eastAsiaTheme="minorBidi" w:hAnsiTheme="minorBidi" w:hint="eastAsia"/>
          <w:noProof w:val="0"/>
          <w:color w:val="000000"/>
          <w:kern w:val="0"/>
          <w:sz w:val="28"/>
          <w:szCs w:val="28"/>
          <w:lang w:eastAsia="zh-HK" w:bidi="my-MM"/>
        </w:rPr>
        <w:t>僱員有權獲付給疾病津貼的病假日；</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有關日期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relevant date</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)就終止</w:t>
      </w:r>
      <w:r w:rsidRPr="00A42341">
        <w:rPr>
          <w:rFonts w:asciiTheme="minorBidi" w:eastAsiaTheme="minorBidi" w:hAnsiTheme="minorBidi" w:hint="eastAsia"/>
          <w:noProof w:val="0"/>
          <w:color w:val="000000"/>
          <w:kern w:val="0"/>
          <w:sz w:val="28"/>
          <w:szCs w:val="28"/>
          <w:lang w:eastAsia="zh-HK" w:bidi="my-MM"/>
        </w:rPr>
        <w:t>僱用僱員而</w:t>
      </w:r>
      <w:r w:rsidRPr="00A42341">
        <w:rPr>
          <w:rFonts w:asciiTheme="minorBidi" w:eastAsiaTheme="minorBidi" w:hAnsiTheme="minorBidi"/>
          <w:noProof w:val="0"/>
          <w:color w:val="000000"/>
          <w:kern w:val="0"/>
          <w:sz w:val="28"/>
          <w:szCs w:val="28"/>
          <w:lang w:eastAsia="zh-HK" w:bidi="my-MM"/>
        </w:rPr>
        <w:t>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僱員的僱傭合約是按照</w:t>
      </w:r>
      <w:r w:rsidRPr="00A42341">
        <w:rPr>
          <w:rFonts w:asciiTheme="minorBidi" w:eastAsiaTheme="minorBidi" w:hAnsiTheme="minorBidi"/>
          <w:noProof w:val="0"/>
          <w:color w:val="000000"/>
          <w:kern w:val="0"/>
          <w:sz w:val="28"/>
          <w:szCs w:val="28"/>
          <w:lang w:eastAsia="zh-HK" w:bidi="my-MM"/>
        </w:rPr>
        <w:t>第6條發出通知而終止的，則指通知期屆滿的日期；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僱員的僱傭合約是按照</w:t>
      </w:r>
      <w:r w:rsidRPr="00A42341">
        <w:rPr>
          <w:rFonts w:asciiTheme="minorBidi" w:eastAsiaTheme="minorBidi" w:hAnsiTheme="minorBidi"/>
          <w:noProof w:val="0"/>
          <w:color w:val="000000"/>
          <w:kern w:val="0"/>
          <w:sz w:val="28"/>
          <w:szCs w:val="28"/>
          <w:lang w:eastAsia="zh-HK" w:bidi="my-MM"/>
        </w:rPr>
        <w:t>第7條付給代通知金而終止的，則指有關工資計至該日</w:t>
      </w:r>
      <w:r w:rsidRPr="00A42341">
        <w:rPr>
          <w:rFonts w:asciiTheme="minorBidi" w:eastAsiaTheme="minorBidi" w:hAnsiTheme="minorBidi" w:hint="eastAsia"/>
          <w:noProof w:val="0"/>
          <w:color w:val="000000"/>
          <w:kern w:val="0"/>
          <w:sz w:val="28"/>
          <w:szCs w:val="28"/>
          <w:lang w:eastAsia="zh-HK" w:bidi="my-MM"/>
        </w:rPr>
        <w:t>為止的日期；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僱員按照</w:t>
      </w:r>
      <w:r w:rsidRPr="00A42341">
        <w:rPr>
          <w:rFonts w:asciiTheme="minorBidi" w:eastAsiaTheme="minorBidi" w:hAnsiTheme="minorBidi"/>
          <w:noProof w:val="0"/>
          <w:color w:val="000000"/>
          <w:kern w:val="0"/>
          <w:sz w:val="28"/>
          <w:szCs w:val="28"/>
          <w:lang w:eastAsia="zh-HK" w:bidi="my-MM"/>
        </w:rPr>
        <w:t>第10條不給予通知或代通知金而終止其</w:t>
      </w:r>
      <w:r w:rsidRPr="00A42341">
        <w:rPr>
          <w:rFonts w:asciiTheme="minorBidi" w:eastAsiaTheme="minorBidi" w:hAnsiTheme="minorBidi" w:hint="eastAsia"/>
          <w:noProof w:val="0"/>
          <w:color w:val="000000"/>
          <w:kern w:val="0"/>
          <w:sz w:val="28"/>
          <w:szCs w:val="28"/>
          <w:lang w:eastAsia="zh-HK" w:bidi="my-MM"/>
        </w:rPr>
        <w:t>僱傭合約，則指合約終止生效的日期；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僱員根據合約受僱一段固定時期，則指該時期屆滿的日期；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凡連續性</w:t>
      </w:r>
      <w:r w:rsidRPr="00A42341">
        <w:rPr>
          <w:rFonts w:asciiTheme="minorBidi" w:eastAsiaTheme="minorBidi" w:hAnsiTheme="minorBidi" w:hint="eastAsia"/>
          <w:noProof w:val="0"/>
          <w:color w:val="000000"/>
          <w:kern w:val="0"/>
          <w:sz w:val="28"/>
          <w:szCs w:val="28"/>
          <w:lang w:eastAsia="zh-HK" w:bidi="my-MM"/>
        </w:rPr>
        <w:t>僱傭合約內指明退休年齡，而僱員於該年齡退休，則指退休的日期；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僱員死亡，則指死亡的日期；及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僱員的僱傭合約並非按照本條例的條文而終止的，則指合約終止的日期；</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(由1988年第52號第2條代替)</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有關</w:t>
      </w:r>
      <w:r w:rsidRPr="00A42341">
        <w:rPr>
          <w:rFonts w:asciiTheme="minorBidi" w:eastAsiaTheme="minorBidi" w:hAnsiTheme="minorBidi" w:hint="eastAsia"/>
          <w:b/>
          <w:bCs/>
          <w:i/>
          <w:iCs/>
          <w:noProof w:val="0"/>
          <w:color w:val="000000"/>
          <w:kern w:val="0"/>
          <w:sz w:val="28"/>
          <w:szCs w:val="28"/>
          <w:lang w:eastAsia="zh-HK" w:bidi="my-MM"/>
        </w:rPr>
        <w:t>強制性公積金計劃權益</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relevant mandatory provident fund scheme benefit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)，就任何</w:t>
      </w:r>
      <w:r w:rsidRPr="00A42341">
        <w:rPr>
          <w:rFonts w:asciiTheme="minorBidi" w:eastAsiaTheme="minorBidi" w:hAnsiTheme="minorBidi" w:hint="eastAsia"/>
          <w:noProof w:val="0"/>
          <w:color w:val="000000"/>
          <w:kern w:val="0"/>
          <w:sz w:val="28"/>
          <w:szCs w:val="28"/>
          <w:lang w:eastAsia="zh-HK" w:bidi="my-MM"/>
        </w:rPr>
        <w:t>僱員而言，指由強制性公積金計劃的核准受託人就該僱員而持有的該僱員的累算權益，但不包括</w:t>
      </w:r>
      <w:r w:rsidRPr="00A42341">
        <w:rPr>
          <w:rFonts w:asciiTheme="minorBidi" w:eastAsiaTheme="minorBidi" w:hAnsiTheme="minorBidi"/>
          <w:noProof w:val="0"/>
          <w:color w:val="000000"/>
          <w:kern w:val="0"/>
          <w:sz w:val="28"/>
          <w:szCs w:val="28"/>
          <w:lang w:eastAsia="zh-HK" w:bidi="my-MM"/>
        </w:rPr>
        <w:t>該權益中可歸因於該</w:t>
      </w:r>
      <w:r w:rsidRPr="00A42341">
        <w:rPr>
          <w:rFonts w:asciiTheme="minorBidi" w:eastAsiaTheme="minorBidi" w:hAnsiTheme="minorBidi" w:hint="eastAsia"/>
          <w:noProof w:val="0"/>
          <w:color w:val="000000"/>
          <w:kern w:val="0"/>
          <w:sz w:val="28"/>
          <w:szCs w:val="28"/>
          <w:lang w:eastAsia="zh-HK" w:bidi="my-MM"/>
        </w:rPr>
        <w:t>僱員支付予該計劃的供款的任何部分；</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(由1998年第4號第5條增補)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有關職業退休計劃利益</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relevant occupational retirement scheme benefit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)，就任何</w:t>
      </w:r>
      <w:r w:rsidRPr="00A42341">
        <w:rPr>
          <w:rFonts w:asciiTheme="minorBidi" w:eastAsiaTheme="minorBidi" w:hAnsiTheme="minorBidi" w:hint="eastAsia"/>
          <w:noProof w:val="0"/>
          <w:color w:val="000000"/>
          <w:kern w:val="0"/>
          <w:sz w:val="28"/>
          <w:szCs w:val="28"/>
          <w:lang w:eastAsia="zh-HK" w:bidi="my-MM"/>
        </w:rPr>
        <w:t>僱員而言，指在該僱員退休、去世、喪失行為能力或終止服務時根據某職業退休計劃須支付的利益，但不包括該利益中可歸因於該僱員支付予該計劃的供款的任何部分；</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(由1998年第4號第5條增補)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侍</w:t>
      </w:r>
      <w:r w:rsidRPr="00A42341">
        <w:rPr>
          <w:rFonts w:asciiTheme="minorBidi" w:eastAsiaTheme="minorBidi" w:hAnsiTheme="minorBidi" w:hint="eastAsia"/>
          <w:b/>
          <w:bCs/>
          <w:i/>
          <w:iCs/>
          <w:noProof w:val="0"/>
          <w:color w:val="000000"/>
          <w:kern w:val="0"/>
          <w:sz w:val="28"/>
          <w:szCs w:val="28"/>
          <w:lang w:eastAsia="zh-HK" w:bidi="my-MM"/>
        </w:rPr>
        <w:t>產假</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paternity leave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指第IIIA部所規定的侍</w:t>
      </w:r>
      <w:r w:rsidRPr="00A42341">
        <w:rPr>
          <w:rFonts w:asciiTheme="minorBidi" w:eastAsiaTheme="minorBidi" w:hAnsiTheme="minorBidi" w:hint="eastAsia"/>
          <w:noProof w:val="0"/>
          <w:color w:val="000000"/>
          <w:kern w:val="0"/>
          <w:sz w:val="28"/>
          <w:szCs w:val="28"/>
          <w:lang w:eastAsia="zh-HK" w:bidi="my-MM"/>
        </w:rPr>
        <w:t>產假；</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(由2014年第21號第3條增補)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侍</w:t>
      </w:r>
      <w:r w:rsidRPr="00A42341">
        <w:rPr>
          <w:rFonts w:asciiTheme="minorBidi" w:eastAsiaTheme="minorBidi" w:hAnsiTheme="minorBidi" w:hint="eastAsia"/>
          <w:b/>
          <w:bCs/>
          <w:i/>
          <w:iCs/>
          <w:noProof w:val="0"/>
          <w:color w:val="000000"/>
          <w:kern w:val="0"/>
          <w:sz w:val="28"/>
          <w:szCs w:val="28"/>
          <w:lang w:eastAsia="zh-HK" w:bidi="my-MM"/>
        </w:rPr>
        <w:t>產假薪酬</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paternity leave pay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指就侍</w:t>
      </w:r>
      <w:r w:rsidRPr="00A42341">
        <w:rPr>
          <w:rFonts w:asciiTheme="minorBidi" w:eastAsiaTheme="minorBidi" w:hAnsiTheme="minorBidi" w:hint="eastAsia"/>
          <w:noProof w:val="0"/>
          <w:color w:val="000000"/>
          <w:kern w:val="0"/>
          <w:sz w:val="28"/>
          <w:szCs w:val="28"/>
          <w:lang w:eastAsia="zh-HK" w:bidi="my-MM"/>
        </w:rPr>
        <w:t>產假而須付給的薪酬；</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(由2014年第21號第3條增補)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兒童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child</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)指不足15歲的人；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(由1990年第41號第2條代替)</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法定假日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statutory holiday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)指第39(1)條指明</w:t>
      </w:r>
      <w:r w:rsidRPr="00A42341">
        <w:rPr>
          <w:rFonts w:asciiTheme="minorBidi" w:eastAsiaTheme="minorBidi" w:hAnsiTheme="minorBidi" w:hint="eastAsia"/>
          <w:noProof w:val="0"/>
          <w:color w:val="000000"/>
          <w:kern w:val="0"/>
          <w:sz w:val="28"/>
          <w:szCs w:val="28"/>
          <w:lang w:eastAsia="zh-HK" w:bidi="my-MM"/>
        </w:rPr>
        <w:t>為法定假日的假日；</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(由1973年第39號第2條增補。由1976年第71號第2條修訂；由1997年第137號第2條修訂)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長期服務金</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long service payment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w:t>
      </w:r>
      <w:r w:rsidRPr="00A42341">
        <w:rPr>
          <w:rFonts w:asciiTheme="minorBidi" w:eastAsiaTheme="minorBidi" w:hAnsiTheme="minorBidi" w:hint="eastAsia"/>
          <w:noProof w:val="0"/>
          <w:color w:val="000000"/>
          <w:kern w:val="0"/>
          <w:sz w:val="28"/>
          <w:szCs w:val="28"/>
          <w:lang w:eastAsia="zh-HK" w:bidi="my-MM"/>
        </w:rPr>
        <w:t>僱主根據</w:t>
      </w:r>
      <w:r w:rsidRPr="00A42341">
        <w:rPr>
          <w:rFonts w:asciiTheme="minorBidi" w:eastAsiaTheme="minorBidi" w:hAnsiTheme="minorBidi"/>
          <w:noProof w:val="0"/>
          <w:color w:val="000000"/>
          <w:kern w:val="0"/>
          <w:sz w:val="28"/>
          <w:szCs w:val="28"/>
          <w:lang w:eastAsia="zh-HK" w:bidi="my-MM"/>
        </w:rPr>
        <w:t>第31R條須向</w:t>
      </w:r>
      <w:r w:rsidRPr="00A42341">
        <w:rPr>
          <w:rFonts w:asciiTheme="minorBidi" w:eastAsiaTheme="minorBidi" w:hAnsiTheme="minorBidi" w:hint="eastAsia"/>
          <w:noProof w:val="0"/>
          <w:color w:val="000000"/>
          <w:kern w:val="0"/>
          <w:sz w:val="28"/>
          <w:szCs w:val="28"/>
          <w:lang w:eastAsia="zh-HK" w:bidi="my-MM"/>
        </w:rPr>
        <w:t>僱員支付或根據</w:t>
      </w:r>
      <w:r w:rsidRPr="00A42341">
        <w:rPr>
          <w:rFonts w:asciiTheme="minorBidi" w:eastAsiaTheme="minorBidi" w:hAnsiTheme="minorBidi"/>
          <w:noProof w:val="0"/>
          <w:color w:val="000000"/>
          <w:kern w:val="0"/>
          <w:sz w:val="28"/>
          <w:szCs w:val="28"/>
          <w:lang w:eastAsia="zh-HK" w:bidi="my-MM"/>
        </w:rPr>
        <w:t>第31RA條須向有權領取長期服務金的人支付的長期服務金；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(由1985年第76號第2條增補。由1990年第41號第2條修訂)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hint="eastAsia"/>
          <w:b/>
          <w:bCs/>
          <w:i/>
          <w:iCs/>
          <w:noProof w:val="0"/>
          <w:color w:val="000000"/>
          <w:kern w:val="0"/>
          <w:sz w:val="28"/>
          <w:szCs w:val="28"/>
          <w:lang w:eastAsia="zh-HK" w:bidi="my-MM"/>
        </w:rPr>
        <w:t>青年</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young person</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)指年滿15歲但未滿18歲的人；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(由1990年第41號第2條代替)</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後嗣</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issue</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)指已故</w:t>
      </w:r>
      <w:r w:rsidRPr="00A42341">
        <w:rPr>
          <w:rFonts w:asciiTheme="minorBidi" w:eastAsiaTheme="minorBidi" w:hAnsiTheme="minorBidi" w:hint="eastAsia"/>
          <w:noProof w:val="0"/>
          <w:color w:val="000000"/>
          <w:kern w:val="0"/>
          <w:sz w:val="28"/>
          <w:szCs w:val="28"/>
          <w:lang w:eastAsia="zh-HK" w:bidi="my-MM"/>
        </w:rPr>
        <w:t>僱員的子女，不論該子女是否未足成年歲數，並</w:t>
      </w:r>
      <w:r w:rsidRPr="00A42341">
        <w:rPr>
          <w:rFonts w:asciiTheme="minorBidi" w:eastAsiaTheme="minorBidi" w:hAnsiTheme="minorBidi"/>
          <w:noProof w:val="0"/>
          <w:color w:val="000000"/>
          <w:kern w:val="0"/>
          <w:sz w:val="28"/>
          <w:szCs w:val="28"/>
          <w:lang w:eastAsia="zh-HK" w:bidi="my-MM"/>
        </w:rPr>
        <w:t>且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包括繼子女；</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包括由該</w:t>
      </w:r>
      <w:r w:rsidRPr="00A42341">
        <w:rPr>
          <w:rFonts w:asciiTheme="minorBidi" w:eastAsiaTheme="minorBidi" w:hAnsiTheme="minorBidi" w:hint="eastAsia"/>
          <w:noProof w:val="0"/>
          <w:color w:val="000000"/>
          <w:kern w:val="0"/>
          <w:sz w:val="28"/>
          <w:szCs w:val="28"/>
          <w:lang w:eastAsia="zh-HK" w:bidi="my-MM"/>
        </w:rPr>
        <w:t>僱員領養的子女，但不包括該僱員由他人領養的子女</w:t>
      </w:r>
      <w:r w:rsidRPr="00A42341">
        <w:rPr>
          <w:rFonts w:asciiTheme="minorBidi" w:eastAsiaTheme="minorBidi" w:hAnsiTheme="minorBidi"/>
          <w:noProof w:val="0"/>
          <w:color w:val="000000"/>
          <w:kern w:val="0"/>
          <w:sz w:val="28"/>
          <w:szCs w:val="28"/>
          <w:lang w:eastAsia="zh-HK" w:bidi="my-MM"/>
        </w:rPr>
        <w:t>((ba)段另有規定者除外)；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(由2004年第28號第35條修訂)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在該</w:t>
      </w:r>
      <w:r w:rsidRPr="00A42341">
        <w:rPr>
          <w:rFonts w:asciiTheme="minorBidi" w:eastAsiaTheme="minorBidi" w:hAnsiTheme="minorBidi" w:hint="eastAsia"/>
          <w:noProof w:val="0"/>
          <w:color w:val="000000"/>
          <w:kern w:val="0"/>
          <w:sz w:val="28"/>
          <w:szCs w:val="28"/>
          <w:lang w:eastAsia="zh-HK" w:bidi="my-MM"/>
        </w:rPr>
        <w:t>僱員任何子女是由他人根據在《領養條例》</w:t>
      </w:r>
      <w:r w:rsidRPr="00A42341">
        <w:rPr>
          <w:rFonts w:asciiTheme="minorBidi" w:eastAsiaTheme="minorBidi" w:hAnsiTheme="minorBidi"/>
          <w:noProof w:val="0"/>
          <w:color w:val="000000"/>
          <w:kern w:val="0"/>
          <w:sz w:val="28"/>
          <w:szCs w:val="28"/>
          <w:lang w:eastAsia="zh-HK" w:bidi="my-MM"/>
        </w:rPr>
        <w:t>(第290章)第5(1)條(c)段下作出的領養令領養而該</w:t>
      </w:r>
      <w:r w:rsidRPr="00A42341">
        <w:rPr>
          <w:rFonts w:asciiTheme="minorBidi" w:eastAsiaTheme="minorBidi" w:hAnsiTheme="minorBidi" w:hint="eastAsia"/>
          <w:noProof w:val="0"/>
          <w:color w:val="000000"/>
          <w:kern w:val="0"/>
          <w:sz w:val="28"/>
          <w:szCs w:val="28"/>
          <w:lang w:eastAsia="zh-HK" w:bidi="my-MM"/>
        </w:rPr>
        <w:t>僱員是該段所提述的父或母的情況下，包括該子女；</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(由2004年第28號第35條增補)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不包括非婚生子女；及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凡一夫多妻婚姻合法存續，不包括非經該</w:t>
      </w:r>
      <w:r w:rsidRPr="00A42341">
        <w:rPr>
          <w:rFonts w:asciiTheme="minorBidi" w:eastAsiaTheme="minorBidi" w:hAnsiTheme="minorBidi" w:hint="eastAsia"/>
          <w:noProof w:val="0"/>
          <w:color w:val="000000"/>
          <w:kern w:val="0"/>
          <w:sz w:val="28"/>
          <w:szCs w:val="28"/>
          <w:lang w:eastAsia="zh-HK" w:bidi="my-MM"/>
        </w:rPr>
        <w:t>僱員領養的子女，除非在該子女出生時其母親因以下情況屬該僱員的正</w:t>
      </w:r>
      <w:r w:rsidRPr="00A42341">
        <w:rPr>
          <w:rFonts w:asciiTheme="minorBidi" w:eastAsiaTheme="minorBidi" w:hAnsiTheme="minorBidi"/>
          <w:noProof w:val="0"/>
          <w:color w:val="000000"/>
          <w:kern w:val="0"/>
          <w:sz w:val="28"/>
          <w:szCs w:val="28"/>
          <w:lang w:eastAsia="zh-HK" w:bidi="my-MM"/>
        </w:rPr>
        <w:t>妻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如有關婚姻或於適當情況下每宗有關婚姻，就《婚姻制度改革條例》(第178章)而言，構成舊式婚姻，則其母親按照中國法律與習俗是該</w:t>
      </w:r>
      <w:r w:rsidRPr="00A42341">
        <w:rPr>
          <w:rFonts w:asciiTheme="minorBidi" w:eastAsiaTheme="minorBidi" w:hAnsiTheme="minorBidi" w:hint="eastAsia"/>
          <w:noProof w:val="0"/>
          <w:color w:val="000000"/>
          <w:kern w:val="0"/>
          <w:sz w:val="28"/>
          <w:szCs w:val="28"/>
          <w:lang w:eastAsia="zh-HK" w:bidi="my-MM"/>
        </w:rPr>
        <w:t>僱員的正妻；或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如屬其他情況，則在有關婚姻或每宗有關婚姻上，其母親按照該</w:t>
      </w:r>
      <w:r w:rsidRPr="00A42341">
        <w:rPr>
          <w:rFonts w:asciiTheme="minorBidi" w:eastAsiaTheme="minorBidi" w:hAnsiTheme="minorBidi" w:hint="eastAsia"/>
          <w:noProof w:val="0"/>
          <w:color w:val="000000"/>
          <w:kern w:val="0"/>
          <w:sz w:val="28"/>
          <w:szCs w:val="28"/>
          <w:lang w:eastAsia="zh-HK" w:bidi="my-MM"/>
        </w:rPr>
        <w:t>僱員本身所受約束的法律是該僱員的正妻；</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星期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week</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)，就第11條及第VA及VB部而言，指由星期六</w:t>
      </w:r>
      <w:r w:rsidRPr="00A42341">
        <w:rPr>
          <w:rFonts w:asciiTheme="minorBidi" w:eastAsiaTheme="minorBidi" w:hAnsiTheme="minorBidi" w:hint="eastAsia"/>
          <w:noProof w:val="0"/>
          <w:color w:val="000000"/>
          <w:kern w:val="0"/>
          <w:sz w:val="28"/>
          <w:szCs w:val="28"/>
          <w:lang w:eastAsia="zh-HK" w:bidi="my-MM"/>
        </w:rPr>
        <w:t>晚午夜起至下一個星期六晚午夜止的一段期間；</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(由1985年第76號第2條增補。由1990年第41號第2條修訂)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家庭傭工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domestic servant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)包括園丁、司機及船工，以及類似的私人傭工；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流產</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miscarriage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)指在懷孕28個星期內排出不能於</w:t>
      </w:r>
      <w:r w:rsidRPr="00A42341">
        <w:rPr>
          <w:rFonts w:asciiTheme="minorBidi" w:eastAsiaTheme="minorBidi" w:hAnsiTheme="minorBidi" w:hint="eastAsia"/>
          <w:noProof w:val="0"/>
          <w:color w:val="000000"/>
          <w:kern w:val="0"/>
          <w:sz w:val="28"/>
          <w:szCs w:val="28"/>
          <w:lang w:eastAsia="zh-HK" w:bidi="my-MM"/>
        </w:rPr>
        <w:t>產後存活的成孕物體；</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疾病津貼</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sickness allowance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)指由第33條規定的疾病津貼；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病假日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sickness day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w:t>
      </w:r>
      <w:r w:rsidRPr="00A42341">
        <w:rPr>
          <w:rFonts w:asciiTheme="minorBidi" w:eastAsiaTheme="minorBidi" w:hAnsiTheme="minorBidi" w:hint="eastAsia"/>
          <w:noProof w:val="0"/>
          <w:color w:val="000000"/>
          <w:kern w:val="0"/>
          <w:sz w:val="28"/>
          <w:szCs w:val="28"/>
          <w:lang w:eastAsia="zh-HK" w:bidi="my-MM"/>
        </w:rPr>
        <w:t>僱員因受傷或患病而不適宜工作，並以此理由缺勤的日子；</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配偶</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spouse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)，就已婚</w:t>
      </w:r>
      <w:r w:rsidRPr="00A42341">
        <w:rPr>
          <w:rFonts w:asciiTheme="minorBidi" w:eastAsiaTheme="minorBidi" w:hAnsiTheme="minorBidi" w:hint="eastAsia"/>
          <w:noProof w:val="0"/>
          <w:color w:val="000000"/>
          <w:kern w:val="0"/>
          <w:sz w:val="28"/>
          <w:szCs w:val="28"/>
          <w:lang w:eastAsia="zh-HK" w:bidi="my-MM"/>
        </w:rPr>
        <w:t>僱員而言，指與該僱員合法結婚的人；</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停止</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cease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)，與第VA部、VB部、附表3及附表6有關時，指由於任何因由而永久或暫時停止；</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縮減</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diminish</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)亦有相應的涵義；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假日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holiday</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法定假日；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另定假日；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代替假日；或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由第39(4)條規定給予</w:t>
      </w:r>
      <w:r w:rsidRPr="00A42341">
        <w:rPr>
          <w:rFonts w:asciiTheme="minorBidi" w:eastAsiaTheme="minorBidi" w:hAnsiTheme="minorBidi" w:hint="eastAsia"/>
          <w:noProof w:val="0"/>
          <w:color w:val="000000"/>
          <w:kern w:val="0"/>
          <w:sz w:val="28"/>
          <w:szCs w:val="28"/>
          <w:lang w:eastAsia="zh-HK" w:bidi="my-MM"/>
        </w:rPr>
        <w:t>僱員的假日；</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(由1973年第39號第2條增補。由1997年第137號第2條修訂)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假日薪酬</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holiday pay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)指由第 40 條規定的假日薪酬；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 1973年第39號第2條增補)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hint="eastAsia"/>
          <w:b/>
          <w:bCs/>
          <w:i/>
          <w:iCs/>
          <w:noProof w:val="0"/>
          <w:color w:val="000000"/>
          <w:kern w:val="0"/>
          <w:sz w:val="28"/>
          <w:szCs w:val="28"/>
          <w:lang w:eastAsia="zh-HK" w:bidi="my-MM"/>
        </w:rPr>
        <w:t>強制性公積金計劃</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mandatory provident fund scheme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)指根據《</w:t>
      </w:r>
      <w:r w:rsidRPr="00A42341">
        <w:rPr>
          <w:rFonts w:asciiTheme="minorBidi" w:eastAsiaTheme="minorBidi" w:hAnsiTheme="minorBidi" w:hint="eastAsia"/>
          <w:noProof w:val="0"/>
          <w:color w:val="000000"/>
          <w:kern w:val="0"/>
          <w:sz w:val="28"/>
          <w:szCs w:val="28"/>
          <w:lang w:eastAsia="zh-HK" w:bidi="my-MM"/>
        </w:rPr>
        <w:t>強制性公積金計劃條例》</w:t>
      </w:r>
      <w:r w:rsidRPr="00A42341">
        <w:rPr>
          <w:rFonts w:asciiTheme="minorBidi" w:eastAsiaTheme="minorBidi" w:hAnsiTheme="minorBidi"/>
          <w:noProof w:val="0"/>
          <w:color w:val="000000"/>
          <w:kern w:val="0"/>
          <w:sz w:val="28"/>
          <w:szCs w:val="28"/>
          <w:lang w:eastAsia="zh-HK" w:bidi="my-MM"/>
        </w:rPr>
        <w:t>(第485章)註冊的公積金計劃；</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(由1998年第4號第5條增補)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hint="eastAsia"/>
          <w:b/>
          <w:bCs/>
          <w:i/>
          <w:iCs/>
          <w:noProof w:val="0"/>
          <w:color w:val="000000"/>
          <w:kern w:val="0"/>
          <w:sz w:val="28"/>
          <w:szCs w:val="28"/>
          <w:lang w:eastAsia="zh-HK" w:bidi="my-MM"/>
        </w:rPr>
        <w:t>產假</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maternity leave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)指女性</w:t>
      </w:r>
      <w:r w:rsidRPr="00A42341">
        <w:rPr>
          <w:rFonts w:asciiTheme="minorBidi" w:eastAsiaTheme="minorBidi" w:hAnsiTheme="minorBidi" w:hint="eastAsia"/>
          <w:noProof w:val="0"/>
          <w:color w:val="000000"/>
          <w:kern w:val="0"/>
          <w:sz w:val="28"/>
          <w:szCs w:val="28"/>
          <w:lang w:eastAsia="zh-HK" w:bidi="my-MM"/>
        </w:rPr>
        <w:t>僱員因懷孕或分娩而按照第</w:t>
      </w:r>
      <w:r w:rsidRPr="00A42341">
        <w:rPr>
          <w:rFonts w:asciiTheme="minorBidi" w:eastAsiaTheme="minorBidi" w:hAnsiTheme="minorBidi"/>
          <w:noProof w:val="0"/>
          <w:color w:val="000000"/>
          <w:kern w:val="0"/>
          <w:sz w:val="28"/>
          <w:szCs w:val="28"/>
          <w:lang w:eastAsia="zh-HK" w:bidi="my-MM"/>
        </w:rPr>
        <w:t>III部的條文缺勤的期間；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(由1970年第5號第3條增補)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hint="eastAsia"/>
          <w:b/>
          <w:bCs/>
          <w:i/>
          <w:iCs/>
          <w:noProof w:val="0"/>
          <w:color w:val="000000"/>
          <w:kern w:val="0"/>
          <w:sz w:val="28"/>
          <w:szCs w:val="28"/>
          <w:lang w:eastAsia="zh-HK" w:bidi="my-MM"/>
        </w:rPr>
        <w:t>產假薪酬</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maternity leave pay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)指根據第14條就</w:t>
      </w:r>
      <w:r w:rsidRPr="00A42341">
        <w:rPr>
          <w:rFonts w:asciiTheme="minorBidi" w:eastAsiaTheme="minorBidi" w:hAnsiTheme="minorBidi" w:hint="eastAsia"/>
          <w:noProof w:val="0"/>
          <w:color w:val="000000"/>
          <w:kern w:val="0"/>
          <w:sz w:val="28"/>
          <w:szCs w:val="28"/>
          <w:lang w:eastAsia="zh-HK" w:bidi="my-MM"/>
        </w:rPr>
        <w:t>產假而付給女性僱員的薪酬；</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處長</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Commissioner</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)指勞工處處長，並包括勞工處副處長及勞工處助理處長；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(由1974年第142號法律公告修訂；由1993年第61號第2條修訂)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閉廠</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lock-out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)具有《職工會條例》(第332章)第2條給予該詞的涵義；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勞資審裁處</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Labour Tribunal</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)指由《勞資審裁處條例》(第25章)第3條設立的勞資審裁處；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註冊中醫</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registered Chinese medicine practitioner</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)具有《中醫藥條例》(第549章)第2條給予該詞的涵義；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註冊牙醫</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registered dentist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)的涵義與《牙醫註冊條例》(第156章)第2(1)條中該詞的涵義相同；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(由1995年第5號第2條增補)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註冊醫生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registered medical practitioner</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)的涵義，與《醫生註冊條例》(第161章)第2條中該詞的涵義相同；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(由1993年第61號第2條增補)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業務</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business</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)包括任何人所從事的行業或專業，以及任何同類的活動；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署長</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Director</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)指衞生署署長；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(由1973年第39號第2條增補。由1989年第76號法律公告修訂)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hint="eastAsia"/>
          <w:b/>
          <w:bCs/>
          <w:i/>
          <w:iCs/>
          <w:noProof w:val="0"/>
          <w:color w:val="000000"/>
          <w:kern w:val="0"/>
          <w:sz w:val="28"/>
          <w:szCs w:val="28"/>
          <w:lang w:eastAsia="zh-HK" w:bidi="my-MM"/>
        </w:rPr>
        <w:t>僱主</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employer</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)指已訂立</w:t>
      </w:r>
      <w:r w:rsidRPr="00A42341">
        <w:rPr>
          <w:rFonts w:asciiTheme="minorBidi" w:eastAsiaTheme="minorBidi" w:hAnsiTheme="minorBidi" w:hint="eastAsia"/>
          <w:noProof w:val="0"/>
          <w:color w:val="000000"/>
          <w:kern w:val="0"/>
          <w:sz w:val="28"/>
          <w:szCs w:val="28"/>
          <w:lang w:eastAsia="zh-HK" w:bidi="my-MM"/>
        </w:rPr>
        <w:t>僱傭合約僱用他人為僱員的人，以及獲其妥為授權的代理人、經理人或代辦人；</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hint="eastAsia"/>
          <w:b/>
          <w:bCs/>
          <w:i/>
          <w:iCs/>
          <w:noProof w:val="0"/>
          <w:color w:val="000000"/>
          <w:kern w:val="0"/>
          <w:sz w:val="28"/>
          <w:szCs w:val="28"/>
          <w:lang w:eastAsia="zh-HK" w:bidi="my-MM"/>
        </w:rPr>
        <w:lastRenderedPageBreak/>
        <w:t>僱員</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employee</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)指憑藉第4條而本條例適用的</w:t>
      </w:r>
      <w:r w:rsidRPr="00A42341">
        <w:rPr>
          <w:rFonts w:asciiTheme="minorBidi" w:eastAsiaTheme="minorBidi" w:hAnsiTheme="minorBidi" w:hint="eastAsia"/>
          <w:noProof w:val="0"/>
          <w:color w:val="000000"/>
          <w:kern w:val="0"/>
          <w:sz w:val="28"/>
          <w:szCs w:val="28"/>
          <w:lang w:eastAsia="zh-HK" w:bidi="my-MM"/>
        </w:rPr>
        <w:t>僱員；</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hint="eastAsia"/>
          <w:b/>
          <w:bCs/>
          <w:i/>
          <w:iCs/>
          <w:noProof w:val="0"/>
          <w:color w:val="000000"/>
          <w:kern w:val="0"/>
          <w:sz w:val="28"/>
          <w:szCs w:val="28"/>
          <w:lang w:eastAsia="zh-HK" w:bidi="my-MM"/>
        </w:rPr>
        <w:t>僱傭合約</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contract of employment</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)指書面或口頭、明訂或隱含的協議，由協議一方同意</w:t>
      </w:r>
      <w:r w:rsidRPr="00A42341">
        <w:rPr>
          <w:rFonts w:asciiTheme="minorBidi" w:eastAsiaTheme="minorBidi" w:hAnsiTheme="minorBidi" w:hint="eastAsia"/>
          <w:noProof w:val="0"/>
          <w:color w:val="000000"/>
          <w:kern w:val="0"/>
          <w:sz w:val="28"/>
          <w:szCs w:val="28"/>
          <w:lang w:eastAsia="zh-HK" w:bidi="my-MM"/>
        </w:rPr>
        <w:t>僱用另一方，而該另一方則同意以僱員身分為其僱主服務；亦指學徒訓練合約；</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認可醫療計劃</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recognized scheme of medical treatment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)指由</w:t>
      </w:r>
      <w:r w:rsidRPr="00A42341">
        <w:rPr>
          <w:rFonts w:asciiTheme="minorBidi" w:eastAsiaTheme="minorBidi" w:hAnsiTheme="minorBidi" w:hint="eastAsia"/>
          <w:noProof w:val="0"/>
          <w:color w:val="000000"/>
          <w:kern w:val="0"/>
          <w:sz w:val="28"/>
          <w:szCs w:val="28"/>
          <w:lang w:eastAsia="zh-HK" w:bidi="my-MM"/>
        </w:rPr>
        <w:t>僱主經辦並獲署長為本條例的施行而根據</w:t>
      </w:r>
      <w:r w:rsidRPr="00A42341">
        <w:rPr>
          <w:rFonts w:asciiTheme="minorBidi" w:eastAsiaTheme="minorBidi" w:hAnsiTheme="minorBidi"/>
          <w:noProof w:val="0"/>
          <w:color w:val="000000"/>
          <w:kern w:val="0"/>
          <w:sz w:val="28"/>
          <w:szCs w:val="28"/>
          <w:lang w:eastAsia="zh-HK" w:bidi="my-MM"/>
        </w:rPr>
        <w:t>第34(1)條批准的醫療計劃；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遣散費</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severance payment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w:t>
      </w:r>
      <w:r w:rsidRPr="00A42341">
        <w:rPr>
          <w:rFonts w:asciiTheme="minorBidi" w:eastAsiaTheme="minorBidi" w:hAnsiTheme="minorBidi" w:hint="eastAsia"/>
          <w:noProof w:val="0"/>
          <w:color w:val="000000"/>
          <w:kern w:val="0"/>
          <w:sz w:val="28"/>
          <w:szCs w:val="28"/>
          <w:lang w:eastAsia="zh-HK" w:bidi="my-MM"/>
        </w:rPr>
        <w:t>僱主根據</w:t>
      </w:r>
      <w:r w:rsidRPr="00A42341">
        <w:rPr>
          <w:rFonts w:asciiTheme="minorBidi" w:eastAsiaTheme="minorBidi" w:hAnsiTheme="minorBidi"/>
          <w:noProof w:val="0"/>
          <w:color w:val="000000"/>
          <w:kern w:val="0"/>
          <w:sz w:val="28"/>
          <w:szCs w:val="28"/>
          <w:lang w:eastAsia="zh-HK" w:bidi="my-MM"/>
        </w:rPr>
        <w:t>第31B(1)條須付給</w:t>
      </w:r>
      <w:r w:rsidRPr="00A42341">
        <w:rPr>
          <w:rFonts w:asciiTheme="minorBidi" w:eastAsiaTheme="minorBidi" w:hAnsiTheme="minorBidi" w:hint="eastAsia"/>
          <w:noProof w:val="0"/>
          <w:color w:val="000000"/>
          <w:kern w:val="0"/>
          <w:sz w:val="28"/>
          <w:szCs w:val="28"/>
          <w:lang w:eastAsia="zh-HK" w:bidi="my-MM"/>
        </w:rPr>
        <w:t>僱員的遣散費；</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 1985年第76號第2條增補)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罷工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strike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)具有《職工會條例》(第332章)第2條給予該詞的涵義；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職業退休計劃</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occupational retirement scheme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)指一項計劃或安排，而根據該項計劃或安排，在</w:t>
      </w:r>
      <w:r w:rsidRPr="00A42341">
        <w:rPr>
          <w:rFonts w:asciiTheme="minorBidi" w:eastAsiaTheme="minorBidi" w:hAnsiTheme="minorBidi" w:hint="eastAsia"/>
          <w:noProof w:val="0"/>
          <w:color w:val="000000"/>
          <w:kern w:val="0"/>
          <w:sz w:val="28"/>
          <w:szCs w:val="28"/>
          <w:lang w:eastAsia="zh-HK" w:bidi="my-MM"/>
        </w:rPr>
        <w:t>僱員退休、去世、喪失行為能力或終止服務時，須就僱員支付按服務年資支付的利益，但不包括強制性公積金計劃；</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(由1998年第4號第5條增補)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續訂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lastRenderedPageBreak/>
        <w:t>renewal</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)包括延長，而凡提述續訂合約之處，亦須據此解釋。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(由1998年第4號第5條修訂；編輯修訂——2015年第3號編輯修訂紀錄)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凡因以下項目而計算</w:t>
      </w:r>
      <w:r w:rsidRPr="00A42341">
        <w:rPr>
          <w:rFonts w:asciiTheme="minorBidi" w:eastAsiaTheme="minorBidi" w:hAnsiTheme="minorBidi" w:hint="eastAsia"/>
          <w:noProof w:val="0"/>
          <w:color w:val="000000"/>
          <w:kern w:val="0"/>
          <w:sz w:val="28"/>
          <w:szCs w:val="28"/>
          <w:lang w:eastAsia="zh-HK" w:bidi="my-MM"/>
        </w:rPr>
        <w:t>僱員的工資時，超時工作工資無須計算在</w:t>
      </w:r>
      <w:r w:rsidRPr="00A42341">
        <w:rPr>
          <w:rFonts w:asciiTheme="minorBidi" w:eastAsiaTheme="minorBidi" w:hAnsiTheme="minorBidi"/>
          <w:noProof w:val="0"/>
          <w:color w:val="000000"/>
          <w:kern w:val="0"/>
          <w:sz w:val="28"/>
          <w:szCs w:val="28"/>
          <w:lang w:eastAsia="zh-HK" w:bidi="my-MM"/>
        </w:rPr>
        <w:t>內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根據第IIA部付給的年終酬金；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根據第III部付給的</w:t>
      </w:r>
      <w:r w:rsidRPr="00A42341">
        <w:rPr>
          <w:rFonts w:asciiTheme="minorBidi" w:eastAsiaTheme="minorBidi" w:hAnsiTheme="minorBidi" w:hint="eastAsia"/>
          <w:noProof w:val="0"/>
          <w:color w:val="000000"/>
          <w:kern w:val="0"/>
          <w:sz w:val="28"/>
          <w:szCs w:val="28"/>
          <w:lang w:eastAsia="zh-HK" w:bidi="my-MM"/>
        </w:rPr>
        <w:t>產假薪酬；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根據第IIIA部付給的侍</w:t>
      </w:r>
      <w:r w:rsidRPr="00A42341">
        <w:rPr>
          <w:rFonts w:asciiTheme="minorBidi" w:eastAsiaTheme="minorBidi" w:hAnsiTheme="minorBidi" w:hint="eastAsia"/>
          <w:noProof w:val="0"/>
          <w:color w:val="000000"/>
          <w:kern w:val="0"/>
          <w:sz w:val="28"/>
          <w:szCs w:val="28"/>
          <w:lang w:eastAsia="zh-HK" w:bidi="my-MM"/>
        </w:rPr>
        <w:t>產假薪酬；</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根據第VA部付給的遣散費；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根據第VB部付給的長期服務金；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(由1985年第76號第2條增補)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根據第VII部付給的疾病津貼；</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根據第VIII部付給的假日薪酬；或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根據第VIIIA部付給的任何年假薪酬，</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除非超時工作薪酬是屬固定性質的，或在緊接第(2A)及(2B)款所分別指明的日期前12個月(如不適用的話，則以較短的</w:t>
      </w:r>
      <w:r w:rsidRPr="00A42341">
        <w:rPr>
          <w:rFonts w:asciiTheme="minorBidi" w:eastAsiaTheme="minorBidi" w:hAnsiTheme="minorBidi" w:hint="eastAsia"/>
          <w:noProof w:val="0"/>
          <w:color w:val="000000"/>
          <w:kern w:val="0"/>
          <w:sz w:val="28"/>
          <w:szCs w:val="28"/>
          <w:lang w:eastAsia="zh-HK" w:bidi="my-MM"/>
        </w:rPr>
        <w:t>僱傭期間為準</w:t>
      </w:r>
      <w:r w:rsidRPr="00A42341">
        <w:rPr>
          <w:rFonts w:asciiTheme="minorBidi" w:eastAsiaTheme="minorBidi" w:hAnsiTheme="minorBidi"/>
          <w:noProof w:val="0"/>
          <w:color w:val="000000"/>
          <w:kern w:val="0"/>
          <w:sz w:val="28"/>
          <w:szCs w:val="28"/>
          <w:lang w:eastAsia="zh-HK" w:bidi="my-MM"/>
        </w:rPr>
        <w:t>)期間內的超時工作薪酬的每月平均款額相等於或超過該</w:t>
      </w:r>
      <w:r w:rsidRPr="00A42341">
        <w:rPr>
          <w:rFonts w:asciiTheme="minorBidi" w:eastAsiaTheme="minorBidi" w:hAnsiTheme="minorBidi" w:hint="eastAsia"/>
          <w:noProof w:val="0"/>
          <w:color w:val="000000"/>
          <w:kern w:val="0"/>
          <w:sz w:val="28"/>
          <w:szCs w:val="28"/>
          <w:lang w:eastAsia="zh-HK" w:bidi="my-MM"/>
        </w:rPr>
        <w:t>僱員在同一段期間內的每月平均工資的</w:t>
      </w:r>
      <w:r w:rsidRPr="00A42341">
        <w:rPr>
          <w:rFonts w:asciiTheme="minorBidi" w:eastAsiaTheme="minorBidi" w:hAnsiTheme="minorBidi"/>
          <w:noProof w:val="0"/>
          <w:color w:val="000000"/>
          <w:kern w:val="0"/>
          <w:sz w:val="28"/>
          <w:szCs w:val="28"/>
          <w:lang w:eastAsia="zh-HK" w:bidi="my-MM"/>
        </w:rPr>
        <w:t>20%。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(由1984年第48號第2條增補。由1997年第74號第3條修訂)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在根據第(2)款計算超時工作薪酬的每月平均款額時，</w:t>
      </w:r>
      <w:r w:rsidRPr="00A42341">
        <w:rPr>
          <w:rFonts w:asciiTheme="minorBidi" w:eastAsiaTheme="minorBidi" w:hAnsiTheme="minorBidi" w:hint="eastAsia"/>
          <w:noProof w:val="0"/>
          <w:color w:val="000000"/>
          <w:kern w:val="0"/>
          <w:sz w:val="28"/>
          <w:szCs w:val="28"/>
          <w:lang w:eastAsia="zh-HK" w:bidi="my-MM"/>
        </w:rPr>
        <w:t>為施行該款而指明的日</w:t>
      </w:r>
      <w:r w:rsidRPr="00A42341">
        <w:rPr>
          <w:rFonts w:asciiTheme="minorBidi" w:eastAsiaTheme="minorBidi" w:hAnsiTheme="minorBidi"/>
          <w:noProof w:val="0"/>
          <w:color w:val="000000"/>
          <w:kern w:val="0"/>
          <w:sz w:val="28"/>
          <w:szCs w:val="28"/>
          <w:lang w:eastAsia="zh-HK" w:bidi="my-MM"/>
        </w:rPr>
        <w:t>期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就根據第IIA部付給的任何年終酬金而言，是酬金期的屆滿日期；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就根據第III部付給的任何</w:t>
      </w:r>
      <w:r w:rsidRPr="00A42341">
        <w:rPr>
          <w:rFonts w:asciiTheme="minorBidi" w:eastAsiaTheme="minorBidi" w:hAnsiTheme="minorBidi" w:hint="eastAsia"/>
          <w:noProof w:val="0"/>
          <w:color w:val="000000"/>
          <w:kern w:val="0"/>
          <w:sz w:val="28"/>
          <w:szCs w:val="28"/>
          <w:lang w:eastAsia="zh-HK" w:bidi="my-MM"/>
        </w:rPr>
        <w:t>產假薪酬而言，是產假的開始日期；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就根據第IIIA部付給的任何侍</w:t>
      </w:r>
      <w:r w:rsidRPr="00A42341">
        <w:rPr>
          <w:rFonts w:asciiTheme="minorBidi" w:eastAsiaTheme="minorBidi" w:hAnsiTheme="minorBidi" w:hint="eastAsia"/>
          <w:noProof w:val="0"/>
          <w:color w:val="000000"/>
          <w:kern w:val="0"/>
          <w:sz w:val="28"/>
          <w:szCs w:val="28"/>
          <w:lang w:eastAsia="zh-HK" w:bidi="my-MM"/>
        </w:rPr>
        <w:t>產假薪酬而言，</w:t>
      </w:r>
      <w:r w:rsidRPr="00A42341">
        <w:rPr>
          <w:rFonts w:asciiTheme="minorBidi" w:eastAsiaTheme="minorBidi" w:hAnsiTheme="minorBidi"/>
          <w:noProof w:val="0"/>
          <w:color w:val="000000"/>
          <w:kern w:val="0"/>
          <w:sz w:val="28"/>
          <w:szCs w:val="28"/>
          <w:lang w:eastAsia="zh-HK" w:bidi="my-MM"/>
        </w:rPr>
        <w:t>是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(如於一段連續日子放取侍</w:t>
      </w:r>
      <w:r w:rsidRPr="00A42341">
        <w:rPr>
          <w:rFonts w:asciiTheme="minorBidi" w:eastAsiaTheme="minorBidi" w:hAnsiTheme="minorBidi" w:hint="eastAsia"/>
          <w:noProof w:val="0"/>
          <w:color w:val="000000"/>
          <w:kern w:val="0"/>
          <w:sz w:val="28"/>
          <w:szCs w:val="28"/>
          <w:lang w:eastAsia="zh-HK" w:bidi="my-MM"/>
        </w:rPr>
        <w:t>產假</w:t>
      </w:r>
      <w:r w:rsidRPr="00A42341">
        <w:rPr>
          <w:rFonts w:asciiTheme="minorBidi" w:eastAsiaTheme="minorBidi" w:hAnsiTheme="minorBidi"/>
          <w:noProof w:val="0"/>
          <w:color w:val="000000"/>
          <w:kern w:val="0"/>
          <w:sz w:val="28"/>
          <w:szCs w:val="28"/>
          <w:lang w:eastAsia="zh-HK" w:bidi="my-MM"/>
        </w:rPr>
        <w:t>)該段日子開始的日期；或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(在其他情況下)放取侍</w:t>
      </w:r>
      <w:r w:rsidRPr="00A42341">
        <w:rPr>
          <w:rFonts w:asciiTheme="minorBidi" w:eastAsiaTheme="minorBidi" w:hAnsiTheme="minorBidi" w:hint="eastAsia"/>
          <w:noProof w:val="0"/>
          <w:color w:val="000000"/>
          <w:kern w:val="0"/>
          <w:sz w:val="28"/>
          <w:szCs w:val="28"/>
          <w:lang w:eastAsia="zh-HK" w:bidi="my-MM"/>
        </w:rPr>
        <w:t>產假的日期；</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就根據第VA部付給的任何遣散費及根據第VB部付給的任何長期服務金而言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除第(ii)節另有規定外，是有關日期；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僱員的僱傭合約是按照</w:t>
      </w:r>
      <w:r w:rsidRPr="00A42341">
        <w:rPr>
          <w:rFonts w:asciiTheme="minorBidi" w:eastAsiaTheme="minorBidi" w:hAnsiTheme="minorBidi"/>
          <w:noProof w:val="0"/>
          <w:color w:val="000000"/>
          <w:kern w:val="0"/>
          <w:sz w:val="28"/>
          <w:szCs w:val="28"/>
          <w:lang w:eastAsia="zh-HK" w:bidi="my-MM"/>
        </w:rPr>
        <w:t>第7條以代通知金終止的，是該終止的生效日期；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就根據第VII部付給的任何疾病津貼而言，是首個病假日；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就根據第VIII部付給的任何假日薪酬而言，是假日首天；及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就根據第VIIIA部付給的年假薪酬而言，是年假首天。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即使第(2A)款另有規定，就任何</w:t>
      </w:r>
      <w:r w:rsidRPr="00A42341">
        <w:rPr>
          <w:rFonts w:asciiTheme="minorBidi" w:eastAsiaTheme="minorBidi" w:hAnsiTheme="minorBidi" w:hint="eastAsia"/>
          <w:noProof w:val="0"/>
          <w:color w:val="000000"/>
          <w:kern w:val="0"/>
          <w:sz w:val="28"/>
          <w:szCs w:val="28"/>
          <w:lang w:eastAsia="zh-HK" w:bidi="my-MM"/>
        </w:rPr>
        <w:t>僱傭終止而言，為施行第</w:t>
      </w:r>
      <w:r w:rsidRPr="00A42341">
        <w:rPr>
          <w:rFonts w:asciiTheme="minorBidi" w:eastAsiaTheme="minorBidi" w:hAnsiTheme="minorBidi"/>
          <w:noProof w:val="0"/>
          <w:color w:val="000000"/>
          <w:kern w:val="0"/>
          <w:sz w:val="28"/>
          <w:szCs w:val="28"/>
          <w:lang w:eastAsia="zh-HK" w:bidi="my-MM"/>
        </w:rPr>
        <w:t>(2)款而指明的日期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除(b)段另有規定外，是有關日期；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僱員的僱傭合約是按照</w:t>
      </w:r>
      <w:r w:rsidRPr="00A42341">
        <w:rPr>
          <w:rFonts w:asciiTheme="minorBidi" w:eastAsiaTheme="minorBidi" w:hAnsiTheme="minorBidi"/>
          <w:noProof w:val="0"/>
          <w:color w:val="000000"/>
          <w:kern w:val="0"/>
          <w:sz w:val="28"/>
          <w:szCs w:val="28"/>
          <w:lang w:eastAsia="zh-HK" w:bidi="my-MM"/>
        </w:rPr>
        <w:t>第7條以代通知金終止的，是該終止的生效日期。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(由1997年第74號第3條增補)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凡根據連續性合約受</w:t>
      </w:r>
      <w:r w:rsidRPr="00A42341">
        <w:rPr>
          <w:rFonts w:asciiTheme="minorBidi" w:eastAsiaTheme="minorBidi" w:hAnsiTheme="minorBidi" w:hint="eastAsia"/>
          <w:noProof w:val="0"/>
          <w:color w:val="000000"/>
          <w:kern w:val="0"/>
          <w:sz w:val="28"/>
          <w:szCs w:val="28"/>
          <w:lang w:eastAsia="zh-HK" w:bidi="my-MM"/>
        </w:rPr>
        <w:t>僱的僱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遭解</w:t>
      </w:r>
      <w:r w:rsidRPr="00A42341">
        <w:rPr>
          <w:rFonts w:asciiTheme="minorBidi" w:eastAsiaTheme="minorBidi" w:hAnsiTheme="minorBidi" w:hint="eastAsia"/>
          <w:noProof w:val="0"/>
          <w:color w:val="000000"/>
          <w:kern w:val="0"/>
          <w:sz w:val="28"/>
          <w:szCs w:val="28"/>
          <w:lang w:eastAsia="zh-HK" w:bidi="my-MM"/>
        </w:rPr>
        <w:t>僱；或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被停工(第31E條所指的停工)；或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在第10(aa)或31R(1)(b)條所指明情況下終止其</w:t>
      </w:r>
      <w:r w:rsidRPr="00A42341">
        <w:rPr>
          <w:rFonts w:asciiTheme="minorBidi" w:eastAsiaTheme="minorBidi" w:hAnsiTheme="minorBidi" w:hint="eastAsia"/>
          <w:noProof w:val="0"/>
          <w:color w:val="000000"/>
          <w:kern w:val="0"/>
          <w:sz w:val="28"/>
          <w:szCs w:val="28"/>
          <w:lang w:eastAsia="zh-HK" w:bidi="my-MM"/>
        </w:rPr>
        <w:t>僱傭合約；或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在第31RA(1)條所指明情況下死亡，</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而在該合約的任何期間內，該</w:t>
      </w:r>
      <w:r w:rsidRPr="00A42341">
        <w:rPr>
          <w:rFonts w:asciiTheme="minorBidi" w:eastAsiaTheme="minorBidi" w:hAnsiTheme="minorBidi" w:hint="eastAsia"/>
          <w:noProof w:val="0"/>
          <w:color w:val="000000"/>
          <w:kern w:val="0"/>
          <w:sz w:val="28"/>
          <w:szCs w:val="28"/>
          <w:lang w:eastAsia="zh-HK" w:bidi="my-MM"/>
        </w:rPr>
        <w:t>僱員由於按照本條例或《僱員補償條例》</w:t>
      </w:r>
      <w:r w:rsidRPr="00A42341">
        <w:rPr>
          <w:rFonts w:asciiTheme="minorBidi" w:eastAsiaTheme="minorBidi" w:hAnsiTheme="minorBidi"/>
          <w:noProof w:val="0"/>
          <w:color w:val="000000"/>
          <w:kern w:val="0"/>
          <w:sz w:val="28"/>
          <w:szCs w:val="28"/>
          <w:lang w:eastAsia="zh-HK" w:bidi="my-MM"/>
        </w:rPr>
        <w:t>(第282章)的條文或在</w:t>
      </w:r>
      <w:r w:rsidRPr="00A42341">
        <w:rPr>
          <w:rFonts w:asciiTheme="minorBidi" w:eastAsiaTheme="minorBidi" w:hAnsiTheme="minorBidi" w:hint="eastAsia"/>
          <w:noProof w:val="0"/>
          <w:color w:val="000000"/>
          <w:kern w:val="0"/>
          <w:sz w:val="28"/>
          <w:szCs w:val="28"/>
          <w:lang w:eastAsia="zh-HK" w:bidi="my-MM"/>
        </w:rPr>
        <w:t>僱主同意下而放取任何假期，或由於在任何正常工作日不獲其僱主提供工作，而未獲付給工資或全部工資，則就第</w:t>
      </w:r>
      <w:r w:rsidRPr="00A42341">
        <w:rPr>
          <w:rFonts w:asciiTheme="minorBidi" w:eastAsiaTheme="minorBidi" w:hAnsiTheme="minorBidi"/>
          <w:noProof w:val="0"/>
          <w:color w:val="000000"/>
          <w:kern w:val="0"/>
          <w:sz w:val="28"/>
          <w:szCs w:val="28"/>
          <w:lang w:eastAsia="zh-HK" w:bidi="my-MM"/>
        </w:rPr>
        <w:t>VA及VB部而言，即使本條例其他條文另有規定，該</w:t>
      </w:r>
      <w:r w:rsidRPr="00A42341">
        <w:rPr>
          <w:rFonts w:asciiTheme="minorBidi" w:eastAsiaTheme="minorBidi" w:hAnsiTheme="minorBidi" w:hint="eastAsia"/>
          <w:noProof w:val="0"/>
          <w:color w:val="000000"/>
          <w:kern w:val="0"/>
          <w:sz w:val="28"/>
          <w:szCs w:val="28"/>
          <w:lang w:eastAsia="zh-HK" w:bidi="my-MM"/>
        </w:rPr>
        <w:t>僱員須當作已就該段期間根據該合約規定的次數獲付給合約規定的全部工資，猶如他已繼續如常按</w:t>
      </w:r>
      <w:r w:rsidRPr="00A42341">
        <w:rPr>
          <w:rFonts w:asciiTheme="minorBidi" w:eastAsiaTheme="minorBidi" w:hAnsiTheme="minorBidi"/>
          <w:noProof w:val="0"/>
          <w:color w:val="000000"/>
          <w:kern w:val="0"/>
          <w:sz w:val="28"/>
          <w:szCs w:val="28"/>
          <w:lang w:eastAsia="zh-HK" w:bidi="my-MM"/>
        </w:rPr>
        <w:t>該合約受</w:t>
      </w:r>
      <w:r w:rsidRPr="00A42341">
        <w:rPr>
          <w:rFonts w:asciiTheme="minorBidi" w:eastAsiaTheme="minorBidi" w:hAnsiTheme="minorBidi" w:hint="eastAsia"/>
          <w:noProof w:val="0"/>
          <w:color w:val="000000"/>
          <w:kern w:val="0"/>
          <w:sz w:val="28"/>
          <w:szCs w:val="28"/>
          <w:lang w:eastAsia="zh-HK" w:bidi="my-MM"/>
        </w:rPr>
        <w:t>僱一樣；根據</w:t>
      </w:r>
      <w:r w:rsidRPr="00A42341">
        <w:rPr>
          <w:rFonts w:asciiTheme="minorBidi" w:eastAsiaTheme="minorBidi" w:hAnsiTheme="minorBidi"/>
          <w:noProof w:val="0"/>
          <w:color w:val="000000"/>
          <w:kern w:val="0"/>
          <w:sz w:val="28"/>
          <w:szCs w:val="28"/>
          <w:lang w:eastAsia="zh-HK" w:bidi="my-MM"/>
        </w:rPr>
        <w:t>第31G或31V條所作的計算，亦須據此處理。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(由1992年第62號第2條代替)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連續性合約的涵義及</w:t>
      </w:r>
      <w:r w:rsidRPr="00A42341">
        <w:rPr>
          <w:rFonts w:asciiTheme="minorBidi" w:eastAsiaTheme="minorBidi" w:hAnsiTheme="minorBidi" w:hint="eastAsia"/>
          <w:b/>
          <w:bCs/>
          <w:noProof w:val="0"/>
          <w:color w:val="000000"/>
          <w:kern w:val="0"/>
          <w:sz w:val="28"/>
          <w:szCs w:val="28"/>
          <w:lang w:eastAsia="zh-HK" w:bidi="my-MM"/>
        </w:rPr>
        <w:t>舉證責任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在本條例中，</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連續性合約</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continuous contract</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)指憑藉附表1的條文，</w:t>
      </w:r>
      <w:r w:rsidRPr="00A42341">
        <w:rPr>
          <w:rFonts w:asciiTheme="minorBidi" w:eastAsiaTheme="minorBidi" w:hAnsiTheme="minorBidi" w:hint="eastAsia"/>
          <w:noProof w:val="0"/>
          <w:color w:val="000000"/>
          <w:kern w:val="0"/>
          <w:sz w:val="28"/>
          <w:szCs w:val="28"/>
          <w:lang w:eastAsia="zh-HK" w:bidi="my-MM"/>
        </w:rPr>
        <w:t>僱員須當作連續受僱的僱傭合約。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僱傭合約是否連續性合約的爭議中，僱主須承擔證明該合約並非連續性合約的舉證責任。</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(由1970年第5號第4條增補。由1970年第71號第2條修訂)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本條例的適用範圍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除第(2)款及第69條另有規定外，本條例適用於所有根據</w:t>
      </w:r>
      <w:r w:rsidRPr="00A42341">
        <w:rPr>
          <w:rFonts w:asciiTheme="minorBidi" w:eastAsiaTheme="minorBidi" w:hAnsiTheme="minorBidi" w:hint="eastAsia"/>
          <w:noProof w:val="0"/>
          <w:color w:val="000000"/>
          <w:kern w:val="0"/>
          <w:sz w:val="28"/>
          <w:szCs w:val="28"/>
          <w:lang w:eastAsia="zh-HK" w:bidi="my-MM"/>
        </w:rPr>
        <w:t>僱傭合約受聘的僱員及該等僱員的僱主，以及該等僱主與僱員之間的僱傭合約。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除第IVA部另有規定外，本條例不適用於——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(由1974年第51號第2條修訂)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(由1990年第41號第3條廢除)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屬受</w:t>
      </w:r>
      <w:r w:rsidRPr="00A42341">
        <w:rPr>
          <w:rFonts w:asciiTheme="minorBidi" w:eastAsiaTheme="minorBidi" w:hAnsiTheme="minorBidi" w:hint="eastAsia"/>
          <w:noProof w:val="0"/>
          <w:color w:val="000000"/>
          <w:kern w:val="0"/>
          <w:sz w:val="28"/>
          <w:szCs w:val="28"/>
          <w:lang w:eastAsia="zh-HK" w:bidi="my-MM"/>
        </w:rPr>
        <w:t>僱所從事業務的東主的家庭成員及與該東主在同一住宅居住的人；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《往香港以外地方就業合約條例》(第78章)所界定的</w:t>
      </w:r>
      <w:r w:rsidRPr="00A42341">
        <w:rPr>
          <w:rFonts w:asciiTheme="minorBidi" w:eastAsiaTheme="minorBidi" w:hAnsiTheme="minorBidi" w:hint="eastAsia"/>
          <w:noProof w:val="0"/>
          <w:color w:val="000000"/>
          <w:kern w:val="0"/>
          <w:sz w:val="28"/>
          <w:szCs w:val="28"/>
          <w:lang w:eastAsia="zh-HK" w:bidi="my-MM"/>
        </w:rPr>
        <w:t>僱員；</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(由1992年第33號第15條修訂；由2000年第56號第3條修訂)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根據《商船(海員)條例》(第478章)所指的船員協議而服務的人，或在不是於香港註冊的船舶上服務的人。</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(由1995年第44號第143條代替)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(由1976年第8號第49條廢除)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本條例不適用於根據《學徒制度條例》(第47章)註冊的學徒訓練合約，但該條例另有規定者，則屬例外。</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(由1976年第8號第49條增補)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為免生疑問，特此聲明︰</w:t>
      </w:r>
      <w:r w:rsidRPr="00A42341">
        <w:rPr>
          <w:rFonts w:asciiTheme="minorBidi" w:eastAsiaTheme="minorBidi" w:hAnsiTheme="minorBidi"/>
          <w:noProof w:val="0"/>
          <w:color w:val="000000"/>
          <w:kern w:val="0"/>
          <w:sz w:val="28"/>
          <w:szCs w:val="28"/>
          <w:lang w:eastAsia="zh-HK" w:bidi="my-MM"/>
        </w:rPr>
        <w:t>第5(3)條不適用於任何在1965年4月1日前訂立的</w:t>
      </w:r>
      <w:r w:rsidRPr="00A42341">
        <w:rPr>
          <w:rFonts w:asciiTheme="minorBidi" w:eastAsiaTheme="minorBidi" w:hAnsiTheme="minorBidi" w:hint="eastAsia"/>
          <w:noProof w:val="0"/>
          <w:color w:val="000000"/>
          <w:kern w:val="0"/>
          <w:sz w:val="28"/>
          <w:szCs w:val="28"/>
          <w:lang w:eastAsia="zh-HK" w:bidi="my-MM"/>
        </w:rPr>
        <w:t>僱傭合約。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對公職人員的授權</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處長可以書面授權任何公職人員或任何一類公職人員，行使或執行本條例授予或委予處長的任何或全部權力、職能或職責。</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(由1980年第10號第2條增補)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行政長官可發出指示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行政長官可因應一般情況或任何個別情況，就公職人員根據本條例行使或執行任何權力、職能或職責的事宜，發出其認</w:t>
      </w:r>
      <w:r w:rsidRPr="00A42341">
        <w:rPr>
          <w:rFonts w:asciiTheme="minorBidi" w:eastAsiaTheme="minorBidi" w:hAnsiTheme="minorBidi" w:hint="eastAsia"/>
          <w:noProof w:val="0"/>
          <w:color w:val="000000"/>
          <w:kern w:val="0"/>
          <w:sz w:val="28"/>
          <w:szCs w:val="28"/>
          <w:lang w:eastAsia="zh-HK" w:bidi="my-MM"/>
        </w:rPr>
        <w:t>為適當的指示。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公職人員在根據本條例行使或執行權力、職能或職責時，必須遵從行政長官根據第(1)款發出的任何指示。</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(由1980年第10號第2條增補。由2000年第56號第3條修訂)</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hint="eastAsia"/>
          <w:b/>
          <w:bCs/>
          <w:noProof w:val="0"/>
          <w:color w:val="000000"/>
          <w:kern w:val="0"/>
          <w:sz w:val="36"/>
          <w:szCs w:val="36"/>
          <w:lang w:eastAsia="zh-HK" w:bidi="my-MM"/>
        </w:rPr>
        <w:t>僱傭合約</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(格式變更——2015年第3號編輯修訂紀錄)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僱傭合約的持續期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w:t>
      </w:r>
      <w:r w:rsidRPr="00A42341">
        <w:rPr>
          <w:rFonts w:asciiTheme="minorBidi" w:eastAsiaTheme="minorBidi" w:hAnsiTheme="minorBidi" w:hint="eastAsia"/>
          <w:noProof w:val="0"/>
          <w:color w:val="000000"/>
          <w:kern w:val="0"/>
          <w:sz w:val="28"/>
          <w:szCs w:val="28"/>
          <w:lang w:eastAsia="zh-HK" w:bidi="my-MM"/>
        </w:rPr>
        <w:t>份屬連續性的僱傭合約，如無任何相反的明訂協議，均須當作是為期</w:t>
      </w:r>
      <w:r w:rsidRPr="00A42341">
        <w:rPr>
          <w:rFonts w:asciiTheme="minorBidi" w:eastAsiaTheme="minorBidi" w:hAnsiTheme="minorBidi"/>
          <w:noProof w:val="0"/>
          <w:color w:val="000000"/>
          <w:kern w:val="0"/>
          <w:sz w:val="28"/>
          <w:szCs w:val="28"/>
          <w:lang w:eastAsia="zh-HK" w:bidi="my-MM"/>
        </w:rPr>
        <w:t>1個月並可按月續期的合約。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即使已證明</w:t>
      </w:r>
      <w:r w:rsidRPr="00A42341">
        <w:rPr>
          <w:rFonts w:asciiTheme="minorBidi" w:eastAsiaTheme="minorBidi" w:hAnsiTheme="minorBidi" w:hint="eastAsia"/>
          <w:noProof w:val="0"/>
          <w:color w:val="000000"/>
          <w:kern w:val="0"/>
          <w:sz w:val="28"/>
          <w:szCs w:val="28"/>
          <w:lang w:eastAsia="zh-HK" w:bidi="my-MM"/>
        </w:rPr>
        <w:t>僱傭合約為期超過</w:t>
      </w:r>
      <w:r w:rsidRPr="00A42341">
        <w:rPr>
          <w:rFonts w:asciiTheme="minorBidi" w:eastAsiaTheme="minorBidi" w:hAnsiTheme="minorBidi"/>
          <w:noProof w:val="0"/>
          <w:color w:val="000000"/>
          <w:kern w:val="0"/>
          <w:sz w:val="28"/>
          <w:szCs w:val="28"/>
          <w:lang w:eastAsia="zh-HK" w:bidi="my-MM"/>
        </w:rPr>
        <w:t>1個月，但除非該合約以書面</w:t>
      </w:r>
      <w:r w:rsidRPr="00A42341">
        <w:rPr>
          <w:rFonts w:asciiTheme="minorBidi" w:eastAsiaTheme="minorBidi" w:hAnsiTheme="minorBidi" w:hint="eastAsia"/>
          <w:noProof w:val="0"/>
          <w:color w:val="000000"/>
          <w:kern w:val="0"/>
          <w:sz w:val="28"/>
          <w:szCs w:val="28"/>
          <w:lang w:eastAsia="zh-HK" w:bidi="my-MM"/>
        </w:rPr>
        <w:t>為證，並由立約各方簽署，否則該合約仍須當作是為期</w:t>
      </w:r>
      <w:r w:rsidRPr="00A42341">
        <w:rPr>
          <w:rFonts w:asciiTheme="minorBidi" w:eastAsiaTheme="minorBidi" w:hAnsiTheme="minorBidi"/>
          <w:noProof w:val="0"/>
          <w:color w:val="000000"/>
          <w:kern w:val="0"/>
          <w:sz w:val="28"/>
          <w:szCs w:val="28"/>
          <w:lang w:eastAsia="zh-HK" w:bidi="my-MM"/>
        </w:rPr>
        <w:t>1個月並可按月續期的合約。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即使本條另有規定，由體力勞動工人所訂立</w:t>
      </w:r>
      <w:r w:rsidRPr="00A42341">
        <w:rPr>
          <w:rFonts w:asciiTheme="minorBidi" w:eastAsiaTheme="minorBidi" w:hAnsiTheme="minorBidi" w:hint="eastAsia"/>
          <w:noProof w:val="0"/>
          <w:color w:val="000000"/>
          <w:kern w:val="0"/>
          <w:sz w:val="28"/>
          <w:szCs w:val="28"/>
          <w:lang w:eastAsia="zh-HK" w:bidi="my-MM"/>
        </w:rPr>
        <w:t>為期</w:t>
      </w:r>
      <w:r w:rsidRPr="00A42341">
        <w:rPr>
          <w:rFonts w:asciiTheme="minorBidi" w:eastAsiaTheme="minorBidi" w:hAnsiTheme="minorBidi"/>
          <w:noProof w:val="0"/>
          <w:color w:val="000000"/>
          <w:kern w:val="0"/>
          <w:sz w:val="28"/>
          <w:szCs w:val="28"/>
          <w:lang w:eastAsia="zh-HK" w:bidi="my-MM"/>
        </w:rPr>
        <w:t>6個月或以上的</w:t>
      </w:r>
      <w:r w:rsidRPr="00A42341">
        <w:rPr>
          <w:rFonts w:asciiTheme="minorBidi" w:eastAsiaTheme="minorBidi" w:hAnsiTheme="minorBidi" w:hint="eastAsia"/>
          <w:noProof w:val="0"/>
          <w:color w:val="000000"/>
          <w:kern w:val="0"/>
          <w:sz w:val="28"/>
          <w:szCs w:val="28"/>
          <w:lang w:eastAsia="zh-HK" w:bidi="my-MM"/>
        </w:rPr>
        <w:t>僱傭合約，或所訂立工作日數相等於</w:t>
      </w:r>
      <w:r w:rsidRPr="00A42341">
        <w:rPr>
          <w:rFonts w:asciiTheme="minorBidi" w:eastAsiaTheme="minorBidi" w:hAnsiTheme="minorBidi"/>
          <w:noProof w:val="0"/>
          <w:color w:val="000000"/>
          <w:kern w:val="0"/>
          <w:sz w:val="28"/>
          <w:szCs w:val="28"/>
          <w:lang w:eastAsia="zh-HK" w:bidi="my-MM"/>
        </w:rPr>
        <w:t>6個月或以上的</w:t>
      </w:r>
      <w:r w:rsidRPr="00A42341">
        <w:rPr>
          <w:rFonts w:asciiTheme="minorBidi" w:eastAsiaTheme="minorBidi" w:hAnsiTheme="minorBidi" w:hint="eastAsia"/>
          <w:noProof w:val="0"/>
          <w:color w:val="000000"/>
          <w:kern w:val="0"/>
          <w:sz w:val="28"/>
          <w:szCs w:val="28"/>
          <w:lang w:eastAsia="zh-HK" w:bidi="my-MM"/>
        </w:rPr>
        <w:t>僱傭合約，仍須當作是為期</w:t>
      </w:r>
      <w:r w:rsidRPr="00A42341">
        <w:rPr>
          <w:rFonts w:asciiTheme="minorBidi" w:eastAsiaTheme="minorBidi" w:hAnsiTheme="minorBidi"/>
          <w:noProof w:val="0"/>
          <w:color w:val="000000"/>
          <w:kern w:val="0"/>
          <w:sz w:val="28"/>
          <w:szCs w:val="28"/>
          <w:lang w:eastAsia="zh-HK" w:bidi="my-MM"/>
        </w:rPr>
        <w:t>1個月並可按月續期的合約。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為期超過</w:t>
      </w:r>
      <w:r w:rsidRPr="00A42341">
        <w:rPr>
          <w:rFonts w:asciiTheme="minorBidi" w:eastAsiaTheme="minorBidi" w:hAnsiTheme="minorBidi"/>
          <w:noProof w:val="0"/>
          <w:color w:val="000000"/>
          <w:kern w:val="0"/>
          <w:sz w:val="28"/>
          <w:szCs w:val="28"/>
          <w:lang w:eastAsia="zh-HK" w:bidi="my-MM"/>
        </w:rPr>
        <w:t>1個月的</w:t>
      </w:r>
      <w:r w:rsidRPr="00A42341">
        <w:rPr>
          <w:rFonts w:asciiTheme="minorBidi" w:eastAsiaTheme="minorBidi" w:hAnsiTheme="minorBidi" w:hint="eastAsia"/>
          <w:noProof w:val="0"/>
          <w:color w:val="000000"/>
          <w:kern w:val="0"/>
          <w:sz w:val="28"/>
          <w:szCs w:val="28"/>
          <w:lang w:eastAsia="zh-HK" w:bidi="my-MM"/>
        </w:rPr>
        <w:t>僱傭合約憑藉第</w:t>
      </w:r>
      <w:r w:rsidRPr="00A42341">
        <w:rPr>
          <w:rFonts w:asciiTheme="minorBidi" w:eastAsiaTheme="minorBidi" w:hAnsiTheme="minorBidi"/>
          <w:noProof w:val="0"/>
          <w:color w:val="000000"/>
          <w:kern w:val="0"/>
          <w:sz w:val="28"/>
          <w:szCs w:val="28"/>
          <w:lang w:eastAsia="zh-HK" w:bidi="my-MM"/>
        </w:rPr>
        <w:t>(2)或(3)款的條文當作是可按月續期者，則每月工資在根據該合約議定的工資總額中所佔比例，須按1個月的期間在該合約的議定持續期中所佔比例計算。</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以通知終止合約的情況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除第(2)、(2A)、(2B)、(3)及(3A)款、第15及33條另有規定外，</w:t>
      </w:r>
      <w:r w:rsidRPr="00A42341">
        <w:rPr>
          <w:rFonts w:asciiTheme="minorBidi" w:eastAsiaTheme="minorBidi" w:hAnsiTheme="minorBidi" w:hint="eastAsia"/>
          <w:noProof w:val="0"/>
          <w:color w:val="000000"/>
          <w:kern w:val="0"/>
          <w:sz w:val="28"/>
          <w:szCs w:val="28"/>
          <w:lang w:eastAsia="zh-HK" w:bidi="my-MM"/>
        </w:rPr>
        <w:t>僱傭合約的任何一方均可隨時以口頭或書面通知對方其終止合約的意向而終止該合約。</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(由1970年第5號第5條修訂；由1983年第57號第2條修訂；由1984年第48號第4條修訂；由1987年第55號第2條修訂；由1995年103號第2條修訂；由2001年第7號第2條修訂)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終止</w:t>
      </w:r>
      <w:r w:rsidRPr="00A42341">
        <w:rPr>
          <w:rFonts w:asciiTheme="minorBidi" w:eastAsiaTheme="minorBidi" w:hAnsiTheme="minorBidi" w:hint="eastAsia"/>
          <w:noProof w:val="0"/>
          <w:color w:val="000000"/>
          <w:kern w:val="0"/>
          <w:sz w:val="28"/>
          <w:szCs w:val="28"/>
          <w:lang w:eastAsia="zh-HK" w:bidi="my-MM"/>
        </w:rPr>
        <w:t>僱傭合約所需的通知期如</w:t>
      </w:r>
      <w:r w:rsidRPr="00A42341">
        <w:rPr>
          <w:rFonts w:asciiTheme="minorBidi" w:eastAsiaTheme="minorBidi" w:hAnsiTheme="minorBidi"/>
          <w:noProof w:val="0"/>
          <w:color w:val="000000"/>
          <w:kern w:val="0"/>
          <w:sz w:val="28"/>
          <w:szCs w:val="28"/>
          <w:lang w:eastAsia="zh-HK" w:bidi="my-MM"/>
        </w:rPr>
        <w:t>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如該合約是憑藉第5條當作</w:t>
      </w:r>
      <w:r w:rsidRPr="00A42341">
        <w:rPr>
          <w:rFonts w:asciiTheme="minorBidi" w:eastAsiaTheme="minorBidi" w:hAnsiTheme="minorBidi" w:hint="eastAsia"/>
          <w:noProof w:val="0"/>
          <w:color w:val="000000"/>
          <w:kern w:val="0"/>
          <w:sz w:val="28"/>
          <w:szCs w:val="28"/>
          <w:lang w:eastAsia="zh-HK" w:bidi="my-MM"/>
        </w:rPr>
        <w:t>為期</w:t>
      </w:r>
      <w:r w:rsidRPr="00A42341">
        <w:rPr>
          <w:rFonts w:asciiTheme="minorBidi" w:eastAsiaTheme="minorBidi" w:hAnsiTheme="minorBidi"/>
          <w:noProof w:val="0"/>
          <w:color w:val="000000"/>
          <w:kern w:val="0"/>
          <w:sz w:val="28"/>
          <w:szCs w:val="28"/>
          <w:lang w:eastAsia="zh-HK" w:bidi="my-MM"/>
        </w:rPr>
        <w:t>1個月並可按月續期的合約，又無訂明終止合約所需的通知期，則通知期不得少於1個月；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(由1971年第44號第2條修訂)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如該合約是憑藉第5條當作</w:t>
      </w:r>
      <w:r w:rsidRPr="00A42341">
        <w:rPr>
          <w:rFonts w:asciiTheme="minorBidi" w:eastAsiaTheme="minorBidi" w:hAnsiTheme="minorBidi" w:hint="eastAsia"/>
          <w:noProof w:val="0"/>
          <w:color w:val="000000"/>
          <w:kern w:val="0"/>
          <w:sz w:val="28"/>
          <w:szCs w:val="28"/>
          <w:lang w:eastAsia="zh-HK" w:bidi="my-MM"/>
        </w:rPr>
        <w:t>為期</w:t>
      </w:r>
      <w:r w:rsidRPr="00A42341">
        <w:rPr>
          <w:rFonts w:asciiTheme="minorBidi" w:eastAsiaTheme="minorBidi" w:hAnsiTheme="minorBidi"/>
          <w:noProof w:val="0"/>
          <w:color w:val="000000"/>
          <w:kern w:val="0"/>
          <w:sz w:val="28"/>
          <w:szCs w:val="28"/>
          <w:lang w:eastAsia="zh-HK" w:bidi="my-MM"/>
        </w:rPr>
        <w:t>1個月並可按月續期的合約，而其中訂明終止合約所需的通知期，則通知期</w:t>
      </w:r>
      <w:r w:rsidRPr="00A42341">
        <w:rPr>
          <w:rFonts w:asciiTheme="minorBidi" w:eastAsiaTheme="minorBidi" w:hAnsiTheme="minorBidi" w:hint="eastAsia"/>
          <w:noProof w:val="0"/>
          <w:color w:val="000000"/>
          <w:kern w:val="0"/>
          <w:sz w:val="28"/>
          <w:szCs w:val="28"/>
          <w:lang w:eastAsia="zh-HK" w:bidi="my-MM"/>
        </w:rPr>
        <w:t>為議定的期限，但不得少於</w:t>
      </w:r>
      <w:r w:rsidRPr="00A42341">
        <w:rPr>
          <w:rFonts w:asciiTheme="minorBidi" w:eastAsiaTheme="minorBidi" w:hAnsiTheme="minorBidi"/>
          <w:noProof w:val="0"/>
          <w:color w:val="000000"/>
          <w:kern w:val="0"/>
          <w:sz w:val="28"/>
          <w:szCs w:val="28"/>
          <w:lang w:eastAsia="zh-HK" w:bidi="my-MM"/>
        </w:rPr>
        <w:t>7天；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(由1971年第44號第2條增補)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如屬其他情況，則通知期</w:t>
      </w:r>
      <w:r w:rsidRPr="00A42341">
        <w:rPr>
          <w:rFonts w:asciiTheme="minorBidi" w:eastAsiaTheme="minorBidi" w:hAnsiTheme="minorBidi" w:hint="eastAsia"/>
          <w:noProof w:val="0"/>
          <w:color w:val="000000"/>
          <w:kern w:val="0"/>
          <w:sz w:val="28"/>
          <w:szCs w:val="28"/>
          <w:lang w:eastAsia="zh-HK" w:bidi="my-MM"/>
        </w:rPr>
        <w:t>為議定的期限，但如屬連續性合約者，則不得少於</w:t>
      </w:r>
      <w:r w:rsidRPr="00A42341">
        <w:rPr>
          <w:rFonts w:asciiTheme="minorBidi" w:eastAsiaTheme="minorBidi" w:hAnsiTheme="minorBidi"/>
          <w:noProof w:val="0"/>
          <w:color w:val="000000"/>
          <w:kern w:val="0"/>
          <w:sz w:val="28"/>
          <w:szCs w:val="28"/>
          <w:lang w:eastAsia="zh-HK" w:bidi="my-MM"/>
        </w:rPr>
        <w:t>7天。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在不損害第41D條的規定下，</w:t>
      </w:r>
      <w:r w:rsidRPr="00A42341">
        <w:rPr>
          <w:rFonts w:asciiTheme="minorBidi" w:eastAsiaTheme="minorBidi" w:hAnsiTheme="minorBidi" w:hint="eastAsia"/>
          <w:noProof w:val="0"/>
          <w:color w:val="000000"/>
          <w:kern w:val="0"/>
          <w:sz w:val="28"/>
          <w:szCs w:val="28"/>
          <w:lang w:eastAsia="zh-HK" w:bidi="my-MM"/>
        </w:rPr>
        <w:t>僱員根據</w:t>
      </w:r>
      <w:r w:rsidRPr="00A42341">
        <w:rPr>
          <w:rFonts w:asciiTheme="minorBidi" w:eastAsiaTheme="minorBidi" w:hAnsiTheme="minorBidi"/>
          <w:noProof w:val="0"/>
          <w:color w:val="000000"/>
          <w:kern w:val="0"/>
          <w:sz w:val="28"/>
          <w:szCs w:val="28"/>
          <w:lang w:eastAsia="zh-HK" w:bidi="my-MM"/>
        </w:rPr>
        <w:t>第41AA條有權享有的年假，不得計算在第(2)款所訂終止</w:t>
      </w:r>
      <w:r w:rsidRPr="00A42341">
        <w:rPr>
          <w:rFonts w:asciiTheme="minorBidi" w:eastAsiaTheme="minorBidi" w:hAnsiTheme="minorBidi" w:hint="eastAsia"/>
          <w:noProof w:val="0"/>
          <w:color w:val="000000"/>
          <w:kern w:val="0"/>
          <w:sz w:val="28"/>
          <w:szCs w:val="28"/>
          <w:lang w:eastAsia="zh-HK" w:bidi="my-MM"/>
        </w:rPr>
        <w:t>僱傭合約所需的通知期內。</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(由1984年第48號第4條增補。由1990年第53號第5條修訂)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女性</w:t>
      </w:r>
      <w:r w:rsidRPr="00A42341">
        <w:rPr>
          <w:rFonts w:asciiTheme="minorBidi" w:eastAsiaTheme="minorBidi" w:hAnsiTheme="minorBidi" w:hint="eastAsia"/>
          <w:noProof w:val="0"/>
          <w:color w:val="000000"/>
          <w:kern w:val="0"/>
          <w:sz w:val="28"/>
          <w:szCs w:val="28"/>
          <w:lang w:eastAsia="zh-HK" w:bidi="my-MM"/>
        </w:rPr>
        <w:t>僱員根據</w:t>
      </w:r>
      <w:r w:rsidRPr="00A42341">
        <w:rPr>
          <w:rFonts w:asciiTheme="minorBidi" w:eastAsiaTheme="minorBidi" w:hAnsiTheme="minorBidi"/>
          <w:noProof w:val="0"/>
          <w:color w:val="000000"/>
          <w:kern w:val="0"/>
          <w:sz w:val="28"/>
          <w:szCs w:val="28"/>
          <w:lang w:eastAsia="zh-HK" w:bidi="my-MM"/>
        </w:rPr>
        <w:t>第12條有權享有的</w:t>
      </w:r>
      <w:r w:rsidRPr="00A42341">
        <w:rPr>
          <w:rFonts w:asciiTheme="minorBidi" w:eastAsiaTheme="minorBidi" w:hAnsiTheme="minorBidi" w:hint="eastAsia"/>
          <w:noProof w:val="0"/>
          <w:color w:val="000000"/>
          <w:kern w:val="0"/>
          <w:sz w:val="28"/>
          <w:szCs w:val="28"/>
          <w:lang w:eastAsia="zh-HK" w:bidi="my-MM"/>
        </w:rPr>
        <w:t>產假，不得計算在第</w:t>
      </w:r>
      <w:r w:rsidRPr="00A42341">
        <w:rPr>
          <w:rFonts w:asciiTheme="minorBidi" w:eastAsiaTheme="minorBidi" w:hAnsiTheme="minorBidi"/>
          <w:noProof w:val="0"/>
          <w:color w:val="000000"/>
          <w:kern w:val="0"/>
          <w:sz w:val="28"/>
          <w:szCs w:val="28"/>
          <w:lang w:eastAsia="zh-HK" w:bidi="my-MM"/>
        </w:rPr>
        <w:t>(2)款所訂終止</w:t>
      </w:r>
      <w:r w:rsidRPr="00A42341">
        <w:rPr>
          <w:rFonts w:asciiTheme="minorBidi" w:eastAsiaTheme="minorBidi" w:hAnsiTheme="minorBidi" w:hint="eastAsia"/>
          <w:noProof w:val="0"/>
          <w:color w:val="000000"/>
          <w:kern w:val="0"/>
          <w:sz w:val="28"/>
          <w:szCs w:val="28"/>
          <w:lang w:eastAsia="zh-HK" w:bidi="my-MM"/>
        </w:rPr>
        <w:t>僱傭合約所需的通知期內。</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(由1987年第55號第2條增補)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凡在書面或口頭</w:t>
      </w:r>
      <w:r w:rsidRPr="00A42341">
        <w:rPr>
          <w:rFonts w:asciiTheme="minorBidi" w:eastAsiaTheme="minorBidi" w:hAnsiTheme="minorBidi" w:hint="eastAsia"/>
          <w:noProof w:val="0"/>
          <w:color w:val="000000"/>
          <w:kern w:val="0"/>
          <w:sz w:val="28"/>
          <w:szCs w:val="28"/>
          <w:lang w:eastAsia="zh-HK" w:bidi="my-MM"/>
        </w:rPr>
        <w:t>僱傭合約內明示議定該僱傭屬試用性質，合約又無訂明終止合約所需的通知期，則合約可按以下方式終</w:t>
      </w:r>
      <w:r w:rsidRPr="00A42341">
        <w:rPr>
          <w:rFonts w:asciiTheme="minorBidi" w:eastAsiaTheme="minorBidi" w:hAnsiTheme="minorBidi"/>
          <w:noProof w:val="0"/>
          <w:color w:val="000000"/>
          <w:kern w:val="0"/>
          <w:sz w:val="28"/>
          <w:szCs w:val="28"/>
          <w:lang w:eastAsia="zh-HK" w:bidi="my-MM"/>
        </w:rPr>
        <w:t>止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(由1971年第44號第2條修訂)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任何一方可在該</w:t>
      </w:r>
      <w:r w:rsidRPr="00A42341">
        <w:rPr>
          <w:rFonts w:asciiTheme="minorBidi" w:eastAsiaTheme="minorBidi" w:hAnsiTheme="minorBidi" w:hint="eastAsia"/>
          <w:noProof w:val="0"/>
          <w:color w:val="000000"/>
          <w:kern w:val="0"/>
          <w:sz w:val="28"/>
          <w:szCs w:val="28"/>
          <w:lang w:eastAsia="zh-HK" w:bidi="my-MM"/>
        </w:rPr>
        <w:t>僱傭的首個月內隨時終止該合約，無須給予通知或代通知</w:t>
      </w:r>
      <w:r w:rsidRPr="00A42341">
        <w:rPr>
          <w:rFonts w:asciiTheme="minorBidi" w:eastAsiaTheme="minorBidi" w:hAnsiTheme="minorBidi"/>
          <w:noProof w:val="0"/>
          <w:color w:val="000000"/>
          <w:kern w:val="0"/>
          <w:sz w:val="28"/>
          <w:szCs w:val="28"/>
          <w:lang w:eastAsia="zh-HK" w:bidi="my-MM"/>
        </w:rPr>
        <w:t>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任何一方可在該</w:t>
      </w:r>
      <w:r w:rsidRPr="00A42341">
        <w:rPr>
          <w:rFonts w:asciiTheme="minorBidi" w:eastAsiaTheme="minorBidi" w:hAnsiTheme="minorBidi" w:hint="eastAsia"/>
          <w:noProof w:val="0"/>
          <w:color w:val="000000"/>
          <w:kern w:val="0"/>
          <w:sz w:val="28"/>
          <w:szCs w:val="28"/>
          <w:lang w:eastAsia="zh-HK" w:bidi="my-MM"/>
        </w:rPr>
        <w:t>僱傭的首個月之後，隨時給予對方不少於</w:t>
      </w:r>
      <w:r w:rsidRPr="00A42341">
        <w:rPr>
          <w:rFonts w:asciiTheme="minorBidi" w:eastAsiaTheme="minorBidi" w:hAnsiTheme="minorBidi"/>
          <w:noProof w:val="0"/>
          <w:color w:val="000000"/>
          <w:kern w:val="0"/>
          <w:sz w:val="28"/>
          <w:szCs w:val="28"/>
          <w:lang w:eastAsia="zh-HK" w:bidi="my-MM"/>
        </w:rPr>
        <w:t>7天的通知而終止該合約。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凡在書面或口頭</w:t>
      </w:r>
      <w:r w:rsidRPr="00A42341">
        <w:rPr>
          <w:rFonts w:asciiTheme="minorBidi" w:eastAsiaTheme="minorBidi" w:hAnsiTheme="minorBidi" w:hint="eastAsia"/>
          <w:noProof w:val="0"/>
          <w:color w:val="000000"/>
          <w:kern w:val="0"/>
          <w:sz w:val="28"/>
          <w:szCs w:val="28"/>
          <w:lang w:eastAsia="zh-HK" w:bidi="my-MM"/>
        </w:rPr>
        <w:t>僱傭合約內明示議定該僱傭屬試用性質，合約並訂明終止合約所需的通知期，則合約可按以下方式終</w:t>
      </w:r>
      <w:r w:rsidRPr="00A42341">
        <w:rPr>
          <w:rFonts w:asciiTheme="minorBidi" w:eastAsiaTheme="minorBidi" w:hAnsiTheme="minorBidi"/>
          <w:noProof w:val="0"/>
          <w:color w:val="000000"/>
          <w:kern w:val="0"/>
          <w:sz w:val="28"/>
          <w:szCs w:val="28"/>
          <w:lang w:eastAsia="zh-HK" w:bidi="my-MM"/>
        </w:rPr>
        <w:t>止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即使合約已訂明通知期，任何一方仍可在該</w:t>
      </w:r>
      <w:r w:rsidRPr="00A42341">
        <w:rPr>
          <w:rFonts w:asciiTheme="minorBidi" w:eastAsiaTheme="minorBidi" w:hAnsiTheme="minorBidi" w:hint="eastAsia"/>
          <w:noProof w:val="0"/>
          <w:color w:val="000000"/>
          <w:kern w:val="0"/>
          <w:sz w:val="28"/>
          <w:szCs w:val="28"/>
          <w:lang w:eastAsia="zh-HK" w:bidi="my-MM"/>
        </w:rPr>
        <w:t>僱傭的首個月內隨時終止該合約，無須給予通知或代通知金；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任何一方可在該</w:t>
      </w:r>
      <w:r w:rsidRPr="00A42341">
        <w:rPr>
          <w:rFonts w:asciiTheme="minorBidi" w:eastAsiaTheme="minorBidi" w:hAnsiTheme="minorBidi" w:hint="eastAsia"/>
          <w:noProof w:val="0"/>
          <w:color w:val="000000"/>
          <w:kern w:val="0"/>
          <w:sz w:val="28"/>
          <w:szCs w:val="28"/>
          <w:lang w:eastAsia="zh-HK" w:bidi="my-MM"/>
        </w:rPr>
        <w:t>僱傭的首個月之後，隨時按議定的通知期給予對方通知而終止該合約，但通知期不得少於</w:t>
      </w:r>
      <w:r w:rsidRPr="00A42341">
        <w:rPr>
          <w:rFonts w:asciiTheme="minorBidi" w:eastAsiaTheme="minorBidi" w:hAnsiTheme="minorBidi"/>
          <w:noProof w:val="0"/>
          <w:color w:val="000000"/>
          <w:kern w:val="0"/>
          <w:sz w:val="28"/>
          <w:szCs w:val="28"/>
          <w:lang w:eastAsia="zh-HK" w:bidi="my-MM"/>
        </w:rPr>
        <w:t>7天。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(由1984年第48號第4條增補)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就本條而言，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月</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month</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)指由發出終止</w:t>
      </w:r>
      <w:r w:rsidRPr="00A42341">
        <w:rPr>
          <w:rFonts w:asciiTheme="minorBidi" w:eastAsiaTheme="minorBidi" w:hAnsiTheme="minorBidi" w:hint="eastAsia"/>
          <w:noProof w:val="0"/>
          <w:color w:val="000000"/>
          <w:kern w:val="0"/>
          <w:sz w:val="28"/>
          <w:szCs w:val="28"/>
          <w:lang w:eastAsia="zh-HK" w:bidi="my-MM"/>
        </w:rPr>
        <w:t>僱傭合約通知之日起計，或由僱傭開始之日起計</w:t>
      </w:r>
      <w:r w:rsidRPr="00A42341">
        <w:rPr>
          <w:rFonts w:asciiTheme="minorBidi" w:eastAsiaTheme="minorBidi" w:hAnsiTheme="minorBidi"/>
          <w:noProof w:val="0"/>
          <w:color w:val="000000"/>
          <w:kern w:val="0"/>
          <w:sz w:val="28"/>
          <w:szCs w:val="28"/>
          <w:lang w:eastAsia="zh-HK" w:bidi="my-MM"/>
        </w:rPr>
        <w:t>(視屬何情況而定)，至下個月</w:t>
      </w:r>
      <w:r w:rsidRPr="00A42341">
        <w:rPr>
          <w:rFonts w:asciiTheme="minorBidi" w:eastAsiaTheme="minorBidi" w:hAnsiTheme="minorBidi" w:hint="eastAsia"/>
          <w:noProof w:val="0"/>
          <w:color w:val="000000"/>
          <w:kern w:val="0"/>
          <w:sz w:val="28"/>
          <w:szCs w:val="28"/>
          <w:lang w:eastAsia="zh-HK" w:bidi="my-MM"/>
        </w:rPr>
        <w:t>份同一日的前一日終結時的一段期間，如下個月份並無同一日，或如發出通知或僱傭開始之日為一個月的最後一日，則至下個月份最後一日終結時的一段期間。</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以代通知金終止合約的情況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就第(1A)、(1B)及(1C)款而言，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w:t>
      </w:r>
      <w:r w:rsidRPr="00A42341">
        <w:rPr>
          <w:rFonts w:asciiTheme="minorBidi" w:eastAsiaTheme="minorBidi" w:hAnsiTheme="minorBidi" w:hint="eastAsia"/>
          <w:noProof w:val="0"/>
          <w:color w:val="000000"/>
          <w:kern w:val="0"/>
          <w:sz w:val="28"/>
          <w:szCs w:val="28"/>
          <w:lang w:eastAsia="zh-HK" w:bidi="my-MM"/>
        </w:rPr>
        <w:t>僱主就一個以下日子支付的款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僱員放取的產假、侍產假、休息日、病假日、假日或年假；</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僱員在僱主同意下放取的假期；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僱員不獲僱主提供工作的正常工作日；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僱員因暫時喪失工作能力而缺勤的日子，而根據《僱員補償條例》</w:t>
      </w:r>
      <w:r w:rsidRPr="00A42341">
        <w:rPr>
          <w:rFonts w:asciiTheme="minorBidi" w:eastAsiaTheme="minorBidi" w:hAnsiTheme="minorBidi"/>
          <w:noProof w:val="0"/>
          <w:color w:val="000000"/>
          <w:kern w:val="0"/>
          <w:sz w:val="28"/>
          <w:szCs w:val="28"/>
          <w:lang w:eastAsia="zh-HK" w:bidi="my-MM"/>
        </w:rPr>
        <w:t>(第282章)第10條</w:t>
      </w:r>
      <w:r w:rsidRPr="00A42341">
        <w:rPr>
          <w:rFonts w:asciiTheme="minorBidi" w:eastAsiaTheme="minorBidi" w:hAnsiTheme="minorBidi" w:hint="eastAsia"/>
          <w:noProof w:val="0"/>
          <w:color w:val="000000"/>
          <w:kern w:val="0"/>
          <w:sz w:val="28"/>
          <w:szCs w:val="28"/>
          <w:lang w:eastAsia="zh-HK" w:bidi="my-MM"/>
        </w:rPr>
        <w:t>僱員是會就該日子獲付補償的。</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除第15及33條另有規定外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凡根據第6條終止</w:t>
      </w:r>
      <w:r w:rsidRPr="00A42341">
        <w:rPr>
          <w:rFonts w:asciiTheme="minorBidi" w:eastAsiaTheme="minorBidi" w:hAnsiTheme="minorBidi" w:hint="eastAsia"/>
          <w:noProof w:val="0"/>
          <w:color w:val="000000"/>
          <w:kern w:val="0"/>
          <w:sz w:val="28"/>
          <w:szCs w:val="28"/>
          <w:lang w:eastAsia="zh-HK" w:bidi="my-MM"/>
        </w:rPr>
        <w:t>僱傭合約所需的通知期為一段以日或星期為單位的期間，則該合約的任何一方如同意付給對方一筆將在該期間內通常須付給僱員工資的日數乘以下列款額所得的款項，即可無須給予通知而隨時終止該合</w:t>
      </w:r>
      <w:r w:rsidRPr="00A42341">
        <w:rPr>
          <w:rFonts w:asciiTheme="minorBidi" w:eastAsiaTheme="minorBidi" w:hAnsiTheme="minorBidi"/>
          <w:noProof w:val="0"/>
          <w:color w:val="000000"/>
          <w:kern w:val="0"/>
          <w:sz w:val="28"/>
          <w:szCs w:val="28"/>
          <w:lang w:eastAsia="zh-HK" w:bidi="my-MM"/>
        </w:rPr>
        <w:t>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僱員在緊接終止合約的一方給予對方終止合約通知的日期</w:t>
      </w:r>
      <w:r w:rsidRPr="00A42341">
        <w:rPr>
          <w:rFonts w:asciiTheme="minorBidi" w:eastAsiaTheme="minorBidi" w:hAnsiTheme="minorBidi"/>
          <w:noProof w:val="0"/>
          <w:color w:val="000000"/>
          <w:kern w:val="0"/>
          <w:sz w:val="28"/>
          <w:szCs w:val="28"/>
          <w:lang w:eastAsia="zh-HK" w:bidi="my-MM"/>
        </w:rPr>
        <w:t>(</w:t>
      </w:r>
      <w:r w:rsidRPr="00A42341">
        <w:rPr>
          <w:rFonts w:asciiTheme="minorBidi" w:eastAsiaTheme="minorBidi" w:hAnsiTheme="minorBidi"/>
          <w:b/>
          <w:bCs/>
          <w:i/>
          <w:iCs/>
          <w:noProof w:val="0"/>
          <w:color w:val="000000"/>
          <w:kern w:val="0"/>
          <w:sz w:val="28"/>
          <w:szCs w:val="28"/>
          <w:lang w:eastAsia="zh-HK" w:bidi="my-MM"/>
        </w:rPr>
        <w:t>通知日期</w:t>
      </w:r>
      <w:r w:rsidRPr="00A42341">
        <w:rPr>
          <w:rFonts w:asciiTheme="minorBidi" w:eastAsiaTheme="minorBidi" w:hAnsiTheme="minorBidi"/>
          <w:noProof w:val="0"/>
          <w:color w:val="000000"/>
          <w:kern w:val="0"/>
          <w:sz w:val="28"/>
          <w:szCs w:val="28"/>
          <w:lang w:eastAsia="zh-HK" w:bidi="my-MM"/>
        </w:rPr>
        <w:t>)之前的12個月期間內所</w:t>
      </w:r>
      <w:r w:rsidRPr="00A42341">
        <w:rPr>
          <w:rFonts w:asciiTheme="minorBidi" w:eastAsiaTheme="minorBidi" w:hAnsiTheme="minorBidi" w:hint="eastAsia"/>
          <w:noProof w:val="0"/>
          <w:color w:val="000000"/>
          <w:kern w:val="0"/>
          <w:sz w:val="28"/>
          <w:szCs w:val="28"/>
          <w:lang w:eastAsia="zh-HK" w:bidi="my-MM"/>
        </w:rPr>
        <w:t>賺取的工資的每日平均款額；或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僱員在緊接通知日期之前受僱於有關僱主一段短於</w:t>
      </w:r>
      <w:r w:rsidRPr="00A42341">
        <w:rPr>
          <w:rFonts w:asciiTheme="minorBidi" w:eastAsiaTheme="minorBidi" w:hAnsiTheme="minorBidi"/>
          <w:noProof w:val="0"/>
          <w:color w:val="000000"/>
          <w:kern w:val="0"/>
          <w:sz w:val="28"/>
          <w:szCs w:val="28"/>
          <w:lang w:eastAsia="zh-HK" w:bidi="my-MM"/>
        </w:rPr>
        <w:t>12個月的期間，則</w:t>
      </w:r>
      <w:r w:rsidRPr="00A42341">
        <w:rPr>
          <w:rFonts w:asciiTheme="minorBidi" w:eastAsiaTheme="minorBidi" w:hAnsiTheme="minorBidi" w:hint="eastAsia"/>
          <w:noProof w:val="0"/>
          <w:color w:val="000000"/>
          <w:kern w:val="0"/>
          <w:sz w:val="28"/>
          <w:szCs w:val="28"/>
          <w:lang w:eastAsia="zh-HK" w:bidi="my-MM"/>
        </w:rPr>
        <w:t>僱員在該段較短的期間內所賺取的工資的每日平均款額；或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凡根據第6條終止</w:t>
      </w:r>
      <w:r w:rsidRPr="00A42341">
        <w:rPr>
          <w:rFonts w:asciiTheme="minorBidi" w:eastAsiaTheme="minorBidi" w:hAnsiTheme="minorBidi" w:hint="eastAsia"/>
          <w:noProof w:val="0"/>
          <w:color w:val="000000"/>
          <w:kern w:val="0"/>
          <w:sz w:val="28"/>
          <w:szCs w:val="28"/>
          <w:lang w:eastAsia="zh-HK" w:bidi="my-MM"/>
        </w:rPr>
        <w:t>僱傭合約所需的通知期為一段以月為單位的期間，則該合約的任何一方如同意付給對方一筆將所需月數乘以下列款額所得的款項，即可無須給予通知而隨時終止該合</w:t>
      </w:r>
      <w:r w:rsidRPr="00A42341">
        <w:rPr>
          <w:rFonts w:asciiTheme="minorBidi" w:eastAsiaTheme="minorBidi" w:hAnsiTheme="minorBidi"/>
          <w:noProof w:val="0"/>
          <w:color w:val="000000"/>
          <w:kern w:val="0"/>
          <w:sz w:val="28"/>
          <w:szCs w:val="28"/>
          <w:lang w:eastAsia="zh-HK" w:bidi="my-MM"/>
        </w:rPr>
        <w:t>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僱員在緊接通知日期之前的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賺取的工資的每月平均款額；或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僱員在緊接通知日期之前受僱於有關僱主一段短於</w:t>
      </w:r>
      <w:r w:rsidRPr="00A42341">
        <w:rPr>
          <w:rFonts w:asciiTheme="minorBidi" w:eastAsiaTheme="minorBidi" w:hAnsiTheme="minorBidi"/>
          <w:noProof w:val="0"/>
          <w:color w:val="000000"/>
          <w:kern w:val="0"/>
          <w:sz w:val="28"/>
          <w:szCs w:val="28"/>
          <w:lang w:eastAsia="zh-HK" w:bidi="my-MM"/>
        </w:rPr>
        <w:t>12個月的期間，則</w:t>
      </w:r>
      <w:r w:rsidRPr="00A42341">
        <w:rPr>
          <w:rFonts w:asciiTheme="minorBidi" w:eastAsiaTheme="minorBidi" w:hAnsiTheme="minorBidi" w:hint="eastAsia"/>
          <w:noProof w:val="0"/>
          <w:color w:val="000000"/>
          <w:kern w:val="0"/>
          <w:sz w:val="28"/>
          <w:szCs w:val="28"/>
          <w:lang w:eastAsia="zh-HK" w:bidi="my-MM"/>
        </w:rPr>
        <w:t>僱員在該段較短的期間內所賺取的工資的每月平均款額。</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在計算</w:t>
      </w:r>
      <w:r w:rsidRPr="00A42341">
        <w:rPr>
          <w:rFonts w:asciiTheme="minorBidi" w:eastAsiaTheme="minorBidi" w:hAnsiTheme="minorBidi" w:hint="eastAsia"/>
          <w:noProof w:val="0"/>
          <w:color w:val="000000"/>
          <w:kern w:val="0"/>
          <w:sz w:val="28"/>
          <w:szCs w:val="28"/>
          <w:lang w:eastAsia="zh-HK" w:bidi="my-MM"/>
        </w:rPr>
        <w:t>僱員在該</w:t>
      </w:r>
      <w:r w:rsidRPr="00A42341">
        <w:rPr>
          <w:rFonts w:asciiTheme="minorBidi" w:eastAsiaTheme="minorBidi" w:hAnsiTheme="minorBidi"/>
          <w:noProof w:val="0"/>
          <w:color w:val="000000"/>
          <w:kern w:val="0"/>
          <w:sz w:val="28"/>
          <w:szCs w:val="28"/>
          <w:lang w:eastAsia="zh-HK" w:bidi="my-MM"/>
        </w:rPr>
        <w:t>12個月或較短的期間內所</w:t>
      </w:r>
      <w:r w:rsidRPr="00A42341">
        <w:rPr>
          <w:rFonts w:asciiTheme="minorBidi" w:eastAsiaTheme="minorBidi" w:hAnsiTheme="minorBidi" w:hint="eastAsia"/>
          <w:noProof w:val="0"/>
          <w:color w:val="000000"/>
          <w:kern w:val="0"/>
          <w:sz w:val="28"/>
          <w:szCs w:val="28"/>
          <w:lang w:eastAsia="zh-HK" w:bidi="my-MM"/>
        </w:rPr>
        <w:t>賺取的工資的每日平均款額或每月平均款額</w:t>
      </w:r>
      <w:r w:rsidRPr="00A42341">
        <w:rPr>
          <w:rFonts w:asciiTheme="minorBidi" w:eastAsiaTheme="minorBidi" w:hAnsiTheme="minorBidi"/>
          <w:noProof w:val="0"/>
          <w:color w:val="000000"/>
          <w:kern w:val="0"/>
          <w:sz w:val="28"/>
          <w:szCs w:val="28"/>
          <w:lang w:eastAsia="zh-HK" w:bidi="my-MM"/>
        </w:rPr>
        <w:t>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僱員在當中由</w:t>
      </w:r>
      <w:r w:rsidRPr="00A42341">
        <w:rPr>
          <w:rFonts w:asciiTheme="minorBidi" w:eastAsiaTheme="minorBidi" w:hAnsiTheme="minorBidi"/>
          <w:noProof w:val="0"/>
          <w:color w:val="000000"/>
          <w:kern w:val="0"/>
          <w:sz w:val="28"/>
          <w:szCs w:val="28"/>
          <w:lang w:eastAsia="zh-HK" w:bidi="my-MM"/>
        </w:rPr>
        <w:t>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放取任何</w:t>
      </w:r>
      <w:r w:rsidRPr="00A42341">
        <w:rPr>
          <w:rFonts w:asciiTheme="minorBidi" w:eastAsiaTheme="minorBidi" w:hAnsiTheme="minorBidi" w:hint="eastAsia"/>
          <w:noProof w:val="0"/>
          <w:color w:val="000000"/>
          <w:kern w:val="0"/>
          <w:sz w:val="28"/>
          <w:szCs w:val="28"/>
          <w:lang w:eastAsia="zh-HK" w:bidi="my-MM"/>
        </w:rPr>
        <w:t>產假、侍產假、休息日、病假日、假日或年假；</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僱主同意下放取任何假期；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在任何正常工作日不獲其</w:t>
      </w:r>
      <w:r w:rsidRPr="00A42341">
        <w:rPr>
          <w:rFonts w:asciiTheme="minorBidi" w:eastAsiaTheme="minorBidi" w:hAnsiTheme="minorBidi" w:hint="eastAsia"/>
          <w:noProof w:val="0"/>
          <w:color w:val="000000"/>
          <w:kern w:val="0"/>
          <w:sz w:val="28"/>
          <w:szCs w:val="28"/>
          <w:lang w:eastAsia="zh-HK" w:bidi="my-MM"/>
        </w:rPr>
        <w:t>僱主提供工作；或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暫時喪失工作能力以致缺勤，而就此</w:t>
      </w:r>
      <w:r w:rsidRPr="00A42341">
        <w:rPr>
          <w:rFonts w:asciiTheme="minorBidi" w:eastAsiaTheme="minorBidi" w:hAnsiTheme="minorBidi" w:hint="eastAsia"/>
          <w:noProof w:val="0"/>
          <w:color w:val="000000"/>
          <w:kern w:val="0"/>
          <w:sz w:val="28"/>
          <w:szCs w:val="28"/>
          <w:lang w:eastAsia="zh-HK" w:bidi="my-MM"/>
        </w:rPr>
        <w:t>僱員</w:t>
      </w:r>
      <w:r w:rsidRPr="00A42341">
        <w:rPr>
          <w:rFonts w:asciiTheme="minorBidi" w:eastAsiaTheme="minorBidi" w:hAnsiTheme="minorBidi"/>
          <w:noProof w:val="0"/>
          <w:color w:val="000000"/>
          <w:kern w:val="0"/>
          <w:sz w:val="28"/>
          <w:szCs w:val="28"/>
          <w:lang w:eastAsia="zh-HK" w:bidi="my-MM"/>
        </w:rPr>
        <w:t>根據《</w:t>
      </w:r>
      <w:r w:rsidRPr="00A42341">
        <w:rPr>
          <w:rFonts w:asciiTheme="minorBidi" w:eastAsiaTheme="minorBidi" w:hAnsiTheme="minorBidi" w:hint="eastAsia"/>
          <w:noProof w:val="0"/>
          <w:color w:val="000000"/>
          <w:kern w:val="0"/>
          <w:sz w:val="28"/>
          <w:szCs w:val="28"/>
          <w:lang w:eastAsia="zh-HK" w:bidi="my-MM"/>
        </w:rPr>
        <w:t>僱員補償條例》</w:t>
      </w:r>
      <w:r w:rsidRPr="00A42341">
        <w:rPr>
          <w:rFonts w:asciiTheme="minorBidi" w:eastAsiaTheme="minorBidi" w:hAnsiTheme="minorBidi"/>
          <w:noProof w:val="0"/>
          <w:color w:val="000000"/>
          <w:kern w:val="0"/>
          <w:sz w:val="28"/>
          <w:szCs w:val="28"/>
          <w:lang w:eastAsia="zh-HK" w:bidi="my-MM"/>
        </w:rPr>
        <w:t>(第282章)第10條會獲付補償，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因而未獲付給工資或全部工資的期間；以及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就(a)段提述的期間付給</w:t>
      </w:r>
      <w:r w:rsidRPr="00A42341">
        <w:rPr>
          <w:rFonts w:asciiTheme="minorBidi" w:eastAsiaTheme="minorBidi" w:hAnsiTheme="minorBidi" w:hint="eastAsia"/>
          <w:noProof w:val="0"/>
          <w:color w:val="000000"/>
          <w:kern w:val="0"/>
          <w:sz w:val="28"/>
          <w:szCs w:val="28"/>
          <w:lang w:eastAsia="zh-HK" w:bidi="my-MM"/>
        </w:rPr>
        <w:t>僱員的任何工資，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均不計算在內。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為免生疑問，如僱員就第</w:t>
      </w:r>
      <w:r w:rsidRPr="00A42341">
        <w:rPr>
          <w:rFonts w:asciiTheme="minorBidi" w:eastAsiaTheme="minorBidi" w:hAnsiTheme="minorBidi"/>
          <w:noProof w:val="0"/>
          <w:color w:val="000000"/>
          <w:kern w:val="0"/>
          <w:sz w:val="28"/>
          <w:szCs w:val="28"/>
          <w:lang w:eastAsia="zh-HK" w:bidi="my-MM"/>
        </w:rPr>
        <w:t>(1)款指明的某個日子獲付給的工資的數額，僅是</w:t>
      </w:r>
      <w:r w:rsidRPr="00A42341">
        <w:rPr>
          <w:rFonts w:asciiTheme="minorBidi" w:eastAsiaTheme="minorBidi" w:hAnsiTheme="minorBidi" w:hint="eastAsia"/>
          <w:noProof w:val="0"/>
          <w:color w:val="000000"/>
          <w:kern w:val="0"/>
          <w:sz w:val="28"/>
          <w:szCs w:val="28"/>
          <w:lang w:eastAsia="zh-HK" w:bidi="my-MM"/>
        </w:rPr>
        <w:t>僱員在正常工作日所賺取的數額的一個分數，則該工資以及該日子須按照第</w:t>
      </w:r>
      <w:r w:rsidRPr="00A42341">
        <w:rPr>
          <w:rFonts w:asciiTheme="minorBidi" w:eastAsiaTheme="minorBidi" w:hAnsiTheme="minorBidi"/>
          <w:noProof w:val="0"/>
          <w:color w:val="000000"/>
          <w:kern w:val="0"/>
          <w:sz w:val="28"/>
          <w:szCs w:val="28"/>
          <w:lang w:eastAsia="zh-HK" w:bidi="my-MM"/>
        </w:rPr>
        <w:t>(1B)款不予計算在內。</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儘管有第(1A)款的規定，如因任何理由以該款規定的方式計算</w:t>
      </w:r>
      <w:r w:rsidRPr="00A42341">
        <w:rPr>
          <w:rFonts w:asciiTheme="minorBidi" w:eastAsiaTheme="minorBidi" w:hAnsiTheme="minorBidi" w:hint="eastAsia"/>
          <w:noProof w:val="0"/>
          <w:color w:val="000000"/>
          <w:kern w:val="0"/>
          <w:sz w:val="28"/>
          <w:szCs w:val="28"/>
          <w:lang w:eastAsia="zh-HK" w:bidi="my-MM"/>
        </w:rPr>
        <w:t>僱員所賺取的工資的每日平均款額或每月平均款額並不切實可行，則可參考受僱於同一僱主從事同樣工作的人在緊接通知日期之前的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賺取的工資或</w:t>
      </w:r>
      <w:r w:rsidRPr="00A42341">
        <w:rPr>
          <w:rFonts w:asciiTheme="minorBidi" w:eastAsiaTheme="minorBidi" w:hAnsiTheme="minorBidi"/>
          <w:noProof w:val="0"/>
          <w:color w:val="000000"/>
          <w:kern w:val="0"/>
          <w:sz w:val="28"/>
          <w:szCs w:val="28"/>
          <w:lang w:eastAsia="zh-HK" w:bidi="my-MM"/>
        </w:rPr>
        <w:t>(如無上述的人)受</w:t>
      </w:r>
      <w:r w:rsidRPr="00A42341">
        <w:rPr>
          <w:rFonts w:asciiTheme="minorBidi" w:eastAsiaTheme="minorBidi" w:hAnsiTheme="minorBidi" w:hint="eastAsia"/>
          <w:noProof w:val="0"/>
          <w:color w:val="000000"/>
          <w:kern w:val="0"/>
          <w:sz w:val="28"/>
          <w:szCs w:val="28"/>
          <w:lang w:eastAsia="zh-HK" w:bidi="my-MM"/>
        </w:rPr>
        <w:t>僱於同一地區的同一行業或職業從事同樣工作的人在緊接通知日期之前的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賺取的工資計算該款額。</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僱傭合約的任何一方，在按照</w:t>
      </w:r>
      <w:r w:rsidRPr="00A42341">
        <w:rPr>
          <w:rFonts w:asciiTheme="minorBidi" w:eastAsiaTheme="minorBidi" w:hAnsiTheme="minorBidi"/>
          <w:noProof w:val="0"/>
          <w:color w:val="000000"/>
          <w:kern w:val="0"/>
          <w:sz w:val="28"/>
          <w:szCs w:val="28"/>
          <w:lang w:eastAsia="zh-HK" w:bidi="my-MM"/>
        </w:rPr>
        <w:t>第6條給予適當通知後，如同意付給對方第(1)款所提述款項的一部分，而該部分的款額是就合約終止時至通知期應屆滿的期間按比例計算的，則可隨時終止該合約。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(由1971年第44號第3條修訂)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(由2007年第7號第3條廢除)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就本條而言，即使本條例其他條文另有規定，</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)一詞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包括屬固定性質的超時工作薪酬或在緊接終止</w:t>
      </w:r>
      <w:r w:rsidRPr="00A42341">
        <w:rPr>
          <w:rFonts w:asciiTheme="minorBidi" w:eastAsiaTheme="minorBidi" w:hAnsiTheme="minorBidi" w:hint="eastAsia"/>
          <w:noProof w:val="0"/>
          <w:color w:val="000000"/>
          <w:kern w:val="0"/>
          <w:sz w:val="28"/>
          <w:szCs w:val="28"/>
          <w:lang w:eastAsia="zh-HK" w:bidi="my-MM"/>
        </w:rPr>
        <w:t>僱傭生效前</w:t>
      </w:r>
      <w:r w:rsidRPr="00A42341">
        <w:rPr>
          <w:rFonts w:asciiTheme="minorBidi" w:eastAsiaTheme="minorBidi" w:hAnsiTheme="minorBidi"/>
          <w:noProof w:val="0"/>
          <w:color w:val="000000"/>
          <w:kern w:val="0"/>
          <w:sz w:val="28"/>
          <w:szCs w:val="28"/>
          <w:lang w:eastAsia="zh-HK" w:bidi="my-MM"/>
        </w:rPr>
        <w:t>12個月(如不適用的話，則以較短的</w:t>
      </w:r>
      <w:r w:rsidRPr="00A42341">
        <w:rPr>
          <w:rFonts w:asciiTheme="minorBidi" w:eastAsiaTheme="minorBidi" w:hAnsiTheme="minorBidi" w:hint="eastAsia"/>
          <w:noProof w:val="0"/>
          <w:color w:val="000000"/>
          <w:kern w:val="0"/>
          <w:sz w:val="28"/>
          <w:szCs w:val="28"/>
          <w:lang w:eastAsia="zh-HK" w:bidi="my-MM"/>
        </w:rPr>
        <w:t>僱傭期間為準</w:t>
      </w:r>
      <w:r w:rsidRPr="00A42341">
        <w:rPr>
          <w:rFonts w:asciiTheme="minorBidi" w:eastAsiaTheme="minorBidi" w:hAnsiTheme="minorBidi"/>
          <w:noProof w:val="0"/>
          <w:color w:val="000000"/>
          <w:kern w:val="0"/>
          <w:sz w:val="28"/>
          <w:szCs w:val="28"/>
          <w:lang w:eastAsia="zh-HK" w:bidi="my-MM"/>
        </w:rPr>
        <w:t>)期間內每月平均款額相等於或超過該</w:t>
      </w:r>
      <w:r w:rsidRPr="00A42341">
        <w:rPr>
          <w:rFonts w:asciiTheme="minorBidi" w:eastAsiaTheme="minorBidi" w:hAnsiTheme="minorBidi" w:hint="eastAsia"/>
          <w:noProof w:val="0"/>
          <w:color w:val="000000"/>
          <w:kern w:val="0"/>
          <w:sz w:val="28"/>
          <w:szCs w:val="28"/>
          <w:lang w:eastAsia="zh-HK" w:bidi="my-MM"/>
        </w:rPr>
        <w:t>僱員在同一段期間內的每月平均工資的</w:t>
      </w:r>
      <w:r w:rsidRPr="00A42341">
        <w:rPr>
          <w:rFonts w:asciiTheme="minorBidi" w:eastAsiaTheme="minorBidi" w:hAnsiTheme="minorBidi"/>
          <w:noProof w:val="0"/>
          <w:color w:val="000000"/>
          <w:kern w:val="0"/>
          <w:sz w:val="28"/>
          <w:szCs w:val="28"/>
          <w:lang w:eastAsia="zh-HK" w:bidi="my-MM"/>
        </w:rPr>
        <w:t>20%的超時工作薪酬；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除按(a)段規定外，須當作不包括超時工作薪酬。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(由1997年第74號第4條代替)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權利的保留</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第6或7條的任何規定，不得用於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阻止</w:t>
      </w:r>
      <w:r w:rsidRPr="00A42341">
        <w:rPr>
          <w:rFonts w:asciiTheme="minorBidi" w:eastAsiaTheme="minorBidi" w:hAnsiTheme="minorBidi" w:hint="eastAsia"/>
          <w:noProof w:val="0"/>
          <w:color w:val="000000"/>
          <w:kern w:val="0"/>
          <w:sz w:val="28"/>
          <w:szCs w:val="28"/>
          <w:lang w:eastAsia="zh-HK" w:bidi="my-MM"/>
        </w:rPr>
        <w:t>僱傭合約的任何一方，在因第</w:t>
      </w:r>
      <w:r w:rsidRPr="00A42341">
        <w:rPr>
          <w:rFonts w:asciiTheme="minorBidi" w:eastAsiaTheme="minorBidi" w:hAnsiTheme="minorBidi"/>
          <w:noProof w:val="0"/>
          <w:color w:val="000000"/>
          <w:kern w:val="0"/>
          <w:sz w:val="28"/>
          <w:szCs w:val="28"/>
          <w:lang w:eastAsia="zh-HK" w:bidi="my-MM"/>
        </w:rPr>
        <w:t>6(2)、(3)或(3A)條的規定須給予通知時，放棄獲給予通知或代通知金的權利；</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影響</w:t>
      </w:r>
      <w:r w:rsidRPr="00A42341">
        <w:rPr>
          <w:rFonts w:asciiTheme="minorBidi" w:eastAsiaTheme="minorBidi" w:hAnsiTheme="minorBidi" w:hint="eastAsia"/>
          <w:noProof w:val="0"/>
          <w:color w:val="000000"/>
          <w:kern w:val="0"/>
          <w:sz w:val="28"/>
          <w:szCs w:val="28"/>
          <w:lang w:eastAsia="zh-HK" w:bidi="my-MM"/>
        </w:rPr>
        <w:t>僱傭合約的任何一方根據</w:t>
      </w:r>
      <w:r w:rsidRPr="00A42341">
        <w:rPr>
          <w:rFonts w:asciiTheme="minorBidi" w:eastAsiaTheme="minorBidi" w:hAnsiTheme="minorBidi"/>
          <w:noProof w:val="0"/>
          <w:color w:val="000000"/>
          <w:kern w:val="0"/>
          <w:sz w:val="28"/>
          <w:szCs w:val="28"/>
          <w:lang w:eastAsia="zh-HK" w:bidi="my-MM"/>
        </w:rPr>
        <w:t>第9、10或11(2)條不給予通知或代通知金而終止合約的權利。</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8A.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不當地終止合約的損害賠償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在不損害第9、10或11(2)條的規定下，凡</w:t>
      </w:r>
      <w:r w:rsidRPr="00A42341">
        <w:rPr>
          <w:rFonts w:asciiTheme="minorBidi" w:eastAsiaTheme="minorBidi" w:hAnsiTheme="minorBidi" w:hint="eastAsia"/>
          <w:noProof w:val="0"/>
          <w:color w:val="000000"/>
          <w:kern w:val="0"/>
          <w:sz w:val="28"/>
          <w:szCs w:val="28"/>
          <w:lang w:eastAsia="zh-HK" w:bidi="my-MM"/>
        </w:rPr>
        <w:t>僱傭合約並非按照</w:t>
      </w:r>
      <w:r w:rsidRPr="00A42341">
        <w:rPr>
          <w:rFonts w:asciiTheme="minorBidi" w:eastAsiaTheme="minorBidi" w:hAnsiTheme="minorBidi"/>
          <w:noProof w:val="0"/>
          <w:color w:val="000000"/>
          <w:kern w:val="0"/>
          <w:sz w:val="28"/>
          <w:szCs w:val="28"/>
          <w:lang w:eastAsia="zh-HK" w:bidi="my-MM"/>
        </w:rPr>
        <w:t>第6或7條終止者，終止合約的一方須付給對方一筆款項，款額相等於假若該合約是按照第7條終止則本須支付的工資額。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在不損害第9、10或11(2)條的規定下，凡</w:t>
      </w:r>
      <w:r w:rsidRPr="00A42341">
        <w:rPr>
          <w:rFonts w:asciiTheme="minorBidi" w:eastAsiaTheme="minorBidi" w:hAnsiTheme="minorBidi" w:hint="eastAsia"/>
          <w:noProof w:val="0"/>
          <w:color w:val="000000"/>
          <w:kern w:val="0"/>
          <w:sz w:val="28"/>
          <w:szCs w:val="28"/>
          <w:lang w:eastAsia="zh-HK" w:bidi="my-MM"/>
        </w:rPr>
        <w:t>僱傭合約的任何一方按照</w:t>
      </w:r>
      <w:r w:rsidRPr="00A42341">
        <w:rPr>
          <w:rFonts w:asciiTheme="minorBidi" w:eastAsiaTheme="minorBidi" w:hAnsiTheme="minorBidi"/>
          <w:noProof w:val="0"/>
          <w:color w:val="000000"/>
          <w:kern w:val="0"/>
          <w:sz w:val="28"/>
          <w:szCs w:val="28"/>
          <w:lang w:eastAsia="zh-HK" w:bidi="my-MM"/>
        </w:rPr>
        <w:t>第6條給予適當通知後，在通知期屆滿前並非按照第7條而終止該合約，則終止合約的一方須付給對方一筆款項，款額</w:t>
      </w:r>
      <w:r w:rsidRPr="00A42341">
        <w:rPr>
          <w:rFonts w:asciiTheme="minorBidi" w:eastAsiaTheme="minorBidi" w:hAnsiTheme="minorBidi" w:hint="eastAsia"/>
          <w:noProof w:val="0"/>
          <w:color w:val="000000"/>
          <w:kern w:val="0"/>
          <w:sz w:val="28"/>
          <w:szCs w:val="28"/>
          <w:lang w:eastAsia="zh-HK" w:bidi="my-MM"/>
        </w:rPr>
        <w:t>為第</w:t>
      </w:r>
      <w:r w:rsidRPr="00A42341">
        <w:rPr>
          <w:rFonts w:asciiTheme="minorBidi" w:eastAsiaTheme="minorBidi" w:hAnsiTheme="minorBidi"/>
          <w:noProof w:val="0"/>
          <w:color w:val="000000"/>
          <w:kern w:val="0"/>
          <w:sz w:val="28"/>
          <w:szCs w:val="28"/>
          <w:lang w:eastAsia="zh-HK" w:bidi="my-MM"/>
        </w:rPr>
        <w:t>(1)款提述的款項的一部分，而該部分是就合約終止時至通知期限應屆滿的期間按比例計算。</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就計算第(1)款提述的款項而言，凡終止合約的一方沒有給予對方終止合約通知，在按照第7條計算該</w:t>
      </w:r>
      <w:r w:rsidRPr="00A42341">
        <w:rPr>
          <w:rFonts w:asciiTheme="minorBidi" w:eastAsiaTheme="minorBidi" w:hAnsiTheme="minorBidi" w:hint="eastAsia"/>
          <w:noProof w:val="0"/>
          <w:color w:val="000000"/>
          <w:kern w:val="0"/>
          <w:sz w:val="28"/>
          <w:szCs w:val="28"/>
          <w:lang w:eastAsia="zh-HK" w:bidi="my-MM"/>
        </w:rPr>
        <w:t>僱員所賺取的工資的每日平均款額或每月平均款額時，在該條中凡提述終止合約的一方給予對方終止合約通知的日期或提述通知日期，均須解釋為提述合約終止日期。</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(由2007年第7號第4條增補)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(由1975年第14號第2條增補。由2007年第7號第4條修訂)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僱主不給予通知而終止合約的情況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如有以下情況，</w:t>
      </w:r>
      <w:r w:rsidRPr="00A42341">
        <w:rPr>
          <w:rFonts w:asciiTheme="minorBidi" w:eastAsiaTheme="minorBidi" w:hAnsiTheme="minorBidi" w:hint="eastAsia"/>
          <w:noProof w:val="0"/>
          <w:color w:val="000000"/>
          <w:kern w:val="0"/>
          <w:sz w:val="28"/>
          <w:szCs w:val="28"/>
          <w:lang w:eastAsia="zh-HK" w:bidi="my-MM"/>
        </w:rPr>
        <w:t>僱主可無須給予通知或代通知金而終止僱傭合</w:t>
      </w:r>
      <w:r w:rsidRPr="00A42341">
        <w:rPr>
          <w:rFonts w:asciiTheme="minorBidi" w:eastAsiaTheme="minorBidi" w:hAnsiTheme="minorBidi"/>
          <w:noProof w:val="0"/>
          <w:color w:val="000000"/>
          <w:kern w:val="0"/>
          <w:sz w:val="28"/>
          <w:szCs w:val="28"/>
          <w:lang w:eastAsia="zh-HK" w:bidi="my-MM"/>
        </w:rPr>
        <w:t>約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(由2000年第51號第2條修訂)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僱員在與其僱傭有關的事宜</w:t>
      </w:r>
      <w:r w:rsidRPr="00A42341">
        <w:rPr>
          <w:rFonts w:asciiTheme="minorBidi" w:eastAsiaTheme="minorBidi" w:hAnsiTheme="minorBidi"/>
          <w:noProof w:val="0"/>
          <w:color w:val="000000"/>
          <w:kern w:val="0"/>
          <w:sz w:val="28"/>
          <w:szCs w:val="28"/>
          <w:lang w:eastAsia="zh-HK" w:bidi="my-MM"/>
        </w:rPr>
        <w:t>上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故意不服從合法而又合理的命令；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行</w:t>
      </w:r>
      <w:r w:rsidRPr="00A42341">
        <w:rPr>
          <w:rFonts w:asciiTheme="minorBidi" w:eastAsiaTheme="minorBidi" w:hAnsiTheme="minorBidi" w:hint="eastAsia"/>
          <w:noProof w:val="0"/>
          <w:color w:val="000000"/>
          <w:kern w:val="0"/>
          <w:sz w:val="28"/>
          <w:szCs w:val="28"/>
          <w:lang w:eastAsia="zh-HK" w:bidi="my-MM"/>
        </w:rPr>
        <w:t>為不當，與正當及忠誠履行職責的原則不相符；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犯有欺詐或不忠實行</w:t>
      </w:r>
      <w:r w:rsidRPr="00A42341">
        <w:rPr>
          <w:rFonts w:asciiTheme="minorBidi" w:eastAsiaTheme="minorBidi" w:hAnsiTheme="minorBidi" w:hint="eastAsia"/>
          <w:noProof w:val="0"/>
          <w:color w:val="000000"/>
          <w:kern w:val="0"/>
          <w:sz w:val="28"/>
          <w:szCs w:val="28"/>
          <w:lang w:eastAsia="zh-HK" w:bidi="my-MM"/>
        </w:rPr>
        <w:t>為；或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慣常疏忽職責；或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僱主因任何其他理由而有權根據普通法無須給予通知而終止合約。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僱主無權以僱員參加罷工而根據第</w:t>
      </w:r>
      <w:r w:rsidRPr="00A42341">
        <w:rPr>
          <w:rFonts w:asciiTheme="minorBidi" w:eastAsiaTheme="minorBidi" w:hAnsiTheme="minorBidi"/>
          <w:noProof w:val="0"/>
          <w:color w:val="000000"/>
          <w:kern w:val="0"/>
          <w:sz w:val="28"/>
          <w:szCs w:val="28"/>
          <w:lang w:eastAsia="zh-HK" w:bidi="my-MM"/>
        </w:rPr>
        <w:t>(1)款終止其</w:t>
      </w:r>
      <w:r w:rsidRPr="00A42341">
        <w:rPr>
          <w:rFonts w:asciiTheme="minorBidi" w:eastAsiaTheme="minorBidi" w:hAnsiTheme="minorBidi" w:hint="eastAsia"/>
          <w:noProof w:val="0"/>
          <w:color w:val="000000"/>
          <w:kern w:val="0"/>
          <w:sz w:val="28"/>
          <w:szCs w:val="28"/>
          <w:lang w:eastAsia="zh-HK" w:bidi="my-MM"/>
        </w:rPr>
        <w:t>僱傭合約。</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(由2000年第51號第2條增補)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10.</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僱員不給予通知而終止合約的情況</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如有以下情況，</w:t>
      </w:r>
      <w:r w:rsidRPr="00A42341">
        <w:rPr>
          <w:rFonts w:asciiTheme="minorBidi" w:eastAsiaTheme="minorBidi" w:hAnsiTheme="minorBidi" w:hint="eastAsia"/>
          <w:noProof w:val="0"/>
          <w:color w:val="000000"/>
          <w:kern w:val="0"/>
          <w:sz w:val="28"/>
          <w:szCs w:val="28"/>
          <w:lang w:eastAsia="zh-HK" w:bidi="my-MM"/>
        </w:rPr>
        <w:t>僱員可無須給予通知或代通知金而終止僱傭合</w:t>
      </w:r>
      <w:r w:rsidRPr="00A42341">
        <w:rPr>
          <w:rFonts w:asciiTheme="minorBidi" w:eastAsiaTheme="minorBidi" w:hAnsiTheme="minorBidi"/>
          <w:noProof w:val="0"/>
          <w:color w:val="000000"/>
          <w:kern w:val="0"/>
          <w:sz w:val="28"/>
          <w:szCs w:val="28"/>
          <w:lang w:eastAsia="zh-HK" w:bidi="my-MM"/>
        </w:rPr>
        <w:t>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僱員合理地恐懼身體會遭受暴力或疾病危害，而在其僱傭合約並無明示或根據必然含意預料會有此種情形；</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根據合約受</w:t>
      </w:r>
      <w:r w:rsidRPr="00A42341">
        <w:rPr>
          <w:rFonts w:asciiTheme="minorBidi" w:eastAsiaTheme="minorBidi" w:hAnsiTheme="minorBidi" w:hint="eastAsia"/>
          <w:noProof w:val="0"/>
          <w:color w:val="000000"/>
          <w:kern w:val="0"/>
          <w:sz w:val="28"/>
          <w:szCs w:val="28"/>
          <w:lang w:eastAsia="zh-HK" w:bidi="my-MM"/>
        </w:rPr>
        <w:t>僱的年數不少於</w:t>
      </w:r>
      <w:r w:rsidRPr="00A42341">
        <w:rPr>
          <w:rFonts w:asciiTheme="minorBidi" w:eastAsiaTheme="minorBidi" w:hAnsiTheme="minorBidi"/>
          <w:noProof w:val="0"/>
          <w:color w:val="000000"/>
          <w:kern w:val="0"/>
          <w:sz w:val="28"/>
          <w:szCs w:val="28"/>
          <w:lang w:eastAsia="zh-HK" w:bidi="my-MM"/>
        </w:rPr>
        <w:t>5年；及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(由1990年第41號第4條修訂；由1992年第62號第3條修訂)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獲註冊醫生或註冊中醫按照處長根據第49條指明的格式發出證明書，證明其因證明書內述明的一項或多項理由，永久不適宜擔任證明書內指明的某種工作；及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(由1990年第68號第24條修訂；由1993年第61號第3條修訂；由2006年第16號第3條修訂)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根據合約是從事該種工作的；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(由1988年第52號第4條增補)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僱員受僱主苛待；或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僱員因任何其他理由而有權根據普通法無須給予通知而終止合約。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10A.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當作根據第7條終止合約的情況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如任何工資由其根據第23條變</w:t>
      </w:r>
      <w:r w:rsidRPr="00A42341">
        <w:rPr>
          <w:rFonts w:asciiTheme="minorBidi" w:eastAsiaTheme="minorBidi" w:hAnsiTheme="minorBidi" w:hint="eastAsia"/>
          <w:noProof w:val="0"/>
          <w:color w:val="000000"/>
          <w:kern w:val="0"/>
          <w:sz w:val="28"/>
          <w:szCs w:val="28"/>
          <w:lang w:eastAsia="zh-HK" w:bidi="my-MM"/>
        </w:rPr>
        <w:t>為到期支付予僱員當日起計的</w:t>
      </w:r>
      <w:r w:rsidRPr="00A42341">
        <w:rPr>
          <w:rFonts w:asciiTheme="minorBidi" w:eastAsiaTheme="minorBidi" w:hAnsiTheme="minorBidi"/>
          <w:noProof w:val="0"/>
          <w:color w:val="000000"/>
          <w:kern w:val="0"/>
          <w:sz w:val="28"/>
          <w:szCs w:val="28"/>
          <w:lang w:eastAsia="zh-HK" w:bidi="my-MM"/>
        </w:rPr>
        <w:t>1個月內仍未獲支付，則在不損害有關</w:t>
      </w:r>
      <w:r w:rsidRPr="00A42341">
        <w:rPr>
          <w:rFonts w:asciiTheme="minorBidi" w:eastAsiaTheme="minorBidi" w:hAnsiTheme="minorBidi" w:hint="eastAsia"/>
          <w:noProof w:val="0"/>
          <w:color w:val="000000"/>
          <w:kern w:val="0"/>
          <w:sz w:val="28"/>
          <w:szCs w:val="28"/>
          <w:lang w:eastAsia="zh-HK" w:bidi="my-MM"/>
        </w:rPr>
        <w:t>僱員在普通法下的權利的原則下，該僱員可終止其僱傭合約而無須給予通知或代通知金。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凡根據第(1)款終止任何</w:t>
      </w:r>
      <w:r w:rsidRPr="00A42341">
        <w:rPr>
          <w:rFonts w:asciiTheme="minorBidi" w:eastAsiaTheme="minorBidi" w:hAnsiTheme="minorBidi" w:hint="eastAsia"/>
          <w:noProof w:val="0"/>
          <w:color w:val="000000"/>
          <w:kern w:val="0"/>
          <w:sz w:val="28"/>
          <w:szCs w:val="28"/>
          <w:lang w:eastAsia="zh-HK" w:bidi="my-MM"/>
        </w:rPr>
        <w:t>僱傭合約，則該合約須當作由僱主按照</w:t>
      </w:r>
      <w:r w:rsidRPr="00A42341">
        <w:rPr>
          <w:rFonts w:asciiTheme="minorBidi" w:eastAsiaTheme="minorBidi" w:hAnsiTheme="minorBidi"/>
          <w:noProof w:val="0"/>
          <w:color w:val="000000"/>
          <w:kern w:val="0"/>
          <w:sz w:val="28"/>
          <w:szCs w:val="28"/>
          <w:lang w:eastAsia="zh-HK" w:bidi="my-MM"/>
        </w:rPr>
        <w:t>第7條終止，而該</w:t>
      </w:r>
      <w:r w:rsidRPr="00A42341">
        <w:rPr>
          <w:rFonts w:asciiTheme="minorBidi" w:eastAsiaTheme="minorBidi" w:hAnsiTheme="minorBidi" w:hint="eastAsia"/>
          <w:noProof w:val="0"/>
          <w:color w:val="000000"/>
          <w:kern w:val="0"/>
          <w:sz w:val="28"/>
          <w:szCs w:val="28"/>
          <w:lang w:eastAsia="zh-HK" w:bidi="my-MM"/>
        </w:rPr>
        <w:t>僱主須當作已同意支付予該僱員</w:t>
      </w:r>
      <w:r w:rsidRPr="00A42341">
        <w:rPr>
          <w:rFonts w:asciiTheme="minorBidi" w:eastAsiaTheme="minorBidi" w:hAnsiTheme="minorBidi"/>
          <w:noProof w:val="0"/>
          <w:color w:val="000000"/>
          <w:kern w:val="0"/>
          <w:sz w:val="28"/>
          <w:szCs w:val="28"/>
          <w:lang w:eastAsia="zh-HK" w:bidi="my-MM"/>
        </w:rPr>
        <w:t>第7條所指明的款項。</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(由1997年第74號第5條增補)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在若干情況下的暫停</w:t>
      </w:r>
      <w:r w:rsidRPr="00A42341">
        <w:rPr>
          <w:rFonts w:asciiTheme="minorBidi" w:eastAsiaTheme="minorBidi" w:hAnsiTheme="minorBidi" w:hint="eastAsia"/>
          <w:b/>
          <w:bCs/>
          <w:noProof w:val="0"/>
          <w:color w:val="000000"/>
          <w:kern w:val="0"/>
          <w:sz w:val="28"/>
          <w:szCs w:val="28"/>
          <w:lang w:eastAsia="zh-HK" w:bidi="my-MM"/>
        </w:rPr>
        <w:t>僱用</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即使本條例或任何其他法律另有規定，如有以下情況，</w:t>
      </w:r>
      <w:r w:rsidRPr="00A42341">
        <w:rPr>
          <w:rFonts w:asciiTheme="minorBidi" w:eastAsiaTheme="minorBidi" w:hAnsiTheme="minorBidi" w:hint="eastAsia"/>
          <w:noProof w:val="0"/>
          <w:color w:val="000000"/>
          <w:kern w:val="0"/>
          <w:sz w:val="28"/>
          <w:szCs w:val="28"/>
          <w:lang w:eastAsia="zh-HK" w:bidi="my-MM"/>
        </w:rPr>
        <w:t>僱主可無須給予通知或代通知金而暫停僱用任何僱員一段為期不超過</w:t>
      </w:r>
      <w:r w:rsidRPr="00A42341">
        <w:rPr>
          <w:rFonts w:asciiTheme="minorBidi" w:eastAsiaTheme="minorBidi" w:hAnsiTheme="minorBidi"/>
          <w:noProof w:val="0"/>
          <w:color w:val="000000"/>
          <w:kern w:val="0"/>
          <w:sz w:val="28"/>
          <w:szCs w:val="28"/>
          <w:lang w:eastAsia="zh-HK" w:bidi="my-MM"/>
        </w:rPr>
        <w:t>14天的期間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僱主可因某項理由根據</w:t>
      </w:r>
      <w:r w:rsidRPr="00A42341">
        <w:rPr>
          <w:rFonts w:asciiTheme="minorBidi" w:eastAsiaTheme="minorBidi" w:hAnsiTheme="minorBidi"/>
          <w:noProof w:val="0"/>
          <w:color w:val="000000"/>
          <w:kern w:val="0"/>
          <w:sz w:val="28"/>
          <w:szCs w:val="28"/>
          <w:lang w:eastAsia="zh-HK" w:bidi="my-MM"/>
        </w:rPr>
        <w:t>第9條終止</w:t>
      </w:r>
      <w:r w:rsidRPr="00A42341">
        <w:rPr>
          <w:rFonts w:asciiTheme="minorBidi" w:eastAsiaTheme="minorBidi" w:hAnsiTheme="minorBidi" w:hint="eastAsia"/>
          <w:noProof w:val="0"/>
          <w:color w:val="000000"/>
          <w:kern w:val="0"/>
          <w:sz w:val="28"/>
          <w:szCs w:val="28"/>
          <w:lang w:eastAsia="zh-HK" w:bidi="my-MM"/>
        </w:rPr>
        <w:t>僱傭合約，而以暫停僱用作為紀律處分；</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僱主對是否根據</w:t>
      </w:r>
      <w:r w:rsidRPr="00A42341">
        <w:rPr>
          <w:rFonts w:asciiTheme="minorBidi" w:eastAsiaTheme="minorBidi" w:hAnsiTheme="minorBidi"/>
          <w:noProof w:val="0"/>
          <w:color w:val="000000"/>
          <w:kern w:val="0"/>
          <w:sz w:val="28"/>
          <w:szCs w:val="28"/>
          <w:lang w:eastAsia="zh-HK" w:bidi="my-MM"/>
        </w:rPr>
        <w:t>第9條行使權利終止</w:t>
      </w:r>
      <w:r w:rsidRPr="00A42341">
        <w:rPr>
          <w:rFonts w:asciiTheme="minorBidi" w:eastAsiaTheme="minorBidi" w:hAnsiTheme="minorBidi" w:hint="eastAsia"/>
          <w:noProof w:val="0"/>
          <w:color w:val="000000"/>
          <w:kern w:val="0"/>
          <w:sz w:val="28"/>
          <w:szCs w:val="28"/>
          <w:lang w:eastAsia="zh-HK" w:bidi="my-MM"/>
        </w:rPr>
        <w:t>僱傭合約尚未作出決定；或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僱員因其僱傭引起或與其僱傭有關的事宜遭刑事檢控，而該刑事法律程序尚未有結</w:t>
      </w:r>
      <w:r w:rsidRPr="00A42341">
        <w:rPr>
          <w:rFonts w:asciiTheme="minorBidi" w:eastAsiaTheme="minorBidi" w:hAnsiTheme="minorBidi"/>
          <w:noProof w:val="0"/>
          <w:color w:val="000000"/>
          <w:kern w:val="0"/>
          <w:sz w:val="28"/>
          <w:szCs w:val="28"/>
          <w:lang w:eastAsia="zh-HK" w:bidi="my-MM"/>
        </w:rPr>
        <w:t>果︰</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但如該刑事法律程序在14天內仍未完結，則暫停</w:t>
      </w:r>
      <w:r w:rsidRPr="00A42341">
        <w:rPr>
          <w:rFonts w:asciiTheme="minorBidi" w:eastAsiaTheme="minorBidi" w:hAnsiTheme="minorBidi" w:hint="eastAsia"/>
          <w:noProof w:val="0"/>
          <w:color w:val="000000"/>
          <w:kern w:val="0"/>
          <w:sz w:val="28"/>
          <w:szCs w:val="28"/>
          <w:lang w:eastAsia="zh-HK" w:bidi="my-MM"/>
        </w:rPr>
        <w:t>僱用期可予延長，直至該刑事法律程序完結為止。</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儘管有第6及7條的規定，根據第(1)款被暫停</w:t>
      </w:r>
      <w:r w:rsidRPr="00A42341">
        <w:rPr>
          <w:rFonts w:asciiTheme="minorBidi" w:eastAsiaTheme="minorBidi" w:hAnsiTheme="minorBidi" w:hint="eastAsia"/>
          <w:noProof w:val="0"/>
          <w:color w:val="000000"/>
          <w:kern w:val="0"/>
          <w:sz w:val="28"/>
          <w:szCs w:val="28"/>
          <w:lang w:eastAsia="zh-HK" w:bidi="my-MM"/>
        </w:rPr>
        <w:t>僱用的僱員可於暫停僱用期間內，無須給予通知或代通知金而隨時終止其僱傭合約。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在不損害第(1)款的規定下，</w:t>
      </w:r>
      <w:r w:rsidRPr="00A42341">
        <w:rPr>
          <w:rFonts w:asciiTheme="minorBidi" w:eastAsiaTheme="minorBidi" w:hAnsiTheme="minorBidi" w:hint="eastAsia"/>
          <w:noProof w:val="0"/>
          <w:color w:val="000000"/>
          <w:kern w:val="0"/>
          <w:sz w:val="28"/>
          <w:szCs w:val="28"/>
          <w:lang w:eastAsia="zh-HK" w:bidi="my-MM"/>
        </w:rPr>
        <w:t>僱主可在僱傭合約內明示議定的期間或隱含的期間將僱員停工。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儘管有第(3)款的規定，停工期在任何情況下不得超過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在任何連續4個星期的期間內正常工作日總數的一半；或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在任何連續26個星期的期間內正常工作日總數的三分之一。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(由1990年第41號第5條增補)</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第IIA部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年終酬金</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(第IIA部由1984年第48號第6條增補。格式變更——2015年第3號編輯修訂紀錄)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11A.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釋義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在本部中，除文意另有所指外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(由2007年第7號第5條修訂)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年終酬金</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end of year payment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)指屬合約性質的任何每年酬金(不論稱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noProof w:val="0"/>
          <w:color w:val="000000"/>
          <w:kern w:val="0"/>
          <w:sz w:val="28"/>
          <w:szCs w:val="28"/>
          <w:lang w:eastAsia="zh-HK" w:bidi="my-MM"/>
        </w:rPr>
        <w:t>“第十三個月酬金”、“第十四個月酬金”、“雙薪”、“年終花紅”或其他名稱)或每年花紅，但不包括任何屬賞贈性質或僅由</w:t>
      </w:r>
      <w:r w:rsidRPr="00A42341">
        <w:rPr>
          <w:rFonts w:asciiTheme="minorBidi" w:eastAsiaTheme="minorBidi" w:hAnsiTheme="minorBidi" w:hint="eastAsia"/>
          <w:noProof w:val="0"/>
          <w:color w:val="000000"/>
          <w:kern w:val="0"/>
          <w:sz w:val="28"/>
          <w:szCs w:val="28"/>
          <w:lang w:eastAsia="zh-HK" w:bidi="my-MM"/>
        </w:rPr>
        <w:t>僱主酌情付給的每年酬金或每年花紅或其部分；</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(由1997年第74號第6條修訂)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部分年終酬金</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proportion of the end of year payment</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)指按照第11F條計算的部分年終酬金；</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農曆年</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lunar year</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)指緊接農曆年初一之前終結的一個中國農曆年度；</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酬金期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payment period</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)具有第11C條給予該詞的涵義。</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(由2007年第7號第5條修訂；編輯修訂——2015年第3號編輯修訂紀錄)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就第(3)、(4)及(5)款而言，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w:t>
      </w:r>
      <w:r w:rsidRPr="00A42341">
        <w:rPr>
          <w:rFonts w:asciiTheme="minorBidi" w:eastAsiaTheme="minorBidi" w:hAnsiTheme="minorBidi" w:hint="eastAsia"/>
          <w:noProof w:val="0"/>
          <w:color w:val="000000"/>
          <w:kern w:val="0"/>
          <w:sz w:val="28"/>
          <w:szCs w:val="28"/>
          <w:lang w:eastAsia="zh-HK" w:bidi="my-MM"/>
        </w:rPr>
        <w:t>僱主就一個以下日子支付的款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僱員放取的產假、侍產假、休息日、病假日、假日或年假；</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僱員在僱主同意下放取的假期；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僱員不獲僱主提供工作的正常工作日；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僱員因暫時喪失工作能力而缺勤的日子，而根據《僱員補償條例》</w:t>
      </w:r>
      <w:r w:rsidRPr="00A42341">
        <w:rPr>
          <w:rFonts w:asciiTheme="minorBidi" w:eastAsiaTheme="minorBidi" w:hAnsiTheme="minorBidi"/>
          <w:noProof w:val="0"/>
          <w:color w:val="000000"/>
          <w:kern w:val="0"/>
          <w:sz w:val="28"/>
          <w:szCs w:val="28"/>
          <w:lang w:eastAsia="zh-HK" w:bidi="my-MM"/>
        </w:rPr>
        <w:t>(第282章)第10條</w:t>
      </w:r>
      <w:r w:rsidRPr="00A42341">
        <w:rPr>
          <w:rFonts w:asciiTheme="minorBidi" w:eastAsiaTheme="minorBidi" w:hAnsiTheme="minorBidi" w:hint="eastAsia"/>
          <w:noProof w:val="0"/>
          <w:color w:val="000000"/>
          <w:kern w:val="0"/>
          <w:sz w:val="28"/>
          <w:szCs w:val="28"/>
          <w:lang w:eastAsia="zh-HK" w:bidi="my-MM"/>
        </w:rPr>
        <w:t>僱員是會就該日子獲付補償的。</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在本部中，凡提述</w:t>
      </w:r>
      <w:r w:rsidRPr="00A42341">
        <w:rPr>
          <w:rFonts w:asciiTheme="minorBidi" w:eastAsiaTheme="minorBidi" w:hAnsiTheme="minorBidi" w:hint="eastAsia"/>
          <w:noProof w:val="0"/>
          <w:color w:val="000000"/>
          <w:kern w:val="0"/>
          <w:sz w:val="28"/>
          <w:szCs w:val="28"/>
          <w:lang w:eastAsia="zh-HK" w:bidi="my-MM"/>
        </w:rPr>
        <w:t>僱員的全月工資，均須解釋為提述僱員在以下期間內所賺取的工資的每月平均款</w:t>
      </w:r>
      <w:r w:rsidRPr="00A42341">
        <w:rPr>
          <w:rFonts w:asciiTheme="minorBidi" w:eastAsiaTheme="minorBidi" w:hAnsiTheme="minorBidi"/>
          <w:noProof w:val="0"/>
          <w:color w:val="000000"/>
          <w:kern w:val="0"/>
          <w:sz w:val="28"/>
          <w:szCs w:val="28"/>
          <w:lang w:eastAsia="zh-HK" w:bidi="my-MM"/>
        </w:rPr>
        <w:t>額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在緊接年終酬金根據第11E(1)或(2)條到期付給</w:t>
      </w:r>
      <w:r w:rsidRPr="00A42341">
        <w:rPr>
          <w:rFonts w:asciiTheme="minorBidi" w:eastAsiaTheme="minorBidi" w:hAnsiTheme="minorBidi" w:hint="eastAsia"/>
          <w:noProof w:val="0"/>
          <w:color w:val="000000"/>
          <w:kern w:val="0"/>
          <w:sz w:val="28"/>
          <w:szCs w:val="28"/>
          <w:lang w:eastAsia="zh-HK" w:bidi="my-MM"/>
        </w:rPr>
        <w:t>僱員的日期或部分年終酬金根據第</w:t>
      </w:r>
      <w:r w:rsidRPr="00A42341">
        <w:rPr>
          <w:rFonts w:asciiTheme="minorBidi" w:eastAsiaTheme="minorBidi" w:hAnsiTheme="minorBidi"/>
          <w:noProof w:val="0"/>
          <w:color w:val="000000"/>
          <w:kern w:val="0"/>
          <w:sz w:val="28"/>
          <w:szCs w:val="28"/>
          <w:lang w:eastAsia="zh-HK" w:bidi="my-MM"/>
        </w:rPr>
        <w:t>11F(3)或(4)條到期付給</w:t>
      </w:r>
      <w:r w:rsidRPr="00A42341">
        <w:rPr>
          <w:rFonts w:asciiTheme="minorBidi" w:eastAsiaTheme="minorBidi" w:hAnsiTheme="minorBidi" w:hint="eastAsia"/>
          <w:noProof w:val="0"/>
          <w:color w:val="000000"/>
          <w:kern w:val="0"/>
          <w:sz w:val="28"/>
          <w:szCs w:val="28"/>
          <w:lang w:eastAsia="zh-HK" w:bidi="my-MM"/>
        </w:rPr>
        <w:t>僱員的日期</w:t>
      </w:r>
      <w:r w:rsidRPr="00A42341">
        <w:rPr>
          <w:rFonts w:asciiTheme="minorBidi" w:eastAsiaTheme="minorBidi" w:hAnsiTheme="minorBidi"/>
          <w:noProof w:val="0"/>
          <w:color w:val="000000"/>
          <w:kern w:val="0"/>
          <w:sz w:val="28"/>
          <w:szCs w:val="28"/>
          <w:lang w:eastAsia="zh-HK" w:bidi="my-MM"/>
        </w:rPr>
        <w:t>(視乎何者適用而定)(</w:t>
      </w:r>
      <w:r w:rsidRPr="00A42341">
        <w:rPr>
          <w:rFonts w:asciiTheme="minorBidi" w:eastAsiaTheme="minorBidi" w:hAnsiTheme="minorBidi"/>
          <w:b/>
          <w:bCs/>
          <w:i/>
          <w:iCs/>
          <w:noProof w:val="0"/>
          <w:color w:val="000000"/>
          <w:kern w:val="0"/>
          <w:sz w:val="28"/>
          <w:szCs w:val="28"/>
          <w:lang w:eastAsia="zh-HK" w:bidi="my-MM"/>
        </w:rPr>
        <w:t>到期日</w:t>
      </w:r>
      <w:r w:rsidRPr="00A42341">
        <w:rPr>
          <w:rFonts w:asciiTheme="minorBidi" w:eastAsiaTheme="minorBidi" w:hAnsiTheme="minorBidi"/>
          <w:noProof w:val="0"/>
          <w:color w:val="000000"/>
          <w:kern w:val="0"/>
          <w:sz w:val="28"/>
          <w:szCs w:val="28"/>
          <w:lang w:eastAsia="zh-HK" w:bidi="my-MM"/>
        </w:rPr>
        <w:t>)之前的12個月期間；或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僱員在緊接到期日之前受僱於有關僱主一段短於</w:t>
      </w:r>
      <w:r w:rsidRPr="00A42341">
        <w:rPr>
          <w:rFonts w:asciiTheme="minorBidi" w:eastAsiaTheme="minorBidi" w:hAnsiTheme="minorBidi"/>
          <w:noProof w:val="0"/>
          <w:color w:val="000000"/>
          <w:kern w:val="0"/>
          <w:sz w:val="28"/>
          <w:szCs w:val="28"/>
          <w:lang w:eastAsia="zh-HK" w:bidi="my-MM"/>
        </w:rPr>
        <w:t>12個月的期間，則該段較短的期間。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在計算</w:t>
      </w:r>
      <w:r w:rsidRPr="00A42341">
        <w:rPr>
          <w:rFonts w:asciiTheme="minorBidi" w:eastAsiaTheme="minorBidi" w:hAnsiTheme="minorBidi" w:hint="eastAsia"/>
          <w:noProof w:val="0"/>
          <w:color w:val="000000"/>
          <w:kern w:val="0"/>
          <w:sz w:val="28"/>
          <w:szCs w:val="28"/>
          <w:lang w:eastAsia="zh-HK" w:bidi="my-MM"/>
        </w:rPr>
        <w:t>僱員在該</w:t>
      </w:r>
      <w:r w:rsidRPr="00A42341">
        <w:rPr>
          <w:rFonts w:asciiTheme="minorBidi" w:eastAsiaTheme="minorBidi" w:hAnsiTheme="minorBidi"/>
          <w:noProof w:val="0"/>
          <w:color w:val="000000"/>
          <w:kern w:val="0"/>
          <w:sz w:val="28"/>
          <w:szCs w:val="28"/>
          <w:lang w:eastAsia="zh-HK" w:bidi="my-MM"/>
        </w:rPr>
        <w:t>12個月或較短的期間內所</w:t>
      </w:r>
      <w:r w:rsidRPr="00A42341">
        <w:rPr>
          <w:rFonts w:asciiTheme="minorBidi" w:eastAsiaTheme="minorBidi" w:hAnsiTheme="minorBidi" w:hint="eastAsia"/>
          <w:noProof w:val="0"/>
          <w:color w:val="000000"/>
          <w:kern w:val="0"/>
          <w:sz w:val="28"/>
          <w:szCs w:val="28"/>
          <w:lang w:eastAsia="zh-HK" w:bidi="my-MM"/>
        </w:rPr>
        <w:t>賺取的工資的每月平均款額</w:t>
      </w:r>
      <w:r w:rsidRPr="00A42341">
        <w:rPr>
          <w:rFonts w:asciiTheme="minorBidi" w:eastAsiaTheme="minorBidi" w:hAnsiTheme="minorBidi"/>
          <w:noProof w:val="0"/>
          <w:color w:val="000000"/>
          <w:kern w:val="0"/>
          <w:sz w:val="28"/>
          <w:szCs w:val="28"/>
          <w:lang w:eastAsia="zh-HK" w:bidi="my-MM"/>
        </w:rPr>
        <w:t>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僱員在當中由</w:t>
      </w:r>
      <w:r w:rsidRPr="00A42341">
        <w:rPr>
          <w:rFonts w:asciiTheme="minorBidi" w:eastAsiaTheme="minorBidi" w:hAnsiTheme="minorBidi"/>
          <w:noProof w:val="0"/>
          <w:color w:val="000000"/>
          <w:kern w:val="0"/>
          <w:sz w:val="28"/>
          <w:szCs w:val="28"/>
          <w:lang w:eastAsia="zh-HK" w:bidi="my-MM"/>
        </w:rPr>
        <w:t>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放取任何</w:t>
      </w:r>
      <w:r w:rsidRPr="00A42341">
        <w:rPr>
          <w:rFonts w:asciiTheme="minorBidi" w:eastAsiaTheme="minorBidi" w:hAnsiTheme="minorBidi" w:hint="eastAsia"/>
          <w:noProof w:val="0"/>
          <w:color w:val="000000"/>
          <w:kern w:val="0"/>
          <w:sz w:val="28"/>
          <w:szCs w:val="28"/>
          <w:lang w:eastAsia="zh-HK" w:bidi="my-MM"/>
        </w:rPr>
        <w:t>產假、侍產假、休息日、病假日、假日或年假；</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僱主同意下放取任何假期；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在任何正常工作日不獲其</w:t>
      </w:r>
      <w:r w:rsidRPr="00A42341">
        <w:rPr>
          <w:rFonts w:asciiTheme="minorBidi" w:eastAsiaTheme="minorBidi" w:hAnsiTheme="minorBidi" w:hint="eastAsia"/>
          <w:noProof w:val="0"/>
          <w:color w:val="000000"/>
          <w:kern w:val="0"/>
          <w:sz w:val="28"/>
          <w:szCs w:val="28"/>
          <w:lang w:eastAsia="zh-HK" w:bidi="my-MM"/>
        </w:rPr>
        <w:t>僱主提供工作；或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暫時喪失工作能力以致缺勤，而就此</w:t>
      </w:r>
      <w:r w:rsidRPr="00A42341">
        <w:rPr>
          <w:rFonts w:asciiTheme="minorBidi" w:eastAsiaTheme="minorBidi" w:hAnsiTheme="minorBidi" w:hint="eastAsia"/>
          <w:noProof w:val="0"/>
          <w:color w:val="000000"/>
          <w:kern w:val="0"/>
          <w:sz w:val="28"/>
          <w:szCs w:val="28"/>
          <w:lang w:eastAsia="zh-HK" w:bidi="my-MM"/>
        </w:rPr>
        <w:t>僱員根據《僱員補償條例》</w:t>
      </w:r>
      <w:r w:rsidRPr="00A42341">
        <w:rPr>
          <w:rFonts w:asciiTheme="minorBidi" w:eastAsiaTheme="minorBidi" w:hAnsiTheme="minorBidi"/>
          <w:noProof w:val="0"/>
          <w:color w:val="000000"/>
          <w:kern w:val="0"/>
          <w:sz w:val="28"/>
          <w:szCs w:val="28"/>
          <w:lang w:eastAsia="zh-HK" w:bidi="my-MM"/>
        </w:rPr>
        <w:t>(第282章)第10條會獲付補償，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因而未獲付給工資或全部工資的期間；以及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就(a)段提述的期間付給</w:t>
      </w:r>
      <w:r w:rsidRPr="00A42341">
        <w:rPr>
          <w:rFonts w:asciiTheme="minorBidi" w:eastAsiaTheme="minorBidi" w:hAnsiTheme="minorBidi" w:hint="eastAsia"/>
          <w:noProof w:val="0"/>
          <w:color w:val="000000"/>
          <w:kern w:val="0"/>
          <w:sz w:val="28"/>
          <w:szCs w:val="28"/>
          <w:lang w:eastAsia="zh-HK" w:bidi="my-MM"/>
        </w:rPr>
        <w:t>僱員的任何工資，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均不計算在內。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為免生疑問，如僱員就第</w:t>
      </w:r>
      <w:r w:rsidRPr="00A42341">
        <w:rPr>
          <w:rFonts w:asciiTheme="minorBidi" w:eastAsiaTheme="minorBidi" w:hAnsiTheme="minorBidi"/>
          <w:noProof w:val="0"/>
          <w:color w:val="000000"/>
          <w:kern w:val="0"/>
          <w:sz w:val="28"/>
          <w:szCs w:val="28"/>
          <w:lang w:eastAsia="zh-HK" w:bidi="my-MM"/>
        </w:rPr>
        <w:t>(2)款指明的某個日子獲付給的工資的數額，僅是</w:t>
      </w:r>
      <w:r w:rsidRPr="00A42341">
        <w:rPr>
          <w:rFonts w:asciiTheme="minorBidi" w:eastAsiaTheme="minorBidi" w:hAnsiTheme="minorBidi" w:hint="eastAsia"/>
          <w:noProof w:val="0"/>
          <w:color w:val="000000"/>
          <w:kern w:val="0"/>
          <w:sz w:val="28"/>
          <w:szCs w:val="28"/>
          <w:lang w:eastAsia="zh-HK" w:bidi="my-MM"/>
        </w:rPr>
        <w:t>僱員在正常工作日所賺取的數額的一個分數，則該工資以及該日子須按照第</w:t>
      </w:r>
      <w:r w:rsidRPr="00A42341">
        <w:rPr>
          <w:rFonts w:asciiTheme="minorBidi" w:eastAsiaTheme="minorBidi" w:hAnsiTheme="minorBidi"/>
          <w:noProof w:val="0"/>
          <w:color w:val="000000"/>
          <w:kern w:val="0"/>
          <w:sz w:val="28"/>
          <w:szCs w:val="28"/>
          <w:lang w:eastAsia="zh-HK" w:bidi="my-MM"/>
        </w:rPr>
        <w:t>(4)款不予計算在內。</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儘管有第(3)款的規定，如因任何理由以該款規定的方式計算</w:t>
      </w:r>
      <w:r w:rsidRPr="00A42341">
        <w:rPr>
          <w:rFonts w:asciiTheme="minorBidi" w:eastAsiaTheme="minorBidi" w:hAnsiTheme="minorBidi" w:hint="eastAsia"/>
          <w:noProof w:val="0"/>
          <w:color w:val="000000"/>
          <w:kern w:val="0"/>
          <w:sz w:val="28"/>
          <w:szCs w:val="28"/>
          <w:lang w:eastAsia="zh-HK" w:bidi="my-MM"/>
        </w:rPr>
        <w:t>僱員所賺取的工資的每月平均款額並不切實可行，則可參考受僱於同一僱主從事同樣工作的人在緊接到期日之前的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賺取的工資或</w:t>
      </w:r>
      <w:r w:rsidRPr="00A42341">
        <w:rPr>
          <w:rFonts w:asciiTheme="minorBidi" w:eastAsiaTheme="minorBidi" w:hAnsiTheme="minorBidi"/>
          <w:noProof w:val="0"/>
          <w:color w:val="000000"/>
          <w:kern w:val="0"/>
          <w:sz w:val="28"/>
          <w:szCs w:val="28"/>
          <w:lang w:eastAsia="zh-HK" w:bidi="my-MM"/>
        </w:rPr>
        <w:t>(如無上述的人)受</w:t>
      </w:r>
      <w:r w:rsidRPr="00A42341">
        <w:rPr>
          <w:rFonts w:asciiTheme="minorBidi" w:eastAsiaTheme="minorBidi" w:hAnsiTheme="minorBidi" w:hint="eastAsia"/>
          <w:noProof w:val="0"/>
          <w:color w:val="000000"/>
          <w:kern w:val="0"/>
          <w:sz w:val="28"/>
          <w:szCs w:val="28"/>
          <w:lang w:eastAsia="zh-HK" w:bidi="my-MM"/>
        </w:rPr>
        <w:t>僱於同一地區的同一行業或職業從事同樣工作的人在緊接到期日之前的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賺取的工資計算該款額。</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(由2007年第7號第5條增補)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11AA.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推定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除非</w:t>
      </w:r>
      <w:r w:rsidRPr="00A42341">
        <w:rPr>
          <w:rFonts w:asciiTheme="minorBidi" w:eastAsiaTheme="minorBidi" w:hAnsiTheme="minorBidi" w:hint="eastAsia"/>
          <w:noProof w:val="0"/>
          <w:color w:val="000000"/>
          <w:kern w:val="0"/>
          <w:sz w:val="28"/>
          <w:szCs w:val="28"/>
          <w:lang w:eastAsia="zh-HK" w:bidi="my-MM"/>
        </w:rPr>
        <w:t>僱傭合約中有相反的書面條款或條件，否則須推定每年酬金或每年花紅不屬賞贈性質和不是僅由僱主酌情付給的。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為免生疑問，現聲明：第</w:t>
      </w:r>
      <w:r w:rsidRPr="00A42341">
        <w:rPr>
          <w:rFonts w:asciiTheme="minorBidi" w:eastAsiaTheme="minorBidi" w:hAnsiTheme="minorBidi"/>
          <w:noProof w:val="0"/>
          <w:color w:val="000000"/>
          <w:kern w:val="0"/>
          <w:sz w:val="28"/>
          <w:szCs w:val="28"/>
          <w:lang w:eastAsia="zh-HK" w:bidi="my-MM"/>
        </w:rPr>
        <w:t>(1)款不適用於在本條的生效日期*前訂立的任何</w:t>
      </w:r>
      <w:r w:rsidRPr="00A42341">
        <w:rPr>
          <w:rFonts w:asciiTheme="minorBidi" w:eastAsiaTheme="minorBidi" w:hAnsiTheme="minorBidi" w:hint="eastAsia"/>
          <w:noProof w:val="0"/>
          <w:color w:val="000000"/>
          <w:kern w:val="0"/>
          <w:sz w:val="28"/>
          <w:szCs w:val="28"/>
          <w:lang w:eastAsia="zh-HK" w:bidi="my-MM"/>
        </w:rPr>
        <w:t>僱傭合約。</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(由1997年第74號第7條增補)</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1"/>
          <w:szCs w:val="21"/>
          <w:lang w:eastAsia="zh-HK" w:bidi="my-MM"/>
        </w:rPr>
        <w:t>生效日期：1997年6月27日。</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11B.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第IIA部的適用範圍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除有任何相反的協議及除第(2)款另有規定外，根據連續性合約受</w:t>
      </w:r>
      <w:r w:rsidRPr="00A42341">
        <w:rPr>
          <w:rFonts w:asciiTheme="minorBidi" w:eastAsiaTheme="minorBidi" w:hAnsiTheme="minorBidi" w:hint="eastAsia"/>
          <w:noProof w:val="0"/>
          <w:color w:val="000000"/>
          <w:kern w:val="0"/>
          <w:sz w:val="28"/>
          <w:szCs w:val="28"/>
          <w:lang w:eastAsia="zh-HK" w:bidi="my-MM"/>
        </w:rPr>
        <w:t>僱的僱員，如憑藉僱傭合約的條款或條件</w:t>
      </w:r>
      <w:r w:rsidRPr="00A42341">
        <w:rPr>
          <w:rFonts w:asciiTheme="minorBidi" w:eastAsiaTheme="minorBidi" w:hAnsiTheme="minorBidi"/>
          <w:noProof w:val="0"/>
          <w:color w:val="000000"/>
          <w:kern w:val="0"/>
          <w:sz w:val="28"/>
          <w:szCs w:val="28"/>
          <w:lang w:eastAsia="zh-HK" w:bidi="my-MM"/>
        </w:rPr>
        <w:t>(不論是書面或口頭、明訂或隱含的)可獲</w:t>
      </w:r>
      <w:r w:rsidRPr="00A42341">
        <w:rPr>
          <w:rFonts w:asciiTheme="minorBidi" w:eastAsiaTheme="minorBidi" w:hAnsiTheme="minorBidi" w:hint="eastAsia"/>
          <w:noProof w:val="0"/>
          <w:color w:val="000000"/>
          <w:kern w:val="0"/>
          <w:sz w:val="28"/>
          <w:szCs w:val="28"/>
          <w:lang w:eastAsia="zh-HK" w:bidi="my-MM"/>
        </w:rPr>
        <w:t>僱主付給年終酬金，則本部適用於該僱員。</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凡本部所適用的</w:t>
      </w:r>
      <w:r w:rsidRPr="00A42341">
        <w:rPr>
          <w:rFonts w:asciiTheme="minorBidi" w:eastAsiaTheme="minorBidi" w:hAnsiTheme="minorBidi" w:hint="eastAsia"/>
          <w:noProof w:val="0"/>
          <w:color w:val="000000"/>
          <w:kern w:val="0"/>
          <w:sz w:val="28"/>
          <w:szCs w:val="28"/>
          <w:lang w:eastAsia="zh-HK" w:bidi="my-MM"/>
        </w:rPr>
        <w:t>僱員，如其僱傭合約訂有任何條款或條件看來是阻止根據</w:t>
      </w:r>
      <w:r w:rsidRPr="00A42341">
        <w:rPr>
          <w:rFonts w:asciiTheme="minorBidi" w:eastAsiaTheme="minorBidi" w:hAnsiTheme="minorBidi"/>
          <w:noProof w:val="0"/>
          <w:color w:val="000000"/>
          <w:kern w:val="0"/>
          <w:sz w:val="28"/>
          <w:szCs w:val="28"/>
          <w:lang w:eastAsia="zh-HK" w:bidi="my-MM"/>
        </w:rPr>
        <w:t>第11F條支付部分年終酬金的，該條款或條件須屬無效。</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11C.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酬金期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根據本部須支付年終酬金的酬金期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w:t>
      </w:r>
      <w:r w:rsidRPr="00A42341">
        <w:rPr>
          <w:rFonts w:asciiTheme="minorBidi" w:eastAsiaTheme="minorBidi" w:hAnsiTheme="minorBidi" w:hint="eastAsia"/>
          <w:noProof w:val="0"/>
          <w:color w:val="000000"/>
          <w:kern w:val="0"/>
          <w:sz w:val="28"/>
          <w:szCs w:val="28"/>
          <w:lang w:eastAsia="zh-HK" w:bidi="my-MM"/>
        </w:rPr>
        <w:t>僱傭合約就此而指明的酬金期；或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如合約並無指明，則以一個農曆年</w:t>
      </w:r>
      <w:r w:rsidRPr="00A42341">
        <w:rPr>
          <w:rFonts w:asciiTheme="minorBidi" w:eastAsiaTheme="minorBidi" w:hAnsiTheme="minorBidi" w:hint="eastAsia"/>
          <w:noProof w:val="0"/>
          <w:color w:val="000000"/>
          <w:kern w:val="0"/>
          <w:sz w:val="28"/>
          <w:szCs w:val="28"/>
          <w:lang w:eastAsia="zh-HK" w:bidi="my-MM"/>
        </w:rPr>
        <w:t>為酬金期。</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11D.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年終酬金款額</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本部所適用且於整段酬金期由同一</w:t>
      </w:r>
      <w:r w:rsidRPr="00A42341">
        <w:rPr>
          <w:rFonts w:asciiTheme="minorBidi" w:eastAsiaTheme="minorBidi" w:hAnsiTheme="minorBidi" w:hint="eastAsia"/>
          <w:noProof w:val="0"/>
          <w:color w:val="000000"/>
          <w:kern w:val="0"/>
          <w:sz w:val="28"/>
          <w:szCs w:val="28"/>
          <w:lang w:eastAsia="zh-HK" w:bidi="my-MM"/>
        </w:rPr>
        <w:t>僱主僱用的僱員，其年終酬</w:t>
      </w:r>
      <w:r w:rsidRPr="00A42341">
        <w:rPr>
          <w:rFonts w:asciiTheme="minorBidi" w:eastAsiaTheme="minorBidi" w:hAnsiTheme="minorBidi"/>
          <w:noProof w:val="0"/>
          <w:color w:val="000000"/>
          <w:kern w:val="0"/>
          <w:sz w:val="28"/>
          <w:szCs w:val="28"/>
          <w:lang w:eastAsia="zh-HK" w:bidi="my-MM"/>
        </w:rPr>
        <w:t>金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w:t>
      </w:r>
      <w:r w:rsidRPr="00A42341">
        <w:rPr>
          <w:rFonts w:asciiTheme="minorBidi" w:eastAsiaTheme="minorBidi" w:hAnsiTheme="minorBidi" w:hint="eastAsia"/>
          <w:noProof w:val="0"/>
          <w:color w:val="000000"/>
          <w:kern w:val="0"/>
          <w:sz w:val="28"/>
          <w:szCs w:val="28"/>
          <w:lang w:eastAsia="zh-HK" w:bidi="my-MM"/>
        </w:rPr>
        <w:t>僱傭合約就此而指明的年終酬金；或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如合約並無指明，則</w:t>
      </w:r>
      <w:r w:rsidRPr="00A42341">
        <w:rPr>
          <w:rFonts w:asciiTheme="minorBidi" w:eastAsiaTheme="minorBidi" w:hAnsiTheme="minorBidi" w:hint="eastAsia"/>
          <w:noProof w:val="0"/>
          <w:color w:val="000000"/>
          <w:kern w:val="0"/>
          <w:sz w:val="28"/>
          <w:szCs w:val="28"/>
          <w:lang w:eastAsia="zh-HK" w:bidi="my-MM"/>
        </w:rPr>
        <w:t>為一筆相等於該僱員全月工資的款項。</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11E.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年終酬金的支付日期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本部所適用的</w:t>
      </w:r>
      <w:r w:rsidRPr="00A42341">
        <w:rPr>
          <w:rFonts w:asciiTheme="minorBidi" w:eastAsiaTheme="minorBidi" w:hAnsiTheme="minorBidi" w:hint="eastAsia"/>
          <w:noProof w:val="0"/>
          <w:color w:val="000000"/>
          <w:kern w:val="0"/>
          <w:sz w:val="28"/>
          <w:szCs w:val="28"/>
          <w:lang w:eastAsia="zh-HK" w:bidi="my-MM"/>
        </w:rPr>
        <w:t>僱員按酬金期獲付的年終酬金，須於以下日期到期付給該僱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除第(2)款另有規定外，</w:t>
      </w:r>
      <w:r w:rsidRPr="00A42341">
        <w:rPr>
          <w:rFonts w:asciiTheme="minorBidi" w:eastAsiaTheme="minorBidi" w:hAnsiTheme="minorBidi" w:hint="eastAsia"/>
          <w:noProof w:val="0"/>
          <w:color w:val="000000"/>
          <w:kern w:val="0"/>
          <w:sz w:val="28"/>
          <w:szCs w:val="28"/>
          <w:lang w:eastAsia="zh-HK" w:bidi="my-MM"/>
        </w:rPr>
        <w:t>僱傭合約就此而指明的日期；或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如合約並無指明，則</w:t>
      </w:r>
      <w:r w:rsidRPr="00A42341">
        <w:rPr>
          <w:rFonts w:asciiTheme="minorBidi" w:eastAsiaTheme="minorBidi" w:hAnsiTheme="minorBidi" w:hint="eastAsia"/>
          <w:noProof w:val="0"/>
          <w:color w:val="000000"/>
          <w:kern w:val="0"/>
          <w:sz w:val="28"/>
          <w:szCs w:val="28"/>
          <w:lang w:eastAsia="zh-HK" w:bidi="my-MM"/>
        </w:rPr>
        <w:t>為酬金期的最後一天，</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該年終酬金須於到期後在切實可行範圍內盡快支付，但在任何情況下不得遲於到期後7天支付；但本條不得解釋</w:t>
      </w:r>
      <w:r w:rsidRPr="00A42341">
        <w:rPr>
          <w:rFonts w:asciiTheme="minorBidi" w:eastAsiaTheme="minorBidi" w:hAnsiTheme="minorBidi" w:hint="eastAsia"/>
          <w:noProof w:val="0"/>
          <w:color w:val="000000"/>
          <w:kern w:val="0"/>
          <w:sz w:val="28"/>
          <w:szCs w:val="28"/>
          <w:lang w:eastAsia="zh-HK" w:bidi="my-MM"/>
        </w:rPr>
        <w:t>為阻止年終酬金於上述日</w:t>
      </w:r>
      <w:r w:rsidRPr="00A42341">
        <w:rPr>
          <w:rFonts w:asciiTheme="minorBidi" w:eastAsiaTheme="minorBidi" w:hAnsiTheme="minorBidi"/>
          <w:noProof w:val="0"/>
          <w:color w:val="000000"/>
          <w:kern w:val="0"/>
          <w:sz w:val="28"/>
          <w:szCs w:val="28"/>
          <w:lang w:eastAsia="zh-HK" w:bidi="my-MM"/>
        </w:rPr>
        <w:t>期之前任何時間支付。</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凡本部所適用且於整段酬金期內受</w:t>
      </w:r>
      <w:r w:rsidRPr="00A42341">
        <w:rPr>
          <w:rFonts w:asciiTheme="minorBidi" w:eastAsiaTheme="minorBidi" w:hAnsiTheme="minorBidi" w:hint="eastAsia"/>
          <w:noProof w:val="0"/>
          <w:color w:val="000000"/>
          <w:kern w:val="0"/>
          <w:sz w:val="28"/>
          <w:szCs w:val="28"/>
          <w:lang w:eastAsia="zh-HK" w:bidi="my-MM"/>
        </w:rPr>
        <w:t>僱的僱員，其僱傭合約於酬金期屆滿後終止，但當時仍未屆合約所指明的年終酬金支付日期，則即使合約已指明日期，年終酬金仍須於以下日期到期付給該僱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僱傭合約終止之日；或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如年終酬金參考</w:t>
      </w:r>
      <w:r w:rsidRPr="00A42341">
        <w:rPr>
          <w:rFonts w:asciiTheme="minorBidi" w:eastAsiaTheme="minorBidi" w:hAnsiTheme="minorBidi" w:hint="eastAsia"/>
          <w:noProof w:val="0"/>
          <w:color w:val="000000"/>
          <w:kern w:val="0"/>
          <w:sz w:val="28"/>
          <w:szCs w:val="28"/>
          <w:lang w:eastAsia="zh-HK" w:bidi="my-MM"/>
        </w:rPr>
        <w:t>僱主的利潤計算，在僱主利潤確定之日，</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該年終酬金須於到期後在切實可行範圍內盡快支付，但在任何情況下不得遲於到期後7天支付。</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11F.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部分年終酬金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在符合第(1A)款的規定下及除第(1B)款另有規定外，凡本部所適用的</w:t>
      </w:r>
      <w:r w:rsidRPr="00A42341">
        <w:rPr>
          <w:rFonts w:asciiTheme="minorBidi" w:eastAsiaTheme="minorBidi" w:hAnsiTheme="minorBidi" w:hint="eastAsia"/>
          <w:noProof w:val="0"/>
          <w:color w:val="000000"/>
          <w:kern w:val="0"/>
          <w:sz w:val="28"/>
          <w:szCs w:val="28"/>
          <w:lang w:eastAsia="zh-HK" w:bidi="my-MM"/>
        </w:rPr>
        <w:t>僱員並非於整段酬金期由同一僱主僱用，但於該期間內由同一僱主僱用不少於</w:t>
      </w:r>
      <w:r w:rsidRPr="00A42341">
        <w:rPr>
          <w:rFonts w:asciiTheme="minorBidi" w:eastAsiaTheme="minorBidi" w:hAnsiTheme="minorBidi"/>
          <w:noProof w:val="0"/>
          <w:color w:val="000000"/>
          <w:kern w:val="0"/>
          <w:sz w:val="28"/>
          <w:szCs w:val="28"/>
          <w:lang w:eastAsia="zh-HK" w:bidi="my-MM"/>
        </w:rPr>
        <w:t>3個月，而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(由1997年第74號第8條修訂；由2001年第7號第4條修訂)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w:t>
      </w:r>
      <w:r w:rsidRPr="00A42341">
        <w:rPr>
          <w:rFonts w:asciiTheme="minorBidi" w:eastAsiaTheme="minorBidi" w:hAnsiTheme="minorBidi" w:hint="eastAsia"/>
          <w:noProof w:val="0"/>
          <w:color w:val="000000"/>
          <w:kern w:val="0"/>
          <w:sz w:val="28"/>
          <w:szCs w:val="28"/>
          <w:lang w:eastAsia="zh-HK" w:bidi="my-MM"/>
        </w:rPr>
        <w:t>僱傭合約於以下時間終</w:t>
      </w:r>
      <w:r w:rsidRPr="00A42341">
        <w:rPr>
          <w:rFonts w:asciiTheme="minorBidi" w:eastAsiaTheme="minorBidi" w:hAnsiTheme="minorBidi"/>
          <w:noProof w:val="0"/>
          <w:color w:val="000000"/>
          <w:kern w:val="0"/>
          <w:sz w:val="28"/>
          <w:szCs w:val="28"/>
          <w:lang w:eastAsia="zh-HK" w:bidi="my-MM"/>
        </w:rPr>
        <w:t>止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酬金期內任何時間；或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酬金期屆滿時；或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於酬金期屆滿後，仍繼續由該</w:t>
      </w:r>
      <w:r w:rsidRPr="00A42341">
        <w:rPr>
          <w:rFonts w:asciiTheme="minorBidi" w:eastAsiaTheme="minorBidi" w:hAnsiTheme="minorBidi" w:hint="eastAsia"/>
          <w:noProof w:val="0"/>
          <w:color w:val="000000"/>
          <w:kern w:val="0"/>
          <w:sz w:val="28"/>
          <w:szCs w:val="28"/>
          <w:lang w:eastAsia="zh-HK" w:bidi="my-MM"/>
        </w:rPr>
        <w:t>僱主僱用，</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則該</w:t>
      </w:r>
      <w:r w:rsidRPr="00A42341">
        <w:rPr>
          <w:rFonts w:asciiTheme="minorBidi" w:eastAsiaTheme="minorBidi" w:hAnsiTheme="minorBidi" w:hint="eastAsia"/>
          <w:noProof w:val="0"/>
          <w:color w:val="000000"/>
          <w:kern w:val="0"/>
          <w:sz w:val="28"/>
          <w:szCs w:val="28"/>
          <w:lang w:eastAsia="zh-HK" w:bidi="my-MM"/>
        </w:rPr>
        <w:t>僱員須獲付假若他於整段酬金期受僱於同一僱主則根據本部本應獲付的年終酬金的一部分，該部分的款額按照第</w:t>
      </w:r>
      <w:r w:rsidRPr="00A42341">
        <w:rPr>
          <w:rFonts w:asciiTheme="minorBidi" w:eastAsiaTheme="minorBidi" w:hAnsiTheme="minorBidi"/>
          <w:noProof w:val="0"/>
          <w:color w:val="000000"/>
          <w:kern w:val="0"/>
          <w:sz w:val="28"/>
          <w:szCs w:val="28"/>
          <w:lang w:eastAsia="zh-HK" w:bidi="my-MM"/>
        </w:rPr>
        <w:t>(2)款計算。</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w:t>
      </w:r>
      <w:r w:rsidRPr="00A42341">
        <w:rPr>
          <w:rFonts w:asciiTheme="minorBidi" w:eastAsiaTheme="minorBidi" w:hAnsiTheme="minorBidi" w:hint="eastAsia"/>
          <w:noProof w:val="0"/>
          <w:color w:val="000000"/>
          <w:kern w:val="0"/>
          <w:sz w:val="28"/>
          <w:szCs w:val="28"/>
          <w:lang w:eastAsia="zh-HK" w:bidi="my-MM"/>
        </w:rPr>
        <w:t>僱傭合約中有一項條款或條件為僱員屬試用性質，則在根據第</w:t>
      </w:r>
      <w:r w:rsidRPr="00A42341">
        <w:rPr>
          <w:rFonts w:asciiTheme="minorBidi" w:eastAsiaTheme="minorBidi" w:hAnsiTheme="minorBidi"/>
          <w:noProof w:val="0"/>
          <w:color w:val="000000"/>
          <w:kern w:val="0"/>
          <w:sz w:val="28"/>
          <w:szCs w:val="28"/>
          <w:lang w:eastAsia="zh-HK" w:bidi="my-MM"/>
        </w:rPr>
        <w:t>(1)款計算3個月期間時，該試用的期間或一段3個月的期間(以較短者</w:t>
      </w:r>
      <w:r w:rsidRPr="00A42341">
        <w:rPr>
          <w:rFonts w:asciiTheme="minorBidi" w:eastAsiaTheme="minorBidi" w:hAnsiTheme="minorBidi" w:hint="eastAsia"/>
          <w:noProof w:val="0"/>
          <w:color w:val="000000"/>
          <w:kern w:val="0"/>
          <w:sz w:val="28"/>
          <w:szCs w:val="28"/>
          <w:lang w:eastAsia="zh-HK" w:bidi="my-MM"/>
        </w:rPr>
        <w:t>為準</w:t>
      </w:r>
      <w:r w:rsidRPr="00A42341">
        <w:rPr>
          <w:rFonts w:asciiTheme="minorBidi" w:eastAsiaTheme="minorBidi" w:hAnsiTheme="minorBidi"/>
          <w:noProof w:val="0"/>
          <w:color w:val="000000"/>
          <w:kern w:val="0"/>
          <w:sz w:val="28"/>
          <w:szCs w:val="28"/>
          <w:lang w:eastAsia="zh-HK" w:bidi="my-MM"/>
        </w:rPr>
        <w:t>)不得包括在內。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(由1997年第74號第8條增補)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僱傭合</w:t>
      </w:r>
      <w:r w:rsidRPr="00A42341">
        <w:rPr>
          <w:rFonts w:asciiTheme="minorBidi" w:eastAsiaTheme="minorBidi" w:hAnsiTheme="minorBidi"/>
          <w:noProof w:val="0"/>
          <w:color w:val="000000"/>
          <w:kern w:val="0"/>
          <w:sz w:val="28"/>
          <w:szCs w:val="28"/>
          <w:lang w:eastAsia="zh-HK" w:bidi="my-MM"/>
        </w:rPr>
        <w:t>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由有關</w:t>
      </w:r>
      <w:r w:rsidRPr="00A42341">
        <w:rPr>
          <w:rFonts w:asciiTheme="minorBidi" w:eastAsiaTheme="minorBidi" w:hAnsiTheme="minorBidi" w:hint="eastAsia"/>
          <w:noProof w:val="0"/>
          <w:color w:val="000000"/>
          <w:kern w:val="0"/>
          <w:sz w:val="28"/>
          <w:szCs w:val="28"/>
          <w:lang w:eastAsia="zh-HK" w:bidi="my-MM"/>
        </w:rPr>
        <w:t>僱員終止</w:t>
      </w:r>
      <w:r w:rsidRPr="00A42341">
        <w:rPr>
          <w:rFonts w:asciiTheme="minorBidi" w:eastAsiaTheme="minorBidi" w:hAnsiTheme="minorBidi"/>
          <w:noProof w:val="0"/>
          <w:color w:val="000000"/>
          <w:kern w:val="0"/>
          <w:sz w:val="28"/>
          <w:szCs w:val="28"/>
          <w:lang w:eastAsia="zh-HK" w:bidi="my-MM"/>
        </w:rPr>
        <w:t>(按照第10條終止者除外)；或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按照第9條終止，</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第(1)(a)款不適用。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(由2001年第7號第4條增補)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根據第(1)款須支付的部分年終酬金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w:t>
      </w:r>
      <w:r w:rsidRPr="00A42341">
        <w:rPr>
          <w:rFonts w:asciiTheme="minorBidi" w:eastAsiaTheme="minorBidi" w:hAnsiTheme="minorBidi" w:hint="eastAsia"/>
          <w:noProof w:val="0"/>
          <w:color w:val="000000"/>
          <w:kern w:val="0"/>
          <w:sz w:val="28"/>
          <w:szCs w:val="28"/>
          <w:lang w:eastAsia="zh-HK" w:bidi="my-MM"/>
        </w:rPr>
        <w:t>僱傭合約就此而指明的部分；或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如合約並無指明，則</w:t>
      </w:r>
      <w:r w:rsidRPr="00A42341">
        <w:rPr>
          <w:rFonts w:asciiTheme="minorBidi" w:eastAsiaTheme="minorBidi" w:hAnsiTheme="minorBidi" w:hint="eastAsia"/>
          <w:noProof w:val="0"/>
          <w:color w:val="000000"/>
          <w:kern w:val="0"/>
          <w:sz w:val="28"/>
          <w:szCs w:val="28"/>
          <w:lang w:eastAsia="zh-HK" w:bidi="my-MM"/>
        </w:rPr>
        <w:t>為該僱員全月工資的一部分，而該部分在其全月工資中所佔比例，相等於該僱員在酬金期內根據僱傭合約服務的期間在該酬金期所佔的比例。</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根據第(1)款須支付的部分年終酬金，須於以下日期到期付給該</w:t>
      </w: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如根據該款(a)段支付者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僱傭合約終止之日；或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如部分年終酬金參考</w:t>
      </w:r>
      <w:r w:rsidRPr="00A42341">
        <w:rPr>
          <w:rFonts w:asciiTheme="minorBidi" w:eastAsiaTheme="minorBidi" w:hAnsiTheme="minorBidi" w:hint="eastAsia"/>
          <w:noProof w:val="0"/>
          <w:color w:val="000000"/>
          <w:kern w:val="0"/>
          <w:sz w:val="28"/>
          <w:szCs w:val="28"/>
          <w:lang w:eastAsia="zh-HK" w:bidi="my-MM"/>
        </w:rPr>
        <w:t>僱主的利潤計算，在僱主利潤確定之日；或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如根據該款(b)段支付者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除第(4)款另有規定外，在</w:t>
      </w:r>
      <w:r w:rsidRPr="00A42341">
        <w:rPr>
          <w:rFonts w:asciiTheme="minorBidi" w:eastAsiaTheme="minorBidi" w:hAnsiTheme="minorBidi" w:hint="eastAsia"/>
          <w:noProof w:val="0"/>
          <w:color w:val="000000"/>
          <w:kern w:val="0"/>
          <w:sz w:val="28"/>
          <w:szCs w:val="28"/>
          <w:lang w:eastAsia="zh-HK" w:bidi="my-MM"/>
        </w:rPr>
        <w:t>僱傭合約指明為年終酬金到期支付之日；或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如合約並無指明，則</w:t>
      </w:r>
      <w:r w:rsidRPr="00A42341">
        <w:rPr>
          <w:rFonts w:asciiTheme="minorBidi" w:eastAsiaTheme="minorBidi" w:hAnsiTheme="minorBidi" w:hint="eastAsia"/>
          <w:noProof w:val="0"/>
          <w:color w:val="000000"/>
          <w:kern w:val="0"/>
          <w:sz w:val="28"/>
          <w:szCs w:val="28"/>
          <w:lang w:eastAsia="zh-HK" w:bidi="my-MM"/>
        </w:rPr>
        <w:t>為酬金期的最後一天，</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該部分年終酬金須於到期後在切實可行範圍內盡快支付，但在任何情況下不得遲於到期後7天支付；但本款不得解釋</w:t>
      </w:r>
      <w:r w:rsidRPr="00A42341">
        <w:rPr>
          <w:rFonts w:asciiTheme="minorBidi" w:eastAsiaTheme="minorBidi" w:hAnsiTheme="minorBidi" w:hint="eastAsia"/>
          <w:noProof w:val="0"/>
          <w:color w:val="000000"/>
          <w:kern w:val="0"/>
          <w:sz w:val="28"/>
          <w:szCs w:val="28"/>
          <w:lang w:eastAsia="zh-HK" w:bidi="my-MM"/>
        </w:rPr>
        <w:t>為阻止部分年終酬金於上述日期之前任何時間支付。</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凡第(1)(b)款所適用的</w:t>
      </w:r>
      <w:r w:rsidRPr="00A42341">
        <w:rPr>
          <w:rFonts w:asciiTheme="minorBidi" w:eastAsiaTheme="minorBidi" w:hAnsiTheme="minorBidi" w:hint="eastAsia"/>
          <w:noProof w:val="0"/>
          <w:color w:val="000000"/>
          <w:kern w:val="0"/>
          <w:sz w:val="28"/>
          <w:szCs w:val="28"/>
          <w:lang w:eastAsia="zh-HK" w:bidi="my-MM"/>
        </w:rPr>
        <w:t>僱員，其僱傭合約於酬金期屆滿後終止，但當時仍未屆合約所指明的年終酬金支付日期，則即使合約已指明日期，根據第</w:t>
      </w:r>
      <w:r w:rsidRPr="00A42341">
        <w:rPr>
          <w:rFonts w:asciiTheme="minorBidi" w:eastAsiaTheme="minorBidi" w:hAnsiTheme="minorBidi"/>
          <w:noProof w:val="0"/>
          <w:color w:val="000000"/>
          <w:kern w:val="0"/>
          <w:sz w:val="28"/>
          <w:szCs w:val="28"/>
          <w:lang w:eastAsia="zh-HK" w:bidi="my-MM"/>
        </w:rPr>
        <w:t>(1)款須付給的部分年終酬金仍須於以下日期到期付給該</w:t>
      </w: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僱傭合約終止之日；或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如部分年終酬金參考</w:t>
      </w:r>
      <w:r w:rsidRPr="00A42341">
        <w:rPr>
          <w:rFonts w:asciiTheme="minorBidi" w:eastAsiaTheme="minorBidi" w:hAnsiTheme="minorBidi" w:hint="eastAsia"/>
          <w:noProof w:val="0"/>
          <w:color w:val="000000"/>
          <w:kern w:val="0"/>
          <w:sz w:val="28"/>
          <w:szCs w:val="28"/>
          <w:lang w:eastAsia="zh-HK" w:bidi="my-MM"/>
        </w:rPr>
        <w:t>僱主的利潤計算，在僱主利潤確定之日，</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該部分年終酬金須於到期後在切實可行範圍內盡快支付，但在任何情況下不得遲於到期後7天支付。</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第III部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生育保障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(第III部由1970年第5號第7條增補。格式變更——2017年第3號編輯修訂紀錄)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12A.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釋義</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在本部中，除文意另有所指外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懷孕</w:t>
      </w:r>
      <w:r w:rsidRPr="00A42341">
        <w:rPr>
          <w:rFonts w:asciiTheme="minorBidi" w:eastAsiaTheme="minorBidi" w:hAnsiTheme="minorBidi" w:hint="eastAsia"/>
          <w:b/>
          <w:bCs/>
          <w:i/>
          <w:iCs/>
          <w:noProof w:val="0"/>
          <w:color w:val="000000"/>
          <w:kern w:val="0"/>
          <w:sz w:val="28"/>
          <w:szCs w:val="28"/>
          <w:lang w:eastAsia="zh-HK" w:bidi="my-MM"/>
        </w:rPr>
        <w:t>僱員</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pregnant employee</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)指已藉醫生證明書證實</w:t>
      </w:r>
      <w:r w:rsidRPr="00A42341">
        <w:rPr>
          <w:rFonts w:asciiTheme="minorBidi" w:eastAsiaTheme="minorBidi" w:hAnsiTheme="minorBidi" w:hint="eastAsia"/>
          <w:noProof w:val="0"/>
          <w:color w:val="000000"/>
          <w:kern w:val="0"/>
          <w:sz w:val="28"/>
          <w:szCs w:val="28"/>
          <w:lang w:eastAsia="zh-HK" w:bidi="my-MM"/>
        </w:rPr>
        <w:t>為懷孕的女性僱員。</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(由1997年第73號第2條增補)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產假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在緊接根據本部放取任何假期前根據連續性合約受</w:t>
      </w:r>
      <w:r w:rsidRPr="00A42341">
        <w:rPr>
          <w:rFonts w:asciiTheme="minorBidi" w:eastAsiaTheme="minorBidi" w:hAnsiTheme="minorBidi" w:hint="eastAsia"/>
          <w:noProof w:val="0"/>
          <w:color w:val="000000"/>
          <w:kern w:val="0"/>
          <w:sz w:val="28"/>
          <w:szCs w:val="28"/>
          <w:lang w:eastAsia="zh-HK" w:bidi="my-MM"/>
        </w:rPr>
        <w:t>僱的女性僱員，根據本部有權享有產假。</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(由1997年第73號第3條代替)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產假是以下期間的合計日</w:t>
      </w:r>
      <w:r w:rsidRPr="00A42341">
        <w:rPr>
          <w:rFonts w:asciiTheme="minorBidi" w:eastAsiaTheme="minorBidi" w:hAnsiTheme="minorBidi"/>
          <w:noProof w:val="0"/>
          <w:color w:val="000000"/>
          <w:kern w:val="0"/>
          <w:sz w:val="28"/>
          <w:szCs w:val="28"/>
          <w:lang w:eastAsia="zh-HK" w:bidi="my-MM"/>
        </w:rPr>
        <w:t>數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自以下日期開始計算的一段10個星期的連續期間(該日期亦包括在內)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根據第12AA條決定的</w:t>
      </w:r>
      <w:r w:rsidRPr="00A42341">
        <w:rPr>
          <w:rFonts w:asciiTheme="minorBidi" w:eastAsiaTheme="minorBidi" w:hAnsiTheme="minorBidi" w:hint="eastAsia"/>
          <w:noProof w:val="0"/>
          <w:color w:val="000000"/>
          <w:kern w:val="0"/>
          <w:sz w:val="28"/>
          <w:szCs w:val="28"/>
          <w:lang w:eastAsia="zh-HK" w:bidi="my-MM"/>
        </w:rPr>
        <w:t>產假開始日期；或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確實分娩日期(如在第(i)節所述的開始日期前分娩)；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相等於由預計分娩日期翌日起至確實分娩日期止(該翌日及該確實分娩日期亦包括在內)的日數(如有的話)的另一期間；而此段</w:t>
      </w:r>
      <w:r w:rsidRPr="00A42341">
        <w:rPr>
          <w:rFonts w:asciiTheme="minorBidi" w:eastAsiaTheme="minorBidi" w:hAnsiTheme="minorBidi" w:hint="eastAsia"/>
          <w:noProof w:val="0"/>
          <w:color w:val="000000"/>
          <w:kern w:val="0"/>
          <w:sz w:val="28"/>
          <w:szCs w:val="28"/>
          <w:lang w:eastAsia="zh-HK" w:bidi="my-MM"/>
        </w:rPr>
        <w:t>產假須在緊接根據</w:t>
      </w:r>
      <w:r w:rsidRPr="00A42341">
        <w:rPr>
          <w:rFonts w:asciiTheme="minorBidi" w:eastAsiaTheme="minorBidi" w:hAnsiTheme="minorBidi"/>
          <w:noProof w:val="0"/>
          <w:color w:val="000000"/>
          <w:kern w:val="0"/>
          <w:sz w:val="28"/>
          <w:szCs w:val="28"/>
          <w:lang w:eastAsia="zh-HK" w:bidi="my-MM"/>
        </w:rPr>
        <w:t>(a)段享有的</w:t>
      </w:r>
      <w:r w:rsidRPr="00A42341">
        <w:rPr>
          <w:rFonts w:asciiTheme="minorBidi" w:eastAsiaTheme="minorBidi" w:hAnsiTheme="minorBidi" w:hint="eastAsia"/>
          <w:noProof w:val="0"/>
          <w:color w:val="000000"/>
          <w:kern w:val="0"/>
          <w:sz w:val="28"/>
          <w:szCs w:val="28"/>
          <w:lang w:eastAsia="zh-HK" w:bidi="my-MM"/>
        </w:rPr>
        <w:t>產假後放取；及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因懷孕或分娩引致疾病或無工作能力的另一期間，以不超過4個星期</w:t>
      </w:r>
      <w:r w:rsidRPr="00A42341">
        <w:rPr>
          <w:rFonts w:asciiTheme="minorBidi" w:eastAsiaTheme="minorBidi" w:hAnsiTheme="minorBidi" w:hint="eastAsia"/>
          <w:noProof w:val="0"/>
          <w:color w:val="000000"/>
          <w:kern w:val="0"/>
          <w:sz w:val="28"/>
          <w:szCs w:val="28"/>
          <w:lang w:eastAsia="zh-HK" w:bidi="my-MM"/>
        </w:rPr>
        <w:t>為限。</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根據第(2)(c)款享有的</w:t>
      </w:r>
      <w:r w:rsidRPr="00A42341">
        <w:rPr>
          <w:rFonts w:asciiTheme="minorBidi" w:eastAsiaTheme="minorBidi" w:hAnsiTheme="minorBidi" w:hint="eastAsia"/>
          <w:noProof w:val="0"/>
          <w:color w:val="000000"/>
          <w:kern w:val="0"/>
          <w:sz w:val="28"/>
          <w:szCs w:val="28"/>
          <w:lang w:eastAsia="zh-HK" w:bidi="my-MM"/>
        </w:rPr>
        <w:t>產假，</w:t>
      </w:r>
      <w:r w:rsidRPr="00A42341">
        <w:rPr>
          <w:rFonts w:asciiTheme="minorBidi" w:eastAsiaTheme="minorBidi" w:hAnsiTheme="minorBidi"/>
          <w:noProof w:val="0"/>
          <w:color w:val="000000"/>
          <w:kern w:val="0"/>
          <w:sz w:val="28"/>
          <w:szCs w:val="28"/>
          <w:lang w:eastAsia="zh-HK" w:bidi="my-MM"/>
        </w:rPr>
        <w:t>可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在緊接第(2)(a)款所述期間之前全部放取或放取其中部分；</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在緊接第(2)(a)或(b)款所述期間(視屬何情況而定)之後全部放取或放取其中部分。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擬根據第(2)款放任何</w:t>
      </w:r>
      <w:r w:rsidRPr="00A42341">
        <w:rPr>
          <w:rFonts w:asciiTheme="minorBidi" w:eastAsiaTheme="minorBidi" w:hAnsiTheme="minorBidi" w:hint="eastAsia"/>
          <w:noProof w:val="0"/>
          <w:color w:val="000000"/>
          <w:kern w:val="0"/>
          <w:sz w:val="28"/>
          <w:szCs w:val="28"/>
          <w:lang w:eastAsia="zh-HK" w:bidi="my-MM"/>
        </w:rPr>
        <w:t>產假的女性僱員在放假前，須於藉醫生證明書證實為懷孕之後，將懷孕一事通知其僱主，並說明其擬放產假；而由女性僱員向其僱主出示證實其懷孕的醫生證明書，即屬一項本款所指的通知。</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已根據第(4)款給予通知的女性</w:t>
      </w:r>
      <w:r w:rsidRPr="00A42341">
        <w:rPr>
          <w:rFonts w:asciiTheme="minorBidi" w:eastAsiaTheme="minorBidi" w:hAnsiTheme="minorBidi" w:hint="eastAsia"/>
          <w:noProof w:val="0"/>
          <w:color w:val="000000"/>
          <w:kern w:val="0"/>
          <w:sz w:val="28"/>
          <w:szCs w:val="28"/>
          <w:lang w:eastAsia="zh-HK" w:bidi="my-MM"/>
        </w:rPr>
        <w:t>僱員，如其懷孕並非因分娩而告終止，須於合理的切實可行範圍內盡快將懷孕終止一事通知其僱主。</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(由1987年第55號第3條增補)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女性</w:t>
      </w:r>
      <w:r w:rsidRPr="00A42341">
        <w:rPr>
          <w:rFonts w:asciiTheme="minorBidi" w:eastAsiaTheme="minorBidi" w:hAnsiTheme="minorBidi" w:hint="eastAsia"/>
          <w:noProof w:val="0"/>
          <w:color w:val="000000"/>
          <w:kern w:val="0"/>
          <w:sz w:val="28"/>
          <w:szCs w:val="28"/>
          <w:lang w:eastAsia="zh-HK" w:bidi="my-MM"/>
        </w:rPr>
        <w:t>僱員</w:t>
      </w: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在根據第(4)款發出通知之前分娩；或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在根據第(4)款發出通知之後，但在根據第(2)(a)(i)款享有的該段</w:t>
      </w:r>
      <w:r w:rsidRPr="00A42341">
        <w:rPr>
          <w:rFonts w:asciiTheme="minorBidi" w:eastAsiaTheme="minorBidi" w:hAnsiTheme="minorBidi" w:hint="eastAsia"/>
          <w:noProof w:val="0"/>
          <w:color w:val="000000"/>
          <w:kern w:val="0"/>
          <w:sz w:val="28"/>
          <w:szCs w:val="28"/>
          <w:lang w:eastAsia="zh-HK" w:bidi="my-MM"/>
        </w:rPr>
        <w:t>產假的開始日期之前分娩，</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則須在分娩後7天內，將該分娩日期通知其</w:t>
      </w:r>
      <w:r w:rsidRPr="00A42341">
        <w:rPr>
          <w:rFonts w:asciiTheme="minorBidi" w:eastAsiaTheme="minorBidi" w:hAnsiTheme="minorBidi" w:hint="eastAsia"/>
          <w:noProof w:val="0"/>
          <w:color w:val="000000"/>
          <w:kern w:val="0"/>
          <w:sz w:val="28"/>
          <w:szCs w:val="28"/>
          <w:lang w:eastAsia="zh-HK" w:bidi="my-MM"/>
        </w:rPr>
        <w:t>僱主，並說明其擬根據第</w:t>
      </w:r>
      <w:r w:rsidRPr="00A42341">
        <w:rPr>
          <w:rFonts w:asciiTheme="minorBidi" w:eastAsiaTheme="minorBidi" w:hAnsiTheme="minorBidi"/>
          <w:noProof w:val="0"/>
          <w:color w:val="000000"/>
          <w:kern w:val="0"/>
          <w:sz w:val="28"/>
          <w:szCs w:val="28"/>
          <w:lang w:eastAsia="zh-HK" w:bidi="my-MM"/>
        </w:rPr>
        <w:t>(2)(a)款放</w:t>
      </w:r>
      <w:r w:rsidRPr="00A42341">
        <w:rPr>
          <w:rFonts w:asciiTheme="minorBidi" w:eastAsiaTheme="minorBidi" w:hAnsiTheme="minorBidi" w:hint="eastAsia"/>
          <w:noProof w:val="0"/>
          <w:color w:val="000000"/>
          <w:kern w:val="0"/>
          <w:sz w:val="28"/>
          <w:szCs w:val="28"/>
          <w:lang w:eastAsia="zh-HK" w:bidi="my-MM"/>
        </w:rPr>
        <w:t>產假。</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僱主有此要求，根據第</w:t>
      </w:r>
      <w:r w:rsidRPr="00A42341">
        <w:rPr>
          <w:rFonts w:asciiTheme="minorBidi" w:eastAsiaTheme="minorBidi" w:hAnsiTheme="minorBidi"/>
          <w:noProof w:val="0"/>
          <w:color w:val="000000"/>
          <w:kern w:val="0"/>
          <w:sz w:val="28"/>
          <w:szCs w:val="28"/>
          <w:lang w:eastAsia="zh-HK" w:bidi="my-MM"/>
        </w:rPr>
        <w:t>(4)款發出通知的女性</w:t>
      </w:r>
      <w:r w:rsidRPr="00A42341">
        <w:rPr>
          <w:rFonts w:asciiTheme="minorBidi" w:eastAsiaTheme="minorBidi" w:hAnsiTheme="minorBidi" w:hint="eastAsia"/>
          <w:noProof w:val="0"/>
          <w:color w:val="000000"/>
          <w:kern w:val="0"/>
          <w:sz w:val="28"/>
          <w:szCs w:val="28"/>
          <w:lang w:eastAsia="zh-HK" w:bidi="my-MM"/>
        </w:rPr>
        <w:t>僱員須交出指明其預計分娩日期的醫生證明書。</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僱主有此要求，根據第</w:t>
      </w:r>
      <w:r w:rsidRPr="00A42341">
        <w:rPr>
          <w:rFonts w:asciiTheme="minorBidi" w:eastAsiaTheme="minorBidi" w:hAnsiTheme="minorBidi"/>
          <w:noProof w:val="0"/>
          <w:color w:val="000000"/>
          <w:kern w:val="0"/>
          <w:sz w:val="28"/>
          <w:szCs w:val="28"/>
          <w:lang w:eastAsia="zh-HK" w:bidi="my-MM"/>
        </w:rPr>
        <w:t>(5)款發出通知的女性</w:t>
      </w:r>
      <w:r w:rsidRPr="00A42341">
        <w:rPr>
          <w:rFonts w:asciiTheme="minorBidi" w:eastAsiaTheme="minorBidi" w:hAnsiTheme="minorBidi" w:hint="eastAsia"/>
          <w:noProof w:val="0"/>
          <w:color w:val="000000"/>
          <w:kern w:val="0"/>
          <w:sz w:val="28"/>
          <w:szCs w:val="28"/>
          <w:lang w:eastAsia="zh-HK" w:bidi="my-MM"/>
        </w:rPr>
        <w:t>僱員須交出指明其分娩日期的醫生證明書。</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僱主有此要</w:t>
      </w:r>
      <w:r w:rsidRPr="00A42341">
        <w:rPr>
          <w:rFonts w:asciiTheme="minorBidi" w:eastAsiaTheme="minorBidi" w:hAnsiTheme="minorBidi"/>
          <w:noProof w:val="0"/>
          <w:color w:val="000000"/>
          <w:kern w:val="0"/>
          <w:sz w:val="28"/>
          <w:szCs w:val="28"/>
          <w:lang w:eastAsia="zh-HK" w:bidi="my-MM"/>
        </w:rPr>
        <w:t>求，可根據第(2)(b)款放</w:t>
      </w:r>
      <w:r w:rsidRPr="00A42341">
        <w:rPr>
          <w:rFonts w:asciiTheme="minorBidi" w:eastAsiaTheme="minorBidi" w:hAnsiTheme="minorBidi" w:hint="eastAsia"/>
          <w:noProof w:val="0"/>
          <w:color w:val="000000"/>
          <w:kern w:val="0"/>
          <w:sz w:val="28"/>
          <w:szCs w:val="28"/>
          <w:lang w:eastAsia="zh-HK" w:bidi="my-MM"/>
        </w:rPr>
        <w:t>產假的女性僱員須交出指明其分娩日期的醫生證明書。</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(8)</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擬根據第(2)(c)款放</w:t>
      </w:r>
      <w:r w:rsidRPr="00A42341">
        <w:rPr>
          <w:rFonts w:asciiTheme="minorBidi" w:eastAsiaTheme="minorBidi" w:hAnsiTheme="minorBidi" w:hint="eastAsia"/>
          <w:noProof w:val="0"/>
          <w:color w:val="000000"/>
          <w:kern w:val="0"/>
          <w:sz w:val="28"/>
          <w:szCs w:val="28"/>
          <w:lang w:eastAsia="zh-HK" w:bidi="my-MM"/>
        </w:rPr>
        <w:t>產假的女性僱員，須給予僱主表明此意的通知；如僱主有此要求，亦須交出醫生證明書，證明其疾病或無工作能力的情況。</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(由1997年第73號第3條廢除)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(10)</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女性</w:t>
      </w:r>
      <w:r w:rsidRPr="00A42341">
        <w:rPr>
          <w:rFonts w:asciiTheme="minorBidi" w:eastAsiaTheme="minorBidi" w:hAnsiTheme="minorBidi" w:hint="eastAsia"/>
          <w:noProof w:val="0"/>
          <w:color w:val="000000"/>
          <w:kern w:val="0"/>
          <w:sz w:val="28"/>
          <w:szCs w:val="28"/>
          <w:lang w:eastAsia="zh-HK" w:bidi="my-MM"/>
        </w:rPr>
        <w:t>僱員受僱期的連續性，不得因放產假而視為中斷。</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(由1981年第22號第3條增補)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特此聲明︰產假是女性僱員在根據本條例有權享有的年假以外另須獲給予的假期；在產假期間的任何休息日或假日皆作產假的一部分計算，僱員無權要求另給額外或其他休息日或假日；女性僱員如已就該假日獲付給產假薪酬，則無權要求付給假日薪酬；如並無就該假日獲付給產假薪酬，則須就該假日獲付給假日薪酬。</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(由1981年第22號第3條增補。由1984年第48號第7條修訂)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12AA.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產假的開始日期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僱主同意下，懷孕僱員可決定其享有的</w:t>
      </w:r>
      <w:r w:rsidRPr="00A42341">
        <w:rPr>
          <w:rFonts w:asciiTheme="minorBidi" w:eastAsiaTheme="minorBidi" w:hAnsiTheme="minorBidi"/>
          <w:noProof w:val="0"/>
          <w:color w:val="000000"/>
          <w:kern w:val="0"/>
          <w:sz w:val="28"/>
          <w:szCs w:val="28"/>
          <w:lang w:eastAsia="zh-HK" w:bidi="my-MM"/>
        </w:rPr>
        <w:t>10個星期</w:t>
      </w:r>
      <w:r w:rsidRPr="00A42341">
        <w:rPr>
          <w:rFonts w:asciiTheme="minorBidi" w:eastAsiaTheme="minorBidi" w:hAnsiTheme="minorBidi" w:hint="eastAsia"/>
          <w:noProof w:val="0"/>
          <w:color w:val="000000"/>
          <w:kern w:val="0"/>
          <w:sz w:val="28"/>
          <w:szCs w:val="28"/>
          <w:lang w:eastAsia="zh-HK" w:bidi="my-MM"/>
        </w:rPr>
        <w:t>產假的開始日期，但該日期須在預計分娩日期前不少於</w:t>
      </w:r>
      <w:r w:rsidRPr="00A42341">
        <w:rPr>
          <w:rFonts w:asciiTheme="minorBidi" w:eastAsiaTheme="minorBidi" w:hAnsiTheme="minorBidi"/>
          <w:noProof w:val="0"/>
          <w:color w:val="000000"/>
          <w:kern w:val="0"/>
          <w:sz w:val="28"/>
          <w:szCs w:val="28"/>
          <w:lang w:eastAsia="zh-HK" w:bidi="my-MM"/>
        </w:rPr>
        <w:t>2個星期及不超過4個星期的期間內。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懷孕</w:t>
      </w:r>
      <w:r w:rsidRPr="00A42341">
        <w:rPr>
          <w:rFonts w:asciiTheme="minorBidi" w:eastAsiaTheme="minorBidi" w:hAnsiTheme="minorBidi" w:hint="eastAsia"/>
          <w:noProof w:val="0"/>
          <w:color w:val="000000"/>
          <w:kern w:val="0"/>
          <w:sz w:val="28"/>
          <w:szCs w:val="28"/>
          <w:lang w:eastAsia="zh-HK" w:bidi="my-MM"/>
        </w:rPr>
        <w:t>僱員如不行使其決定第</w:t>
      </w:r>
      <w:r w:rsidRPr="00A42341">
        <w:rPr>
          <w:rFonts w:asciiTheme="minorBidi" w:eastAsiaTheme="minorBidi" w:hAnsiTheme="minorBidi"/>
          <w:noProof w:val="0"/>
          <w:color w:val="000000"/>
          <w:kern w:val="0"/>
          <w:sz w:val="28"/>
          <w:szCs w:val="28"/>
          <w:lang w:eastAsia="zh-HK" w:bidi="my-MM"/>
        </w:rPr>
        <w:t>(1)款所指的開始日期的選擇權，或未能獲得其</w:t>
      </w:r>
      <w:r w:rsidRPr="00A42341">
        <w:rPr>
          <w:rFonts w:asciiTheme="minorBidi" w:eastAsiaTheme="minorBidi" w:hAnsiTheme="minorBidi" w:hint="eastAsia"/>
          <w:noProof w:val="0"/>
          <w:color w:val="000000"/>
          <w:kern w:val="0"/>
          <w:sz w:val="28"/>
          <w:szCs w:val="28"/>
          <w:lang w:eastAsia="zh-HK" w:bidi="my-MM"/>
        </w:rPr>
        <w:t>僱主對其建議中的放假時間表的同意，則產假開始日期須為緊接預計分娩日期前的</w:t>
      </w:r>
      <w:r w:rsidRPr="00A42341">
        <w:rPr>
          <w:rFonts w:asciiTheme="minorBidi" w:eastAsiaTheme="minorBidi" w:hAnsiTheme="minorBidi"/>
          <w:noProof w:val="0"/>
          <w:color w:val="000000"/>
          <w:kern w:val="0"/>
          <w:sz w:val="28"/>
          <w:szCs w:val="28"/>
          <w:lang w:eastAsia="zh-HK" w:bidi="my-MM"/>
        </w:rPr>
        <w:t>4個星期的首日。</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(由1997年第73號第4條增補)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簽發醫生證明書的權力</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為施行第</w:t>
      </w:r>
      <w:r w:rsidRPr="00A42341">
        <w:rPr>
          <w:rFonts w:asciiTheme="minorBidi" w:eastAsiaTheme="minorBidi" w:hAnsiTheme="minorBidi"/>
          <w:noProof w:val="0"/>
          <w:color w:val="000000"/>
          <w:kern w:val="0"/>
          <w:sz w:val="28"/>
          <w:szCs w:val="28"/>
          <w:lang w:eastAsia="zh-HK" w:bidi="my-MM"/>
        </w:rPr>
        <w:t>12(4)或(6)或12AA條而簽發的醫生證明書須由以下人士簽發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註冊醫生；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註冊中醫；或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(儘管有《助</w:t>
      </w:r>
      <w:r w:rsidRPr="00A42341">
        <w:rPr>
          <w:rFonts w:asciiTheme="minorBidi" w:eastAsiaTheme="minorBidi" w:hAnsiTheme="minorBidi" w:hint="eastAsia"/>
          <w:noProof w:val="0"/>
          <w:color w:val="000000"/>
          <w:kern w:val="0"/>
          <w:sz w:val="28"/>
          <w:szCs w:val="28"/>
          <w:lang w:eastAsia="zh-HK" w:bidi="my-MM"/>
        </w:rPr>
        <w:t>產士註冊條例》</w:t>
      </w:r>
      <w:r w:rsidRPr="00A42341">
        <w:rPr>
          <w:rFonts w:asciiTheme="minorBidi" w:eastAsiaTheme="minorBidi" w:hAnsiTheme="minorBidi"/>
          <w:noProof w:val="0"/>
          <w:color w:val="000000"/>
          <w:kern w:val="0"/>
          <w:sz w:val="28"/>
          <w:szCs w:val="28"/>
          <w:lang w:eastAsia="zh-HK" w:bidi="my-MM"/>
        </w:rPr>
        <w:t>(第162章)第16條的規定)根據該條例第8條註冊的助</w:t>
      </w:r>
      <w:r w:rsidRPr="00A42341">
        <w:rPr>
          <w:rFonts w:asciiTheme="minorBidi" w:eastAsiaTheme="minorBidi" w:hAnsiTheme="minorBidi" w:hint="eastAsia"/>
          <w:noProof w:val="0"/>
          <w:color w:val="000000"/>
          <w:kern w:val="0"/>
          <w:sz w:val="28"/>
          <w:szCs w:val="28"/>
          <w:lang w:eastAsia="zh-HK" w:bidi="my-MM"/>
        </w:rPr>
        <w:t>產士或根據該條例</w:t>
      </w:r>
      <w:r w:rsidRPr="00A42341">
        <w:rPr>
          <w:rFonts w:asciiTheme="minorBidi" w:eastAsiaTheme="minorBidi" w:hAnsiTheme="minorBidi"/>
          <w:noProof w:val="0"/>
          <w:color w:val="000000"/>
          <w:kern w:val="0"/>
          <w:sz w:val="28"/>
          <w:szCs w:val="28"/>
          <w:lang w:eastAsia="zh-HK" w:bidi="my-MM"/>
        </w:rPr>
        <w:t>第25條當作已註冊的助</w:t>
      </w:r>
      <w:r w:rsidRPr="00A42341">
        <w:rPr>
          <w:rFonts w:asciiTheme="minorBidi" w:eastAsiaTheme="minorBidi" w:hAnsiTheme="minorBidi" w:hint="eastAsia"/>
          <w:noProof w:val="0"/>
          <w:color w:val="000000"/>
          <w:kern w:val="0"/>
          <w:sz w:val="28"/>
          <w:szCs w:val="28"/>
          <w:lang w:eastAsia="zh-HK" w:bidi="my-MM"/>
        </w:rPr>
        <w:t>產士。</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為施行第</w:t>
      </w:r>
      <w:r w:rsidRPr="00A42341">
        <w:rPr>
          <w:rFonts w:asciiTheme="minorBidi" w:eastAsiaTheme="minorBidi" w:hAnsiTheme="minorBidi"/>
          <w:noProof w:val="0"/>
          <w:color w:val="000000"/>
          <w:kern w:val="0"/>
          <w:sz w:val="28"/>
          <w:szCs w:val="28"/>
          <w:lang w:eastAsia="zh-HK" w:bidi="my-MM"/>
        </w:rPr>
        <w:t>12(7)或(7A)條而簽發的醫生證明書須由以下人士簽發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註冊醫生；或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(儘管有《助</w:t>
      </w:r>
      <w:r w:rsidRPr="00A42341">
        <w:rPr>
          <w:rFonts w:asciiTheme="minorBidi" w:eastAsiaTheme="minorBidi" w:hAnsiTheme="minorBidi" w:hint="eastAsia"/>
          <w:noProof w:val="0"/>
          <w:color w:val="000000"/>
          <w:kern w:val="0"/>
          <w:sz w:val="28"/>
          <w:szCs w:val="28"/>
          <w:lang w:eastAsia="zh-HK" w:bidi="my-MM"/>
        </w:rPr>
        <w:t>產士註冊條例》</w:t>
      </w:r>
      <w:r w:rsidRPr="00A42341">
        <w:rPr>
          <w:rFonts w:asciiTheme="minorBidi" w:eastAsiaTheme="minorBidi" w:hAnsiTheme="minorBidi"/>
          <w:noProof w:val="0"/>
          <w:color w:val="000000"/>
          <w:kern w:val="0"/>
          <w:sz w:val="28"/>
          <w:szCs w:val="28"/>
          <w:lang w:eastAsia="zh-HK" w:bidi="my-MM"/>
        </w:rPr>
        <w:t>(第162章)第16條的規定)根據該條例第8條註冊的助</w:t>
      </w:r>
      <w:r w:rsidRPr="00A42341">
        <w:rPr>
          <w:rFonts w:asciiTheme="minorBidi" w:eastAsiaTheme="minorBidi" w:hAnsiTheme="minorBidi" w:hint="eastAsia"/>
          <w:noProof w:val="0"/>
          <w:color w:val="000000"/>
          <w:kern w:val="0"/>
          <w:sz w:val="28"/>
          <w:szCs w:val="28"/>
          <w:lang w:eastAsia="zh-HK" w:bidi="my-MM"/>
        </w:rPr>
        <w:t>產士或根據該條例</w:t>
      </w:r>
      <w:r w:rsidRPr="00A42341">
        <w:rPr>
          <w:rFonts w:asciiTheme="minorBidi" w:eastAsiaTheme="minorBidi" w:hAnsiTheme="minorBidi"/>
          <w:noProof w:val="0"/>
          <w:color w:val="000000"/>
          <w:kern w:val="0"/>
          <w:sz w:val="28"/>
          <w:szCs w:val="28"/>
          <w:lang w:eastAsia="zh-HK" w:bidi="my-MM"/>
        </w:rPr>
        <w:t>第25條當作已註冊的助</w:t>
      </w:r>
      <w:r w:rsidRPr="00A42341">
        <w:rPr>
          <w:rFonts w:asciiTheme="minorBidi" w:eastAsiaTheme="minorBidi" w:hAnsiTheme="minorBidi" w:hint="eastAsia"/>
          <w:noProof w:val="0"/>
          <w:color w:val="000000"/>
          <w:kern w:val="0"/>
          <w:sz w:val="28"/>
          <w:szCs w:val="28"/>
          <w:lang w:eastAsia="zh-HK" w:bidi="my-MM"/>
        </w:rPr>
        <w:t>產士。</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w:t>
      </w:r>
      <w:r w:rsidRPr="00A42341">
        <w:rPr>
          <w:rFonts w:asciiTheme="minorBidi" w:eastAsiaTheme="minorBidi" w:hAnsiTheme="minorBidi"/>
          <w:noProof w:val="0"/>
          <w:color w:val="000000"/>
          <w:kern w:val="0"/>
          <w:sz w:val="28"/>
          <w:szCs w:val="28"/>
          <w:lang w:eastAsia="zh-HK" w:bidi="my-MM"/>
        </w:rPr>
        <w:t>第12(8)或15AA條而簽發的醫生證明書須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由註冊醫生簽發；或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由註冊中醫簽發。</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(由2006年第16號第4條代替)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產假薪酬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除非按本條所規定，或如</w:t>
      </w:r>
      <w:r w:rsidRPr="00A42341">
        <w:rPr>
          <w:rFonts w:asciiTheme="minorBidi" w:eastAsiaTheme="minorBidi" w:hAnsiTheme="minorBidi" w:hint="eastAsia"/>
          <w:noProof w:val="0"/>
          <w:color w:val="000000"/>
          <w:kern w:val="0"/>
          <w:sz w:val="28"/>
          <w:szCs w:val="28"/>
          <w:lang w:eastAsia="zh-HK" w:bidi="my-MM"/>
        </w:rPr>
        <w:t>僱傭合約所規定的有薪產假條款較本條所訂的為優厚，則除非按該合約所規定，否則女性僱員無權獲得產假期間的工資。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僱主須就女性僱員根據</w:t>
      </w:r>
      <w:r w:rsidRPr="00A42341">
        <w:rPr>
          <w:rFonts w:asciiTheme="minorBidi" w:eastAsiaTheme="minorBidi" w:hAnsiTheme="minorBidi"/>
          <w:noProof w:val="0"/>
          <w:color w:val="000000"/>
          <w:kern w:val="0"/>
          <w:sz w:val="28"/>
          <w:szCs w:val="28"/>
          <w:lang w:eastAsia="zh-HK" w:bidi="my-MM"/>
        </w:rPr>
        <w:t>第12(2)(a)條有權放的</w:t>
      </w:r>
      <w:r w:rsidRPr="00A42341">
        <w:rPr>
          <w:rFonts w:asciiTheme="minorBidi" w:eastAsiaTheme="minorBidi" w:hAnsiTheme="minorBidi" w:hint="eastAsia"/>
          <w:noProof w:val="0"/>
          <w:color w:val="000000"/>
          <w:kern w:val="0"/>
          <w:sz w:val="28"/>
          <w:szCs w:val="28"/>
          <w:lang w:eastAsia="zh-HK" w:bidi="my-MM"/>
        </w:rPr>
        <w:t>產假而付給該僱員產假薪酬，但她</w:t>
      </w:r>
      <w:r w:rsidRPr="00A42341">
        <w:rPr>
          <w:rFonts w:asciiTheme="minorBidi" w:eastAsiaTheme="minorBidi" w:hAnsiTheme="minorBidi"/>
          <w:noProof w:val="0"/>
          <w:color w:val="000000"/>
          <w:kern w:val="0"/>
          <w:sz w:val="28"/>
          <w:szCs w:val="28"/>
          <w:lang w:eastAsia="zh-HK" w:bidi="my-MM"/>
        </w:rPr>
        <w:t>須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在緊接根據第12AA條決定的</w:t>
      </w:r>
      <w:r w:rsidRPr="00A42341">
        <w:rPr>
          <w:rFonts w:asciiTheme="minorBidi" w:eastAsiaTheme="minorBidi" w:hAnsiTheme="minorBidi" w:hint="eastAsia"/>
          <w:noProof w:val="0"/>
          <w:color w:val="000000"/>
          <w:kern w:val="0"/>
          <w:sz w:val="28"/>
          <w:szCs w:val="28"/>
          <w:lang w:eastAsia="zh-HK" w:bidi="my-MM"/>
        </w:rPr>
        <w:t>產假開始日期前，已根據連續性合約由該僱主僱用不少於</w:t>
      </w:r>
      <w:r w:rsidRPr="00A42341">
        <w:rPr>
          <w:rFonts w:asciiTheme="minorBidi" w:eastAsiaTheme="minorBidi" w:hAnsiTheme="minorBidi"/>
          <w:noProof w:val="0"/>
          <w:color w:val="000000"/>
          <w:kern w:val="0"/>
          <w:sz w:val="28"/>
          <w:szCs w:val="28"/>
          <w:lang w:eastAsia="zh-HK" w:bidi="my-MM"/>
        </w:rPr>
        <w:t xml:space="preserve">40個星期；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(由1995年第5號第4條修訂；由1997年第73號第6條修訂)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已根據第12(4)或(5)條給予通知；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已根據第12(6)或(7)條遵從</w:t>
      </w:r>
      <w:r w:rsidRPr="00A42341">
        <w:rPr>
          <w:rFonts w:asciiTheme="minorBidi" w:eastAsiaTheme="minorBidi" w:hAnsiTheme="minorBidi" w:hint="eastAsia"/>
          <w:noProof w:val="0"/>
          <w:color w:val="000000"/>
          <w:kern w:val="0"/>
          <w:sz w:val="28"/>
          <w:szCs w:val="28"/>
          <w:lang w:eastAsia="zh-HK" w:bidi="my-MM"/>
        </w:rPr>
        <w:t>僱主提出的要求；及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(由1997年第73號第6條廢除)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就第(3A)、(3B)及(3C)款而言，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w:t>
      </w:r>
      <w:r w:rsidRPr="00A42341">
        <w:rPr>
          <w:rFonts w:asciiTheme="minorBidi" w:eastAsiaTheme="minorBidi" w:hAnsiTheme="minorBidi" w:hint="eastAsia"/>
          <w:noProof w:val="0"/>
          <w:color w:val="000000"/>
          <w:kern w:val="0"/>
          <w:sz w:val="28"/>
          <w:szCs w:val="28"/>
          <w:lang w:eastAsia="zh-HK" w:bidi="my-MM"/>
        </w:rPr>
        <w:t>僱主就一個以下日子支付的款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僱員放取的產假、休息日、病假日、假日或年假；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僱員在僱主同意下放取的假期；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僱員不獲僱主提供工作的正常工作日；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僱員因暫時喪失工作能力而缺勤的日子，而根據《僱員補償條例》</w:t>
      </w:r>
      <w:r w:rsidRPr="00A42341">
        <w:rPr>
          <w:rFonts w:asciiTheme="minorBidi" w:eastAsiaTheme="minorBidi" w:hAnsiTheme="minorBidi"/>
          <w:noProof w:val="0"/>
          <w:color w:val="000000"/>
          <w:kern w:val="0"/>
          <w:sz w:val="28"/>
          <w:szCs w:val="28"/>
          <w:lang w:eastAsia="zh-HK" w:bidi="my-MM"/>
        </w:rPr>
        <w:t>(第282章)第10條</w:t>
      </w:r>
      <w:r w:rsidRPr="00A42341">
        <w:rPr>
          <w:rFonts w:asciiTheme="minorBidi" w:eastAsiaTheme="minorBidi" w:hAnsiTheme="minorBidi" w:hint="eastAsia"/>
          <w:noProof w:val="0"/>
          <w:color w:val="000000"/>
          <w:kern w:val="0"/>
          <w:sz w:val="28"/>
          <w:szCs w:val="28"/>
          <w:lang w:eastAsia="zh-HK" w:bidi="my-MM"/>
        </w:rPr>
        <w:t>僱員是會就該日子獲付補償的。</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(由2007年第7號第6條代替。)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根據本條須支付的</w:t>
      </w:r>
      <w:r w:rsidRPr="00A42341">
        <w:rPr>
          <w:rFonts w:asciiTheme="minorBidi" w:eastAsiaTheme="minorBidi" w:hAnsiTheme="minorBidi" w:hint="eastAsia"/>
          <w:noProof w:val="0"/>
          <w:color w:val="000000"/>
          <w:kern w:val="0"/>
          <w:sz w:val="28"/>
          <w:szCs w:val="28"/>
          <w:lang w:eastAsia="zh-HK" w:bidi="my-MM"/>
        </w:rPr>
        <w:t>產假薪酬，須以該女性僱員在以下期間內所賺取的工資的每日平均款額的五分之四計</w:t>
      </w:r>
      <w:r w:rsidRPr="00A42341">
        <w:rPr>
          <w:rFonts w:asciiTheme="minorBidi" w:eastAsiaTheme="minorBidi" w:hAnsiTheme="minorBidi"/>
          <w:noProof w:val="0"/>
          <w:color w:val="000000"/>
          <w:kern w:val="0"/>
          <w:sz w:val="28"/>
          <w:szCs w:val="28"/>
          <w:lang w:eastAsia="zh-HK" w:bidi="my-MM"/>
        </w:rPr>
        <w:t>算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在緊接其</w:t>
      </w:r>
      <w:r w:rsidRPr="00A42341">
        <w:rPr>
          <w:rFonts w:asciiTheme="minorBidi" w:eastAsiaTheme="minorBidi" w:hAnsiTheme="minorBidi" w:hint="eastAsia"/>
          <w:noProof w:val="0"/>
          <w:color w:val="000000"/>
          <w:kern w:val="0"/>
          <w:sz w:val="28"/>
          <w:szCs w:val="28"/>
          <w:lang w:eastAsia="zh-HK" w:bidi="my-MM"/>
        </w:rPr>
        <w:t>產假開始日期之前的</w:t>
      </w:r>
      <w:r w:rsidRPr="00A42341">
        <w:rPr>
          <w:rFonts w:asciiTheme="minorBidi" w:eastAsiaTheme="minorBidi" w:hAnsiTheme="minorBidi"/>
          <w:noProof w:val="0"/>
          <w:color w:val="000000"/>
          <w:kern w:val="0"/>
          <w:sz w:val="28"/>
          <w:szCs w:val="28"/>
          <w:lang w:eastAsia="zh-HK" w:bidi="my-MM"/>
        </w:rPr>
        <w:t>12個月期間；或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w:t>
      </w:r>
      <w:r w:rsidRPr="00A42341">
        <w:rPr>
          <w:rFonts w:asciiTheme="minorBidi" w:eastAsiaTheme="minorBidi" w:hAnsiTheme="minorBidi" w:hint="eastAsia"/>
          <w:noProof w:val="0"/>
          <w:color w:val="000000"/>
          <w:kern w:val="0"/>
          <w:sz w:val="28"/>
          <w:szCs w:val="28"/>
          <w:lang w:eastAsia="zh-HK" w:bidi="my-MM"/>
        </w:rPr>
        <w:t>僱員在緊接其產假開始日期之前受僱於有關僱主一段短於</w:t>
      </w:r>
      <w:r w:rsidRPr="00A42341">
        <w:rPr>
          <w:rFonts w:asciiTheme="minorBidi" w:eastAsiaTheme="minorBidi" w:hAnsiTheme="minorBidi"/>
          <w:noProof w:val="0"/>
          <w:color w:val="000000"/>
          <w:kern w:val="0"/>
          <w:sz w:val="28"/>
          <w:szCs w:val="28"/>
          <w:lang w:eastAsia="zh-HK" w:bidi="my-MM"/>
        </w:rPr>
        <w:t>12個月的期間，則該段較短的期間，</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但假若該女性</w:t>
      </w:r>
      <w:r w:rsidRPr="00A42341">
        <w:rPr>
          <w:rFonts w:asciiTheme="minorBidi" w:eastAsiaTheme="minorBidi" w:hAnsiTheme="minorBidi" w:hint="eastAsia"/>
          <w:noProof w:val="0"/>
          <w:color w:val="000000"/>
          <w:kern w:val="0"/>
          <w:sz w:val="28"/>
          <w:szCs w:val="28"/>
          <w:lang w:eastAsia="zh-HK" w:bidi="my-MM"/>
        </w:rPr>
        <w:t>僱員在某日即使不放產假亦不會工作，而僱主通常無須就該日支付工資，則無須就該日支付產假薪酬。</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(由2007年第7號第6條增補)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在計算女性</w:t>
      </w:r>
      <w:r w:rsidRPr="00A42341">
        <w:rPr>
          <w:rFonts w:asciiTheme="minorBidi" w:eastAsiaTheme="minorBidi" w:hAnsiTheme="minorBidi" w:hint="eastAsia"/>
          <w:noProof w:val="0"/>
          <w:color w:val="000000"/>
          <w:kern w:val="0"/>
          <w:sz w:val="28"/>
          <w:szCs w:val="28"/>
          <w:lang w:eastAsia="zh-HK" w:bidi="my-MM"/>
        </w:rPr>
        <w:t>僱員在該</w:t>
      </w:r>
      <w:r w:rsidRPr="00A42341">
        <w:rPr>
          <w:rFonts w:asciiTheme="minorBidi" w:eastAsiaTheme="minorBidi" w:hAnsiTheme="minorBidi"/>
          <w:noProof w:val="0"/>
          <w:color w:val="000000"/>
          <w:kern w:val="0"/>
          <w:sz w:val="28"/>
          <w:szCs w:val="28"/>
          <w:lang w:eastAsia="zh-HK" w:bidi="my-MM"/>
        </w:rPr>
        <w:t>12個月或較短的期間內所</w:t>
      </w:r>
      <w:r w:rsidRPr="00A42341">
        <w:rPr>
          <w:rFonts w:asciiTheme="minorBidi" w:eastAsiaTheme="minorBidi" w:hAnsiTheme="minorBidi" w:hint="eastAsia"/>
          <w:noProof w:val="0"/>
          <w:color w:val="000000"/>
          <w:kern w:val="0"/>
          <w:sz w:val="28"/>
          <w:szCs w:val="28"/>
          <w:lang w:eastAsia="zh-HK" w:bidi="my-MM"/>
        </w:rPr>
        <w:t>賺取的工資的每日平均款額</w:t>
      </w:r>
      <w:r w:rsidRPr="00A42341">
        <w:rPr>
          <w:rFonts w:asciiTheme="minorBidi" w:eastAsiaTheme="minorBidi" w:hAnsiTheme="minorBidi"/>
          <w:noProof w:val="0"/>
          <w:color w:val="000000"/>
          <w:kern w:val="0"/>
          <w:sz w:val="28"/>
          <w:szCs w:val="28"/>
          <w:lang w:eastAsia="zh-HK" w:bidi="my-MM"/>
        </w:rPr>
        <w:t>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僱員在當中由</w:t>
      </w:r>
      <w:r w:rsidRPr="00A42341">
        <w:rPr>
          <w:rFonts w:asciiTheme="minorBidi" w:eastAsiaTheme="minorBidi" w:hAnsiTheme="minorBidi"/>
          <w:noProof w:val="0"/>
          <w:color w:val="000000"/>
          <w:kern w:val="0"/>
          <w:sz w:val="28"/>
          <w:szCs w:val="28"/>
          <w:lang w:eastAsia="zh-HK" w:bidi="my-MM"/>
        </w:rPr>
        <w:t>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放取任何</w:t>
      </w:r>
      <w:r w:rsidRPr="00A42341">
        <w:rPr>
          <w:rFonts w:asciiTheme="minorBidi" w:eastAsiaTheme="minorBidi" w:hAnsiTheme="minorBidi" w:hint="eastAsia"/>
          <w:noProof w:val="0"/>
          <w:color w:val="000000"/>
          <w:kern w:val="0"/>
          <w:sz w:val="28"/>
          <w:szCs w:val="28"/>
          <w:lang w:eastAsia="zh-HK" w:bidi="my-MM"/>
        </w:rPr>
        <w:t>產假、休息日、病假日、假日或年假；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僱主同意下放取任何假期；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在任何正常工作日不獲其</w:t>
      </w:r>
      <w:r w:rsidRPr="00A42341">
        <w:rPr>
          <w:rFonts w:asciiTheme="minorBidi" w:eastAsiaTheme="minorBidi" w:hAnsiTheme="minorBidi" w:hint="eastAsia"/>
          <w:noProof w:val="0"/>
          <w:color w:val="000000"/>
          <w:kern w:val="0"/>
          <w:sz w:val="28"/>
          <w:szCs w:val="28"/>
          <w:lang w:eastAsia="zh-HK" w:bidi="my-MM"/>
        </w:rPr>
        <w:t>僱主提供工作；或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暫時喪失工作能力以致缺勤，而就此</w:t>
      </w:r>
      <w:r w:rsidRPr="00A42341">
        <w:rPr>
          <w:rFonts w:asciiTheme="minorBidi" w:eastAsiaTheme="minorBidi" w:hAnsiTheme="minorBidi" w:hint="eastAsia"/>
          <w:noProof w:val="0"/>
          <w:color w:val="000000"/>
          <w:kern w:val="0"/>
          <w:sz w:val="28"/>
          <w:szCs w:val="28"/>
          <w:lang w:eastAsia="zh-HK" w:bidi="my-MM"/>
        </w:rPr>
        <w:t>僱員根據《僱員補償條例》</w:t>
      </w:r>
      <w:r w:rsidRPr="00A42341">
        <w:rPr>
          <w:rFonts w:asciiTheme="minorBidi" w:eastAsiaTheme="minorBidi" w:hAnsiTheme="minorBidi"/>
          <w:noProof w:val="0"/>
          <w:color w:val="000000"/>
          <w:kern w:val="0"/>
          <w:sz w:val="28"/>
          <w:szCs w:val="28"/>
          <w:lang w:eastAsia="zh-HK" w:bidi="my-MM"/>
        </w:rPr>
        <w:t>(第282章)第10條會獲付補償，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因而未獲付給工資或全部工資的期間；以及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就(a)段提述的期間付給</w:t>
      </w:r>
      <w:r w:rsidRPr="00A42341">
        <w:rPr>
          <w:rFonts w:asciiTheme="minorBidi" w:eastAsiaTheme="minorBidi" w:hAnsiTheme="minorBidi" w:hint="eastAsia"/>
          <w:noProof w:val="0"/>
          <w:color w:val="000000"/>
          <w:kern w:val="0"/>
          <w:sz w:val="28"/>
          <w:szCs w:val="28"/>
          <w:lang w:eastAsia="zh-HK" w:bidi="my-MM"/>
        </w:rPr>
        <w:t>僱員的任何工資，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均不計算在內。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(由2007年第7號第6條增補)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為免生疑問，如女性僱員就第</w:t>
      </w:r>
      <w:r w:rsidRPr="00A42341">
        <w:rPr>
          <w:rFonts w:asciiTheme="minorBidi" w:eastAsiaTheme="minorBidi" w:hAnsiTheme="minorBidi"/>
          <w:noProof w:val="0"/>
          <w:color w:val="000000"/>
          <w:kern w:val="0"/>
          <w:sz w:val="28"/>
          <w:szCs w:val="28"/>
          <w:lang w:eastAsia="zh-HK" w:bidi="my-MM"/>
        </w:rPr>
        <w:t>(3)款指明的某個日子獲付給的工資的數額，僅是</w:t>
      </w:r>
      <w:r w:rsidRPr="00A42341">
        <w:rPr>
          <w:rFonts w:asciiTheme="minorBidi" w:eastAsiaTheme="minorBidi" w:hAnsiTheme="minorBidi" w:hint="eastAsia"/>
          <w:noProof w:val="0"/>
          <w:color w:val="000000"/>
          <w:kern w:val="0"/>
          <w:sz w:val="28"/>
          <w:szCs w:val="28"/>
          <w:lang w:eastAsia="zh-HK" w:bidi="my-MM"/>
        </w:rPr>
        <w:t>僱員在正常工作日所賺取的數額的一個分數，則該工資以及該日子須按照第</w:t>
      </w:r>
      <w:r w:rsidRPr="00A42341">
        <w:rPr>
          <w:rFonts w:asciiTheme="minorBidi" w:eastAsiaTheme="minorBidi" w:hAnsiTheme="minorBidi"/>
          <w:noProof w:val="0"/>
          <w:color w:val="000000"/>
          <w:kern w:val="0"/>
          <w:sz w:val="28"/>
          <w:szCs w:val="28"/>
          <w:lang w:eastAsia="zh-HK" w:bidi="my-MM"/>
        </w:rPr>
        <w:t xml:space="preserve">(3B)款不予計算在內。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(由2007年第7號第6條增補)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儘管有第(3A)款的規定，如因任何理由以該款規定的方式計算某女性</w:t>
      </w:r>
      <w:r w:rsidRPr="00A42341">
        <w:rPr>
          <w:rFonts w:asciiTheme="minorBidi" w:eastAsiaTheme="minorBidi" w:hAnsiTheme="minorBidi" w:hint="eastAsia"/>
          <w:noProof w:val="0"/>
          <w:color w:val="000000"/>
          <w:kern w:val="0"/>
          <w:sz w:val="28"/>
          <w:szCs w:val="28"/>
          <w:lang w:eastAsia="zh-HK" w:bidi="my-MM"/>
        </w:rPr>
        <w:t>僱員所賺取的工資的每日平均款額並不切實可行，則可參考受僱於同一僱主從事同樣工作的人在緊接該僱員的產假開始日期之前的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賺取的工資或</w:t>
      </w:r>
      <w:r w:rsidRPr="00A42341">
        <w:rPr>
          <w:rFonts w:asciiTheme="minorBidi" w:eastAsiaTheme="minorBidi" w:hAnsiTheme="minorBidi"/>
          <w:noProof w:val="0"/>
          <w:color w:val="000000"/>
          <w:kern w:val="0"/>
          <w:sz w:val="28"/>
          <w:szCs w:val="28"/>
          <w:lang w:eastAsia="zh-HK" w:bidi="my-MM"/>
        </w:rPr>
        <w:t>(如無上述的人)受</w:t>
      </w:r>
      <w:r w:rsidRPr="00A42341">
        <w:rPr>
          <w:rFonts w:asciiTheme="minorBidi" w:eastAsiaTheme="minorBidi" w:hAnsiTheme="minorBidi" w:hint="eastAsia"/>
          <w:noProof w:val="0"/>
          <w:color w:val="000000"/>
          <w:kern w:val="0"/>
          <w:sz w:val="28"/>
          <w:szCs w:val="28"/>
          <w:lang w:eastAsia="zh-HK" w:bidi="my-MM"/>
        </w:rPr>
        <w:t>僱於同一地區的同一行業或職業從事同樣工作的人在緊接該僱員的產假開始日期之前的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賺取的工資計算該款額。</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(由2007年第7號第6條增補)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本條規定的</w:t>
      </w:r>
      <w:r w:rsidRPr="00A42341">
        <w:rPr>
          <w:rFonts w:asciiTheme="minorBidi" w:eastAsiaTheme="minorBidi" w:hAnsiTheme="minorBidi" w:hint="eastAsia"/>
          <w:noProof w:val="0"/>
          <w:color w:val="000000"/>
          <w:kern w:val="0"/>
          <w:sz w:val="28"/>
          <w:szCs w:val="28"/>
          <w:lang w:eastAsia="zh-HK" w:bidi="my-MM"/>
        </w:rPr>
        <w:t>產假薪酬，須猶如該女性僱員未有放產假而仍繼續受僱一樣，由僱主在本應付給工資的同一日，以同一方式付給該僱員。</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任何女性</w:t>
      </w:r>
      <w:r w:rsidRPr="00A42341">
        <w:rPr>
          <w:rFonts w:asciiTheme="minorBidi" w:eastAsiaTheme="minorBidi" w:hAnsiTheme="minorBidi" w:hint="eastAsia"/>
          <w:noProof w:val="0"/>
          <w:color w:val="000000"/>
          <w:kern w:val="0"/>
          <w:sz w:val="28"/>
          <w:szCs w:val="28"/>
          <w:lang w:eastAsia="zh-HK" w:bidi="my-MM"/>
        </w:rPr>
        <w:t>僱員，如事先未得僱主准許而在根據</w:t>
      </w:r>
      <w:r w:rsidRPr="00A42341">
        <w:rPr>
          <w:rFonts w:asciiTheme="minorBidi" w:eastAsiaTheme="minorBidi" w:hAnsiTheme="minorBidi"/>
          <w:noProof w:val="0"/>
          <w:color w:val="000000"/>
          <w:kern w:val="0"/>
          <w:sz w:val="28"/>
          <w:szCs w:val="28"/>
          <w:lang w:eastAsia="zh-HK" w:bidi="my-MM"/>
        </w:rPr>
        <w:t>第12(2)(a)條放</w:t>
      </w:r>
      <w:r w:rsidRPr="00A42341">
        <w:rPr>
          <w:rFonts w:asciiTheme="minorBidi" w:eastAsiaTheme="minorBidi" w:hAnsiTheme="minorBidi" w:hint="eastAsia"/>
          <w:noProof w:val="0"/>
          <w:color w:val="000000"/>
          <w:kern w:val="0"/>
          <w:sz w:val="28"/>
          <w:szCs w:val="28"/>
          <w:lang w:eastAsia="zh-HK" w:bidi="my-MM"/>
        </w:rPr>
        <w:t>產假期間，為另一僱主工作，即喪失獲得該段期間產假薪酬的權利。</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(由1997年第73號第6條廢除)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如依據</w:t>
      </w:r>
      <w:r w:rsidRPr="00A42341">
        <w:rPr>
          <w:rFonts w:asciiTheme="minorBidi" w:eastAsiaTheme="minorBidi" w:hAnsiTheme="minorBidi" w:hint="eastAsia"/>
          <w:noProof w:val="0"/>
          <w:color w:val="000000"/>
          <w:kern w:val="0"/>
          <w:sz w:val="28"/>
          <w:szCs w:val="28"/>
          <w:lang w:eastAsia="zh-HK" w:bidi="my-MM"/>
        </w:rPr>
        <w:t>僱傭合約或任何其他協議的條款或因任何理由，某女性僱員已就其產假的任何期間獲僱主</w:t>
      </w:r>
      <w:r w:rsidRPr="00A42341">
        <w:rPr>
          <w:rFonts w:asciiTheme="minorBidi" w:eastAsiaTheme="minorBidi" w:hAnsiTheme="minorBidi"/>
          <w:noProof w:val="0"/>
          <w:color w:val="000000"/>
          <w:kern w:val="0"/>
          <w:sz w:val="28"/>
          <w:szCs w:val="28"/>
          <w:lang w:eastAsia="zh-HK" w:bidi="my-MM"/>
        </w:rPr>
        <w:t>支付一筆款項，則須從須就該段期間付給該</w:t>
      </w:r>
      <w:r w:rsidRPr="00A42341">
        <w:rPr>
          <w:rFonts w:asciiTheme="minorBidi" w:eastAsiaTheme="minorBidi" w:hAnsiTheme="minorBidi" w:hint="eastAsia"/>
          <w:noProof w:val="0"/>
          <w:color w:val="000000"/>
          <w:kern w:val="0"/>
          <w:sz w:val="28"/>
          <w:szCs w:val="28"/>
          <w:lang w:eastAsia="zh-HK" w:bidi="my-MM"/>
        </w:rPr>
        <w:t>僱員的產假薪酬中扣除該筆款項。</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(由2007年第7號第6條增補)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(由1981年第22號第4條代替)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對終止</w:t>
      </w:r>
      <w:r w:rsidRPr="00A42341">
        <w:rPr>
          <w:rFonts w:asciiTheme="minorBidi" w:eastAsiaTheme="minorBidi" w:hAnsiTheme="minorBidi" w:hint="eastAsia"/>
          <w:b/>
          <w:bCs/>
          <w:noProof w:val="0"/>
          <w:color w:val="000000"/>
          <w:kern w:val="0"/>
          <w:sz w:val="28"/>
          <w:szCs w:val="28"/>
          <w:lang w:eastAsia="zh-HK" w:bidi="my-MM"/>
        </w:rPr>
        <w:t>僱傭的禁止</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除第(1A)款另有規定外，且在第(1B)款的規限下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如懷孕</w:t>
      </w:r>
      <w:r w:rsidRPr="00A42341">
        <w:rPr>
          <w:rFonts w:asciiTheme="minorBidi" w:eastAsiaTheme="minorBidi" w:hAnsiTheme="minorBidi" w:hint="eastAsia"/>
          <w:noProof w:val="0"/>
          <w:color w:val="000000"/>
          <w:kern w:val="0"/>
          <w:sz w:val="28"/>
          <w:szCs w:val="28"/>
          <w:lang w:eastAsia="zh-HK" w:bidi="my-MM"/>
        </w:rPr>
        <w:t>僱員已向其僱主送達懷孕通知，則在由該僱員藉醫生證明書證實為懷孕之日起至產假結束而應復工之日為止的一段期間</w:t>
      </w:r>
      <w:r w:rsidRPr="00A42341">
        <w:rPr>
          <w:rFonts w:asciiTheme="minorBidi" w:eastAsiaTheme="minorBidi" w:hAnsiTheme="minorBidi"/>
          <w:noProof w:val="0"/>
          <w:color w:val="000000"/>
          <w:kern w:val="0"/>
          <w:sz w:val="28"/>
          <w:szCs w:val="28"/>
          <w:lang w:eastAsia="zh-HK" w:bidi="my-MM"/>
        </w:rPr>
        <w:t>(或至非因分娩而終止懷孕之日</w:t>
      </w:r>
      <w:r w:rsidRPr="00A42341">
        <w:rPr>
          <w:rFonts w:asciiTheme="minorBidi" w:eastAsiaTheme="minorBidi" w:hAnsiTheme="minorBidi" w:hint="eastAsia"/>
          <w:noProof w:val="0"/>
          <w:color w:val="000000"/>
          <w:kern w:val="0"/>
          <w:sz w:val="28"/>
          <w:szCs w:val="28"/>
          <w:lang w:eastAsia="zh-HK" w:bidi="my-MM"/>
        </w:rPr>
        <w:t>為止的一段期間</w:t>
      </w:r>
      <w:r w:rsidRPr="00A42341">
        <w:rPr>
          <w:rFonts w:asciiTheme="minorBidi" w:eastAsiaTheme="minorBidi" w:hAnsiTheme="minorBidi"/>
          <w:noProof w:val="0"/>
          <w:color w:val="000000"/>
          <w:kern w:val="0"/>
          <w:sz w:val="28"/>
          <w:szCs w:val="28"/>
          <w:lang w:eastAsia="zh-HK" w:bidi="my-MM"/>
        </w:rPr>
        <w:t>)內，該</w:t>
      </w:r>
      <w:r w:rsidRPr="00A42341">
        <w:rPr>
          <w:rFonts w:asciiTheme="minorBidi" w:eastAsiaTheme="minorBidi" w:hAnsiTheme="minorBidi" w:hint="eastAsia"/>
          <w:noProof w:val="0"/>
          <w:color w:val="000000"/>
          <w:kern w:val="0"/>
          <w:sz w:val="28"/>
          <w:szCs w:val="28"/>
          <w:lang w:eastAsia="zh-HK" w:bidi="my-MM"/>
        </w:rPr>
        <w:t>僱主不得終止該僱員的連續性僱傭合約，但按照</w:t>
      </w:r>
      <w:r w:rsidRPr="00A42341">
        <w:rPr>
          <w:rFonts w:asciiTheme="minorBidi" w:eastAsiaTheme="minorBidi" w:hAnsiTheme="minorBidi"/>
          <w:noProof w:val="0"/>
          <w:color w:val="000000"/>
          <w:kern w:val="0"/>
          <w:sz w:val="28"/>
          <w:szCs w:val="28"/>
          <w:lang w:eastAsia="zh-HK" w:bidi="my-MM"/>
        </w:rPr>
        <w:t>第9條終止該合約則不在此限；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僱主並非按照</w:t>
      </w:r>
      <w:r w:rsidRPr="00A42341">
        <w:rPr>
          <w:rFonts w:asciiTheme="minorBidi" w:eastAsiaTheme="minorBidi" w:hAnsiTheme="minorBidi"/>
          <w:noProof w:val="0"/>
          <w:color w:val="000000"/>
          <w:kern w:val="0"/>
          <w:sz w:val="28"/>
          <w:szCs w:val="28"/>
          <w:lang w:eastAsia="zh-HK" w:bidi="my-MM"/>
        </w:rPr>
        <w:t>第9條終止其懷孕</w:t>
      </w:r>
      <w:r w:rsidRPr="00A42341">
        <w:rPr>
          <w:rFonts w:asciiTheme="minorBidi" w:eastAsiaTheme="minorBidi" w:hAnsiTheme="minorBidi" w:hint="eastAsia"/>
          <w:noProof w:val="0"/>
          <w:color w:val="000000"/>
          <w:kern w:val="0"/>
          <w:sz w:val="28"/>
          <w:szCs w:val="28"/>
          <w:lang w:eastAsia="zh-HK" w:bidi="my-MM"/>
        </w:rPr>
        <w:t>僱員的僱傭合約的情況下，如該僱員在獲悉該合約被終止後立即向該僱主送達懷孕通知，則該僱主在接獲該通知後須立即撤銷該項終止或撤回終止該合約的通知，而在此情況下，該項終止或終止該合約的通知須視為猶如從未作出一樣。</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(由2001年第7號第5條代替)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凡在懷孕</w:t>
      </w:r>
      <w:r w:rsidRPr="00A42341">
        <w:rPr>
          <w:rFonts w:asciiTheme="minorBidi" w:eastAsiaTheme="minorBidi" w:hAnsiTheme="minorBidi" w:hint="eastAsia"/>
          <w:noProof w:val="0"/>
          <w:color w:val="000000"/>
          <w:kern w:val="0"/>
          <w:sz w:val="28"/>
          <w:szCs w:val="28"/>
          <w:lang w:eastAsia="zh-HK" w:bidi="my-MM"/>
        </w:rPr>
        <w:t>僱員的書面或口頭僱傭合約內明示議定該項僱傭屬試用性質，則試用期如不超過</w:t>
      </w:r>
      <w:r w:rsidRPr="00A42341">
        <w:rPr>
          <w:rFonts w:asciiTheme="minorBidi" w:eastAsiaTheme="minorBidi" w:hAnsiTheme="minorBidi"/>
          <w:noProof w:val="0"/>
          <w:color w:val="000000"/>
          <w:kern w:val="0"/>
          <w:sz w:val="28"/>
          <w:szCs w:val="28"/>
          <w:lang w:eastAsia="zh-HK" w:bidi="my-MM"/>
        </w:rPr>
        <w:t>12個星期，第(1)款不得阻止</w:t>
      </w:r>
      <w:r w:rsidRPr="00A42341">
        <w:rPr>
          <w:rFonts w:asciiTheme="minorBidi" w:eastAsiaTheme="minorBidi" w:hAnsiTheme="minorBidi" w:hint="eastAsia"/>
          <w:noProof w:val="0"/>
          <w:color w:val="000000"/>
          <w:kern w:val="0"/>
          <w:sz w:val="28"/>
          <w:szCs w:val="28"/>
          <w:lang w:eastAsia="zh-HK" w:bidi="my-MM"/>
        </w:rPr>
        <w:t>僱主因懷孕以外的理由而在該試用期內終止該合約；試用期如超過</w:t>
      </w:r>
      <w:r w:rsidRPr="00A42341">
        <w:rPr>
          <w:rFonts w:asciiTheme="minorBidi" w:eastAsiaTheme="minorBidi" w:hAnsiTheme="minorBidi"/>
          <w:noProof w:val="0"/>
          <w:color w:val="000000"/>
          <w:kern w:val="0"/>
          <w:sz w:val="28"/>
          <w:szCs w:val="28"/>
          <w:lang w:eastAsia="zh-HK" w:bidi="my-MM"/>
        </w:rPr>
        <w:t>12個星期，則第(1)款不得阻止</w:t>
      </w:r>
      <w:r w:rsidRPr="00A42341">
        <w:rPr>
          <w:rFonts w:asciiTheme="minorBidi" w:eastAsiaTheme="minorBidi" w:hAnsiTheme="minorBidi" w:hint="eastAsia"/>
          <w:noProof w:val="0"/>
          <w:color w:val="000000"/>
          <w:kern w:val="0"/>
          <w:sz w:val="28"/>
          <w:szCs w:val="28"/>
          <w:lang w:eastAsia="zh-HK" w:bidi="my-MM"/>
        </w:rPr>
        <w:t>僱主因懷孕以外的理由而在該試用期的首</w:t>
      </w:r>
      <w:r w:rsidRPr="00A42341">
        <w:rPr>
          <w:rFonts w:asciiTheme="minorBidi" w:eastAsiaTheme="minorBidi" w:hAnsiTheme="minorBidi"/>
          <w:noProof w:val="0"/>
          <w:color w:val="000000"/>
          <w:kern w:val="0"/>
          <w:sz w:val="28"/>
          <w:szCs w:val="28"/>
          <w:lang w:eastAsia="zh-HK" w:bidi="my-MM"/>
        </w:rPr>
        <w:t xml:space="preserve">12個星期內終止該合約。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(由1997年第73號第7條代替)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僱主終止懷孕僱員的連續性僱傭合約，</w:t>
      </w:r>
      <w:r w:rsidRPr="00A42341">
        <w:rPr>
          <w:rFonts w:asciiTheme="minorBidi" w:eastAsiaTheme="minorBidi" w:hAnsiTheme="minorBidi"/>
          <w:noProof w:val="0"/>
          <w:color w:val="000000"/>
          <w:kern w:val="0"/>
          <w:sz w:val="28"/>
          <w:szCs w:val="28"/>
          <w:lang w:eastAsia="zh-HK" w:bidi="my-MM"/>
        </w:rPr>
        <w:t>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除非相反證明成立；或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除第(1C)款另有規定外，除非</w:t>
      </w:r>
      <w:r w:rsidRPr="00A42341">
        <w:rPr>
          <w:rFonts w:asciiTheme="minorBidi" w:eastAsiaTheme="minorBidi" w:hAnsiTheme="minorBidi" w:hint="eastAsia"/>
          <w:noProof w:val="0"/>
          <w:color w:val="000000"/>
          <w:kern w:val="0"/>
          <w:sz w:val="28"/>
          <w:szCs w:val="28"/>
          <w:lang w:eastAsia="zh-HK" w:bidi="my-MM"/>
        </w:rPr>
        <w:t>僱主證</w:t>
      </w:r>
      <w:r w:rsidRPr="00A42341">
        <w:rPr>
          <w:rFonts w:asciiTheme="minorBidi" w:eastAsiaTheme="minorBidi" w:hAnsiTheme="minorBidi"/>
          <w:noProof w:val="0"/>
          <w:color w:val="000000"/>
          <w:kern w:val="0"/>
          <w:sz w:val="28"/>
          <w:szCs w:val="28"/>
          <w:lang w:eastAsia="zh-HK" w:bidi="my-MM"/>
        </w:rPr>
        <w:t>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他的本意是按照第9條終止該合約；而且</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在終止該合約時，他合理地相信他有理由如此終止該合約，</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否則就第(1)(a)或(b)款而言，須視</w:t>
      </w:r>
      <w:r w:rsidRPr="00A42341">
        <w:rPr>
          <w:rFonts w:asciiTheme="minorBidi" w:eastAsiaTheme="minorBidi" w:hAnsiTheme="minorBidi" w:hint="eastAsia"/>
          <w:noProof w:val="0"/>
          <w:color w:val="000000"/>
          <w:kern w:val="0"/>
          <w:sz w:val="28"/>
          <w:szCs w:val="28"/>
          <w:lang w:eastAsia="zh-HK" w:bidi="my-MM"/>
        </w:rPr>
        <w:t>僱主為並非按照</w:t>
      </w:r>
      <w:r w:rsidRPr="00A42341">
        <w:rPr>
          <w:rFonts w:asciiTheme="minorBidi" w:eastAsiaTheme="minorBidi" w:hAnsiTheme="minorBidi"/>
          <w:noProof w:val="0"/>
          <w:color w:val="000000"/>
          <w:kern w:val="0"/>
          <w:sz w:val="28"/>
          <w:szCs w:val="28"/>
          <w:lang w:eastAsia="zh-HK" w:bidi="my-MM"/>
        </w:rPr>
        <w:t xml:space="preserve">第9條終止該合約。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就民事法律程序而言，第(1B)(b)款不適用。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就第(2)(b)、(2A)及(2B)款而言，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w:t>
      </w:r>
      <w:r w:rsidRPr="00A42341">
        <w:rPr>
          <w:rFonts w:asciiTheme="minorBidi" w:eastAsiaTheme="minorBidi" w:hAnsiTheme="minorBidi" w:hint="eastAsia"/>
          <w:noProof w:val="0"/>
          <w:color w:val="000000"/>
          <w:kern w:val="0"/>
          <w:sz w:val="28"/>
          <w:szCs w:val="28"/>
          <w:lang w:eastAsia="zh-HK" w:bidi="my-MM"/>
        </w:rPr>
        <w:t>僱主就一個以下日子支付的款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僱員放取的產假、休息日、病假日、假日或年假；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僱員在僱主同意下放取的假期；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僱員不獲僱主提供工作的正常工作日；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僱員因暫時喪失工作能力而缺勤的日子，而根據《僱員補償條例》</w:t>
      </w:r>
      <w:r w:rsidRPr="00A42341">
        <w:rPr>
          <w:rFonts w:asciiTheme="minorBidi" w:eastAsiaTheme="minorBidi" w:hAnsiTheme="minorBidi"/>
          <w:noProof w:val="0"/>
          <w:color w:val="000000"/>
          <w:kern w:val="0"/>
          <w:sz w:val="28"/>
          <w:szCs w:val="28"/>
          <w:lang w:eastAsia="zh-HK" w:bidi="my-MM"/>
        </w:rPr>
        <w:t>(第282章)第10條</w:t>
      </w:r>
      <w:r w:rsidRPr="00A42341">
        <w:rPr>
          <w:rFonts w:asciiTheme="minorBidi" w:eastAsiaTheme="minorBidi" w:hAnsiTheme="minorBidi" w:hint="eastAsia"/>
          <w:noProof w:val="0"/>
          <w:color w:val="000000"/>
          <w:kern w:val="0"/>
          <w:sz w:val="28"/>
          <w:szCs w:val="28"/>
          <w:lang w:eastAsia="zh-HK" w:bidi="my-MM"/>
        </w:rPr>
        <w:t>僱員是會就該日子獲付補償的。</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(由2007年第7號第7條增補)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僱主違反第</w:t>
      </w:r>
      <w:r w:rsidRPr="00A42341">
        <w:rPr>
          <w:rFonts w:asciiTheme="minorBidi" w:eastAsiaTheme="minorBidi" w:hAnsiTheme="minorBidi"/>
          <w:noProof w:val="0"/>
          <w:color w:val="000000"/>
          <w:kern w:val="0"/>
          <w:sz w:val="28"/>
          <w:szCs w:val="28"/>
          <w:lang w:eastAsia="zh-HK" w:bidi="my-MM"/>
        </w:rPr>
        <w:t>(1)(a)或(b)款，即有責任付給該女性</w:t>
      </w:r>
      <w:r w:rsidRPr="00A42341">
        <w:rPr>
          <w:rFonts w:asciiTheme="minorBidi" w:eastAsiaTheme="minorBidi" w:hAnsiTheme="minorBidi" w:hint="eastAsia"/>
          <w:noProof w:val="0"/>
          <w:color w:val="000000"/>
          <w:kern w:val="0"/>
          <w:sz w:val="28"/>
          <w:szCs w:val="28"/>
          <w:lang w:eastAsia="zh-HK" w:bidi="my-MM"/>
        </w:rPr>
        <w:t>僱員以下款</w:t>
      </w:r>
      <w:r w:rsidRPr="00A42341">
        <w:rPr>
          <w:rFonts w:asciiTheme="minorBidi" w:eastAsiaTheme="minorBidi" w:hAnsiTheme="minorBidi"/>
          <w:noProof w:val="0"/>
          <w:color w:val="000000"/>
          <w:kern w:val="0"/>
          <w:sz w:val="28"/>
          <w:szCs w:val="28"/>
          <w:lang w:eastAsia="zh-HK" w:bidi="my-MM"/>
        </w:rPr>
        <w:t>項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(由1995年第103號第26條修訂；由2001年第7號第5條修訂)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假若</w:t>
      </w:r>
      <w:r w:rsidRPr="00A42341">
        <w:rPr>
          <w:rFonts w:asciiTheme="minorBidi" w:eastAsiaTheme="minorBidi" w:hAnsiTheme="minorBidi" w:hint="eastAsia"/>
          <w:noProof w:val="0"/>
          <w:color w:val="000000"/>
          <w:kern w:val="0"/>
          <w:sz w:val="28"/>
          <w:szCs w:val="28"/>
          <w:lang w:eastAsia="zh-HK" w:bidi="my-MM"/>
        </w:rPr>
        <w:t>僱主根據</w:t>
      </w:r>
      <w:r w:rsidRPr="00A42341">
        <w:rPr>
          <w:rFonts w:asciiTheme="minorBidi" w:eastAsiaTheme="minorBidi" w:hAnsiTheme="minorBidi"/>
          <w:noProof w:val="0"/>
          <w:color w:val="000000"/>
          <w:kern w:val="0"/>
          <w:sz w:val="28"/>
          <w:szCs w:val="28"/>
          <w:lang w:eastAsia="zh-HK" w:bidi="my-MM"/>
        </w:rPr>
        <w:t>第7條終止</w:t>
      </w:r>
      <w:r w:rsidRPr="00A42341">
        <w:rPr>
          <w:rFonts w:asciiTheme="minorBidi" w:eastAsiaTheme="minorBidi" w:hAnsiTheme="minorBidi" w:hint="eastAsia"/>
          <w:noProof w:val="0"/>
          <w:color w:val="000000"/>
          <w:kern w:val="0"/>
          <w:sz w:val="28"/>
          <w:szCs w:val="28"/>
          <w:lang w:eastAsia="zh-HK" w:bidi="my-MM"/>
        </w:rPr>
        <w:t>僱傭合約本應付給的款項，但該僱員並沒有根據</w:t>
      </w:r>
      <w:r w:rsidRPr="00A42341">
        <w:rPr>
          <w:rFonts w:asciiTheme="minorBidi" w:eastAsiaTheme="minorBidi" w:hAnsiTheme="minorBidi"/>
          <w:noProof w:val="0"/>
          <w:color w:val="000000"/>
          <w:kern w:val="0"/>
          <w:sz w:val="28"/>
          <w:szCs w:val="28"/>
          <w:lang w:eastAsia="zh-HK" w:bidi="my-MM"/>
        </w:rPr>
        <w:t xml:space="preserve">第7條收取任何該等款項；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一筆相等於該</w:t>
      </w:r>
      <w:r w:rsidRPr="00A42341">
        <w:rPr>
          <w:rFonts w:asciiTheme="minorBidi" w:eastAsiaTheme="minorBidi" w:hAnsiTheme="minorBidi" w:hint="eastAsia"/>
          <w:noProof w:val="0"/>
          <w:color w:val="000000"/>
          <w:kern w:val="0"/>
          <w:sz w:val="28"/>
          <w:szCs w:val="28"/>
          <w:lang w:eastAsia="zh-HK" w:bidi="my-MM"/>
        </w:rPr>
        <w:t>僱員在以下期間內所賺取的工資的每月平均款額的額外款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w:t>
      </w:r>
      <w:r w:rsidRPr="00A42341">
        <w:rPr>
          <w:rFonts w:asciiTheme="minorBidi" w:eastAsiaTheme="minorBidi" w:hAnsiTheme="minorBidi" w:hint="eastAsia"/>
          <w:noProof w:val="0"/>
          <w:color w:val="000000"/>
          <w:kern w:val="0"/>
          <w:sz w:val="28"/>
          <w:szCs w:val="28"/>
          <w:lang w:eastAsia="zh-HK" w:bidi="my-MM"/>
        </w:rPr>
        <w:t>僱傭合約終止日期之前的</w:t>
      </w:r>
      <w:r w:rsidRPr="00A42341">
        <w:rPr>
          <w:rFonts w:asciiTheme="minorBidi" w:eastAsiaTheme="minorBidi" w:hAnsiTheme="minorBidi"/>
          <w:noProof w:val="0"/>
          <w:color w:val="000000"/>
          <w:kern w:val="0"/>
          <w:sz w:val="28"/>
          <w:szCs w:val="28"/>
          <w:lang w:eastAsia="zh-HK" w:bidi="my-MM"/>
        </w:rPr>
        <w:t>12個月期間；或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w:t>
      </w:r>
      <w:r w:rsidRPr="00A42341">
        <w:rPr>
          <w:rFonts w:asciiTheme="minorBidi" w:eastAsiaTheme="minorBidi" w:hAnsiTheme="minorBidi" w:hint="eastAsia"/>
          <w:noProof w:val="0"/>
          <w:color w:val="000000"/>
          <w:kern w:val="0"/>
          <w:sz w:val="28"/>
          <w:szCs w:val="28"/>
          <w:lang w:eastAsia="zh-HK" w:bidi="my-MM"/>
        </w:rPr>
        <w:t>僱員在緊接該合約終止日期之前受僱於該僱主一段短於</w:t>
      </w:r>
      <w:r w:rsidRPr="00A42341">
        <w:rPr>
          <w:rFonts w:asciiTheme="minorBidi" w:eastAsiaTheme="minorBidi" w:hAnsiTheme="minorBidi"/>
          <w:noProof w:val="0"/>
          <w:color w:val="000000"/>
          <w:kern w:val="0"/>
          <w:sz w:val="28"/>
          <w:szCs w:val="28"/>
          <w:lang w:eastAsia="zh-HK" w:bidi="my-MM"/>
        </w:rPr>
        <w:t xml:space="preserve">12個月的期間，則該段較短的期間；及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(由2007年第7號第7條代替)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w:t>
      </w:r>
      <w:r w:rsidRPr="00A42341">
        <w:rPr>
          <w:rFonts w:asciiTheme="minorBidi" w:eastAsiaTheme="minorBidi" w:hAnsiTheme="minorBidi" w:hint="eastAsia"/>
          <w:noProof w:val="0"/>
          <w:color w:val="000000"/>
          <w:kern w:val="0"/>
          <w:sz w:val="28"/>
          <w:szCs w:val="28"/>
          <w:lang w:eastAsia="zh-HK" w:bidi="my-MM"/>
        </w:rPr>
        <w:t>僱員有權或本應有權獲得產</w:t>
      </w:r>
      <w:r w:rsidRPr="00A42341">
        <w:rPr>
          <w:rFonts w:asciiTheme="minorBidi" w:eastAsiaTheme="minorBidi" w:hAnsiTheme="minorBidi"/>
          <w:noProof w:val="0"/>
          <w:color w:val="000000"/>
          <w:kern w:val="0"/>
          <w:sz w:val="28"/>
          <w:szCs w:val="28"/>
          <w:lang w:eastAsia="zh-HK" w:bidi="my-MM"/>
        </w:rPr>
        <w:t>假薪酬，再加10個星期的</w:t>
      </w:r>
      <w:r w:rsidRPr="00A42341">
        <w:rPr>
          <w:rFonts w:asciiTheme="minorBidi" w:eastAsiaTheme="minorBidi" w:hAnsiTheme="minorBidi" w:hint="eastAsia"/>
          <w:noProof w:val="0"/>
          <w:color w:val="000000"/>
          <w:kern w:val="0"/>
          <w:sz w:val="28"/>
          <w:szCs w:val="28"/>
          <w:lang w:eastAsia="zh-HK" w:bidi="my-MM"/>
        </w:rPr>
        <w:t>產假薪酬。</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在計算女性</w:t>
      </w:r>
      <w:r w:rsidRPr="00A42341">
        <w:rPr>
          <w:rFonts w:asciiTheme="minorBidi" w:eastAsiaTheme="minorBidi" w:hAnsiTheme="minorBidi" w:hint="eastAsia"/>
          <w:noProof w:val="0"/>
          <w:color w:val="000000"/>
          <w:kern w:val="0"/>
          <w:sz w:val="28"/>
          <w:szCs w:val="28"/>
          <w:lang w:eastAsia="zh-HK" w:bidi="my-MM"/>
        </w:rPr>
        <w:t>僱員在該</w:t>
      </w:r>
      <w:r w:rsidRPr="00A42341">
        <w:rPr>
          <w:rFonts w:asciiTheme="minorBidi" w:eastAsiaTheme="minorBidi" w:hAnsiTheme="minorBidi"/>
          <w:noProof w:val="0"/>
          <w:color w:val="000000"/>
          <w:kern w:val="0"/>
          <w:sz w:val="28"/>
          <w:szCs w:val="28"/>
          <w:lang w:eastAsia="zh-HK" w:bidi="my-MM"/>
        </w:rPr>
        <w:t>12個月或較短的期間內所</w:t>
      </w:r>
      <w:r w:rsidRPr="00A42341">
        <w:rPr>
          <w:rFonts w:asciiTheme="minorBidi" w:eastAsiaTheme="minorBidi" w:hAnsiTheme="minorBidi" w:hint="eastAsia"/>
          <w:noProof w:val="0"/>
          <w:color w:val="000000"/>
          <w:kern w:val="0"/>
          <w:sz w:val="28"/>
          <w:szCs w:val="28"/>
          <w:lang w:eastAsia="zh-HK" w:bidi="my-MM"/>
        </w:rPr>
        <w:t>賺取的工資的每月平均款額</w:t>
      </w:r>
      <w:r w:rsidRPr="00A42341">
        <w:rPr>
          <w:rFonts w:asciiTheme="minorBidi" w:eastAsiaTheme="minorBidi" w:hAnsiTheme="minorBidi"/>
          <w:noProof w:val="0"/>
          <w:color w:val="000000"/>
          <w:kern w:val="0"/>
          <w:sz w:val="28"/>
          <w:szCs w:val="28"/>
          <w:lang w:eastAsia="zh-HK" w:bidi="my-MM"/>
        </w:rPr>
        <w:t>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僱員在當中由</w:t>
      </w:r>
      <w:r w:rsidRPr="00A42341">
        <w:rPr>
          <w:rFonts w:asciiTheme="minorBidi" w:eastAsiaTheme="minorBidi" w:hAnsiTheme="minorBidi"/>
          <w:noProof w:val="0"/>
          <w:color w:val="000000"/>
          <w:kern w:val="0"/>
          <w:sz w:val="28"/>
          <w:szCs w:val="28"/>
          <w:lang w:eastAsia="zh-HK" w:bidi="my-MM"/>
        </w:rPr>
        <w:t>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放取任何</w:t>
      </w:r>
      <w:r w:rsidRPr="00A42341">
        <w:rPr>
          <w:rFonts w:asciiTheme="minorBidi" w:eastAsiaTheme="minorBidi" w:hAnsiTheme="minorBidi" w:hint="eastAsia"/>
          <w:noProof w:val="0"/>
          <w:color w:val="000000"/>
          <w:kern w:val="0"/>
          <w:sz w:val="28"/>
          <w:szCs w:val="28"/>
          <w:lang w:eastAsia="zh-HK" w:bidi="my-MM"/>
        </w:rPr>
        <w:t>產假、休息日、病假日、假日或年假；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僱主同意下放取任何假期；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在任何正常工作日不獲其</w:t>
      </w:r>
      <w:r w:rsidRPr="00A42341">
        <w:rPr>
          <w:rFonts w:asciiTheme="minorBidi" w:eastAsiaTheme="minorBidi" w:hAnsiTheme="minorBidi" w:hint="eastAsia"/>
          <w:noProof w:val="0"/>
          <w:color w:val="000000"/>
          <w:kern w:val="0"/>
          <w:sz w:val="28"/>
          <w:szCs w:val="28"/>
          <w:lang w:eastAsia="zh-HK" w:bidi="my-MM"/>
        </w:rPr>
        <w:t>僱主提供工作；或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暫時喪失工作能力以致缺勤，而就此</w:t>
      </w:r>
      <w:r w:rsidRPr="00A42341">
        <w:rPr>
          <w:rFonts w:asciiTheme="minorBidi" w:eastAsiaTheme="minorBidi" w:hAnsiTheme="minorBidi" w:hint="eastAsia"/>
          <w:noProof w:val="0"/>
          <w:color w:val="000000"/>
          <w:kern w:val="0"/>
          <w:sz w:val="28"/>
          <w:szCs w:val="28"/>
          <w:lang w:eastAsia="zh-HK" w:bidi="my-MM"/>
        </w:rPr>
        <w:t>僱員根據《僱員補償條例》</w:t>
      </w:r>
      <w:r w:rsidRPr="00A42341">
        <w:rPr>
          <w:rFonts w:asciiTheme="minorBidi" w:eastAsiaTheme="minorBidi" w:hAnsiTheme="minorBidi"/>
          <w:noProof w:val="0"/>
          <w:color w:val="000000"/>
          <w:kern w:val="0"/>
          <w:sz w:val="28"/>
          <w:szCs w:val="28"/>
          <w:lang w:eastAsia="zh-HK" w:bidi="my-MM"/>
        </w:rPr>
        <w:t>(第282章)第10條會獲付補償，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因而未獲付給工資或全部工資的期間；以及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就(a)段提述的期間付給</w:t>
      </w:r>
      <w:r w:rsidRPr="00A42341">
        <w:rPr>
          <w:rFonts w:asciiTheme="minorBidi" w:eastAsiaTheme="minorBidi" w:hAnsiTheme="minorBidi" w:hint="eastAsia"/>
          <w:noProof w:val="0"/>
          <w:color w:val="000000"/>
          <w:kern w:val="0"/>
          <w:sz w:val="28"/>
          <w:szCs w:val="28"/>
          <w:lang w:eastAsia="zh-HK" w:bidi="my-MM"/>
        </w:rPr>
        <w:t>僱員的任何工資，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均不計算在內。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(由2007年第7號第7條增補)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為免生疑問，如女性僱員就第</w:t>
      </w:r>
      <w:r w:rsidRPr="00A42341">
        <w:rPr>
          <w:rFonts w:asciiTheme="minorBidi" w:eastAsiaTheme="minorBidi" w:hAnsiTheme="minorBidi"/>
          <w:noProof w:val="0"/>
          <w:color w:val="000000"/>
          <w:kern w:val="0"/>
          <w:sz w:val="28"/>
          <w:szCs w:val="28"/>
          <w:lang w:eastAsia="zh-HK" w:bidi="my-MM"/>
        </w:rPr>
        <w:t>(1D)款指明的某個日子獲付給的工資的數額，僅是</w:t>
      </w:r>
      <w:r w:rsidRPr="00A42341">
        <w:rPr>
          <w:rFonts w:asciiTheme="minorBidi" w:eastAsiaTheme="minorBidi" w:hAnsiTheme="minorBidi" w:hint="eastAsia"/>
          <w:noProof w:val="0"/>
          <w:color w:val="000000"/>
          <w:kern w:val="0"/>
          <w:sz w:val="28"/>
          <w:szCs w:val="28"/>
          <w:lang w:eastAsia="zh-HK" w:bidi="my-MM"/>
        </w:rPr>
        <w:t>僱員在正常工作日所賺取的數額的一個分數，則該工資以及該日子須按照第</w:t>
      </w:r>
      <w:r w:rsidRPr="00A42341">
        <w:rPr>
          <w:rFonts w:asciiTheme="minorBidi" w:eastAsiaTheme="minorBidi" w:hAnsiTheme="minorBidi"/>
          <w:noProof w:val="0"/>
          <w:color w:val="000000"/>
          <w:kern w:val="0"/>
          <w:sz w:val="28"/>
          <w:szCs w:val="28"/>
          <w:lang w:eastAsia="zh-HK" w:bidi="my-MM"/>
        </w:rPr>
        <w:t xml:space="preserve">(2A)款不予計算在內。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(由2007年第7號第7條增補)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儘管有第(2)(b)款的規定，如因任何理由以該款規定的方式計算某女性</w:t>
      </w:r>
      <w:r w:rsidRPr="00A42341">
        <w:rPr>
          <w:rFonts w:asciiTheme="minorBidi" w:eastAsiaTheme="minorBidi" w:hAnsiTheme="minorBidi" w:hint="eastAsia"/>
          <w:noProof w:val="0"/>
          <w:color w:val="000000"/>
          <w:kern w:val="0"/>
          <w:sz w:val="28"/>
          <w:szCs w:val="28"/>
          <w:lang w:eastAsia="zh-HK" w:bidi="my-MM"/>
        </w:rPr>
        <w:t>僱員所賺取的工資的每月平均款額並不切實可行，則可參考受僱於同一僱主從事同樣工作的人在緊接該僱員的僱傭合約終止日期之前的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賺取的工資或</w:t>
      </w:r>
      <w:r w:rsidRPr="00A42341">
        <w:rPr>
          <w:rFonts w:asciiTheme="minorBidi" w:eastAsiaTheme="minorBidi" w:hAnsiTheme="minorBidi"/>
          <w:noProof w:val="0"/>
          <w:color w:val="000000"/>
          <w:kern w:val="0"/>
          <w:sz w:val="28"/>
          <w:szCs w:val="28"/>
          <w:lang w:eastAsia="zh-HK" w:bidi="my-MM"/>
        </w:rPr>
        <w:t>(如無上述的人)受</w:t>
      </w:r>
      <w:r w:rsidRPr="00A42341">
        <w:rPr>
          <w:rFonts w:asciiTheme="minorBidi" w:eastAsiaTheme="minorBidi" w:hAnsiTheme="minorBidi" w:hint="eastAsia"/>
          <w:noProof w:val="0"/>
          <w:color w:val="000000"/>
          <w:kern w:val="0"/>
          <w:sz w:val="28"/>
          <w:szCs w:val="28"/>
          <w:lang w:eastAsia="zh-HK" w:bidi="my-MM"/>
        </w:rPr>
        <w:t>僱於同一地區的同一行業或職業從事同樣工作的人在緊接該僱員的僱傭合約終止日期之前的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賺取的工資計算該款額。</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(由2007年第7號第7條增補)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(由2007年第7號第7條廢除)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僱主違反第</w:t>
      </w:r>
      <w:r w:rsidRPr="00A42341">
        <w:rPr>
          <w:rFonts w:asciiTheme="minorBidi" w:eastAsiaTheme="minorBidi" w:hAnsiTheme="minorBidi"/>
          <w:noProof w:val="0"/>
          <w:color w:val="000000"/>
          <w:kern w:val="0"/>
          <w:sz w:val="28"/>
          <w:szCs w:val="28"/>
          <w:lang w:eastAsia="zh-HK" w:bidi="my-MM"/>
        </w:rPr>
        <w:t xml:space="preserve">(1)(a)或(b)款，即屬犯罪，一經定罪，可處第6級罰款。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(由2001年第7號第5條代替)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15AA.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禁止指派粗重、危險或有害的工作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懷孕</w:t>
      </w:r>
      <w:r w:rsidRPr="00A42341">
        <w:rPr>
          <w:rFonts w:asciiTheme="minorBidi" w:eastAsiaTheme="minorBidi" w:hAnsiTheme="minorBidi" w:hint="eastAsia"/>
          <w:noProof w:val="0"/>
          <w:color w:val="000000"/>
          <w:kern w:val="0"/>
          <w:sz w:val="28"/>
          <w:szCs w:val="28"/>
          <w:lang w:eastAsia="zh-HK" w:bidi="my-MM"/>
        </w:rPr>
        <w:t>僱員在交出載有關於其不適宜處理重物、在有損害懷孕的氣體產生的地方工作或擔任其他損害懷孕的工作的意見的醫生證明書後，可請求其僱主在其懷孕期間不將該等工作派給她。</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即使以下的結果或決定懸而未決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第(3)款所提述的身體檢</w:t>
      </w:r>
      <w:r w:rsidRPr="00A42341">
        <w:rPr>
          <w:rFonts w:asciiTheme="minorBidi" w:eastAsiaTheme="minorBidi" w:hAnsiTheme="minorBidi" w:hint="eastAsia"/>
          <w:noProof w:val="0"/>
          <w:color w:val="000000"/>
          <w:kern w:val="0"/>
          <w:sz w:val="28"/>
          <w:szCs w:val="28"/>
          <w:lang w:eastAsia="zh-HK" w:bidi="my-MM"/>
        </w:rPr>
        <w:t>查的結果；或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第(6)款所指的處長的決定，</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僱主在收到根據第</w:t>
      </w:r>
      <w:r w:rsidRPr="00A42341">
        <w:rPr>
          <w:rFonts w:asciiTheme="minorBidi" w:eastAsiaTheme="minorBidi" w:hAnsiTheme="minorBidi"/>
          <w:noProof w:val="0"/>
          <w:color w:val="000000"/>
          <w:kern w:val="0"/>
          <w:sz w:val="28"/>
          <w:szCs w:val="28"/>
          <w:lang w:eastAsia="zh-HK" w:bidi="my-MM"/>
        </w:rPr>
        <w:t>(1)款提出的請求後，不得將醫生證明書所指明的工作分配給懷孕</w:t>
      </w:r>
      <w:r w:rsidRPr="00A42341">
        <w:rPr>
          <w:rFonts w:asciiTheme="minorBidi" w:eastAsiaTheme="minorBidi" w:hAnsiTheme="minorBidi" w:hint="eastAsia"/>
          <w:noProof w:val="0"/>
          <w:color w:val="000000"/>
          <w:kern w:val="0"/>
          <w:sz w:val="28"/>
          <w:szCs w:val="28"/>
          <w:lang w:eastAsia="zh-HK" w:bidi="my-MM"/>
        </w:rPr>
        <w:t>僱員，或如僱員已正從事該等工作，則僱主須在切實可行範圍內盡快</w:t>
      </w:r>
      <w:r w:rsidRPr="00A42341">
        <w:rPr>
          <w:rFonts w:asciiTheme="minorBidi" w:eastAsiaTheme="minorBidi" w:hAnsiTheme="minorBidi"/>
          <w:noProof w:val="0"/>
          <w:color w:val="000000"/>
          <w:kern w:val="0"/>
          <w:sz w:val="28"/>
          <w:szCs w:val="28"/>
          <w:lang w:eastAsia="zh-HK" w:bidi="my-MM"/>
        </w:rPr>
        <w:t>(但在任何情況下不得遲於自收到根據第(1)款提出的請求的日期翌日起計的14天)將該</w:t>
      </w:r>
      <w:r w:rsidRPr="00A42341">
        <w:rPr>
          <w:rFonts w:asciiTheme="minorBidi" w:eastAsiaTheme="minorBidi" w:hAnsiTheme="minorBidi" w:hint="eastAsia"/>
          <w:noProof w:val="0"/>
          <w:color w:val="000000"/>
          <w:kern w:val="0"/>
          <w:sz w:val="28"/>
          <w:szCs w:val="28"/>
          <w:lang w:eastAsia="zh-HK" w:bidi="my-MM"/>
        </w:rPr>
        <w:t>僱員調離該等工作。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僱員為第</w:t>
      </w:r>
      <w:r w:rsidRPr="00A42341">
        <w:rPr>
          <w:rFonts w:asciiTheme="minorBidi" w:eastAsiaTheme="minorBidi" w:hAnsiTheme="minorBidi"/>
          <w:noProof w:val="0"/>
          <w:color w:val="000000"/>
          <w:kern w:val="0"/>
          <w:sz w:val="28"/>
          <w:szCs w:val="28"/>
          <w:lang w:eastAsia="zh-HK" w:bidi="my-MM"/>
        </w:rPr>
        <w:t>(1)款的目的交出醫生證明書，</w:t>
      </w:r>
      <w:r w:rsidRPr="00A42341">
        <w:rPr>
          <w:rFonts w:asciiTheme="minorBidi" w:eastAsiaTheme="minorBidi" w:hAnsiTheme="minorBidi" w:hint="eastAsia"/>
          <w:noProof w:val="0"/>
          <w:color w:val="000000"/>
          <w:kern w:val="0"/>
          <w:sz w:val="28"/>
          <w:szCs w:val="28"/>
          <w:lang w:eastAsia="zh-HK" w:bidi="my-MM"/>
        </w:rPr>
        <w:t>僱主可安排該僱員接受另一次身體檢查，以就該僱員是否適宜從事受爭議的工作而獲得另一意見，該項檢查的費用須由僱主負擔。</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(由2006年第16號第5條代替)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第(3)款所提述的身體檢</w:t>
      </w:r>
      <w:r w:rsidRPr="00A42341">
        <w:rPr>
          <w:rFonts w:asciiTheme="minorBidi" w:eastAsiaTheme="minorBidi" w:hAnsiTheme="minorBidi" w:hint="eastAsia"/>
          <w:noProof w:val="0"/>
          <w:color w:val="000000"/>
          <w:kern w:val="0"/>
          <w:sz w:val="28"/>
          <w:szCs w:val="28"/>
          <w:lang w:eastAsia="zh-HK" w:bidi="my-MM"/>
        </w:rPr>
        <w:t>查須由僱主指名的註冊醫生或註冊中醫進</w:t>
      </w:r>
      <w:r w:rsidRPr="00A42341">
        <w:rPr>
          <w:rFonts w:asciiTheme="minorBidi" w:eastAsiaTheme="minorBidi" w:hAnsiTheme="minorBidi"/>
          <w:noProof w:val="0"/>
          <w:color w:val="000000"/>
          <w:kern w:val="0"/>
          <w:sz w:val="28"/>
          <w:szCs w:val="28"/>
          <w:lang w:eastAsia="zh-HK" w:bidi="my-MM"/>
        </w:rPr>
        <w:t>行，不論</w:t>
      </w:r>
      <w:r w:rsidRPr="00A42341">
        <w:rPr>
          <w:rFonts w:asciiTheme="minorBidi" w:eastAsiaTheme="minorBidi" w:hAnsiTheme="minorBidi" w:hint="eastAsia"/>
          <w:noProof w:val="0"/>
          <w:color w:val="000000"/>
          <w:kern w:val="0"/>
          <w:sz w:val="28"/>
          <w:szCs w:val="28"/>
          <w:lang w:eastAsia="zh-HK" w:bidi="my-MM"/>
        </w:rPr>
        <w:t>僱員交出的醫生證明書是由註冊醫生或是由註冊中醫簽發的。</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僱主須給予僱員關於第</w:t>
      </w:r>
      <w:r w:rsidRPr="00A42341">
        <w:rPr>
          <w:rFonts w:asciiTheme="minorBidi" w:eastAsiaTheme="minorBidi" w:hAnsiTheme="minorBidi"/>
          <w:noProof w:val="0"/>
          <w:color w:val="000000"/>
          <w:kern w:val="0"/>
          <w:sz w:val="28"/>
          <w:szCs w:val="28"/>
          <w:lang w:eastAsia="zh-HK" w:bidi="my-MM"/>
        </w:rPr>
        <w:t>(3)款所指的檢</w:t>
      </w:r>
      <w:r w:rsidRPr="00A42341">
        <w:rPr>
          <w:rFonts w:asciiTheme="minorBidi" w:eastAsiaTheme="minorBidi" w:hAnsiTheme="minorBidi" w:hint="eastAsia"/>
          <w:noProof w:val="0"/>
          <w:color w:val="000000"/>
          <w:kern w:val="0"/>
          <w:sz w:val="28"/>
          <w:szCs w:val="28"/>
          <w:lang w:eastAsia="zh-HK" w:bidi="my-MM"/>
        </w:rPr>
        <w:t>查的不少於</w:t>
      </w:r>
      <w:r w:rsidRPr="00A42341">
        <w:rPr>
          <w:rFonts w:asciiTheme="minorBidi" w:eastAsiaTheme="minorBidi" w:hAnsiTheme="minorBidi"/>
          <w:noProof w:val="0"/>
          <w:color w:val="000000"/>
          <w:kern w:val="0"/>
          <w:sz w:val="28"/>
          <w:szCs w:val="28"/>
          <w:lang w:eastAsia="zh-HK" w:bidi="my-MM"/>
        </w:rPr>
        <w:t>48小時通知，而該檢</w:t>
      </w:r>
      <w:r w:rsidRPr="00A42341">
        <w:rPr>
          <w:rFonts w:asciiTheme="minorBidi" w:eastAsiaTheme="minorBidi" w:hAnsiTheme="minorBidi" w:hint="eastAsia"/>
          <w:noProof w:val="0"/>
          <w:color w:val="000000"/>
          <w:kern w:val="0"/>
          <w:sz w:val="28"/>
          <w:szCs w:val="28"/>
          <w:lang w:eastAsia="zh-HK" w:bidi="my-MM"/>
        </w:rPr>
        <w:t>查須在自收到該僱員根據第</w:t>
      </w:r>
      <w:r w:rsidRPr="00A42341">
        <w:rPr>
          <w:rFonts w:asciiTheme="minorBidi" w:eastAsiaTheme="minorBidi" w:hAnsiTheme="minorBidi"/>
          <w:noProof w:val="0"/>
          <w:color w:val="000000"/>
          <w:kern w:val="0"/>
          <w:sz w:val="28"/>
          <w:szCs w:val="28"/>
          <w:lang w:eastAsia="zh-HK" w:bidi="my-MM"/>
        </w:rPr>
        <w:t>(1)款提出請求的日期翌日起計的14天期間內進行。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如上述另一醫學意見認</w:t>
      </w:r>
      <w:r w:rsidRPr="00A42341">
        <w:rPr>
          <w:rFonts w:asciiTheme="minorBidi" w:eastAsiaTheme="minorBidi" w:hAnsiTheme="minorBidi" w:hint="eastAsia"/>
          <w:noProof w:val="0"/>
          <w:color w:val="000000"/>
          <w:kern w:val="0"/>
          <w:sz w:val="28"/>
          <w:szCs w:val="28"/>
          <w:lang w:eastAsia="zh-HK" w:bidi="my-MM"/>
        </w:rPr>
        <w:t>為僱員適宜從事第</w:t>
      </w:r>
      <w:r w:rsidRPr="00A42341">
        <w:rPr>
          <w:rFonts w:asciiTheme="minorBidi" w:eastAsiaTheme="minorBidi" w:hAnsiTheme="minorBidi"/>
          <w:noProof w:val="0"/>
          <w:color w:val="000000"/>
          <w:kern w:val="0"/>
          <w:sz w:val="28"/>
          <w:szCs w:val="28"/>
          <w:lang w:eastAsia="zh-HK" w:bidi="my-MM"/>
        </w:rPr>
        <w:t>(1)款所提述的指明工作，或如該</w:t>
      </w:r>
      <w:r w:rsidRPr="00A42341">
        <w:rPr>
          <w:rFonts w:asciiTheme="minorBidi" w:eastAsiaTheme="minorBidi" w:hAnsiTheme="minorBidi" w:hint="eastAsia"/>
          <w:noProof w:val="0"/>
          <w:color w:val="000000"/>
          <w:kern w:val="0"/>
          <w:sz w:val="28"/>
          <w:szCs w:val="28"/>
          <w:lang w:eastAsia="zh-HK" w:bidi="my-MM"/>
        </w:rPr>
        <w:t>僱員沒有應僱主根據第</w:t>
      </w:r>
      <w:r w:rsidRPr="00A42341">
        <w:rPr>
          <w:rFonts w:asciiTheme="minorBidi" w:eastAsiaTheme="minorBidi" w:hAnsiTheme="minorBidi"/>
          <w:noProof w:val="0"/>
          <w:color w:val="000000"/>
          <w:kern w:val="0"/>
          <w:sz w:val="28"/>
          <w:szCs w:val="28"/>
          <w:lang w:eastAsia="zh-HK" w:bidi="my-MM"/>
        </w:rPr>
        <w:t>(3)款作出的安排而拒</w:t>
      </w:r>
      <w:r w:rsidRPr="00A42341">
        <w:rPr>
          <w:rFonts w:asciiTheme="minorBidi" w:eastAsiaTheme="minorBidi" w:hAnsiTheme="minorBidi" w:hint="eastAsia"/>
          <w:noProof w:val="0"/>
          <w:color w:val="000000"/>
          <w:kern w:val="0"/>
          <w:sz w:val="28"/>
          <w:szCs w:val="28"/>
          <w:lang w:eastAsia="zh-HK" w:bidi="my-MM"/>
        </w:rPr>
        <w:t>絕接受身體檢查，則僱主可將該僱員根據第</w:t>
      </w:r>
      <w:r w:rsidRPr="00A42341">
        <w:rPr>
          <w:rFonts w:asciiTheme="minorBidi" w:eastAsiaTheme="minorBidi" w:hAnsiTheme="minorBidi"/>
          <w:noProof w:val="0"/>
          <w:color w:val="000000"/>
          <w:kern w:val="0"/>
          <w:sz w:val="28"/>
          <w:szCs w:val="28"/>
          <w:lang w:eastAsia="zh-HK" w:bidi="my-MM"/>
        </w:rPr>
        <w:t>(1)款提出的請求轉介處長；處長須採取適當的行動(包括尋求進一步的醫學意見)，以協助他作出決定。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當處長接獲根據第(5)款作出的</w:t>
      </w:r>
      <w:r w:rsidRPr="00A42341">
        <w:rPr>
          <w:rFonts w:asciiTheme="minorBidi" w:eastAsiaTheme="minorBidi" w:hAnsiTheme="minorBidi" w:hint="eastAsia"/>
          <w:noProof w:val="0"/>
          <w:color w:val="000000"/>
          <w:kern w:val="0"/>
          <w:sz w:val="28"/>
          <w:szCs w:val="28"/>
          <w:lang w:eastAsia="zh-HK" w:bidi="my-MM"/>
        </w:rPr>
        <w:t>僱主的轉介，他可作出決定，</w:t>
      </w:r>
      <w:r w:rsidRPr="00A42341">
        <w:rPr>
          <w:rFonts w:asciiTheme="minorBidi" w:eastAsiaTheme="minorBidi" w:hAnsiTheme="minorBidi"/>
          <w:noProof w:val="0"/>
          <w:color w:val="000000"/>
          <w:kern w:val="0"/>
          <w:sz w:val="28"/>
          <w:szCs w:val="28"/>
          <w:lang w:eastAsia="zh-HK" w:bidi="my-MM"/>
        </w:rPr>
        <w:t>以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維持</w:t>
      </w:r>
      <w:r w:rsidRPr="00A42341">
        <w:rPr>
          <w:rFonts w:asciiTheme="minorBidi" w:eastAsiaTheme="minorBidi" w:hAnsiTheme="minorBidi" w:hint="eastAsia"/>
          <w:noProof w:val="0"/>
          <w:color w:val="000000"/>
          <w:kern w:val="0"/>
          <w:sz w:val="28"/>
          <w:szCs w:val="28"/>
          <w:lang w:eastAsia="zh-HK" w:bidi="my-MM"/>
        </w:rPr>
        <w:t>僱員的要求；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裁定</w:t>
      </w:r>
      <w:r w:rsidRPr="00A42341">
        <w:rPr>
          <w:rFonts w:asciiTheme="minorBidi" w:eastAsiaTheme="minorBidi" w:hAnsiTheme="minorBidi" w:hint="eastAsia"/>
          <w:noProof w:val="0"/>
          <w:color w:val="000000"/>
          <w:kern w:val="0"/>
          <w:sz w:val="28"/>
          <w:szCs w:val="28"/>
          <w:lang w:eastAsia="zh-HK" w:bidi="my-MM"/>
        </w:rPr>
        <w:t>僱員的要求是沒有理據的；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作出他認</w:t>
      </w:r>
      <w:r w:rsidRPr="00A42341">
        <w:rPr>
          <w:rFonts w:asciiTheme="minorBidi" w:eastAsiaTheme="minorBidi" w:hAnsiTheme="minorBidi" w:hint="eastAsia"/>
          <w:noProof w:val="0"/>
          <w:color w:val="000000"/>
          <w:kern w:val="0"/>
          <w:sz w:val="28"/>
          <w:szCs w:val="28"/>
          <w:lang w:eastAsia="zh-HK" w:bidi="my-MM"/>
        </w:rPr>
        <w:t>為合理的裁定。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與上述轉介有關的</w:t>
      </w:r>
      <w:r w:rsidRPr="00A42341">
        <w:rPr>
          <w:rFonts w:asciiTheme="minorBidi" w:eastAsiaTheme="minorBidi" w:hAnsiTheme="minorBidi" w:hint="eastAsia"/>
          <w:noProof w:val="0"/>
          <w:color w:val="000000"/>
          <w:kern w:val="0"/>
          <w:sz w:val="28"/>
          <w:szCs w:val="28"/>
          <w:lang w:eastAsia="zh-HK" w:bidi="my-MM"/>
        </w:rPr>
        <w:t>僱主及僱員須遵從由處長作出的任何決定。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即使某</w:t>
      </w:r>
      <w:r w:rsidRPr="00A42341">
        <w:rPr>
          <w:rFonts w:asciiTheme="minorBidi" w:eastAsiaTheme="minorBidi" w:hAnsiTheme="minorBidi" w:hint="eastAsia"/>
          <w:noProof w:val="0"/>
          <w:color w:val="000000"/>
          <w:kern w:val="0"/>
          <w:sz w:val="28"/>
          <w:szCs w:val="28"/>
          <w:lang w:eastAsia="zh-HK" w:bidi="my-MM"/>
        </w:rPr>
        <w:t>僱員因按照本條調離粗重、危險或有害的工作而令其收入有變，根據</w:t>
      </w:r>
      <w:r w:rsidRPr="00A42341">
        <w:rPr>
          <w:rFonts w:asciiTheme="minorBidi" w:eastAsiaTheme="minorBidi" w:hAnsiTheme="minorBidi"/>
          <w:noProof w:val="0"/>
          <w:color w:val="000000"/>
          <w:kern w:val="0"/>
          <w:sz w:val="28"/>
          <w:szCs w:val="28"/>
          <w:lang w:eastAsia="zh-HK" w:bidi="my-MM"/>
        </w:rPr>
        <w:t>第14(3A)條就</w:t>
      </w:r>
      <w:r w:rsidRPr="00A42341">
        <w:rPr>
          <w:rFonts w:asciiTheme="minorBidi" w:eastAsiaTheme="minorBidi" w:hAnsiTheme="minorBidi" w:hint="eastAsia"/>
          <w:noProof w:val="0"/>
          <w:color w:val="000000"/>
          <w:kern w:val="0"/>
          <w:sz w:val="28"/>
          <w:szCs w:val="28"/>
          <w:lang w:eastAsia="zh-HK" w:bidi="my-MM"/>
        </w:rPr>
        <w:t>產假而支付的款項或根據第</w:t>
      </w:r>
      <w:r w:rsidRPr="00A42341">
        <w:rPr>
          <w:rFonts w:asciiTheme="minorBidi" w:eastAsiaTheme="minorBidi" w:hAnsiTheme="minorBidi"/>
          <w:noProof w:val="0"/>
          <w:color w:val="000000"/>
          <w:kern w:val="0"/>
          <w:sz w:val="28"/>
          <w:szCs w:val="28"/>
          <w:lang w:eastAsia="zh-HK" w:bidi="my-MM"/>
        </w:rPr>
        <w:t>15(2)(a)、(b)或(c)條就終止</w:t>
      </w:r>
      <w:r w:rsidRPr="00A42341">
        <w:rPr>
          <w:rFonts w:asciiTheme="minorBidi" w:eastAsiaTheme="minorBidi" w:hAnsiTheme="minorBidi" w:hint="eastAsia"/>
          <w:noProof w:val="0"/>
          <w:color w:val="000000"/>
          <w:kern w:val="0"/>
          <w:sz w:val="28"/>
          <w:szCs w:val="28"/>
          <w:lang w:eastAsia="zh-HK" w:bidi="my-MM"/>
        </w:rPr>
        <w:t>僱傭而支付的款項，仍須按該僱員在以下期間內所賺取的工資的每日平均款額或每月平均款額</w:t>
      </w:r>
      <w:r w:rsidRPr="00A42341">
        <w:rPr>
          <w:rFonts w:asciiTheme="minorBidi" w:eastAsiaTheme="minorBidi" w:hAnsiTheme="minorBidi"/>
          <w:noProof w:val="0"/>
          <w:color w:val="000000"/>
          <w:kern w:val="0"/>
          <w:sz w:val="28"/>
          <w:szCs w:val="28"/>
          <w:lang w:eastAsia="zh-HK" w:bidi="my-MM"/>
        </w:rPr>
        <w:t>(視乎何者適用而定)計算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在緊接該</w:t>
      </w:r>
      <w:r w:rsidRPr="00A42341">
        <w:rPr>
          <w:rFonts w:asciiTheme="minorBidi" w:eastAsiaTheme="minorBidi" w:hAnsiTheme="minorBidi" w:hint="eastAsia"/>
          <w:noProof w:val="0"/>
          <w:color w:val="000000"/>
          <w:kern w:val="0"/>
          <w:sz w:val="28"/>
          <w:szCs w:val="28"/>
          <w:lang w:eastAsia="zh-HK" w:bidi="my-MM"/>
        </w:rPr>
        <w:t>僱員按照本條調離粗重、危險或有害的工作之前的</w:t>
      </w:r>
      <w:r w:rsidRPr="00A42341">
        <w:rPr>
          <w:rFonts w:asciiTheme="minorBidi" w:eastAsiaTheme="minorBidi" w:hAnsiTheme="minorBidi"/>
          <w:noProof w:val="0"/>
          <w:color w:val="000000"/>
          <w:kern w:val="0"/>
          <w:sz w:val="28"/>
          <w:szCs w:val="28"/>
          <w:lang w:eastAsia="zh-HK" w:bidi="my-MM"/>
        </w:rPr>
        <w:t>12個月期間；或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w:t>
      </w:r>
      <w:r w:rsidRPr="00A42341">
        <w:rPr>
          <w:rFonts w:asciiTheme="minorBidi" w:eastAsiaTheme="minorBidi" w:hAnsiTheme="minorBidi" w:hint="eastAsia"/>
          <w:noProof w:val="0"/>
          <w:color w:val="000000"/>
          <w:kern w:val="0"/>
          <w:sz w:val="28"/>
          <w:szCs w:val="28"/>
          <w:lang w:eastAsia="zh-HK" w:bidi="my-MM"/>
        </w:rPr>
        <w:t>僱員在緊接她按照本條調離粗重、危險或有害的工作之前受僱於有關僱主一段短於</w:t>
      </w:r>
      <w:r w:rsidRPr="00A42341">
        <w:rPr>
          <w:rFonts w:asciiTheme="minorBidi" w:eastAsiaTheme="minorBidi" w:hAnsiTheme="minorBidi"/>
          <w:noProof w:val="0"/>
          <w:color w:val="000000"/>
          <w:kern w:val="0"/>
          <w:sz w:val="28"/>
          <w:szCs w:val="28"/>
          <w:lang w:eastAsia="zh-HK" w:bidi="my-MM"/>
        </w:rPr>
        <w:t>12個月的期間，則該段較短的期間，</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而該等條文均須據此解釋。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(由2007年第7號第8條代替)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某</w:t>
      </w:r>
      <w:r w:rsidRPr="00A42341">
        <w:rPr>
          <w:rFonts w:asciiTheme="minorBidi" w:eastAsiaTheme="minorBidi" w:hAnsiTheme="minorBidi" w:hint="eastAsia"/>
          <w:noProof w:val="0"/>
          <w:color w:val="000000"/>
          <w:kern w:val="0"/>
          <w:sz w:val="28"/>
          <w:szCs w:val="28"/>
          <w:lang w:eastAsia="zh-HK" w:bidi="my-MM"/>
        </w:rPr>
        <w:t>僱員按照本條調離粗重、危險或有害的工作；而且</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第7(1D)、14(3D)或15(2C)條適用於計算須付給該</w:t>
      </w:r>
      <w:r w:rsidRPr="00A42341">
        <w:rPr>
          <w:rFonts w:asciiTheme="minorBidi" w:eastAsiaTheme="minorBidi" w:hAnsiTheme="minorBidi" w:hint="eastAsia"/>
          <w:noProof w:val="0"/>
          <w:color w:val="000000"/>
          <w:kern w:val="0"/>
          <w:sz w:val="28"/>
          <w:szCs w:val="28"/>
          <w:lang w:eastAsia="zh-HK" w:bidi="my-MM"/>
        </w:rPr>
        <w:t>僱員的產假薪酬或根據</w:t>
      </w:r>
      <w:r w:rsidRPr="00A42341">
        <w:rPr>
          <w:rFonts w:asciiTheme="minorBidi" w:eastAsiaTheme="minorBidi" w:hAnsiTheme="minorBidi"/>
          <w:noProof w:val="0"/>
          <w:color w:val="000000"/>
          <w:kern w:val="0"/>
          <w:sz w:val="28"/>
          <w:szCs w:val="28"/>
          <w:lang w:eastAsia="zh-HK" w:bidi="my-MM"/>
        </w:rPr>
        <w:t>第15條就終止</w:t>
      </w:r>
      <w:r w:rsidRPr="00A42341">
        <w:rPr>
          <w:rFonts w:asciiTheme="minorBidi" w:eastAsiaTheme="minorBidi" w:hAnsiTheme="minorBidi" w:hint="eastAsia"/>
          <w:noProof w:val="0"/>
          <w:color w:val="000000"/>
          <w:kern w:val="0"/>
          <w:sz w:val="28"/>
          <w:szCs w:val="28"/>
          <w:lang w:eastAsia="zh-HK" w:bidi="my-MM"/>
        </w:rPr>
        <w:t>僱傭而支付的款項，</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則就該等款項的計算而言，在第7(1D)、14(3D)或15(2C)條中凡提述從事同樣工作的人，均須解釋</w:t>
      </w:r>
      <w:r w:rsidRPr="00A42341">
        <w:rPr>
          <w:rFonts w:asciiTheme="minorBidi" w:eastAsiaTheme="minorBidi" w:hAnsiTheme="minorBidi" w:hint="eastAsia"/>
          <w:noProof w:val="0"/>
          <w:color w:val="000000"/>
          <w:kern w:val="0"/>
          <w:sz w:val="28"/>
          <w:szCs w:val="28"/>
          <w:lang w:eastAsia="zh-HK" w:bidi="my-MM"/>
        </w:rPr>
        <w:t>為提述從事該僱員於緊接其調職之前所從事的工作的人。</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(由2007年第7號第8條增補)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(由1997年第73號第8條增補)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w:t>
      </w: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不給予</w:t>
      </w:r>
      <w:r w:rsidRPr="00A42341">
        <w:rPr>
          <w:rFonts w:asciiTheme="minorBidi" w:eastAsiaTheme="minorBidi" w:hAnsiTheme="minorBidi" w:hint="eastAsia"/>
          <w:noProof w:val="0"/>
          <w:color w:val="000000"/>
          <w:kern w:val="0"/>
          <w:sz w:val="28"/>
          <w:szCs w:val="28"/>
          <w:lang w:eastAsia="zh-HK" w:bidi="my-MM"/>
        </w:rPr>
        <w:t>產假；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不按照第14條付給</w:t>
      </w:r>
      <w:r w:rsidRPr="00A42341">
        <w:rPr>
          <w:rFonts w:asciiTheme="minorBidi" w:eastAsiaTheme="minorBidi" w:hAnsiTheme="minorBidi" w:hint="eastAsia"/>
          <w:noProof w:val="0"/>
          <w:color w:val="000000"/>
          <w:kern w:val="0"/>
          <w:sz w:val="28"/>
          <w:szCs w:val="28"/>
          <w:lang w:eastAsia="zh-HK" w:bidi="my-MM"/>
        </w:rPr>
        <w:t>產假薪酬；或</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(由1995年第5號第5條修訂)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不根據第33(3C)條付給疾病津貼，</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均屬犯罪，一經定罪，可處第5級罰款。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僱主如無合理辯解而不遵</w:t>
      </w:r>
      <w:r w:rsidRPr="00A42341">
        <w:rPr>
          <w:rFonts w:asciiTheme="minorBidi" w:eastAsiaTheme="minorBidi" w:hAnsiTheme="minorBidi"/>
          <w:noProof w:val="0"/>
          <w:color w:val="000000"/>
          <w:kern w:val="0"/>
          <w:sz w:val="28"/>
          <w:szCs w:val="28"/>
          <w:lang w:eastAsia="zh-HK" w:bidi="my-MM"/>
        </w:rPr>
        <w:t>從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第15AA(2)條的規定；或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處長根據第15AA(6)條作出的決定，</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即屬犯罪，一經定罪，可處第5級罰款。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(由1997年第73號第9條代替)</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(由1981年第22號第6條增補)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紀錄</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僱用女性僱員的僱主，均須按處長指明的格式保存一份紀錄，記載其女性僱員所放產假及獲付給產假薪酬的資料。</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(由1981年第22號第6條增補)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付給代</w:t>
      </w:r>
      <w:r w:rsidRPr="00A42341">
        <w:rPr>
          <w:rFonts w:asciiTheme="minorBidi" w:eastAsiaTheme="minorBidi" w:hAnsiTheme="minorBidi" w:hint="eastAsia"/>
          <w:b/>
          <w:bCs/>
          <w:noProof w:val="0"/>
          <w:color w:val="000000"/>
          <w:kern w:val="0"/>
          <w:sz w:val="28"/>
          <w:szCs w:val="28"/>
          <w:lang w:eastAsia="zh-HK" w:bidi="my-MM"/>
        </w:rPr>
        <w:t>產假金的限制</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除按第15(2)條的規定外，不得以付給</w:t>
      </w:r>
      <w:r w:rsidRPr="00A42341">
        <w:rPr>
          <w:rFonts w:asciiTheme="minorBidi" w:eastAsiaTheme="minorBidi" w:hAnsiTheme="minorBidi" w:hint="eastAsia"/>
          <w:noProof w:val="0"/>
          <w:color w:val="000000"/>
          <w:kern w:val="0"/>
          <w:sz w:val="28"/>
          <w:szCs w:val="28"/>
          <w:lang w:eastAsia="zh-HK" w:bidi="my-MM"/>
        </w:rPr>
        <w:t>產假薪酬或其他款項代替給予產假。</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(由1981年第22號第6條增補)</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第IIIA部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侍</w:t>
      </w:r>
      <w:r w:rsidRPr="00A42341">
        <w:rPr>
          <w:rFonts w:asciiTheme="minorBidi" w:eastAsiaTheme="minorBidi" w:hAnsiTheme="minorBidi" w:hint="eastAsia"/>
          <w:b/>
          <w:bCs/>
          <w:noProof w:val="0"/>
          <w:color w:val="000000"/>
          <w:kern w:val="0"/>
          <w:sz w:val="36"/>
          <w:szCs w:val="36"/>
          <w:lang w:eastAsia="zh-HK" w:bidi="my-MM"/>
        </w:rPr>
        <w:t>產假</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(第IIIA部由2014年第21號第6條增補)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第IIIA部的釋義</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在本部中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嬰兒</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child</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)指初生嬰兒。</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享有侍</w:t>
      </w:r>
      <w:r w:rsidRPr="00A42341">
        <w:rPr>
          <w:rFonts w:asciiTheme="minorBidi" w:eastAsiaTheme="minorBidi" w:hAnsiTheme="minorBidi" w:hint="eastAsia"/>
          <w:b/>
          <w:bCs/>
          <w:noProof w:val="0"/>
          <w:color w:val="000000"/>
          <w:kern w:val="0"/>
          <w:sz w:val="28"/>
          <w:szCs w:val="28"/>
          <w:lang w:eastAsia="zh-HK" w:bidi="my-MM"/>
        </w:rPr>
        <w:t>產假的權利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男性</w:t>
      </w:r>
      <w:r w:rsidRPr="00A42341">
        <w:rPr>
          <w:rFonts w:asciiTheme="minorBidi" w:eastAsiaTheme="minorBidi" w:hAnsiTheme="minorBidi" w:hint="eastAsia"/>
          <w:noProof w:val="0"/>
          <w:color w:val="000000"/>
          <w:kern w:val="0"/>
          <w:sz w:val="28"/>
          <w:szCs w:val="28"/>
          <w:lang w:eastAsia="zh-HK" w:bidi="my-MM"/>
        </w:rPr>
        <w:t>僱員如符合以下情況，即有權就某嬰兒出生，享有侍產</w:t>
      </w:r>
      <w:r w:rsidRPr="00A42341">
        <w:rPr>
          <w:rFonts w:asciiTheme="minorBidi" w:eastAsiaTheme="minorBidi" w:hAnsiTheme="minorBidi"/>
          <w:noProof w:val="0"/>
          <w:color w:val="000000"/>
          <w:kern w:val="0"/>
          <w:sz w:val="28"/>
          <w:szCs w:val="28"/>
          <w:lang w:eastAsia="zh-HK" w:bidi="my-MM"/>
        </w:rPr>
        <w:t>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他是嬰兒的父親；</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他在緊接放取侍</w:t>
      </w:r>
      <w:r w:rsidRPr="00A42341">
        <w:rPr>
          <w:rFonts w:asciiTheme="minorBidi" w:eastAsiaTheme="minorBidi" w:hAnsiTheme="minorBidi" w:hint="eastAsia"/>
          <w:noProof w:val="0"/>
          <w:color w:val="000000"/>
          <w:kern w:val="0"/>
          <w:sz w:val="28"/>
          <w:szCs w:val="28"/>
          <w:lang w:eastAsia="zh-HK" w:bidi="my-MM"/>
        </w:rPr>
        <w:t>產假前，根據連續性合約受僱；及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他已遵守第15F條的所有規定。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就第(1)款而言，</w:t>
      </w: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(除第15G條另有規定外)有權在第(3)款指明的期間內，在根據第15F(1)條通知</w:t>
      </w:r>
      <w:r w:rsidRPr="00A42341">
        <w:rPr>
          <w:rFonts w:asciiTheme="minorBidi" w:eastAsiaTheme="minorBidi" w:hAnsiTheme="minorBidi" w:hint="eastAsia"/>
          <w:noProof w:val="0"/>
          <w:color w:val="000000"/>
          <w:kern w:val="0"/>
          <w:sz w:val="28"/>
          <w:szCs w:val="28"/>
          <w:lang w:eastAsia="zh-HK" w:bidi="my-MM"/>
        </w:rPr>
        <w:t>僱主的日期放取假期；及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有權就每次分娩放取不多於3天假期(不論是否連續日子)。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就第(2)(a)款而言，有關期間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由預計</w:t>
      </w:r>
      <w:r w:rsidRPr="00A42341">
        <w:rPr>
          <w:rFonts w:asciiTheme="minorBidi" w:eastAsiaTheme="minorBidi" w:hAnsiTheme="minorBidi" w:hint="eastAsia"/>
          <w:noProof w:val="0"/>
          <w:color w:val="000000"/>
          <w:kern w:val="0"/>
          <w:sz w:val="28"/>
          <w:szCs w:val="28"/>
          <w:lang w:eastAsia="zh-HK" w:bidi="my-MM"/>
        </w:rPr>
        <w:t>產下嬰兒的日期前的</w:t>
      </w:r>
      <w:r w:rsidRPr="00A42341">
        <w:rPr>
          <w:rFonts w:asciiTheme="minorBidi" w:eastAsiaTheme="minorBidi" w:hAnsiTheme="minorBidi"/>
          <w:noProof w:val="0"/>
          <w:color w:val="000000"/>
          <w:kern w:val="0"/>
          <w:sz w:val="28"/>
          <w:szCs w:val="28"/>
          <w:lang w:eastAsia="zh-HK" w:bidi="my-MM"/>
        </w:rPr>
        <w:t>4個星期開始；及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在由確實</w:t>
      </w:r>
      <w:r w:rsidRPr="00A42341">
        <w:rPr>
          <w:rFonts w:asciiTheme="minorBidi" w:eastAsiaTheme="minorBidi" w:hAnsiTheme="minorBidi" w:hint="eastAsia"/>
          <w:noProof w:val="0"/>
          <w:color w:val="000000"/>
          <w:kern w:val="0"/>
          <w:sz w:val="28"/>
          <w:szCs w:val="28"/>
          <w:lang w:eastAsia="zh-HK" w:bidi="my-MM"/>
        </w:rPr>
        <w:t>產下嬰兒的日期當日起計的</w:t>
      </w:r>
      <w:r w:rsidRPr="00A42341">
        <w:rPr>
          <w:rFonts w:asciiTheme="minorBidi" w:eastAsiaTheme="minorBidi" w:hAnsiTheme="minorBidi"/>
          <w:noProof w:val="0"/>
          <w:color w:val="000000"/>
          <w:kern w:val="0"/>
          <w:sz w:val="28"/>
          <w:szCs w:val="28"/>
          <w:lang w:eastAsia="zh-HK" w:bidi="my-MM"/>
        </w:rPr>
        <w:t>10個星期屆滿時結束。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就第(2)(b)款而言，即使同一胎有多於一名嬰兒出生，亦只視</w:t>
      </w:r>
      <w:r w:rsidRPr="00A42341">
        <w:rPr>
          <w:rFonts w:asciiTheme="minorBidi" w:eastAsiaTheme="minorBidi" w:hAnsiTheme="minorBidi" w:hint="eastAsia"/>
          <w:noProof w:val="0"/>
          <w:color w:val="000000"/>
          <w:kern w:val="0"/>
          <w:sz w:val="28"/>
          <w:szCs w:val="28"/>
          <w:lang w:eastAsia="zh-HK" w:bidi="my-MM"/>
        </w:rPr>
        <w:t>為一次分娩。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第(1)款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適用於在《2014年</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(修訂)條例》(2014年第21號)生效*當日或之後出生的嬰兒；及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不適用於流</w:t>
      </w:r>
      <w:r w:rsidRPr="00A42341">
        <w:rPr>
          <w:rFonts w:asciiTheme="minorBidi" w:eastAsiaTheme="minorBidi" w:hAnsiTheme="minorBidi" w:hint="eastAsia"/>
          <w:noProof w:val="0"/>
          <w:color w:val="000000"/>
          <w:kern w:val="0"/>
          <w:sz w:val="28"/>
          <w:szCs w:val="28"/>
          <w:lang w:eastAsia="zh-HK" w:bidi="my-MM"/>
        </w:rPr>
        <w:t>產個案。</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1"/>
          <w:szCs w:val="21"/>
          <w:lang w:eastAsia="zh-HK" w:bidi="my-MM"/>
        </w:rPr>
        <w:t>生效日期:2015年2月27日。</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關於侍</w:t>
      </w:r>
      <w:r w:rsidRPr="00A42341">
        <w:rPr>
          <w:rFonts w:asciiTheme="minorBidi" w:eastAsiaTheme="minorBidi" w:hAnsiTheme="minorBidi" w:hint="eastAsia"/>
          <w:b/>
          <w:bCs/>
          <w:noProof w:val="0"/>
          <w:color w:val="000000"/>
          <w:kern w:val="0"/>
          <w:sz w:val="28"/>
          <w:szCs w:val="28"/>
          <w:lang w:eastAsia="zh-HK" w:bidi="my-MM"/>
        </w:rPr>
        <w:t>產假的通知規定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就第15E(1)(c)條而言，</w:t>
      </w:r>
      <w:r w:rsidRPr="00A42341">
        <w:rPr>
          <w:rFonts w:asciiTheme="minorBidi" w:eastAsiaTheme="minorBidi" w:hAnsiTheme="minorBidi" w:hint="eastAsia"/>
          <w:noProof w:val="0"/>
          <w:color w:val="000000"/>
          <w:kern w:val="0"/>
          <w:sz w:val="28"/>
          <w:szCs w:val="28"/>
          <w:lang w:eastAsia="zh-HK" w:bidi="my-MM"/>
        </w:rPr>
        <w:t>僱員如擬就嬰兒出生放取侍產</w:t>
      </w:r>
      <w:r w:rsidRPr="00A42341">
        <w:rPr>
          <w:rFonts w:asciiTheme="minorBidi" w:eastAsiaTheme="minorBidi" w:hAnsiTheme="minorBidi"/>
          <w:noProof w:val="0"/>
          <w:color w:val="000000"/>
          <w:kern w:val="0"/>
          <w:sz w:val="28"/>
          <w:szCs w:val="28"/>
          <w:lang w:eastAsia="zh-HK" w:bidi="my-MM"/>
        </w:rPr>
        <w:t>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在預計</w:t>
      </w:r>
      <w:r w:rsidRPr="00A42341">
        <w:rPr>
          <w:rFonts w:asciiTheme="minorBidi" w:eastAsiaTheme="minorBidi" w:hAnsiTheme="minorBidi" w:hint="eastAsia"/>
          <w:noProof w:val="0"/>
          <w:color w:val="000000"/>
          <w:kern w:val="0"/>
          <w:sz w:val="28"/>
          <w:szCs w:val="28"/>
          <w:lang w:eastAsia="zh-HK" w:bidi="my-MM"/>
        </w:rPr>
        <w:t>產下嬰兒的日期前最少</w:t>
      </w:r>
      <w:r w:rsidRPr="00A42341">
        <w:rPr>
          <w:rFonts w:asciiTheme="minorBidi" w:eastAsiaTheme="minorBidi" w:hAnsiTheme="minorBidi"/>
          <w:noProof w:val="0"/>
          <w:color w:val="000000"/>
          <w:kern w:val="0"/>
          <w:sz w:val="28"/>
          <w:szCs w:val="28"/>
          <w:lang w:eastAsia="zh-HK" w:bidi="my-MM"/>
        </w:rPr>
        <w:t>3個月，通知</w:t>
      </w:r>
      <w:r w:rsidRPr="00A42341">
        <w:rPr>
          <w:rFonts w:asciiTheme="minorBidi" w:eastAsiaTheme="minorBidi" w:hAnsiTheme="minorBidi" w:hint="eastAsia"/>
          <w:noProof w:val="0"/>
          <w:color w:val="000000"/>
          <w:kern w:val="0"/>
          <w:sz w:val="28"/>
          <w:szCs w:val="28"/>
          <w:lang w:eastAsia="zh-HK" w:bidi="my-MM"/>
        </w:rPr>
        <w:t>僱主擬放取侍產假；及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將擬放取侍</w:t>
      </w:r>
      <w:r w:rsidRPr="00A42341">
        <w:rPr>
          <w:rFonts w:asciiTheme="minorBidi" w:eastAsiaTheme="minorBidi" w:hAnsiTheme="minorBidi" w:hint="eastAsia"/>
          <w:noProof w:val="0"/>
          <w:color w:val="000000"/>
          <w:kern w:val="0"/>
          <w:sz w:val="28"/>
          <w:szCs w:val="28"/>
          <w:lang w:eastAsia="zh-HK" w:bidi="my-MM"/>
        </w:rPr>
        <w:t>產假的日期，在放取侍產假前通知僱主；或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(如他並沒有按照(a)(i)段通知</w:t>
      </w:r>
      <w:r w:rsidRPr="00A42341">
        <w:rPr>
          <w:rFonts w:asciiTheme="minorBidi" w:eastAsiaTheme="minorBidi" w:hAnsiTheme="minorBidi" w:hint="eastAsia"/>
          <w:noProof w:val="0"/>
          <w:color w:val="000000"/>
          <w:kern w:val="0"/>
          <w:sz w:val="28"/>
          <w:szCs w:val="28"/>
          <w:lang w:eastAsia="zh-HK" w:bidi="my-MM"/>
        </w:rPr>
        <w:t>僱主</w:t>
      </w:r>
      <w:r w:rsidRPr="00A42341">
        <w:rPr>
          <w:rFonts w:asciiTheme="minorBidi" w:eastAsiaTheme="minorBidi" w:hAnsiTheme="minorBidi"/>
          <w:noProof w:val="0"/>
          <w:color w:val="000000"/>
          <w:kern w:val="0"/>
          <w:sz w:val="28"/>
          <w:szCs w:val="28"/>
          <w:lang w:eastAsia="zh-HK" w:bidi="my-MM"/>
        </w:rPr>
        <w:t>)須在擬放取侍</w:t>
      </w:r>
      <w:r w:rsidRPr="00A42341">
        <w:rPr>
          <w:rFonts w:asciiTheme="minorBidi" w:eastAsiaTheme="minorBidi" w:hAnsiTheme="minorBidi" w:hint="eastAsia"/>
          <w:noProof w:val="0"/>
          <w:color w:val="000000"/>
          <w:kern w:val="0"/>
          <w:sz w:val="28"/>
          <w:szCs w:val="28"/>
          <w:lang w:eastAsia="zh-HK" w:bidi="my-MM"/>
        </w:rPr>
        <w:t>產假的各日期前最少</w:t>
      </w:r>
      <w:r w:rsidRPr="00A42341">
        <w:rPr>
          <w:rFonts w:asciiTheme="minorBidi" w:eastAsiaTheme="minorBidi" w:hAnsiTheme="minorBidi"/>
          <w:noProof w:val="0"/>
          <w:color w:val="000000"/>
          <w:kern w:val="0"/>
          <w:sz w:val="28"/>
          <w:szCs w:val="28"/>
          <w:lang w:eastAsia="zh-HK" w:bidi="my-MM"/>
        </w:rPr>
        <w:t>5天，將該日期通知</w:t>
      </w:r>
      <w:r w:rsidRPr="00A42341">
        <w:rPr>
          <w:rFonts w:asciiTheme="minorBidi" w:eastAsiaTheme="minorBidi" w:hAnsiTheme="minorBidi" w:hint="eastAsia"/>
          <w:noProof w:val="0"/>
          <w:color w:val="000000"/>
          <w:kern w:val="0"/>
          <w:sz w:val="28"/>
          <w:szCs w:val="28"/>
          <w:lang w:eastAsia="zh-HK" w:bidi="my-MM"/>
        </w:rPr>
        <w:t>僱主。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僱主有此要求，僱員亦須給予僱主一份由僱員簽署的書面陳</w:t>
      </w:r>
      <w:r w:rsidRPr="00A42341">
        <w:rPr>
          <w:rFonts w:asciiTheme="minorBidi" w:eastAsiaTheme="minorBidi" w:hAnsiTheme="minorBidi"/>
          <w:noProof w:val="0"/>
          <w:color w:val="000000"/>
          <w:kern w:val="0"/>
          <w:sz w:val="28"/>
          <w:szCs w:val="28"/>
          <w:lang w:eastAsia="zh-HK" w:bidi="my-MM"/>
        </w:rPr>
        <w:t>述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述明</w:t>
      </w:r>
      <w:r w:rsidRPr="00A42341">
        <w:rPr>
          <w:rFonts w:asciiTheme="minorBidi" w:eastAsiaTheme="minorBidi" w:hAnsiTheme="minorBidi" w:hint="eastAsia"/>
          <w:noProof w:val="0"/>
          <w:color w:val="000000"/>
          <w:kern w:val="0"/>
          <w:sz w:val="28"/>
          <w:szCs w:val="28"/>
          <w:lang w:eastAsia="zh-HK" w:bidi="my-MM"/>
        </w:rPr>
        <w:t>僱員是嬰兒的父親；及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述明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嬰兒的母親的姓名；及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預計</w:t>
      </w:r>
      <w:r w:rsidRPr="00A42341">
        <w:rPr>
          <w:rFonts w:asciiTheme="minorBidi" w:eastAsiaTheme="minorBidi" w:hAnsiTheme="minorBidi" w:hint="eastAsia"/>
          <w:noProof w:val="0"/>
          <w:color w:val="000000"/>
          <w:kern w:val="0"/>
          <w:sz w:val="28"/>
          <w:szCs w:val="28"/>
          <w:lang w:eastAsia="zh-HK" w:bidi="my-MM"/>
        </w:rPr>
        <w:t>產下嬰兒的日期或</w:t>
      </w:r>
      <w:r w:rsidRPr="00A42341">
        <w:rPr>
          <w:rFonts w:asciiTheme="minorBidi" w:eastAsiaTheme="minorBidi" w:hAnsiTheme="minorBidi"/>
          <w:noProof w:val="0"/>
          <w:color w:val="000000"/>
          <w:kern w:val="0"/>
          <w:sz w:val="28"/>
          <w:szCs w:val="28"/>
          <w:lang w:eastAsia="zh-HK" w:bidi="my-MM"/>
        </w:rPr>
        <w:t>(如嬰兒已出生)確實</w:t>
      </w:r>
      <w:r w:rsidRPr="00A42341">
        <w:rPr>
          <w:rFonts w:asciiTheme="minorBidi" w:eastAsiaTheme="minorBidi" w:hAnsiTheme="minorBidi" w:hint="eastAsia"/>
          <w:noProof w:val="0"/>
          <w:color w:val="000000"/>
          <w:kern w:val="0"/>
          <w:sz w:val="28"/>
          <w:szCs w:val="28"/>
          <w:lang w:eastAsia="zh-HK" w:bidi="my-MM"/>
        </w:rPr>
        <w:t>產下嬰兒的日期。</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侍</w:t>
      </w:r>
      <w:r w:rsidRPr="00A42341">
        <w:rPr>
          <w:rFonts w:asciiTheme="minorBidi" w:eastAsiaTheme="minorBidi" w:hAnsiTheme="minorBidi" w:hint="eastAsia"/>
          <w:b/>
          <w:bCs/>
          <w:noProof w:val="0"/>
          <w:color w:val="000000"/>
          <w:kern w:val="0"/>
          <w:sz w:val="28"/>
          <w:szCs w:val="28"/>
          <w:lang w:eastAsia="zh-HK" w:bidi="my-MM"/>
        </w:rPr>
        <w:t>產假不受其他有權享有的假期影響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侍</w:t>
      </w:r>
      <w:r w:rsidRPr="00A42341">
        <w:rPr>
          <w:rFonts w:asciiTheme="minorBidi" w:eastAsiaTheme="minorBidi" w:hAnsiTheme="minorBidi" w:hint="eastAsia"/>
          <w:noProof w:val="0"/>
          <w:color w:val="000000"/>
          <w:kern w:val="0"/>
          <w:sz w:val="28"/>
          <w:szCs w:val="28"/>
          <w:lang w:eastAsia="zh-HK" w:bidi="my-MM"/>
        </w:rPr>
        <w:t>產假是僱員在根據本條例有權享有的休息日、假日及年假以外，另有權享有的假期。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僱員為遵守</w:t>
      </w:r>
      <w:r w:rsidRPr="00A42341">
        <w:rPr>
          <w:rFonts w:asciiTheme="minorBidi" w:eastAsiaTheme="minorBidi" w:hAnsiTheme="minorBidi"/>
          <w:noProof w:val="0"/>
          <w:color w:val="000000"/>
          <w:kern w:val="0"/>
          <w:sz w:val="28"/>
          <w:szCs w:val="28"/>
          <w:lang w:eastAsia="zh-HK" w:bidi="my-MM"/>
        </w:rPr>
        <w:t>第15F(1)條的規定，已通知</w:t>
      </w:r>
      <w:r w:rsidRPr="00A42341">
        <w:rPr>
          <w:rFonts w:asciiTheme="minorBidi" w:eastAsiaTheme="minorBidi" w:hAnsiTheme="minorBidi" w:hint="eastAsia"/>
          <w:noProof w:val="0"/>
          <w:color w:val="000000"/>
          <w:kern w:val="0"/>
          <w:sz w:val="28"/>
          <w:szCs w:val="28"/>
          <w:lang w:eastAsia="zh-HK" w:bidi="my-MM"/>
        </w:rPr>
        <w:t>僱主擬在某日放取侍產假；及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該日適逢休息日或假日，或該日是在一段年假之內，</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則</w:t>
      </w:r>
      <w:r w:rsidRPr="00A42341">
        <w:rPr>
          <w:rFonts w:asciiTheme="minorBidi" w:eastAsiaTheme="minorBidi" w:hAnsiTheme="minorBidi" w:hint="eastAsia"/>
          <w:noProof w:val="0"/>
          <w:color w:val="000000"/>
          <w:kern w:val="0"/>
          <w:sz w:val="28"/>
          <w:szCs w:val="28"/>
          <w:lang w:eastAsia="zh-HK" w:bidi="my-MM"/>
        </w:rPr>
        <w:t>僱員有權在緊接該休息日、該假日或該段年假後的一日，放取侍產假。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儘管有第(2)款的規定，</w:t>
      </w:r>
      <w:r w:rsidRPr="00A42341">
        <w:rPr>
          <w:rFonts w:asciiTheme="minorBidi" w:eastAsiaTheme="minorBidi" w:hAnsiTheme="minorBidi" w:hint="eastAsia"/>
          <w:noProof w:val="0"/>
          <w:color w:val="000000"/>
          <w:kern w:val="0"/>
          <w:sz w:val="28"/>
          <w:szCs w:val="28"/>
          <w:lang w:eastAsia="zh-HK" w:bidi="my-MM"/>
        </w:rPr>
        <w:t>僱員如選擇在另一日放取侍產假，並已在該日之前最少</w:t>
      </w:r>
      <w:r w:rsidRPr="00A42341">
        <w:rPr>
          <w:rFonts w:asciiTheme="minorBidi" w:eastAsiaTheme="minorBidi" w:hAnsiTheme="minorBidi"/>
          <w:noProof w:val="0"/>
          <w:color w:val="000000"/>
          <w:kern w:val="0"/>
          <w:sz w:val="28"/>
          <w:szCs w:val="28"/>
          <w:lang w:eastAsia="zh-HK" w:bidi="my-MM"/>
        </w:rPr>
        <w:t>2天，將其選擇通知</w:t>
      </w:r>
      <w:r w:rsidRPr="00A42341">
        <w:rPr>
          <w:rFonts w:asciiTheme="minorBidi" w:eastAsiaTheme="minorBidi" w:hAnsiTheme="minorBidi" w:hint="eastAsia"/>
          <w:noProof w:val="0"/>
          <w:color w:val="000000"/>
          <w:kern w:val="0"/>
          <w:sz w:val="28"/>
          <w:szCs w:val="28"/>
          <w:lang w:eastAsia="zh-HK" w:bidi="my-MM"/>
        </w:rPr>
        <w:t>僱主，則有權在該日放取侍產假。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即使第(2)款所述的日子，是在第15E(3)(b)條所述的10個星期之後，</w:t>
      </w:r>
      <w:r w:rsidRPr="00A42341">
        <w:rPr>
          <w:rFonts w:asciiTheme="minorBidi" w:eastAsiaTheme="minorBidi" w:hAnsiTheme="minorBidi" w:hint="eastAsia"/>
          <w:noProof w:val="0"/>
          <w:color w:val="000000"/>
          <w:kern w:val="0"/>
          <w:sz w:val="28"/>
          <w:szCs w:val="28"/>
          <w:lang w:eastAsia="zh-HK" w:bidi="my-MM"/>
        </w:rPr>
        <w:t>僱員仍有權在該日放取侍產假。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然而，第(3)款並不使</w:t>
      </w:r>
      <w:r w:rsidRPr="00A42341">
        <w:rPr>
          <w:rFonts w:asciiTheme="minorBidi" w:eastAsiaTheme="minorBidi" w:hAnsiTheme="minorBidi" w:hint="eastAsia"/>
          <w:noProof w:val="0"/>
          <w:color w:val="000000"/>
          <w:kern w:val="0"/>
          <w:sz w:val="28"/>
          <w:szCs w:val="28"/>
          <w:lang w:eastAsia="zh-HK" w:bidi="my-MM"/>
        </w:rPr>
        <w:t>僱員有權在</w:t>
      </w:r>
      <w:r w:rsidRPr="00A42341">
        <w:rPr>
          <w:rFonts w:asciiTheme="minorBidi" w:eastAsiaTheme="minorBidi" w:hAnsiTheme="minorBidi"/>
          <w:noProof w:val="0"/>
          <w:color w:val="000000"/>
          <w:kern w:val="0"/>
          <w:sz w:val="28"/>
          <w:szCs w:val="28"/>
          <w:lang w:eastAsia="zh-HK" w:bidi="my-MM"/>
        </w:rPr>
        <w:t>第15E(3)條指明的期間以外的日子放取侍</w:t>
      </w:r>
      <w:r w:rsidRPr="00A42341">
        <w:rPr>
          <w:rFonts w:asciiTheme="minorBidi" w:eastAsiaTheme="minorBidi" w:hAnsiTheme="minorBidi" w:hint="eastAsia"/>
          <w:noProof w:val="0"/>
          <w:color w:val="000000"/>
          <w:kern w:val="0"/>
          <w:sz w:val="28"/>
          <w:szCs w:val="28"/>
          <w:lang w:eastAsia="zh-HK" w:bidi="my-MM"/>
        </w:rPr>
        <w:t>產假。</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15H.</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獲付給侍</w:t>
      </w:r>
      <w:r w:rsidRPr="00A42341">
        <w:rPr>
          <w:rFonts w:asciiTheme="minorBidi" w:eastAsiaTheme="minorBidi" w:hAnsiTheme="minorBidi" w:hint="eastAsia"/>
          <w:b/>
          <w:bCs/>
          <w:noProof w:val="0"/>
          <w:color w:val="000000"/>
          <w:kern w:val="0"/>
          <w:sz w:val="28"/>
          <w:szCs w:val="28"/>
          <w:lang w:eastAsia="zh-HK" w:bidi="my-MM"/>
        </w:rPr>
        <w:t>產假薪酬的權利</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僱員如符合以下情況，即有權就已放取侍產假的每一日，按</w:t>
      </w:r>
      <w:r w:rsidRPr="00A42341">
        <w:rPr>
          <w:rFonts w:asciiTheme="minorBidi" w:eastAsiaTheme="minorBidi" w:hAnsiTheme="minorBidi"/>
          <w:noProof w:val="0"/>
          <w:color w:val="000000"/>
          <w:kern w:val="0"/>
          <w:sz w:val="28"/>
          <w:szCs w:val="28"/>
          <w:lang w:eastAsia="zh-HK" w:bidi="my-MM"/>
        </w:rPr>
        <w:t>第15I條指明的薪酬額，獲付給薪酬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他在緊接該日前，根據連續性合約受</w:t>
      </w:r>
      <w:r w:rsidRPr="00A42341">
        <w:rPr>
          <w:rFonts w:asciiTheme="minorBidi" w:eastAsiaTheme="minorBidi" w:hAnsiTheme="minorBidi" w:hint="eastAsia"/>
          <w:noProof w:val="0"/>
          <w:color w:val="000000"/>
          <w:kern w:val="0"/>
          <w:sz w:val="28"/>
          <w:szCs w:val="28"/>
          <w:lang w:eastAsia="zh-HK" w:bidi="my-MM"/>
        </w:rPr>
        <w:t>僱不少於</w:t>
      </w:r>
      <w:r w:rsidRPr="00A42341">
        <w:rPr>
          <w:rFonts w:asciiTheme="minorBidi" w:eastAsiaTheme="minorBidi" w:hAnsiTheme="minorBidi"/>
          <w:noProof w:val="0"/>
          <w:color w:val="000000"/>
          <w:kern w:val="0"/>
          <w:sz w:val="28"/>
          <w:szCs w:val="28"/>
          <w:lang w:eastAsia="zh-HK" w:bidi="my-MM"/>
        </w:rPr>
        <w:t>40個星期；及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他已遵守第15J或15K條的所有規定。</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侍</w:t>
      </w:r>
      <w:r w:rsidRPr="00A42341">
        <w:rPr>
          <w:rFonts w:asciiTheme="minorBidi" w:eastAsiaTheme="minorBidi" w:hAnsiTheme="minorBidi" w:hint="eastAsia"/>
          <w:b/>
          <w:bCs/>
          <w:noProof w:val="0"/>
          <w:color w:val="000000"/>
          <w:kern w:val="0"/>
          <w:sz w:val="28"/>
          <w:szCs w:val="28"/>
          <w:lang w:eastAsia="zh-HK" w:bidi="my-MM"/>
        </w:rPr>
        <w:t>產假薪酬額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在本條中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)在第(2)、(3)及(4)款中，包括</w:t>
      </w:r>
      <w:r w:rsidRPr="00A42341">
        <w:rPr>
          <w:rFonts w:asciiTheme="minorBidi" w:eastAsiaTheme="minorBidi" w:hAnsiTheme="minorBidi" w:hint="eastAsia"/>
          <w:noProof w:val="0"/>
          <w:color w:val="000000"/>
          <w:kern w:val="0"/>
          <w:sz w:val="28"/>
          <w:szCs w:val="28"/>
          <w:lang w:eastAsia="zh-HK" w:bidi="my-MM"/>
        </w:rPr>
        <w:t>僱主就以下任何日子付給的款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僱員放取的侍產假、休息日、病假日、假日或年假；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僱員在僱主同意下放取的假期；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僱員不獲僱主提供工作的正常工作日；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僱員因暫時喪失工作能力而缺勤的日子，而根據《僱員補償條例》</w:t>
      </w:r>
      <w:r w:rsidRPr="00A42341">
        <w:rPr>
          <w:rFonts w:asciiTheme="minorBidi" w:eastAsiaTheme="minorBidi" w:hAnsiTheme="minorBidi"/>
          <w:noProof w:val="0"/>
          <w:color w:val="000000"/>
          <w:kern w:val="0"/>
          <w:sz w:val="28"/>
          <w:szCs w:val="28"/>
          <w:lang w:eastAsia="zh-HK" w:bidi="my-MM"/>
        </w:rPr>
        <w:t>(第282章)第10條，</w:t>
      </w:r>
      <w:r w:rsidRPr="00A42341">
        <w:rPr>
          <w:rFonts w:asciiTheme="minorBidi" w:eastAsiaTheme="minorBidi" w:hAnsiTheme="minorBidi" w:hint="eastAsia"/>
          <w:noProof w:val="0"/>
          <w:color w:val="000000"/>
          <w:kern w:val="0"/>
          <w:sz w:val="28"/>
          <w:szCs w:val="28"/>
          <w:lang w:eastAsia="zh-HK" w:bidi="my-MM"/>
        </w:rPr>
        <w:t>僱員是會就該日子獲付補償的；</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指明日期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specified date</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w:t>
      </w:r>
      <w:r w:rsidRPr="00A42341">
        <w:rPr>
          <w:rFonts w:asciiTheme="minorBidi" w:eastAsiaTheme="minorBidi" w:hAnsiTheme="minorBidi" w:hint="eastAsia"/>
          <w:noProof w:val="0"/>
          <w:color w:val="000000"/>
          <w:kern w:val="0"/>
          <w:sz w:val="28"/>
          <w:szCs w:val="28"/>
          <w:lang w:eastAsia="zh-HK" w:bidi="my-MM"/>
        </w:rPr>
        <w:t>僱員放取的侍產假而言，</w:t>
      </w:r>
      <w:r w:rsidRPr="00A42341">
        <w:rPr>
          <w:rFonts w:asciiTheme="minorBidi" w:eastAsiaTheme="minorBidi" w:hAnsiTheme="minorBidi"/>
          <w:noProof w:val="0"/>
          <w:color w:val="000000"/>
          <w:kern w:val="0"/>
          <w:sz w:val="28"/>
          <w:szCs w:val="28"/>
          <w:lang w:eastAsia="zh-HK" w:bidi="my-MM"/>
        </w:rPr>
        <w:t>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(如於一段連續日子放取侍</w:t>
      </w:r>
      <w:r w:rsidRPr="00A42341">
        <w:rPr>
          <w:rFonts w:asciiTheme="minorBidi" w:eastAsiaTheme="minorBidi" w:hAnsiTheme="minorBidi" w:hint="eastAsia"/>
          <w:noProof w:val="0"/>
          <w:color w:val="000000"/>
          <w:kern w:val="0"/>
          <w:sz w:val="28"/>
          <w:szCs w:val="28"/>
          <w:lang w:eastAsia="zh-HK" w:bidi="my-MM"/>
        </w:rPr>
        <w:t>產假</w:t>
      </w:r>
      <w:r w:rsidRPr="00A42341">
        <w:rPr>
          <w:rFonts w:asciiTheme="minorBidi" w:eastAsiaTheme="minorBidi" w:hAnsiTheme="minorBidi"/>
          <w:noProof w:val="0"/>
          <w:color w:val="000000"/>
          <w:kern w:val="0"/>
          <w:sz w:val="28"/>
          <w:szCs w:val="28"/>
          <w:lang w:eastAsia="zh-HK" w:bidi="my-MM"/>
        </w:rPr>
        <w:t>)該段日子開始的日期；或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(在其他情況下)放取侍</w:t>
      </w:r>
      <w:r w:rsidRPr="00A42341">
        <w:rPr>
          <w:rFonts w:asciiTheme="minorBidi" w:eastAsiaTheme="minorBidi" w:hAnsiTheme="minorBidi" w:hint="eastAsia"/>
          <w:noProof w:val="0"/>
          <w:color w:val="000000"/>
          <w:kern w:val="0"/>
          <w:sz w:val="28"/>
          <w:szCs w:val="28"/>
          <w:lang w:eastAsia="zh-HK" w:bidi="my-MM"/>
        </w:rPr>
        <w:t>產假的日期。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按日計的侍</w:t>
      </w:r>
      <w:r w:rsidRPr="00A42341">
        <w:rPr>
          <w:rFonts w:asciiTheme="minorBidi" w:eastAsiaTheme="minorBidi" w:hAnsiTheme="minorBidi" w:hint="eastAsia"/>
          <w:noProof w:val="0"/>
          <w:color w:val="000000"/>
          <w:kern w:val="0"/>
          <w:sz w:val="28"/>
          <w:szCs w:val="28"/>
          <w:lang w:eastAsia="zh-HK" w:bidi="my-MM"/>
        </w:rPr>
        <w:t>產假薪酬，為僱員在以下期間內的每日平均工資的五分之</w:t>
      </w:r>
      <w:r w:rsidRPr="00A42341">
        <w:rPr>
          <w:rFonts w:asciiTheme="minorBidi" w:eastAsiaTheme="minorBidi" w:hAnsiTheme="minorBidi"/>
          <w:noProof w:val="0"/>
          <w:color w:val="000000"/>
          <w:kern w:val="0"/>
          <w:sz w:val="28"/>
          <w:szCs w:val="28"/>
          <w:lang w:eastAsia="zh-HK" w:bidi="my-MM"/>
        </w:rPr>
        <w:t>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在緊接指明日期前的12個月；或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僱員在緊接指明日期前受僱於僱主的期間短於</w:t>
      </w:r>
      <w:r w:rsidRPr="00A42341">
        <w:rPr>
          <w:rFonts w:asciiTheme="minorBidi" w:eastAsiaTheme="minorBidi" w:hAnsiTheme="minorBidi"/>
          <w:noProof w:val="0"/>
          <w:color w:val="000000"/>
          <w:kern w:val="0"/>
          <w:sz w:val="28"/>
          <w:szCs w:val="28"/>
          <w:lang w:eastAsia="zh-HK" w:bidi="my-MM"/>
        </w:rPr>
        <w:t>12個月)該段較短期間。</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在計算每日平均工資時，無須顧及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僱員在上述的</w:t>
      </w:r>
      <w:r w:rsidRPr="00A42341">
        <w:rPr>
          <w:rFonts w:asciiTheme="minorBidi" w:eastAsiaTheme="minorBidi" w:hAnsiTheme="minorBidi"/>
          <w:noProof w:val="0"/>
          <w:color w:val="000000"/>
          <w:kern w:val="0"/>
          <w:sz w:val="28"/>
          <w:szCs w:val="28"/>
          <w:lang w:eastAsia="zh-HK" w:bidi="my-MM"/>
        </w:rPr>
        <w:t>12個月或較短期間內，由於以下任何原因而未獲付給工資或全部工資的任何期間(</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豁除期間</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僱員放取了任何侍產假、休息日、病假日、假日或年假；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僱員在僱主同意下，放取了任何假期；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僱員在正常工作日，不獲僱主提供工作；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僱員暫時喪失工作能力以致缺勤，而根據《僱員補償條例》</w:t>
      </w:r>
      <w:r w:rsidRPr="00A42341">
        <w:rPr>
          <w:rFonts w:asciiTheme="minorBidi" w:eastAsiaTheme="minorBidi" w:hAnsiTheme="minorBidi"/>
          <w:noProof w:val="0"/>
          <w:color w:val="000000"/>
          <w:kern w:val="0"/>
          <w:sz w:val="28"/>
          <w:szCs w:val="28"/>
          <w:lang w:eastAsia="zh-HK" w:bidi="my-MM"/>
        </w:rPr>
        <w:t>(第282章)第10條會就此獲付補償；及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就豁除期間付給</w:t>
      </w:r>
      <w:r w:rsidRPr="00A42341">
        <w:rPr>
          <w:rFonts w:asciiTheme="minorBidi" w:eastAsiaTheme="minorBidi" w:hAnsiTheme="minorBidi" w:hint="eastAsia"/>
          <w:noProof w:val="0"/>
          <w:color w:val="000000"/>
          <w:kern w:val="0"/>
          <w:sz w:val="28"/>
          <w:szCs w:val="28"/>
          <w:lang w:eastAsia="zh-HK" w:bidi="my-MM"/>
        </w:rPr>
        <w:t>僱員的任何工資。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為免生疑問，如就第</w:t>
      </w:r>
      <w:r w:rsidRPr="00A42341">
        <w:rPr>
          <w:rFonts w:asciiTheme="minorBidi" w:eastAsiaTheme="minorBidi" w:hAnsiTheme="minorBidi"/>
          <w:noProof w:val="0"/>
          <w:color w:val="000000"/>
          <w:kern w:val="0"/>
          <w:sz w:val="28"/>
          <w:szCs w:val="28"/>
          <w:lang w:eastAsia="zh-HK" w:bidi="my-MM"/>
        </w:rPr>
        <w:t>(1)款中</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的定義所涵蓋的某日(</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有關日子</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)付給</w:t>
      </w:r>
      <w:r w:rsidRPr="00A42341">
        <w:rPr>
          <w:rFonts w:asciiTheme="minorBidi" w:eastAsiaTheme="minorBidi" w:hAnsiTheme="minorBidi" w:hint="eastAsia"/>
          <w:noProof w:val="0"/>
          <w:color w:val="000000"/>
          <w:kern w:val="0"/>
          <w:sz w:val="28"/>
          <w:szCs w:val="28"/>
          <w:lang w:eastAsia="zh-HK" w:bidi="my-MM"/>
        </w:rPr>
        <w:t>僱員的工資</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有關工資</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)的款額，僅是</w:t>
      </w:r>
      <w:r w:rsidRPr="00A42341">
        <w:rPr>
          <w:rFonts w:asciiTheme="minorBidi" w:eastAsiaTheme="minorBidi" w:hAnsiTheme="minorBidi" w:hint="eastAsia"/>
          <w:noProof w:val="0"/>
          <w:color w:val="000000"/>
          <w:kern w:val="0"/>
          <w:sz w:val="28"/>
          <w:szCs w:val="28"/>
          <w:lang w:eastAsia="zh-HK" w:bidi="my-MM"/>
        </w:rPr>
        <w:t>僱員在一個正常工作日所賺取的款額的一個分數，則在計算僱員的每日平均工資時，無須理會有關工資及有關日子。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儘管有第(2)款的規定，如因任何理由，以該款規定的方式計算</w:t>
      </w:r>
      <w:r w:rsidRPr="00A42341">
        <w:rPr>
          <w:rFonts w:asciiTheme="minorBidi" w:eastAsiaTheme="minorBidi" w:hAnsiTheme="minorBidi" w:hint="eastAsia"/>
          <w:noProof w:val="0"/>
          <w:color w:val="000000"/>
          <w:kern w:val="0"/>
          <w:sz w:val="28"/>
          <w:szCs w:val="28"/>
          <w:lang w:eastAsia="zh-HK" w:bidi="my-MM"/>
        </w:rPr>
        <w:t>僱員的每日平均工資，並非切實可行，則可參照以下工資，計算每日平均工</w:t>
      </w:r>
      <w:r w:rsidRPr="00A42341">
        <w:rPr>
          <w:rFonts w:asciiTheme="minorBidi" w:eastAsiaTheme="minorBidi" w:hAnsiTheme="minorBidi"/>
          <w:noProof w:val="0"/>
          <w:color w:val="000000"/>
          <w:kern w:val="0"/>
          <w:sz w:val="28"/>
          <w:szCs w:val="28"/>
          <w:lang w:eastAsia="zh-HK" w:bidi="my-MM"/>
        </w:rPr>
        <w:t>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受</w:t>
      </w:r>
      <w:r w:rsidRPr="00A42341">
        <w:rPr>
          <w:rFonts w:asciiTheme="minorBidi" w:eastAsiaTheme="minorBidi" w:hAnsiTheme="minorBidi" w:hint="eastAsia"/>
          <w:noProof w:val="0"/>
          <w:color w:val="000000"/>
          <w:kern w:val="0"/>
          <w:sz w:val="28"/>
          <w:szCs w:val="28"/>
          <w:lang w:eastAsia="zh-HK" w:bidi="my-MM"/>
        </w:rPr>
        <w:t>僱於同一僱主並從事同樣工作的人，在緊接指明日期前的</w:t>
      </w:r>
      <w:r w:rsidRPr="00A42341">
        <w:rPr>
          <w:rFonts w:asciiTheme="minorBidi" w:eastAsiaTheme="minorBidi" w:hAnsiTheme="minorBidi"/>
          <w:noProof w:val="0"/>
          <w:color w:val="000000"/>
          <w:kern w:val="0"/>
          <w:sz w:val="28"/>
          <w:szCs w:val="28"/>
          <w:lang w:eastAsia="zh-HK" w:bidi="my-MM"/>
        </w:rPr>
        <w:t>12個月內</w:t>
      </w:r>
      <w:r w:rsidRPr="00A42341">
        <w:rPr>
          <w:rFonts w:asciiTheme="minorBidi" w:eastAsiaTheme="minorBidi" w:hAnsiTheme="minorBidi" w:hint="eastAsia"/>
          <w:noProof w:val="0"/>
          <w:color w:val="000000"/>
          <w:kern w:val="0"/>
          <w:sz w:val="28"/>
          <w:szCs w:val="28"/>
          <w:lang w:eastAsia="zh-HK" w:bidi="my-MM"/>
        </w:rPr>
        <w:t>賺取的工資；或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(如無上述的人)受</w:t>
      </w:r>
      <w:r w:rsidRPr="00A42341">
        <w:rPr>
          <w:rFonts w:asciiTheme="minorBidi" w:eastAsiaTheme="minorBidi" w:hAnsiTheme="minorBidi" w:hint="eastAsia"/>
          <w:noProof w:val="0"/>
          <w:color w:val="000000"/>
          <w:kern w:val="0"/>
          <w:sz w:val="28"/>
          <w:szCs w:val="28"/>
          <w:lang w:eastAsia="zh-HK" w:bidi="my-MM"/>
        </w:rPr>
        <w:t>僱於同一地區的同一行業或職業並從事同樣工作的人，在緊接指明日期前的</w:t>
      </w:r>
      <w:r w:rsidRPr="00A42341">
        <w:rPr>
          <w:rFonts w:asciiTheme="minorBidi" w:eastAsiaTheme="minorBidi" w:hAnsiTheme="minorBidi"/>
          <w:noProof w:val="0"/>
          <w:color w:val="000000"/>
          <w:kern w:val="0"/>
          <w:sz w:val="28"/>
          <w:szCs w:val="28"/>
          <w:lang w:eastAsia="zh-HK" w:bidi="my-MM"/>
        </w:rPr>
        <w:t>12個月內</w:t>
      </w:r>
      <w:r w:rsidRPr="00A42341">
        <w:rPr>
          <w:rFonts w:asciiTheme="minorBidi" w:eastAsiaTheme="minorBidi" w:hAnsiTheme="minorBidi" w:hint="eastAsia"/>
          <w:noProof w:val="0"/>
          <w:color w:val="000000"/>
          <w:kern w:val="0"/>
          <w:sz w:val="28"/>
          <w:szCs w:val="28"/>
          <w:lang w:eastAsia="zh-HK" w:bidi="my-MM"/>
        </w:rPr>
        <w:t>賺取的工資。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如根據</w:t>
      </w:r>
      <w:r w:rsidRPr="00A42341">
        <w:rPr>
          <w:rFonts w:asciiTheme="minorBidi" w:eastAsiaTheme="minorBidi" w:hAnsiTheme="minorBidi" w:hint="eastAsia"/>
          <w:noProof w:val="0"/>
          <w:color w:val="000000"/>
          <w:kern w:val="0"/>
          <w:sz w:val="28"/>
          <w:szCs w:val="28"/>
          <w:lang w:eastAsia="zh-HK" w:bidi="my-MM"/>
        </w:rPr>
        <w:t>僱員的僱傭合約或任何其他協議，或因</w:t>
      </w:r>
      <w:r w:rsidRPr="00A42341">
        <w:rPr>
          <w:rFonts w:asciiTheme="minorBidi" w:eastAsiaTheme="minorBidi" w:hAnsiTheme="minorBidi"/>
          <w:noProof w:val="0"/>
          <w:color w:val="000000"/>
          <w:kern w:val="0"/>
          <w:sz w:val="28"/>
          <w:szCs w:val="28"/>
          <w:lang w:eastAsia="zh-HK" w:bidi="my-MM"/>
        </w:rPr>
        <w:t>任何其他理由，</w:t>
      </w:r>
      <w:r w:rsidRPr="00A42341">
        <w:rPr>
          <w:rFonts w:asciiTheme="minorBidi" w:eastAsiaTheme="minorBidi" w:hAnsiTheme="minorBidi" w:hint="eastAsia"/>
          <w:noProof w:val="0"/>
          <w:color w:val="000000"/>
          <w:kern w:val="0"/>
          <w:sz w:val="28"/>
          <w:szCs w:val="28"/>
          <w:lang w:eastAsia="zh-HK" w:bidi="my-MM"/>
        </w:rPr>
        <w:t>僱主已就僱員放取侍產假的日子，向僱員付給一筆款項，則該筆款項，須從根據本部須就該日子付給僱員的侍產假薪酬中扣除。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15J.</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與侍</w:t>
      </w:r>
      <w:r w:rsidRPr="00A42341">
        <w:rPr>
          <w:rFonts w:asciiTheme="minorBidi" w:eastAsiaTheme="minorBidi" w:hAnsiTheme="minorBidi" w:hint="eastAsia"/>
          <w:b/>
          <w:bCs/>
          <w:noProof w:val="0"/>
          <w:color w:val="000000"/>
          <w:kern w:val="0"/>
          <w:sz w:val="28"/>
          <w:szCs w:val="28"/>
          <w:lang w:eastAsia="zh-HK" w:bidi="my-MM"/>
        </w:rPr>
        <w:t>產假薪酬有關的所需文件︰在香港出生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就第15H(b)條而言，如</w:t>
      </w:r>
      <w:r w:rsidRPr="00A42341">
        <w:rPr>
          <w:rFonts w:asciiTheme="minorBidi" w:eastAsiaTheme="minorBidi" w:hAnsiTheme="minorBidi" w:hint="eastAsia"/>
          <w:noProof w:val="0"/>
          <w:color w:val="000000"/>
          <w:kern w:val="0"/>
          <w:sz w:val="28"/>
          <w:szCs w:val="28"/>
          <w:lang w:eastAsia="zh-HK" w:bidi="my-MM"/>
        </w:rPr>
        <w:t>僱員就嬰兒在香港出生放取侍產假，僱員須向僱主提供嬰兒的出生證明書，該證明書須符合以下規</w:t>
      </w:r>
      <w:r w:rsidRPr="00A42341">
        <w:rPr>
          <w:rFonts w:asciiTheme="minorBidi" w:eastAsiaTheme="minorBidi" w:hAnsiTheme="minorBidi"/>
          <w:noProof w:val="0"/>
          <w:color w:val="000000"/>
          <w:kern w:val="0"/>
          <w:sz w:val="28"/>
          <w:szCs w:val="28"/>
          <w:lang w:eastAsia="zh-HK" w:bidi="my-MM"/>
        </w:rPr>
        <w:t>定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是根據《生死登記條例》(第174章)發出的；及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僱員的姓名記在該證明書上，顯示僱員是嬰兒的父親。</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儘管有第(1)款的規定，如嬰兒出生時已死亡，或嬰兒出生後死亡而沒有出生證明書根據《生死登記條例》(第174章)就嬰兒發出，</w:t>
      </w:r>
      <w:r w:rsidRPr="00A42341">
        <w:rPr>
          <w:rFonts w:asciiTheme="minorBidi" w:eastAsiaTheme="minorBidi" w:hAnsiTheme="minorBidi" w:hint="eastAsia"/>
          <w:noProof w:val="0"/>
          <w:color w:val="000000"/>
          <w:kern w:val="0"/>
          <w:sz w:val="28"/>
          <w:szCs w:val="28"/>
          <w:lang w:eastAsia="zh-HK" w:bidi="my-MM"/>
        </w:rPr>
        <w:t>僱員須向僱主提</w:t>
      </w:r>
      <w:r w:rsidRPr="00A42341">
        <w:rPr>
          <w:rFonts w:asciiTheme="minorBidi" w:eastAsiaTheme="minorBidi" w:hAnsiTheme="minorBidi"/>
          <w:noProof w:val="0"/>
          <w:color w:val="000000"/>
          <w:kern w:val="0"/>
          <w:sz w:val="28"/>
          <w:szCs w:val="28"/>
          <w:lang w:eastAsia="zh-HK" w:bidi="my-MM"/>
        </w:rPr>
        <w:t>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第(3)款描述的醫生證明書；及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僱主有此要求</w:t>
      </w:r>
      <w:r w:rsidRPr="00A42341">
        <w:rPr>
          <w:rFonts w:asciiTheme="minorBidi" w:eastAsiaTheme="minorBidi" w:hAnsiTheme="minorBidi"/>
          <w:noProof w:val="0"/>
          <w:color w:val="000000"/>
          <w:kern w:val="0"/>
          <w:sz w:val="28"/>
          <w:szCs w:val="28"/>
          <w:lang w:eastAsia="zh-HK" w:bidi="my-MM"/>
        </w:rPr>
        <w:t>)由</w:t>
      </w:r>
      <w:r w:rsidRPr="00A42341">
        <w:rPr>
          <w:rFonts w:asciiTheme="minorBidi" w:eastAsiaTheme="minorBidi" w:hAnsiTheme="minorBidi" w:hint="eastAsia"/>
          <w:noProof w:val="0"/>
          <w:color w:val="000000"/>
          <w:kern w:val="0"/>
          <w:sz w:val="28"/>
          <w:szCs w:val="28"/>
          <w:lang w:eastAsia="zh-HK" w:bidi="my-MM"/>
        </w:rPr>
        <w:t>僱員簽署的書面陳述，述</w:t>
      </w:r>
      <w:r w:rsidRPr="00A42341">
        <w:rPr>
          <w:rFonts w:asciiTheme="minorBidi" w:eastAsiaTheme="minorBidi" w:hAnsiTheme="minorBidi"/>
          <w:noProof w:val="0"/>
          <w:color w:val="000000"/>
          <w:kern w:val="0"/>
          <w:sz w:val="28"/>
          <w:szCs w:val="28"/>
          <w:lang w:eastAsia="zh-HK" w:bidi="my-MM"/>
        </w:rPr>
        <w:t>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他是名列於上述醫生證明書上的女士所</w:t>
      </w:r>
      <w:r w:rsidRPr="00A42341">
        <w:rPr>
          <w:rFonts w:asciiTheme="minorBidi" w:eastAsiaTheme="minorBidi" w:hAnsiTheme="minorBidi" w:hint="eastAsia"/>
          <w:noProof w:val="0"/>
          <w:color w:val="000000"/>
          <w:kern w:val="0"/>
          <w:sz w:val="28"/>
          <w:szCs w:val="28"/>
          <w:lang w:eastAsia="zh-HK" w:bidi="my-MM"/>
        </w:rPr>
        <w:t>產下的嬰兒的父親；及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嬰兒出生時已死亡，或在出生後死亡(視何者屬適當而定)。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為施行第</w:t>
      </w:r>
      <w:r w:rsidRPr="00A42341">
        <w:rPr>
          <w:rFonts w:asciiTheme="minorBidi" w:eastAsiaTheme="minorBidi" w:hAnsiTheme="minorBidi"/>
          <w:noProof w:val="0"/>
          <w:color w:val="000000"/>
          <w:kern w:val="0"/>
          <w:sz w:val="28"/>
          <w:szCs w:val="28"/>
          <w:lang w:eastAsia="zh-HK" w:bidi="my-MM"/>
        </w:rPr>
        <w:t>(2)(a)款，醫生證明書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須證明</w:t>
      </w:r>
      <w:r w:rsidRPr="00A42341">
        <w:rPr>
          <w:rFonts w:asciiTheme="minorBidi" w:eastAsiaTheme="minorBidi" w:hAnsiTheme="minorBidi" w:hint="eastAsia"/>
          <w:noProof w:val="0"/>
          <w:color w:val="000000"/>
          <w:kern w:val="0"/>
          <w:sz w:val="28"/>
          <w:szCs w:val="28"/>
          <w:lang w:eastAsia="zh-HK" w:bidi="my-MM"/>
        </w:rPr>
        <w:t>產下嬰兒；及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須由以下人士發出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註冊醫生；或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(儘管有《助</w:t>
      </w:r>
      <w:r w:rsidRPr="00A42341">
        <w:rPr>
          <w:rFonts w:asciiTheme="minorBidi" w:eastAsiaTheme="minorBidi" w:hAnsiTheme="minorBidi" w:hint="eastAsia"/>
          <w:noProof w:val="0"/>
          <w:color w:val="000000"/>
          <w:kern w:val="0"/>
          <w:sz w:val="28"/>
          <w:szCs w:val="28"/>
          <w:lang w:eastAsia="zh-HK" w:bidi="my-MM"/>
        </w:rPr>
        <w:t>產士註冊條例》</w:t>
      </w:r>
      <w:r w:rsidRPr="00A42341">
        <w:rPr>
          <w:rFonts w:asciiTheme="minorBidi" w:eastAsiaTheme="minorBidi" w:hAnsiTheme="minorBidi"/>
          <w:noProof w:val="0"/>
          <w:color w:val="000000"/>
          <w:kern w:val="0"/>
          <w:sz w:val="28"/>
          <w:szCs w:val="28"/>
          <w:lang w:eastAsia="zh-HK" w:bidi="my-MM"/>
        </w:rPr>
        <w:t>(第162章)第16條的規定)根據該條例第8條註冊的助</w:t>
      </w:r>
      <w:r w:rsidRPr="00A42341">
        <w:rPr>
          <w:rFonts w:asciiTheme="minorBidi" w:eastAsiaTheme="minorBidi" w:hAnsiTheme="minorBidi" w:hint="eastAsia"/>
          <w:noProof w:val="0"/>
          <w:color w:val="000000"/>
          <w:kern w:val="0"/>
          <w:sz w:val="28"/>
          <w:szCs w:val="28"/>
          <w:lang w:eastAsia="zh-HK" w:bidi="my-MM"/>
        </w:rPr>
        <w:t>產士，或根據該條例</w:t>
      </w:r>
      <w:r w:rsidRPr="00A42341">
        <w:rPr>
          <w:rFonts w:asciiTheme="minorBidi" w:eastAsiaTheme="minorBidi" w:hAnsiTheme="minorBidi"/>
          <w:noProof w:val="0"/>
          <w:color w:val="000000"/>
          <w:kern w:val="0"/>
          <w:sz w:val="28"/>
          <w:szCs w:val="28"/>
          <w:lang w:eastAsia="zh-HK" w:bidi="my-MM"/>
        </w:rPr>
        <w:t>第25條當作已註冊的助</w:t>
      </w:r>
      <w:r w:rsidRPr="00A42341">
        <w:rPr>
          <w:rFonts w:asciiTheme="minorBidi" w:eastAsiaTheme="minorBidi" w:hAnsiTheme="minorBidi" w:hint="eastAsia"/>
          <w:noProof w:val="0"/>
          <w:color w:val="000000"/>
          <w:kern w:val="0"/>
          <w:sz w:val="28"/>
          <w:szCs w:val="28"/>
          <w:lang w:eastAsia="zh-HK" w:bidi="my-MM"/>
        </w:rPr>
        <w:t>產士。</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本條規定的文件，須於以下期間內，向</w:t>
      </w:r>
      <w:r w:rsidRPr="00A42341">
        <w:rPr>
          <w:rFonts w:asciiTheme="minorBidi" w:eastAsiaTheme="minorBidi" w:hAnsiTheme="minorBidi" w:hint="eastAsia"/>
          <w:noProof w:val="0"/>
          <w:color w:val="000000"/>
          <w:kern w:val="0"/>
          <w:sz w:val="28"/>
          <w:szCs w:val="28"/>
          <w:lang w:eastAsia="zh-HK" w:bidi="my-MM"/>
        </w:rPr>
        <w:t>僱主提</w:t>
      </w:r>
      <w:r w:rsidRPr="00A42341">
        <w:rPr>
          <w:rFonts w:asciiTheme="minorBidi" w:eastAsiaTheme="minorBidi" w:hAnsiTheme="minorBidi"/>
          <w:noProof w:val="0"/>
          <w:color w:val="000000"/>
          <w:kern w:val="0"/>
          <w:sz w:val="28"/>
          <w:szCs w:val="28"/>
          <w:lang w:eastAsia="zh-HK" w:bidi="my-MM"/>
        </w:rPr>
        <w:t>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僱員放取侍產假的首天後的</w:t>
      </w:r>
      <w:r w:rsidRPr="00A42341">
        <w:rPr>
          <w:rFonts w:asciiTheme="minorBidi" w:eastAsiaTheme="minorBidi" w:hAnsiTheme="minorBidi"/>
          <w:noProof w:val="0"/>
          <w:color w:val="000000"/>
          <w:kern w:val="0"/>
          <w:sz w:val="28"/>
          <w:szCs w:val="28"/>
          <w:lang w:eastAsia="zh-HK" w:bidi="my-MM"/>
        </w:rPr>
        <w:t>12個月；或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僱員已停止受僱於僱主</w:t>
      </w:r>
      <w:r w:rsidRPr="00A42341">
        <w:rPr>
          <w:rFonts w:asciiTheme="minorBidi" w:eastAsiaTheme="minorBidi" w:hAnsiTheme="minorBidi"/>
          <w:noProof w:val="0"/>
          <w:color w:val="000000"/>
          <w:kern w:val="0"/>
          <w:sz w:val="28"/>
          <w:szCs w:val="28"/>
          <w:lang w:eastAsia="zh-HK" w:bidi="my-MM"/>
        </w:rPr>
        <w:t>)(a)段所述的期間或停止受</w:t>
      </w:r>
      <w:r w:rsidRPr="00A42341">
        <w:rPr>
          <w:rFonts w:asciiTheme="minorBidi" w:eastAsiaTheme="minorBidi" w:hAnsiTheme="minorBidi" w:hint="eastAsia"/>
          <w:noProof w:val="0"/>
          <w:color w:val="000000"/>
          <w:kern w:val="0"/>
          <w:sz w:val="28"/>
          <w:szCs w:val="28"/>
          <w:lang w:eastAsia="zh-HK" w:bidi="my-MM"/>
        </w:rPr>
        <w:t>僱後的</w:t>
      </w:r>
      <w:r w:rsidRPr="00A42341">
        <w:rPr>
          <w:rFonts w:asciiTheme="minorBidi" w:eastAsiaTheme="minorBidi" w:hAnsiTheme="minorBidi"/>
          <w:noProof w:val="0"/>
          <w:color w:val="000000"/>
          <w:kern w:val="0"/>
          <w:sz w:val="28"/>
          <w:szCs w:val="28"/>
          <w:lang w:eastAsia="zh-HK" w:bidi="my-MM"/>
        </w:rPr>
        <w:t>6個月(以先屆滿的期間</w:t>
      </w:r>
      <w:r w:rsidRPr="00A42341">
        <w:rPr>
          <w:rFonts w:asciiTheme="minorBidi" w:eastAsiaTheme="minorBidi" w:hAnsiTheme="minorBidi" w:hint="eastAsia"/>
          <w:noProof w:val="0"/>
          <w:color w:val="000000"/>
          <w:kern w:val="0"/>
          <w:sz w:val="28"/>
          <w:szCs w:val="28"/>
          <w:lang w:eastAsia="zh-HK" w:bidi="my-MM"/>
        </w:rPr>
        <w:t>為準</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15K.</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與侍</w:t>
      </w:r>
      <w:r w:rsidRPr="00A42341">
        <w:rPr>
          <w:rFonts w:asciiTheme="minorBidi" w:eastAsiaTheme="minorBidi" w:hAnsiTheme="minorBidi" w:hint="eastAsia"/>
          <w:b/>
          <w:bCs/>
          <w:noProof w:val="0"/>
          <w:color w:val="000000"/>
          <w:kern w:val="0"/>
          <w:sz w:val="28"/>
          <w:szCs w:val="28"/>
          <w:lang w:eastAsia="zh-HK" w:bidi="my-MM"/>
        </w:rPr>
        <w:t>產假薪酬有關的所需文件︰在香港以外出生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就第15H(b)條而言，如</w:t>
      </w:r>
      <w:r w:rsidRPr="00A42341">
        <w:rPr>
          <w:rFonts w:asciiTheme="minorBidi" w:eastAsiaTheme="minorBidi" w:hAnsiTheme="minorBidi" w:hint="eastAsia"/>
          <w:noProof w:val="0"/>
          <w:color w:val="000000"/>
          <w:kern w:val="0"/>
          <w:sz w:val="28"/>
          <w:szCs w:val="28"/>
          <w:lang w:eastAsia="zh-HK" w:bidi="my-MM"/>
        </w:rPr>
        <w:t>僱員就嬰兒在香港以外地方出生放取侍產假，僱員須向僱主提</w:t>
      </w:r>
      <w:r w:rsidRPr="00A42341">
        <w:rPr>
          <w:rFonts w:asciiTheme="minorBidi" w:eastAsiaTheme="minorBidi" w:hAnsiTheme="minorBidi"/>
          <w:noProof w:val="0"/>
          <w:color w:val="000000"/>
          <w:kern w:val="0"/>
          <w:sz w:val="28"/>
          <w:szCs w:val="28"/>
          <w:lang w:eastAsia="zh-HK" w:bidi="my-MM"/>
        </w:rPr>
        <w:t>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嬰兒的出生證明書，該證明書須符合以下規定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是由該地方的主管當局(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主管當局</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)發出的；及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僱員的姓名記在該證明書上，顯示僱員是嬰兒的父親；或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(如主管當局並不發出出生證明書)由主管當局發出的任何其他文件，該文件須屬按理可視</w:t>
      </w:r>
      <w:r w:rsidRPr="00A42341">
        <w:rPr>
          <w:rFonts w:asciiTheme="minorBidi" w:eastAsiaTheme="minorBidi" w:hAnsiTheme="minorBidi" w:hint="eastAsia"/>
          <w:noProof w:val="0"/>
          <w:color w:val="000000"/>
          <w:kern w:val="0"/>
          <w:sz w:val="28"/>
          <w:szCs w:val="28"/>
          <w:lang w:eastAsia="zh-HK" w:bidi="my-MM"/>
        </w:rPr>
        <w:t>為僱員是嬰兒父親的證明。</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儘管有第(1)款的規定，如嬰兒出生時已死亡，或在出生後死亡，而該款所述的出生證明書及文件，均不可取得，</w:t>
      </w:r>
      <w:r w:rsidRPr="00A42341">
        <w:rPr>
          <w:rFonts w:asciiTheme="minorBidi" w:eastAsiaTheme="minorBidi" w:hAnsiTheme="minorBidi" w:hint="eastAsia"/>
          <w:noProof w:val="0"/>
          <w:color w:val="000000"/>
          <w:kern w:val="0"/>
          <w:sz w:val="28"/>
          <w:szCs w:val="28"/>
          <w:lang w:eastAsia="zh-HK" w:bidi="my-MM"/>
        </w:rPr>
        <w:t>僱員須向僱主提</w:t>
      </w:r>
      <w:r w:rsidRPr="00A42341">
        <w:rPr>
          <w:rFonts w:asciiTheme="minorBidi" w:eastAsiaTheme="minorBidi" w:hAnsiTheme="minorBidi"/>
          <w:noProof w:val="0"/>
          <w:color w:val="000000"/>
          <w:kern w:val="0"/>
          <w:sz w:val="28"/>
          <w:szCs w:val="28"/>
          <w:lang w:eastAsia="zh-HK" w:bidi="my-MM"/>
        </w:rPr>
        <w:t>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由主管當局發出的醫生證明書或任何其他文件，該證明書或文件須屬按理可視</w:t>
      </w:r>
      <w:r w:rsidRPr="00A42341">
        <w:rPr>
          <w:rFonts w:asciiTheme="minorBidi" w:eastAsiaTheme="minorBidi" w:hAnsiTheme="minorBidi" w:hint="eastAsia"/>
          <w:noProof w:val="0"/>
          <w:color w:val="000000"/>
          <w:kern w:val="0"/>
          <w:sz w:val="28"/>
          <w:szCs w:val="28"/>
          <w:lang w:eastAsia="zh-HK" w:bidi="my-MM"/>
        </w:rPr>
        <w:t>為產下嬰兒的證明；及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僱主有此要求</w:t>
      </w:r>
      <w:r w:rsidRPr="00A42341">
        <w:rPr>
          <w:rFonts w:asciiTheme="minorBidi" w:eastAsiaTheme="minorBidi" w:hAnsiTheme="minorBidi"/>
          <w:noProof w:val="0"/>
          <w:color w:val="000000"/>
          <w:kern w:val="0"/>
          <w:sz w:val="28"/>
          <w:szCs w:val="28"/>
          <w:lang w:eastAsia="zh-HK" w:bidi="my-MM"/>
        </w:rPr>
        <w:t>)由</w:t>
      </w:r>
      <w:r w:rsidRPr="00A42341">
        <w:rPr>
          <w:rFonts w:asciiTheme="minorBidi" w:eastAsiaTheme="minorBidi" w:hAnsiTheme="minorBidi" w:hint="eastAsia"/>
          <w:noProof w:val="0"/>
          <w:color w:val="000000"/>
          <w:kern w:val="0"/>
          <w:sz w:val="28"/>
          <w:szCs w:val="28"/>
          <w:lang w:eastAsia="zh-HK" w:bidi="my-MM"/>
        </w:rPr>
        <w:t>僱員簽署的書面陳述，述</w:t>
      </w:r>
      <w:r w:rsidRPr="00A42341">
        <w:rPr>
          <w:rFonts w:asciiTheme="minorBidi" w:eastAsiaTheme="minorBidi" w:hAnsiTheme="minorBidi"/>
          <w:noProof w:val="0"/>
          <w:color w:val="000000"/>
          <w:kern w:val="0"/>
          <w:sz w:val="28"/>
          <w:szCs w:val="28"/>
          <w:lang w:eastAsia="zh-HK" w:bidi="my-MM"/>
        </w:rPr>
        <w:t>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他是名列於上述醫生證明書或文件上的女士所</w:t>
      </w:r>
      <w:r w:rsidRPr="00A42341">
        <w:rPr>
          <w:rFonts w:asciiTheme="minorBidi" w:eastAsiaTheme="minorBidi" w:hAnsiTheme="minorBidi" w:hint="eastAsia"/>
          <w:noProof w:val="0"/>
          <w:color w:val="000000"/>
          <w:kern w:val="0"/>
          <w:sz w:val="28"/>
          <w:szCs w:val="28"/>
          <w:lang w:eastAsia="zh-HK" w:bidi="my-MM"/>
        </w:rPr>
        <w:t>產下的嬰兒的父親；及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嬰兒出生時已死亡，或在出生後死亡(視何者屬適當而定)。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本條規定的文件，須於以下期間內，向</w:t>
      </w:r>
      <w:r w:rsidRPr="00A42341">
        <w:rPr>
          <w:rFonts w:asciiTheme="minorBidi" w:eastAsiaTheme="minorBidi" w:hAnsiTheme="minorBidi" w:hint="eastAsia"/>
          <w:noProof w:val="0"/>
          <w:color w:val="000000"/>
          <w:kern w:val="0"/>
          <w:sz w:val="28"/>
          <w:szCs w:val="28"/>
          <w:lang w:eastAsia="zh-HK" w:bidi="my-MM"/>
        </w:rPr>
        <w:t>僱主提</w:t>
      </w:r>
      <w:r w:rsidRPr="00A42341">
        <w:rPr>
          <w:rFonts w:asciiTheme="minorBidi" w:eastAsiaTheme="minorBidi" w:hAnsiTheme="minorBidi"/>
          <w:noProof w:val="0"/>
          <w:color w:val="000000"/>
          <w:kern w:val="0"/>
          <w:sz w:val="28"/>
          <w:szCs w:val="28"/>
          <w:lang w:eastAsia="zh-HK" w:bidi="my-MM"/>
        </w:rPr>
        <w:t>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僱員放取侍產假的首天後的</w:t>
      </w:r>
      <w:r w:rsidRPr="00A42341">
        <w:rPr>
          <w:rFonts w:asciiTheme="minorBidi" w:eastAsiaTheme="minorBidi" w:hAnsiTheme="minorBidi"/>
          <w:noProof w:val="0"/>
          <w:color w:val="000000"/>
          <w:kern w:val="0"/>
          <w:sz w:val="28"/>
          <w:szCs w:val="28"/>
          <w:lang w:eastAsia="zh-HK" w:bidi="my-MM"/>
        </w:rPr>
        <w:t>12個月；或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w:t>
      </w:r>
      <w:r w:rsidRPr="00A42341">
        <w:rPr>
          <w:rFonts w:asciiTheme="minorBidi" w:eastAsiaTheme="minorBidi" w:hAnsiTheme="minorBidi" w:hint="eastAsia"/>
          <w:noProof w:val="0"/>
          <w:color w:val="000000"/>
          <w:kern w:val="0"/>
          <w:sz w:val="28"/>
          <w:szCs w:val="28"/>
          <w:lang w:eastAsia="zh-HK" w:bidi="my-MM"/>
        </w:rPr>
        <w:t>僱員已停止受僱於僱主</w:t>
      </w:r>
      <w:r w:rsidRPr="00A42341">
        <w:rPr>
          <w:rFonts w:asciiTheme="minorBidi" w:eastAsiaTheme="minorBidi" w:hAnsiTheme="minorBidi"/>
          <w:noProof w:val="0"/>
          <w:color w:val="000000"/>
          <w:kern w:val="0"/>
          <w:sz w:val="28"/>
          <w:szCs w:val="28"/>
          <w:lang w:eastAsia="zh-HK" w:bidi="my-MM"/>
        </w:rPr>
        <w:t>)(a)段所述的期間或停止受</w:t>
      </w:r>
      <w:r w:rsidRPr="00A42341">
        <w:rPr>
          <w:rFonts w:asciiTheme="minorBidi" w:eastAsiaTheme="minorBidi" w:hAnsiTheme="minorBidi" w:hint="eastAsia"/>
          <w:noProof w:val="0"/>
          <w:color w:val="000000"/>
          <w:kern w:val="0"/>
          <w:sz w:val="28"/>
          <w:szCs w:val="28"/>
          <w:lang w:eastAsia="zh-HK" w:bidi="my-MM"/>
        </w:rPr>
        <w:t>僱後的</w:t>
      </w:r>
      <w:r w:rsidRPr="00A42341">
        <w:rPr>
          <w:rFonts w:asciiTheme="minorBidi" w:eastAsiaTheme="minorBidi" w:hAnsiTheme="minorBidi"/>
          <w:noProof w:val="0"/>
          <w:color w:val="000000"/>
          <w:kern w:val="0"/>
          <w:sz w:val="28"/>
          <w:szCs w:val="28"/>
          <w:lang w:eastAsia="zh-HK" w:bidi="my-MM"/>
        </w:rPr>
        <w:t>6個月(以先屆滿的期間</w:t>
      </w:r>
      <w:r w:rsidRPr="00A42341">
        <w:rPr>
          <w:rFonts w:asciiTheme="minorBidi" w:eastAsiaTheme="minorBidi" w:hAnsiTheme="minorBidi" w:hint="eastAsia"/>
          <w:noProof w:val="0"/>
          <w:color w:val="000000"/>
          <w:kern w:val="0"/>
          <w:sz w:val="28"/>
          <w:szCs w:val="28"/>
          <w:lang w:eastAsia="zh-HK" w:bidi="my-MM"/>
        </w:rPr>
        <w:t>為準</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15L.</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付給侍</w:t>
      </w:r>
      <w:r w:rsidRPr="00A42341">
        <w:rPr>
          <w:rFonts w:asciiTheme="minorBidi" w:eastAsiaTheme="minorBidi" w:hAnsiTheme="minorBidi" w:hint="eastAsia"/>
          <w:b/>
          <w:bCs/>
          <w:noProof w:val="0"/>
          <w:color w:val="000000"/>
          <w:kern w:val="0"/>
          <w:sz w:val="28"/>
          <w:szCs w:val="28"/>
          <w:lang w:eastAsia="zh-HK" w:bidi="my-MM"/>
        </w:rPr>
        <w:t>產假薪酬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在本條中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所需文件</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requisite document</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)就已在某日放取侍</w:t>
      </w:r>
      <w:r w:rsidRPr="00A42341">
        <w:rPr>
          <w:rFonts w:asciiTheme="minorBidi" w:eastAsiaTheme="minorBidi" w:hAnsiTheme="minorBidi" w:hint="eastAsia"/>
          <w:noProof w:val="0"/>
          <w:color w:val="000000"/>
          <w:kern w:val="0"/>
          <w:sz w:val="28"/>
          <w:szCs w:val="28"/>
          <w:lang w:eastAsia="zh-HK" w:bidi="my-MM"/>
        </w:rPr>
        <w:t>產假的僱員而言，指為使他有權就該日獲付給侍產假薪酬，而根據</w:t>
      </w:r>
      <w:r w:rsidRPr="00A42341">
        <w:rPr>
          <w:rFonts w:asciiTheme="minorBidi" w:eastAsiaTheme="minorBidi" w:hAnsiTheme="minorBidi"/>
          <w:noProof w:val="0"/>
          <w:color w:val="000000"/>
          <w:kern w:val="0"/>
          <w:sz w:val="28"/>
          <w:szCs w:val="28"/>
          <w:lang w:eastAsia="zh-HK" w:bidi="my-MM"/>
        </w:rPr>
        <w:t>第15J或15K條須提供的文件。</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僱員已於某日</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侍</w:t>
      </w:r>
      <w:r w:rsidRPr="00A42341">
        <w:rPr>
          <w:rFonts w:asciiTheme="minorBidi" w:eastAsiaTheme="minorBidi" w:hAnsiTheme="minorBidi" w:hint="eastAsia"/>
          <w:b/>
          <w:bCs/>
          <w:i/>
          <w:iCs/>
          <w:noProof w:val="0"/>
          <w:color w:val="000000"/>
          <w:kern w:val="0"/>
          <w:sz w:val="28"/>
          <w:szCs w:val="28"/>
          <w:lang w:eastAsia="zh-HK" w:bidi="my-MM"/>
        </w:rPr>
        <w:t>產假日</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)放取侍</w:t>
      </w:r>
      <w:r w:rsidRPr="00A42341">
        <w:rPr>
          <w:rFonts w:asciiTheme="minorBidi" w:eastAsiaTheme="minorBidi" w:hAnsiTheme="minorBidi" w:hint="eastAsia"/>
          <w:noProof w:val="0"/>
          <w:color w:val="000000"/>
          <w:kern w:val="0"/>
          <w:sz w:val="28"/>
          <w:szCs w:val="28"/>
          <w:lang w:eastAsia="zh-HK" w:bidi="my-MM"/>
        </w:rPr>
        <w:t>產假，並已在侍產假日當日或之前，向僱主提供所需文件，僱主須於以下日子或之前，就該侍產假日向僱員付給侍產假薪酬</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僱員在該侍產假日後的第一個發薪日；或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僱員已停止受僱於僱主</w:t>
      </w:r>
      <w:r w:rsidRPr="00A42341">
        <w:rPr>
          <w:rFonts w:asciiTheme="minorBidi" w:eastAsiaTheme="minorBidi" w:hAnsiTheme="minorBidi"/>
          <w:noProof w:val="0"/>
          <w:color w:val="000000"/>
          <w:kern w:val="0"/>
          <w:sz w:val="28"/>
          <w:szCs w:val="28"/>
          <w:lang w:eastAsia="zh-HK" w:bidi="my-MM"/>
        </w:rPr>
        <w:t>)停止受</w:t>
      </w:r>
      <w:r w:rsidRPr="00A42341">
        <w:rPr>
          <w:rFonts w:asciiTheme="minorBidi" w:eastAsiaTheme="minorBidi" w:hAnsiTheme="minorBidi" w:hint="eastAsia"/>
          <w:noProof w:val="0"/>
          <w:color w:val="000000"/>
          <w:kern w:val="0"/>
          <w:sz w:val="28"/>
          <w:szCs w:val="28"/>
          <w:lang w:eastAsia="zh-HK" w:bidi="my-MM"/>
        </w:rPr>
        <w:t>僱後的第</w:t>
      </w:r>
      <w:r w:rsidRPr="00A42341">
        <w:rPr>
          <w:rFonts w:asciiTheme="minorBidi" w:eastAsiaTheme="minorBidi" w:hAnsiTheme="minorBidi"/>
          <w:noProof w:val="0"/>
          <w:color w:val="000000"/>
          <w:kern w:val="0"/>
          <w:sz w:val="28"/>
          <w:szCs w:val="28"/>
          <w:lang w:eastAsia="zh-HK" w:bidi="my-MM"/>
        </w:rPr>
        <w:t>7天。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僱員在侍產假日之後，向僱主提供所需文件，僱主須於以下日子或之前，就該侍產假日向僱員付給侍產假薪</w:t>
      </w:r>
      <w:r w:rsidRPr="00A42341">
        <w:rPr>
          <w:rFonts w:asciiTheme="minorBidi" w:eastAsiaTheme="minorBidi" w:hAnsiTheme="minorBidi"/>
          <w:noProof w:val="0"/>
          <w:color w:val="000000"/>
          <w:kern w:val="0"/>
          <w:sz w:val="28"/>
          <w:szCs w:val="28"/>
          <w:lang w:eastAsia="zh-HK" w:bidi="my-MM"/>
        </w:rPr>
        <w:t>酬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僱員在提供文件後的第一個發薪日；或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僱員已停止受僱於僱主</w:t>
      </w:r>
      <w:r w:rsidRPr="00A42341">
        <w:rPr>
          <w:rFonts w:asciiTheme="minorBidi" w:eastAsiaTheme="minorBidi" w:hAnsiTheme="minorBidi"/>
          <w:noProof w:val="0"/>
          <w:color w:val="000000"/>
          <w:kern w:val="0"/>
          <w:sz w:val="28"/>
          <w:szCs w:val="28"/>
          <w:lang w:eastAsia="zh-HK" w:bidi="my-MM"/>
        </w:rPr>
        <w:t>)提供文件後的第7天。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如在</w:t>
      </w:r>
      <w:r w:rsidRPr="00A42341">
        <w:rPr>
          <w:rFonts w:asciiTheme="minorBidi" w:eastAsiaTheme="minorBidi" w:hAnsiTheme="minorBidi" w:hint="eastAsia"/>
          <w:noProof w:val="0"/>
          <w:color w:val="000000"/>
          <w:kern w:val="0"/>
          <w:sz w:val="28"/>
          <w:szCs w:val="28"/>
          <w:lang w:eastAsia="zh-HK" w:bidi="my-MM"/>
        </w:rPr>
        <w:t>僱員提供所需文件前，僱主已就侍產假日向僱員付給侍產假薪酬，則在以下情況下，僱主可從僱員的工資中，扣回相當於侍產假薪酬的款</w:t>
      </w:r>
      <w:r w:rsidRPr="00A42341">
        <w:rPr>
          <w:rFonts w:asciiTheme="minorBidi" w:eastAsiaTheme="minorBidi" w:hAnsiTheme="minorBidi"/>
          <w:noProof w:val="0"/>
          <w:color w:val="000000"/>
          <w:kern w:val="0"/>
          <w:sz w:val="28"/>
          <w:szCs w:val="28"/>
          <w:lang w:eastAsia="zh-HK" w:bidi="my-MM"/>
        </w:rPr>
        <w:t>額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僱員沒有在首日放取侍產假後的</w:t>
      </w:r>
      <w:r w:rsidRPr="00A42341">
        <w:rPr>
          <w:rFonts w:asciiTheme="minorBidi" w:eastAsiaTheme="minorBidi" w:hAnsiTheme="minorBidi"/>
          <w:noProof w:val="0"/>
          <w:color w:val="000000"/>
          <w:kern w:val="0"/>
          <w:sz w:val="28"/>
          <w:szCs w:val="28"/>
          <w:lang w:eastAsia="zh-HK" w:bidi="my-MM"/>
        </w:rPr>
        <w:t>3個月內，向</w:t>
      </w:r>
      <w:r w:rsidRPr="00A42341">
        <w:rPr>
          <w:rFonts w:asciiTheme="minorBidi" w:eastAsiaTheme="minorBidi" w:hAnsiTheme="minorBidi" w:hint="eastAsia"/>
          <w:noProof w:val="0"/>
          <w:color w:val="000000"/>
          <w:kern w:val="0"/>
          <w:sz w:val="28"/>
          <w:szCs w:val="28"/>
          <w:lang w:eastAsia="zh-HK" w:bidi="my-MM"/>
        </w:rPr>
        <w:t>僱主提供所需文件；或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僱員已停止受僱於僱主，而在停止受僱前，他沒有向僱主提供所需文件。</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僱主在扣回工資後，僱員按照</w:t>
      </w:r>
      <w:r w:rsidRPr="00A42341">
        <w:rPr>
          <w:rFonts w:asciiTheme="minorBidi" w:eastAsiaTheme="minorBidi" w:hAnsiTheme="minorBidi"/>
          <w:noProof w:val="0"/>
          <w:color w:val="000000"/>
          <w:kern w:val="0"/>
          <w:sz w:val="28"/>
          <w:szCs w:val="28"/>
          <w:lang w:eastAsia="zh-HK" w:bidi="my-MM"/>
        </w:rPr>
        <w:t>第15J(4)或15K(3)條，向</w:t>
      </w:r>
      <w:r w:rsidRPr="00A42341">
        <w:rPr>
          <w:rFonts w:asciiTheme="minorBidi" w:eastAsiaTheme="minorBidi" w:hAnsiTheme="minorBidi" w:hint="eastAsia"/>
          <w:noProof w:val="0"/>
          <w:color w:val="000000"/>
          <w:kern w:val="0"/>
          <w:sz w:val="28"/>
          <w:szCs w:val="28"/>
          <w:lang w:eastAsia="zh-HK" w:bidi="my-MM"/>
        </w:rPr>
        <w:t>僱主提供所需文件，則僱主須於以下日子或之前，再次就侍產假日向僱員付給侍產假薪</w:t>
      </w:r>
      <w:r w:rsidRPr="00A42341">
        <w:rPr>
          <w:rFonts w:asciiTheme="minorBidi" w:eastAsiaTheme="minorBidi" w:hAnsiTheme="minorBidi"/>
          <w:noProof w:val="0"/>
          <w:color w:val="000000"/>
          <w:kern w:val="0"/>
          <w:sz w:val="28"/>
          <w:szCs w:val="28"/>
          <w:lang w:eastAsia="zh-HK" w:bidi="my-MM"/>
        </w:rPr>
        <w:t>酬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僱員在提供文件後的第一個發薪日；或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僱員已停止受僱於僱主</w:t>
      </w:r>
      <w:r w:rsidRPr="00A42341">
        <w:rPr>
          <w:rFonts w:asciiTheme="minorBidi" w:eastAsiaTheme="minorBidi" w:hAnsiTheme="minorBidi"/>
          <w:noProof w:val="0"/>
          <w:color w:val="000000"/>
          <w:kern w:val="0"/>
          <w:sz w:val="28"/>
          <w:szCs w:val="28"/>
          <w:lang w:eastAsia="zh-HK" w:bidi="my-MM"/>
        </w:rPr>
        <w:t>)提供文件後的第7天。</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15M.</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w:t>
      </w:r>
      <w:r w:rsidRPr="00A42341">
        <w:rPr>
          <w:rFonts w:asciiTheme="minorBidi" w:eastAsiaTheme="minorBidi" w:hAnsiTheme="minorBidi"/>
          <w:noProof w:val="0"/>
          <w:color w:val="000000"/>
          <w:kern w:val="0"/>
          <w:sz w:val="28"/>
          <w:szCs w:val="28"/>
          <w:lang w:eastAsia="zh-HK" w:bidi="my-MM"/>
        </w:rPr>
        <w:t>須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給予</w:t>
      </w:r>
      <w:r w:rsidRPr="00A42341">
        <w:rPr>
          <w:rFonts w:asciiTheme="minorBidi" w:eastAsiaTheme="minorBidi" w:hAnsiTheme="minorBidi" w:hint="eastAsia"/>
          <w:noProof w:val="0"/>
          <w:color w:val="000000"/>
          <w:kern w:val="0"/>
          <w:sz w:val="28"/>
          <w:szCs w:val="28"/>
          <w:lang w:eastAsia="zh-HK" w:bidi="my-MM"/>
        </w:rPr>
        <w:t>僱員他有權享有的侍產假；及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按照第15L條，付給</w:t>
      </w:r>
      <w:r w:rsidRPr="00A42341">
        <w:rPr>
          <w:rFonts w:asciiTheme="minorBidi" w:eastAsiaTheme="minorBidi" w:hAnsiTheme="minorBidi" w:hint="eastAsia"/>
          <w:noProof w:val="0"/>
          <w:color w:val="000000"/>
          <w:kern w:val="0"/>
          <w:sz w:val="28"/>
          <w:szCs w:val="28"/>
          <w:lang w:eastAsia="zh-HK" w:bidi="my-MM"/>
        </w:rPr>
        <w:t>僱員他有權獲付給的侍產假薪酬。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僱主如無合理辯解而違反第</w:t>
      </w:r>
      <w:r w:rsidRPr="00A42341">
        <w:rPr>
          <w:rFonts w:asciiTheme="minorBidi" w:eastAsiaTheme="minorBidi" w:hAnsiTheme="minorBidi"/>
          <w:noProof w:val="0"/>
          <w:color w:val="000000"/>
          <w:kern w:val="0"/>
          <w:sz w:val="28"/>
          <w:szCs w:val="28"/>
          <w:lang w:eastAsia="zh-HK" w:bidi="my-MM"/>
        </w:rPr>
        <w:t>(1)款，即屬犯罪，一經定罪，可處第5級罰款。</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第IV部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休息日</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(第IV部由1970年第23號第3條增補。格式變更——2017年第3號編輯修訂紀錄)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16.</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(由1980年第10號第3條廢除)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休息日的給予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除本部條文另有規定外，凡根據連續性合約由同一</w:t>
      </w:r>
      <w:r w:rsidRPr="00A42341">
        <w:rPr>
          <w:rFonts w:asciiTheme="minorBidi" w:eastAsiaTheme="minorBidi" w:hAnsiTheme="minorBidi" w:hint="eastAsia"/>
          <w:noProof w:val="0"/>
          <w:color w:val="000000"/>
          <w:kern w:val="0"/>
          <w:sz w:val="28"/>
          <w:szCs w:val="28"/>
          <w:lang w:eastAsia="zh-HK" w:bidi="my-MM"/>
        </w:rPr>
        <w:t>僱主僱用的僱員，每</w:t>
      </w:r>
      <w:r w:rsidRPr="00A42341">
        <w:rPr>
          <w:rFonts w:asciiTheme="minorBidi" w:eastAsiaTheme="minorBidi" w:hAnsiTheme="minorBidi"/>
          <w:noProof w:val="0"/>
          <w:color w:val="000000"/>
          <w:kern w:val="0"/>
          <w:sz w:val="28"/>
          <w:szCs w:val="28"/>
          <w:lang w:eastAsia="zh-HK" w:bidi="my-MM"/>
        </w:rPr>
        <w:t xml:space="preserve">7天期間須獲給予不少於1個休息日。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(由1976年第71號第3條修訂)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僱員除根據</w:t>
      </w:r>
      <w:r w:rsidRPr="00A42341">
        <w:rPr>
          <w:rFonts w:asciiTheme="minorBidi" w:eastAsiaTheme="minorBidi" w:hAnsiTheme="minorBidi"/>
          <w:noProof w:val="0"/>
          <w:color w:val="000000"/>
          <w:kern w:val="0"/>
          <w:sz w:val="28"/>
          <w:szCs w:val="28"/>
          <w:lang w:eastAsia="zh-HK" w:bidi="my-MM"/>
        </w:rPr>
        <w:t>第39條有權享有法定假日、另定假日或代替假日外，</w:t>
      </w:r>
      <w:r w:rsidRPr="00A42341">
        <w:rPr>
          <w:rFonts w:asciiTheme="minorBidi" w:eastAsiaTheme="minorBidi" w:hAnsiTheme="minorBidi" w:hint="eastAsia"/>
          <w:noProof w:val="0"/>
          <w:color w:val="000000"/>
          <w:kern w:val="0"/>
          <w:sz w:val="28"/>
          <w:szCs w:val="28"/>
          <w:lang w:eastAsia="zh-HK" w:bidi="my-MM"/>
        </w:rPr>
        <w:t>尚有權享有休息日。</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(由1973年第39號第3條代替)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休息日的指定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休息日由</w:t>
      </w:r>
      <w:r w:rsidRPr="00A42341">
        <w:rPr>
          <w:rFonts w:asciiTheme="minorBidi" w:eastAsiaTheme="minorBidi" w:hAnsiTheme="minorBidi" w:hint="eastAsia"/>
          <w:noProof w:val="0"/>
          <w:color w:val="000000"/>
          <w:kern w:val="0"/>
          <w:sz w:val="28"/>
          <w:szCs w:val="28"/>
          <w:lang w:eastAsia="zh-HK" w:bidi="my-MM"/>
        </w:rPr>
        <w:t>僱主指定，而僱主可為不同僱員指定不同的休息日。</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(由1976年第71號第4條修訂)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除第(4)款另有規定外，</w:t>
      </w:r>
      <w:r w:rsidRPr="00A42341">
        <w:rPr>
          <w:rFonts w:asciiTheme="minorBidi" w:eastAsiaTheme="minorBidi" w:hAnsiTheme="minorBidi" w:hint="eastAsia"/>
          <w:noProof w:val="0"/>
          <w:color w:val="000000"/>
          <w:kern w:val="0"/>
          <w:sz w:val="28"/>
          <w:szCs w:val="28"/>
          <w:lang w:eastAsia="zh-HK" w:bidi="my-MM"/>
        </w:rPr>
        <w:t>僱主須在每一個月開始之前以口頭或書面通知各僱員在該月份的休息日。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僱主將各僱員該月份指定休息日的輪值表，在適用期間張貼於僱傭地點的顯眼處，即第</w:t>
      </w:r>
      <w:r w:rsidRPr="00A42341">
        <w:rPr>
          <w:rFonts w:asciiTheme="minorBidi" w:eastAsiaTheme="minorBidi" w:hAnsiTheme="minorBidi"/>
          <w:noProof w:val="0"/>
          <w:color w:val="000000"/>
          <w:kern w:val="0"/>
          <w:sz w:val="28"/>
          <w:szCs w:val="28"/>
          <w:lang w:eastAsia="zh-HK" w:bidi="my-MM"/>
        </w:rPr>
        <w:t>(2)款的條文須當作已獲遵從。</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凡休息日有規律地固定在每7天期間的某一天，則第(2)款不適用。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(由1976年第71號第4條修訂)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僱主如獲得僱員同意，可用另一休息日代替已根據本條指定的休息日，該另一休息日須定</w:t>
      </w:r>
      <w:r w:rsidRPr="00A42341">
        <w:rPr>
          <w:rFonts w:asciiTheme="minorBidi" w:eastAsiaTheme="minorBidi" w:hAnsiTheme="minorBidi"/>
          <w:noProof w:val="0"/>
          <w:color w:val="000000"/>
          <w:kern w:val="0"/>
          <w:sz w:val="28"/>
          <w:szCs w:val="28"/>
          <w:lang w:eastAsia="zh-HK" w:bidi="my-MM"/>
        </w:rPr>
        <w:t>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同一月</w:t>
      </w:r>
      <w:r w:rsidRPr="00A42341">
        <w:rPr>
          <w:rFonts w:asciiTheme="minorBidi" w:eastAsiaTheme="minorBidi" w:hAnsiTheme="minorBidi" w:hint="eastAsia"/>
          <w:noProof w:val="0"/>
          <w:color w:val="000000"/>
          <w:kern w:val="0"/>
          <w:sz w:val="28"/>
          <w:szCs w:val="28"/>
          <w:lang w:eastAsia="zh-HK" w:bidi="my-MM"/>
        </w:rPr>
        <w:t>份內，且在原本指定的休息日之前；或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原本指定的休息日之後30天內。</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19.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強制在休息日工作的情況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除第(2)款另有規定外，</w:t>
      </w:r>
      <w:r w:rsidRPr="00A42341">
        <w:rPr>
          <w:rFonts w:asciiTheme="minorBidi" w:eastAsiaTheme="minorBidi" w:hAnsiTheme="minorBidi" w:hint="eastAsia"/>
          <w:noProof w:val="0"/>
          <w:color w:val="000000"/>
          <w:kern w:val="0"/>
          <w:sz w:val="28"/>
          <w:szCs w:val="28"/>
          <w:lang w:eastAsia="zh-HK" w:bidi="my-MM"/>
        </w:rPr>
        <w:t>僱主不得要求僱員在休息日工作。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如因機器或工廠設備故障，或因其他不能預見的任何緊急事故而有此需要，</w:t>
      </w:r>
      <w:r w:rsidRPr="00A42341">
        <w:rPr>
          <w:rFonts w:asciiTheme="minorBidi" w:eastAsiaTheme="minorBidi" w:hAnsiTheme="minorBidi" w:hint="eastAsia"/>
          <w:noProof w:val="0"/>
          <w:color w:val="000000"/>
          <w:kern w:val="0"/>
          <w:sz w:val="28"/>
          <w:szCs w:val="28"/>
          <w:lang w:eastAsia="zh-HK" w:bidi="my-MM"/>
        </w:rPr>
        <w:t>僱主可要求僱員在休息日工作。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僱主若根據第</w:t>
      </w:r>
      <w:r w:rsidRPr="00A42341">
        <w:rPr>
          <w:rFonts w:asciiTheme="minorBidi" w:eastAsiaTheme="minorBidi" w:hAnsiTheme="minorBidi"/>
          <w:noProof w:val="0"/>
          <w:color w:val="000000"/>
          <w:kern w:val="0"/>
          <w:sz w:val="28"/>
          <w:szCs w:val="28"/>
          <w:lang w:eastAsia="zh-HK" w:bidi="my-MM"/>
        </w:rPr>
        <w:t>(2)款要求</w:t>
      </w:r>
      <w:r w:rsidRPr="00A42341">
        <w:rPr>
          <w:rFonts w:asciiTheme="minorBidi" w:eastAsiaTheme="minorBidi" w:hAnsiTheme="minorBidi" w:hint="eastAsia"/>
          <w:noProof w:val="0"/>
          <w:color w:val="000000"/>
          <w:kern w:val="0"/>
          <w:sz w:val="28"/>
          <w:szCs w:val="28"/>
          <w:lang w:eastAsia="zh-HK" w:bidi="my-MM"/>
        </w:rPr>
        <w:t>僱員在休息日工作，須在該日之後</w:t>
      </w:r>
      <w:r w:rsidRPr="00A42341">
        <w:rPr>
          <w:rFonts w:asciiTheme="minorBidi" w:eastAsiaTheme="minorBidi" w:hAnsiTheme="minorBidi"/>
          <w:noProof w:val="0"/>
          <w:color w:val="000000"/>
          <w:kern w:val="0"/>
          <w:sz w:val="28"/>
          <w:szCs w:val="28"/>
          <w:lang w:eastAsia="zh-HK" w:bidi="my-MM"/>
        </w:rPr>
        <w:t>48小時內通知該</w:t>
      </w:r>
      <w:r w:rsidRPr="00A42341">
        <w:rPr>
          <w:rFonts w:asciiTheme="minorBidi" w:eastAsiaTheme="minorBidi" w:hAnsiTheme="minorBidi" w:hint="eastAsia"/>
          <w:noProof w:val="0"/>
          <w:color w:val="000000"/>
          <w:kern w:val="0"/>
          <w:sz w:val="28"/>
          <w:szCs w:val="28"/>
          <w:lang w:eastAsia="zh-HK" w:bidi="my-MM"/>
        </w:rPr>
        <w:t>僱員作為代替該休息日的另一休息日的日期，該另一休息日須定於原本指定的休息日之後</w:t>
      </w:r>
      <w:r w:rsidRPr="00A42341">
        <w:rPr>
          <w:rFonts w:asciiTheme="minorBidi" w:eastAsiaTheme="minorBidi" w:hAnsiTheme="minorBidi"/>
          <w:noProof w:val="0"/>
          <w:color w:val="000000"/>
          <w:kern w:val="0"/>
          <w:sz w:val="28"/>
          <w:szCs w:val="28"/>
          <w:lang w:eastAsia="zh-HK" w:bidi="my-MM"/>
        </w:rPr>
        <w:t>30天內。</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20.</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自願在休息日工作的情況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僱員可自行提出請求並在其僱主同意下，在休息日為該僱主工作。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僱員可應其僱主的請求，在休息日為該僱主工作。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無效條件</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僱傭合約訂有任何條件，使僱員必須在根據本部給予的休息日工作方可獲付給每年花紅或年終酬金或部分年終酬金者，該條件須屬無效。</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(由1984年第48號第10條修訂)</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第IVA部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職工會不受歧視的保障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(第IVA部由1974年第51號第3條增補。格式變更——2017年第3號編輯修訂紀錄)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第IVA 部的適用範圍</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第21C條適用於所有獲得或行將獲得</w:t>
      </w:r>
      <w:r w:rsidRPr="00A42341">
        <w:rPr>
          <w:rFonts w:asciiTheme="minorBidi" w:eastAsiaTheme="minorBidi" w:hAnsiTheme="minorBidi" w:hint="eastAsia"/>
          <w:noProof w:val="0"/>
          <w:color w:val="000000"/>
          <w:kern w:val="0"/>
          <w:sz w:val="28"/>
          <w:szCs w:val="28"/>
          <w:lang w:eastAsia="zh-HK" w:bidi="my-MM"/>
        </w:rPr>
        <w:t>僱主提出僱傭要約，或以其他方式成為準僱員的人。</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(由1990年第41號第7條代替)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僱員參加職工會及其活動的權利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僱員，在其本人與僱主之間，享有以下權</w:t>
      </w:r>
      <w:r w:rsidRPr="00A42341">
        <w:rPr>
          <w:rFonts w:asciiTheme="minorBidi" w:eastAsiaTheme="minorBidi" w:hAnsiTheme="minorBidi"/>
          <w:noProof w:val="0"/>
          <w:color w:val="000000"/>
          <w:kern w:val="0"/>
          <w:sz w:val="28"/>
          <w:szCs w:val="28"/>
          <w:lang w:eastAsia="zh-HK" w:bidi="my-MM"/>
        </w:rPr>
        <w:t>利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作</w:t>
      </w:r>
      <w:r w:rsidRPr="00A42341">
        <w:rPr>
          <w:rFonts w:asciiTheme="minorBidi" w:eastAsiaTheme="minorBidi" w:hAnsiTheme="minorBidi" w:hint="eastAsia"/>
          <w:noProof w:val="0"/>
          <w:color w:val="000000"/>
          <w:kern w:val="0"/>
          <w:sz w:val="28"/>
          <w:szCs w:val="28"/>
          <w:lang w:eastAsia="zh-HK" w:bidi="my-MM"/>
        </w:rPr>
        <w:t>為或成為根據《職工會條例》</w:t>
      </w:r>
      <w:r w:rsidRPr="00A42341">
        <w:rPr>
          <w:rFonts w:asciiTheme="minorBidi" w:eastAsiaTheme="minorBidi" w:hAnsiTheme="minorBidi"/>
          <w:noProof w:val="0"/>
          <w:color w:val="000000"/>
          <w:kern w:val="0"/>
          <w:sz w:val="28"/>
          <w:szCs w:val="28"/>
          <w:lang w:eastAsia="zh-HK" w:bidi="my-MM"/>
        </w:rPr>
        <w:t>(第332章)登記的職工會會員或職員的權利；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凡</w:t>
      </w:r>
      <w:r w:rsidRPr="00A42341">
        <w:rPr>
          <w:rFonts w:asciiTheme="minorBidi" w:eastAsiaTheme="minorBidi" w:hAnsiTheme="minorBidi" w:hint="eastAsia"/>
          <w:noProof w:val="0"/>
          <w:color w:val="000000"/>
          <w:kern w:val="0"/>
          <w:sz w:val="28"/>
          <w:szCs w:val="28"/>
          <w:lang w:eastAsia="zh-HK" w:bidi="my-MM"/>
        </w:rPr>
        <w:t>為職工會會員或職員，享有在適當時間參加該職工會活動的權利；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聯同他人按照《職工會條例》(第332章)的條文，組織職工會或申請將職工會登記的權利；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(由1997年第101號第26條修訂)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(由1997年第135號第14條廢除)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僱主，或任何代表僱主的人，</w:t>
      </w: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阻止或阻嚇，或作出任何作</w:t>
      </w:r>
      <w:r w:rsidRPr="00A42341">
        <w:rPr>
          <w:rFonts w:asciiTheme="minorBidi" w:eastAsiaTheme="minorBidi" w:hAnsiTheme="minorBidi" w:hint="eastAsia"/>
          <w:noProof w:val="0"/>
          <w:color w:val="000000"/>
          <w:kern w:val="0"/>
          <w:sz w:val="28"/>
          <w:szCs w:val="28"/>
          <w:lang w:eastAsia="zh-HK" w:bidi="my-MM"/>
        </w:rPr>
        <w:t>為以刻意阻止或阻嚇僱員行使第</w:t>
      </w:r>
      <w:r w:rsidRPr="00A42341">
        <w:rPr>
          <w:rFonts w:asciiTheme="minorBidi" w:eastAsiaTheme="minorBidi" w:hAnsiTheme="minorBidi"/>
          <w:noProof w:val="0"/>
          <w:color w:val="000000"/>
          <w:kern w:val="0"/>
          <w:sz w:val="28"/>
          <w:szCs w:val="28"/>
          <w:lang w:eastAsia="zh-HK" w:bidi="my-MM"/>
        </w:rPr>
        <w:t>(1)款所授予的任何權利；或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w:t>
      </w:r>
      <w:r w:rsidRPr="00A42341">
        <w:rPr>
          <w:rFonts w:asciiTheme="minorBidi" w:eastAsiaTheme="minorBidi" w:hAnsiTheme="minorBidi" w:hint="eastAsia"/>
          <w:noProof w:val="0"/>
          <w:color w:val="000000"/>
          <w:kern w:val="0"/>
          <w:sz w:val="28"/>
          <w:szCs w:val="28"/>
          <w:lang w:eastAsia="zh-HK" w:bidi="my-MM"/>
        </w:rPr>
        <w:t>僱員行使任何該等權利而終止其僱傭合約、懲罰或以其他方式歧視該僱員，</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即屬犯罪，一經定罪，可處第6級罰款。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在本條中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工作時間</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working hours</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w:t>
      </w:r>
      <w:r w:rsidRPr="00A42341">
        <w:rPr>
          <w:rFonts w:asciiTheme="minorBidi" w:eastAsiaTheme="minorBidi" w:hAnsiTheme="minorBidi" w:hint="eastAsia"/>
          <w:noProof w:val="0"/>
          <w:color w:val="000000"/>
          <w:kern w:val="0"/>
          <w:sz w:val="28"/>
          <w:szCs w:val="28"/>
          <w:lang w:eastAsia="zh-HK" w:bidi="my-MM"/>
        </w:rPr>
        <w:t>僱員而言，指其按照與僱主訂立的合約所須工作的任何時間；</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適當時間</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appropriate time</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w:t>
      </w:r>
      <w:r w:rsidRPr="00A42341">
        <w:rPr>
          <w:rFonts w:asciiTheme="minorBidi" w:eastAsiaTheme="minorBidi" w:hAnsiTheme="minorBidi" w:hint="eastAsia"/>
          <w:noProof w:val="0"/>
          <w:color w:val="000000"/>
          <w:kern w:val="0"/>
          <w:sz w:val="28"/>
          <w:szCs w:val="28"/>
          <w:lang w:eastAsia="zh-HK" w:bidi="my-MM"/>
        </w:rPr>
        <w:t>僱員參加職工會任何活動而言，</w:t>
      </w:r>
      <w:r w:rsidRPr="00A42341">
        <w:rPr>
          <w:rFonts w:asciiTheme="minorBidi" w:eastAsiaTheme="minorBidi" w:hAnsiTheme="minorBidi"/>
          <w:noProof w:val="0"/>
          <w:color w:val="000000"/>
          <w:kern w:val="0"/>
          <w:sz w:val="28"/>
          <w:szCs w:val="28"/>
          <w:lang w:eastAsia="zh-HK" w:bidi="my-MM"/>
        </w:rPr>
        <w:t>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其工作時間以外的時間；或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其工作時間以內的時間，而按照與其</w:t>
      </w:r>
      <w:r w:rsidRPr="00A42341">
        <w:rPr>
          <w:rFonts w:asciiTheme="minorBidi" w:eastAsiaTheme="minorBidi" w:hAnsiTheme="minorBidi" w:hint="eastAsia"/>
          <w:noProof w:val="0"/>
          <w:color w:val="000000"/>
          <w:kern w:val="0"/>
          <w:sz w:val="28"/>
          <w:szCs w:val="28"/>
          <w:lang w:eastAsia="zh-HK" w:bidi="my-MM"/>
        </w:rPr>
        <w:t>僱主或任何代表其僱主的人所議定的安排，或得到其僱主或任何代表其僱主的人給予的同意，容許在該時間內參加該等活動。</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[比照 1971 c. 72  s. 5(1)、(2) &amp; (5)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以受要約人並非職工會會員作</w:t>
      </w:r>
      <w:r w:rsidRPr="00A42341">
        <w:rPr>
          <w:rFonts w:asciiTheme="minorBidi" w:eastAsiaTheme="minorBidi" w:hAnsiTheme="minorBidi" w:hint="eastAsia"/>
          <w:b/>
          <w:bCs/>
          <w:noProof w:val="0"/>
          <w:color w:val="000000"/>
          <w:kern w:val="0"/>
          <w:sz w:val="28"/>
          <w:szCs w:val="28"/>
          <w:lang w:eastAsia="zh-HK" w:bidi="my-MM"/>
        </w:rPr>
        <w:t>為僱傭要約的條件</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任何人，不論其本人或代表他人聘用</w:t>
      </w:r>
      <w:r w:rsidRPr="00A42341">
        <w:rPr>
          <w:rFonts w:asciiTheme="minorBidi" w:eastAsiaTheme="minorBidi" w:hAnsiTheme="minorBidi" w:hint="eastAsia"/>
          <w:noProof w:val="0"/>
          <w:color w:val="000000"/>
          <w:kern w:val="0"/>
          <w:sz w:val="28"/>
          <w:szCs w:val="28"/>
          <w:lang w:eastAsia="zh-HK" w:bidi="my-MM"/>
        </w:rPr>
        <w:t>僱員時，在僱傭要約中包括以下條件或規</w:t>
      </w:r>
      <w:r w:rsidRPr="00A42341">
        <w:rPr>
          <w:rFonts w:asciiTheme="minorBidi" w:eastAsiaTheme="minorBidi" w:hAnsiTheme="minorBidi"/>
          <w:noProof w:val="0"/>
          <w:color w:val="000000"/>
          <w:kern w:val="0"/>
          <w:sz w:val="28"/>
          <w:szCs w:val="28"/>
          <w:lang w:eastAsia="zh-HK" w:bidi="my-MM"/>
        </w:rPr>
        <w:t>定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如受要約人是職工會會員或職員，他須承諾放棄其會籍或職位；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受要約人須承諾不成</w:t>
      </w:r>
      <w:r w:rsidRPr="00A42341">
        <w:rPr>
          <w:rFonts w:asciiTheme="minorBidi" w:eastAsiaTheme="minorBidi" w:hAnsiTheme="minorBidi" w:hint="eastAsia"/>
          <w:noProof w:val="0"/>
          <w:color w:val="000000"/>
          <w:kern w:val="0"/>
          <w:sz w:val="28"/>
          <w:szCs w:val="28"/>
          <w:lang w:eastAsia="zh-HK" w:bidi="my-MM"/>
        </w:rPr>
        <w:t>為職工會會員或職員；或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受要約人須承諾不聯同他人按照《職工會條例》(第332章)的條文組織職工會或申請將職工會登記，</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即屬犯罪，一經定罪，可處第6級罰款。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(由1988年第24號第2條修訂；由1995年第103號第6條修訂)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21D.</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(由1997年第135號第3條廢除)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21E.</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(由1997年第135號第3條廢除)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21F.</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(由1997年第135號第3條廢除)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21G.</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(由1997年第135號第3條廢除)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21H.</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(由1997年第135號第3條廢除)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21I.</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(由1997年第135號第3條廢除)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21J.</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(由1997年第135號第3條廢除)</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第V部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工資的支付</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工資期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w:t>
      </w:r>
      <w:r w:rsidRPr="00A42341">
        <w:rPr>
          <w:rFonts w:asciiTheme="minorBidi" w:eastAsiaTheme="minorBidi" w:hAnsiTheme="minorBidi" w:hint="eastAsia"/>
          <w:noProof w:val="0"/>
          <w:color w:val="000000"/>
          <w:kern w:val="0"/>
          <w:sz w:val="28"/>
          <w:szCs w:val="28"/>
          <w:lang w:eastAsia="zh-HK" w:bidi="my-MM"/>
        </w:rPr>
        <w:t>僱傭合約須支付工資的工資期須當作為</w:t>
      </w:r>
      <w:r w:rsidRPr="00A42341">
        <w:rPr>
          <w:rFonts w:asciiTheme="minorBidi" w:eastAsiaTheme="minorBidi" w:hAnsiTheme="minorBidi"/>
          <w:noProof w:val="0"/>
          <w:color w:val="000000"/>
          <w:kern w:val="0"/>
          <w:sz w:val="28"/>
          <w:szCs w:val="28"/>
          <w:lang w:eastAsia="zh-HK" w:bidi="my-MM"/>
        </w:rPr>
        <w:t>1個月，直至相反證明成立</w:t>
      </w:r>
      <w:r w:rsidRPr="00A42341">
        <w:rPr>
          <w:rFonts w:asciiTheme="minorBidi" w:eastAsiaTheme="minorBidi" w:hAnsiTheme="minorBidi" w:hint="eastAsia"/>
          <w:noProof w:val="0"/>
          <w:color w:val="000000"/>
          <w:kern w:val="0"/>
          <w:sz w:val="28"/>
          <w:szCs w:val="28"/>
          <w:lang w:eastAsia="zh-HK" w:bidi="my-MM"/>
        </w:rPr>
        <w:t>為止。</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工資的支付日期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工資在工資期最後一天完結時即到期支付，須在切實可行範圍內盡快支付，但在任何情況下不得遲於工資期屆滿後7天支付。</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僱傭合約完成時的工資支付</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僱員在其僱傭合約完成時的工資及與該合約有關的任何其他須付款項，在該僱傭合約完成之日即到期支付，須在切實可行範圍內盡快支付，但在任何情況下不得遲於僱傭合約完成後</w:t>
      </w:r>
      <w:r w:rsidRPr="00A42341">
        <w:rPr>
          <w:rFonts w:asciiTheme="minorBidi" w:eastAsiaTheme="minorBidi" w:hAnsiTheme="minorBidi"/>
          <w:noProof w:val="0"/>
          <w:color w:val="000000"/>
          <w:kern w:val="0"/>
          <w:sz w:val="28"/>
          <w:szCs w:val="28"/>
          <w:lang w:eastAsia="zh-HK" w:bidi="my-MM"/>
        </w:rPr>
        <w:t>7天支付。</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僱傭合約終止時的工資支付</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除第31O條另有規定外，凡</w:t>
      </w:r>
      <w:r w:rsidRPr="00A42341">
        <w:rPr>
          <w:rFonts w:asciiTheme="minorBidi" w:eastAsiaTheme="minorBidi" w:hAnsiTheme="minorBidi" w:hint="eastAsia"/>
          <w:noProof w:val="0"/>
          <w:color w:val="000000"/>
          <w:kern w:val="0"/>
          <w:sz w:val="28"/>
          <w:szCs w:val="28"/>
          <w:lang w:eastAsia="zh-HK" w:bidi="my-MM"/>
        </w:rPr>
        <w:t>僱傭合約終止，到期付給僱員的任何款項須在切實可行範圍內盡快支付，但在任何情況下不得遲於僱傭合約終止後</w:t>
      </w:r>
      <w:r w:rsidRPr="00A42341">
        <w:rPr>
          <w:rFonts w:asciiTheme="minorBidi" w:eastAsiaTheme="minorBidi" w:hAnsiTheme="minorBidi"/>
          <w:noProof w:val="0"/>
          <w:color w:val="000000"/>
          <w:kern w:val="0"/>
          <w:sz w:val="28"/>
          <w:szCs w:val="28"/>
          <w:lang w:eastAsia="zh-HK" w:bidi="my-MM"/>
        </w:rPr>
        <w:t xml:space="preserve">7天支付。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(由1971年第44號第4條修訂；由1974年第67號第4條修訂)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第(1)款所指的款項</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相等於</w:t>
      </w:r>
      <w:r w:rsidRPr="00A42341">
        <w:rPr>
          <w:rFonts w:asciiTheme="minorBidi" w:eastAsiaTheme="minorBidi" w:hAnsiTheme="minorBidi" w:hint="eastAsia"/>
          <w:noProof w:val="0"/>
          <w:color w:val="000000"/>
          <w:kern w:val="0"/>
          <w:sz w:val="28"/>
          <w:szCs w:val="28"/>
          <w:lang w:eastAsia="zh-HK" w:bidi="my-MM"/>
        </w:rPr>
        <w:t>僱傭合約終止前對上一個工資期屆滿時起，</w:t>
      </w:r>
      <w:r w:rsidRPr="00A42341">
        <w:rPr>
          <w:rFonts w:asciiTheme="minorBidi" w:eastAsiaTheme="minorBidi" w:hAnsiTheme="minorBidi"/>
          <w:noProof w:val="0"/>
          <w:color w:val="000000"/>
          <w:kern w:val="0"/>
          <w:sz w:val="28"/>
          <w:szCs w:val="28"/>
          <w:lang w:eastAsia="zh-HK" w:bidi="my-MM"/>
        </w:rPr>
        <w:t>至合約終止之日止，</w:t>
      </w:r>
      <w:r w:rsidRPr="00A42341">
        <w:rPr>
          <w:rFonts w:asciiTheme="minorBidi" w:eastAsiaTheme="minorBidi" w:hAnsiTheme="minorBidi" w:hint="eastAsia"/>
          <w:noProof w:val="0"/>
          <w:color w:val="000000"/>
          <w:kern w:val="0"/>
          <w:sz w:val="28"/>
          <w:szCs w:val="28"/>
          <w:lang w:eastAsia="zh-HK" w:bidi="my-MM"/>
        </w:rPr>
        <w:t>僱員工作所賺取的款額；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根據第7、15(2)及33(4BA)條所須支付的款項(如有的話)；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(由1983年第57號第4條修訂；由1985年第76號第3條修訂；由1995年第103號第7條修訂；由2001年第7號第6條修訂)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到期付給</w:t>
      </w:r>
      <w:r w:rsidRPr="00A42341">
        <w:rPr>
          <w:rFonts w:asciiTheme="minorBidi" w:eastAsiaTheme="minorBidi" w:hAnsiTheme="minorBidi" w:hint="eastAsia"/>
          <w:noProof w:val="0"/>
          <w:color w:val="000000"/>
          <w:kern w:val="0"/>
          <w:sz w:val="28"/>
          <w:szCs w:val="28"/>
          <w:lang w:eastAsia="zh-HK" w:bidi="my-MM"/>
        </w:rPr>
        <w:t>僱員的任何長期服務金；及</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(由1985年第76號第3條增補)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與</w:t>
      </w:r>
      <w:r w:rsidRPr="00A42341">
        <w:rPr>
          <w:rFonts w:asciiTheme="minorBidi" w:eastAsiaTheme="minorBidi" w:hAnsiTheme="minorBidi" w:hint="eastAsia"/>
          <w:noProof w:val="0"/>
          <w:color w:val="000000"/>
          <w:kern w:val="0"/>
          <w:sz w:val="28"/>
          <w:szCs w:val="28"/>
          <w:lang w:eastAsia="zh-HK" w:bidi="my-MM"/>
        </w:rPr>
        <w:t>僱傭合約有關而到期付給僱員的任何其他款項。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除根據第32條可予扣除的款項外，以及在法庭作出的任何命令的規限下，</w:t>
      </w:r>
      <w:r w:rsidRPr="00A42341">
        <w:rPr>
          <w:rFonts w:asciiTheme="minorBidi" w:eastAsiaTheme="minorBidi" w:hAnsiTheme="minorBidi" w:hint="eastAsia"/>
          <w:noProof w:val="0"/>
          <w:color w:val="000000"/>
          <w:kern w:val="0"/>
          <w:sz w:val="28"/>
          <w:szCs w:val="28"/>
          <w:lang w:eastAsia="zh-HK" w:bidi="my-MM"/>
        </w:rPr>
        <w:t>僱主對於並非根據</w:t>
      </w:r>
      <w:r w:rsidRPr="00A42341">
        <w:rPr>
          <w:rFonts w:asciiTheme="minorBidi" w:eastAsiaTheme="minorBidi" w:hAnsiTheme="minorBidi"/>
          <w:noProof w:val="0"/>
          <w:color w:val="000000"/>
          <w:kern w:val="0"/>
          <w:sz w:val="28"/>
          <w:szCs w:val="28"/>
          <w:lang w:eastAsia="zh-HK" w:bidi="my-MM"/>
        </w:rPr>
        <w:t>第6、7或10條終止</w:t>
      </w:r>
      <w:r w:rsidRPr="00A42341">
        <w:rPr>
          <w:rFonts w:asciiTheme="minorBidi" w:eastAsiaTheme="minorBidi" w:hAnsiTheme="minorBidi" w:hint="eastAsia"/>
          <w:noProof w:val="0"/>
          <w:color w:val="000000"/>
          <w:kern w:val="0"/>
          <w:sz w:val="28"/>
          <w:szCs w:val="28"/>
          <w:lang w:eastAsia="zh-HK" w:bidi="my-MM"/>
        </w:rPr>
        <w:t>僱傭的僱員，可從該僱員根據第</w:t>
      </w:r>
      <w:r w:rsidRPr="00A42341">
        <w:rPr>
          <w:rFonts w:asciiTheme="minorBidi" w:eastAsiaTheme="minorBidi" w:hAnsiTheme="minorBidi"/>
          <w:noProof w:val="0"/>
          <w:color w:val="000000"/>
          <w:kern w:val="0"/>
          <w:sz w:val="28"/>
          <w:szCs w:val="28"/>
          <w:lang w:eastAsia="zh-HK" w:bidi="my-MM"/>
        </w:rPr>
        <w:t>(1)款獲付給的款項中，扣除該</w:t>
      </w:r>
      <w:r w:rsidRPr="00A42341">
        <w:rPr>
          <w:rFonts w:asciiTheme="minorBidi" w:eastAsiaTheme="minorBidi" w:hAnsiTheme="minorBidi" w:hint="eastAsia"/>
          <w:noProof w:val="0"/>
          <w:color w:val="000000"/>
          <w:kern w:val="0"/>
          <w:sz w:val="28"/>
          <w:szCs w:val="28"/>
          <w:lang w:eastAsia="zh-HK" w:bidi="my-MM"/>
        </w:rPr>
        <w:t>僱員假若根據</w:t>
      </w:r>
      <w:r w:rsidRPr="00A42341">
        <w:rPr>
          <w:rFonts w:asciiTheme="minorBidi" w:eastAsiaTheme="minorBidi" w:hAnsiTheme="minorBidi"/>
          <w:noProof w:val="0"/>
          <w:color w:val="000000"/>
          <w:kern w:val="0"/>
          <w:sz w:val="28"/>
          <w:szCs w:val="28"/>
          <w:lang w:eastAsia="zh-HK" w:bidi="my-MM"/>
        </w:rPr>
        <w:t>第7條終止</w:t>
      </w:r>
      <w:r w:rsidRPr="00A42341">
        <w:rPr>
          <w:rFonts w:asciiTheme="minorBidi" w:eastAsiaTheme="minorBidi" w:hAnsiTheme="minorBidi" w:hint="eastAsia"/>
          <w:noProof w:val="0"/>
          <w:color w:val="000000"/>
          <w:kern w:val="0"/>
          <w:sz w:val="28"/>
          <w:szCs w:val="28"/>
          <w:lang w:eastAsia="zh-HK" w:bidi="my-MM"/>
        </w:rPr>
        <w:t>僱傭即有責任付給的款項。</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(由1971年第44號第4條代替。由1975年第14號第3條修訂；由1984年第48號第12條修訂)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25A.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因過期支付工資而須</w:t>
      </w:r>
      <w:r w:rsidRPr="00A42341">
        <w:rPr>
          <w:rFonts w:asciiTheme="minorBidi" w:eastAsiaTheme="minorBidi" w:hAnsiTheme="minorBidi" w:hint="eastAsia"/>
          <w:b/>
          <w:bCs/>
          <w:noProof w:val="0"/>
          <w:color w:val="000000"/>
          <w:kern w:val="0"/>
          <w:sz w:val="28"/>
          <w:szCs w:val="28"/>
          <w:lang w:eastAsia="zh-HK" w:bidi="my-MM"/>
        </w:rPr>
        <w:t>繳付的利息</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除第(3)款另有規定外，如任何工資或第25(2)(a)條所提述的任何款項由其根據第23、24及25條變</w:t>
      </w:r>
      <w:r w:rsidRPr="00A42341">
        <w:rPr>
          <w:rFonts w:asciiTheme="minorBidi" w:eastAsiaTheme="minorBidi" w:hAnsiTheme="minorBidi" w:hint="eastAsia"/>
          <w:noProof w:val="0"/>
          <w:color w:val="000000"/>
          <w:kern w:val="0"/>
          <w:sz w:val="28"/>
          <w:szCs w:val="28"/>
          <w:lang w:eastAsia="zh-HK" w:bidi="my-MM"/>
        </w:rPr>
        <w:t>為到期支付當日起計的</w:t>
      </w:r>
      <w:r w:rsidRPr="00A42341">
        <w:rPr>
          <w:rFonts w:asciiTheme="minorBidi" w:eastAsiaTheme="minorBidi" w:hAnsiTheme="minorBidi"/>
          <w:noProof w:val="0"/>
          <w:color w:val="000000"/>
          <w:kern w:val="0"/>
          <w:sz w:val="28"/>
          <w:szCs w:val="28"/>
          <w:lang w:eastAsia="zh-HK" w:bidi="my-MM"/>
        </w:rPr>
        <w:t>7天內仍未獲支付，則</w:t>
      </w:r>
      <w:r w:rsidRPr="00A42341">
        <w:rPr>
          <w:rFonts w:asciiTheme="minorBidi" w:eastAsiaTheme="minorBidi" w:hAnsiTheme="minorBidi" w:hint="eastAsia"/>
          <w:noProof w:val="0"/>
          <w:color w:val="000000"/>
          <w:kern w:val="0"/>
          <w:sz w:val="28"/>
          <w:szCs w:val="28"/>
          <w:lang w:eastAsia="zh-HK" w:bidi="my-MM"/>
        </w:rPr>
        <w:t>僱主須按第</w:t>
      </w:r>
      <w:r w:rsidRPr="00A42341">
        <w:rPr>
          <w:rFonts w:asciiTheme="minorBidi" w:eastAsiaTheme="minorBidi" w:hAnsiTheme="minorBidi"/>
          <w:noProof w:val="0"/>
          <w:color w:val="000000"/>
          <w:kern w:val="0"/>
          <w:sz w:val="28"/>
          <w:szCs w:val="28"/>
          <w:lang w:eastAsia="zh-HK" w:bidi="my-MM"/>
        </w:rPr>
        <w:t>(2)款所指明的利率就</w:t>
      </w:r>
      <w:r w:rsidRPr="00A42341">
        <w:rPr>
          <w:rFonts w:asciiTheme="minorBidi" w:eastAsiaTheme="minorBidi" w:hAnsiTheme="minorBidi" w:hint="eastAsia"/>
          <w:noProof w:val="0"/>
          <w:color w:val="000000"/>
          <w:kern w:val="0"/>
          <w:sz w:val="28"/>
          <w:szCs w:val="28"/>
          <w:lang w:eastAsia="zh-HK" w:bidi="my-MM"/>
        </w:rPr>
        <w:t>尚未清付的工資款額或款項支付利息，利息自該等工資或款項變為到期支付的日期起計算，直至實際支付工資或款項的日期為止。</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為第</w:t>
      </w:r>
      <w:r w:rsidRPr="00A42341">
        <w:rPr>
          <w:rFonts w:asciiTheme="minorBidi" w:eastAsiaTheme="minorBidi" w:hAnsiTheme="minorBidi"/>
          <w:noProof w:val="0"/>
          <w:color w:val="000000"/>
          <w:kern w:val="0"/>
          <w:sz w:val="28"/>
          <w:szCs w:val="28"/>
          <w:lang w:eastAsia="zh-HK" w:bidi="my-MM"/>
        </w:rPr>
        <w:t>(1)款而指明的利率</w:t>
      </w:r>
      <w:r w:rsidRPr="00A42341">
        <w:rPr>
          <w:rFonts w:asciiTheme="minorBidi" w:eastAsiaTheme="minorBidi" w:hAnsiTheme="minorBidi" w:hint="eastAsia"/>
          <w:noProof w:val="0"/>
          <w:color w:val="000000"/>
          <w:kern w:val="0"/>
          <w:sz w:val="28"/>
          <w:szCs w:val="28"/>
          <w:lang w:eastAsia="zh-HK" w:bidi="my-MM"/>
        </w:rPr>
        <w:t>為終審法院首席法官根據《區域法院條例》</w:t>
      </w:r>
      <w:r w:rsidRPr="00A42341">
        <w:rPr>
          <w:rFonts w:asciiTheme="minorBidi" w:eastAsiaTheme="minorBidi" w:hAnsiTheme="minorBidi"/>
          <w:noProof w:val="0"/>
          <w:color w:val="000000"/>
          <w:kern w:val="0"/>
          <w:sz w:val="28"/>
          <w:szCs w:val="28"/>
          <w:lang w:eastAsia="zh-HK" w:bidi="my-MM"/>
        </w:rPr>
        <w:t xml:space="preserve">(第336章)第50條以憲報公告釐定的利率。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(由1998年第25號第2條修訂)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不須就本條的生效日期*之前的任何期間支付利息。</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(由1997年第74號第9條增補)</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*生效日期：1997年6月27日。</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支付工資的方式及地點</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除本條例另有規定外，</w:t>
      </w:r>
      <w:r w:rsidRPr="00A42341">
        <w:rPr>
          <w:rFonts w:asciiTheme="minorBidi" w:eastAsiaTheme="minorBidi" w:hAnsiTheme="minorBidi" w:hint="eastAsia"/>
          <w:noProof w:val="0"/>
          <w:color w:val="000000"/>
          <w:kern w:val="0"/>
          <w:sz w:val="28"/>
          <w:szCs w:val="28"/>
          <w:lang w:eastAsia="zh-HK" w:bidi="my-MM"/>
        </w:rPr>
        <w:t>僱主須在工作日於僱員僱傭地點，或僱主習慣用作發薪的辦事處或其他地點，或在雙方議定的任何其他地點，用法定貨幣直接將工資付給僱員。</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在</w:t>
      </w:r>
      <w:r w:rsidRPr="00A42341">
        <w:rPr>
          <w:rFonts w:asciiTheme="minorBidi" w:eastAsiaTheme="minorBidi" w:hAnsiTheme="minorBidi" w:hint="eastAsia"/>
          <w:noProof w:val="0"/>
          <w:color w:val="000000"/>
          <w:kern w:val="0"/>
          <w:sz w:val="28"/>
          <w:szCs w:val="28"/>
          <w:lang w:eastAsia="zh-HK" w:bidi="my-MM"/>
        </w:rPr>
        <w:t>僱員同意下，工資可按以下方式付</w:t>
      </w:r>
      <w:r w:rsidRPr="00A42341">
        <w:rPr>
          <w:rFonts w:asciiTheme="minorBidi" w:eastAsiaTheme="minorBidi" w:hAnsiTheme="minorBidi"/>
          <w:noProof w:val="0"/>
          <w:color w:val="000000"/>
          <w:kern w:val="0"/>
          <w:sz w:val="28"/>
          <w:szCs w:val="28"/>
          <w:lang w:eastAsia="zh-HK" w:bidi="my-MM"/>
        </w:rPr>
        <w:t>給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用支票、匯票或郵政匯票付給；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存入該</w:t>
      </w:r>
      <w:r w:rsidRPr="00A42341">
        <w:rPr>
          <w:rFonts w:asciiTheme="minorBidi" w:eastAsiaTheme="minorBidi" w:hAnsiTheme="minorBidi" w:hint="eastAsia"/>
          <w:noProof w:val="0"/>
          <w:color w:val="000000"/>
          <w:kern w:val="0"/>
          <w:sz w:val="28"/>
          <w:szCs w:val="28"/>
          <w:lang w:eastAsia="zh-HK" w:bidi="my-MM"/>
        </w:rPr>
        <w:t>僱員名下的銀行戶口，而該銀行是《銀行業條例》</w:t>
      </w:r>
      <w:r w:rsidRPr="00A42341">
        <w:rPr>
          <w:rFonts w:asciiTheme="minorBidi" w:eastAsiaTheme="minorBidi" w:hAnsiTheme="minorBidi"/>
          <w:noProof w:val="0"/>
          <w:color w:val="000000"/>
          <w:kern w:val="0"/>
          <w:sz w:val="28"/>
          <w:szCs w:val="28"/>
          <w:lang w:eastAsia="zh-HK" w:bidi="my-MM"/>
        </w:rPr>
        <w:t xml:space="preserve">(第155章)第2條所指的銀行；或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(由1995年第49號第53條修訂)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付給該</w:t>
      </w:r>
      <w:r w:rsidRPr="00A42341">
        <w:rPr>
          <w:rFonts w:asciiTheme="minorBidi" w:eastAsiaTheme="minorBidi" w:hAnsiTheme="minorBidi" w:hint="eastAsia"/>
          <w:noProof w:val="0"/>
          <w:color w:val="000000"/>
          <w:kern w:val="0"/>
          <w:sz w:val="28"/>
          <w:szCs w:val="28"/>
          <w:lang w:eastAsia="zh-HK" w:bidi="my-MM"/>
        </w:rPr>
        <w:t>僱員妥為指定的代理人。</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不得在某些地點支付工資的規定</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凡工資或任何在</w:t>
      </w:r>
      <w:r w:rsidRPr="00A42341">
        <w:rPr>
          <w:rFonts w:asciiTheme="minorBidi" w:eastAsiaTheme="minorBidi" w:hAnsiTheme="minorBidi" w:hint="eastAsia"/>
          <w:noProof w:val="0"/>
          <w:color w:val="000000"/>
          <w:kern w:val="0"/>
          <w:sz w:val="28"/>
          <w:szCs w:val="28"/>
          <w:lang w:eastAsia="zh-HK" w:bidi="my-MM"/>
        </w:rPr>
        <w:t>僱傭合約完成或終止時與該僱傭合約有關而到期付給僱員的款項，不得在以下地點付</w:t>
      </w:r>
      <w:r w:rsidRPr="00A42341">
        <w:rPr>
          <w:rFonts w:asciiTheme="minorBidi" w:eastAsiaTheme="minorBidi" w:hAnsiTheme="minorBidi"/>
          <w:noProof w:val="0"/>
          <w:color w:val="000000"/>
          <w:kern w:val="0"/>
          <w:sz w:val="28"/>
          <w:szCs w:val="28"/>
          <w:lang w:eastAsia="zh-HK" w:bidi="my-MM"/>
        </w:rPr>
        <w:t>給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任何娛樂場所；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根據《博彩稅條例》(第108章)獲准許或批准</w:t>
      </w:r>
      <w:r w:rsidRPr="00A42341">
        <w:rPr>
          <w:rFonts w:asciiTheme="minorBidi" w:eastAsiaTheme="minorBidi" w:hAnsiTheme="minorBidi" w:hint="eastAsia"/>
          <w:noProof w:val="0"/>
          <w:color w:val="000000"/>
          <w:kern w:val="0"/>
          <w:sz w:val="28"/>
          <w:szCs w:val="28"/>
          <w:lang w:eastAsia="zh-HK" w:bidi="my-MM"/>
        </w:rPr>
        <w:t>舉辦或進行的現金彩票活動、固定賠率投注或彩池投注的任何舉辦或進行地點；</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(由2006年第17號第23條修訂)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任何售賣令人</w:t>
      </w:r>
      <w:r w:rsidRPr="00A42341">
        <w:rPr>
          <w:rFonts w:asciiTheme="minorBidi" w:eastAsiaTheme="minorBidi" w:hAnsiTheme="minorBidi" w:hint="eastAsia"/>
          <w:noProof w:val="0"/>
          <w:color w:val="000000"/>
          <w:kern w:val="0"/>
          <w:sz w:val="28"/>
          <w:szCs w:val="28"/>
          <w:lang w:eastAsia="zh-HK" w:bidi="my-MM"/>
        </w:rPr>
        <w:t>醺醉的酒類或危險藥物的地點；或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任何零售商品的店舖，</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但如該</w:t>
      </w:r>
      <w:r w:rsidRPr="00A42341">
        <w:rPr>
          <w:rFonts w:asciiTheme="minorBidi" w:eastAsiaTheme="minorBidi" w:hAnsiTheme="minorBidi" w:hint="eastAsia"/>
          <w:noProof w:val="0"/>
          <w:color w:val="000000"/>
          <w:kern w:val="0"/>
          <w:sz w:val="28"/>
          <w:szCs w:val="28"/>
          <w:lang w:eastAsia="zh-HK" w:bidi="my-MM"/>
        </w:rPr>
        <w:t>僱員受僱在此等地點或店舖工作，則不在此限。</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工資以外的報酬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僱傭合約可規定僱員除工資外，並可獲得食物、居所或其他津貼或優惠，作為其服務的報酬。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僱主不得以任何令人醺醉的酒類、危險藥物或根據《博彩稅條例》</w:t>
      </w:r>
      <w:r w:rsidRPr="00A42341">
        <w:rPr>
          <w:rFonts w:asciiTheme="minorBidi" w:eastAsiaTheme="minorBidi" w:hAnsiTheme="minorBidi"/>
          <w:noProof w:val="0"/>
          <w:color w:val="000000"/>
          <w:kern w:val="0"/>
          <w:sz w:val="28"/>
          <w:szCs w:val="28"/>
          <w:lang w:eastAsia="zh-HK" w:bidi="my-MM"/>
        </w:rPr>
        <w:t>(第108章)獲准許或批准</w:t>
      </w:r>
      <w:r w:rsidRPr="00A42341">
        <w:rPr>
          <w:rFonts w:asciiTheme="minorBidi" w:eastAsiaTheme="minorBidi" w:hAnsiTheme="minorBidi" w:hint="eastAsia"/>
          <w:noProof w:val="0"/>
          <w:color w:val="000000"/>
          <w:kern w:val="0"/>
          <w:sz w:val="28"/>
          <w:szCs w:val="28"/>
          <w:lang w:eastAsia="zh-HK" w:bidi="my-MM"/>
        </w:rPr>
        <w:t>舉辦或進行的現金彩票活動、固定賠率投注或彩池投注的任何彩票或其他彩票代替物，作為僱員服務的報酬。</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(由2006年第17號第23條修訂)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29.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禁止就使用工資方式訂立協議</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僱主不得在任何僱傭合約或以僱傭合約為代價的協議內，訂定有關僱員在何處、以何種方式或與何人使用其獲付給的工資的任何條文。</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30.</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僱主開設商店等將商品售賣給僱員的</w:t>
      </w:r>
      <w:r w:rsidRPr="00A42341">
        <w:rPr>
          <w:rFonts w:asciiTheme="minorBidi" w:eastAsiaTheme="minorBidi" w:hAnsiTheme="minorBidi"/>
          <w:b/>
          <w:bCs/>
          <w:noProof w:val="0"/>
          <w:color w:val="000000"/>
          <w:kern w:val="0"/>
          <w:sz w:val="28"/>
          <w:szCs w:val="28"/>
          <w:lang w:eastAsia="zh-HK" w:bidi="my-MM"/>
        </w:rPr>
        <w:t>情況</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僱主可開設店鋪或場所，將商品售賣給僱員，惟不得以合約、協議或其他義務形式</w:t>
      </w:r>
      <w:r w:rsidRPr="00A42341">
        <w:rPr>
          <w:rFonts w:asciiTheme="minorBidi" w:eastAsiaTheme="minorBidi" w:hAnsiTheme="minorBidi"/>
          <w:noProof w:val="0"/>
          <w:color w:val="000000"/>
          <w:kern w:val="0"/>
          <w:sz w:val="28"/>
          <w:szCs w:val="28"/>
          <w:lang w:eastAsia="zh-HK" w:bidi="my-MM"/>
        </w:rPr>
        <w:t xml:space="preserve"> (不論是書面或口頭、明訂或隱含的)，限定</w:t>
      </w:r>
      <w:r w:rsidRPr="00A42341">
        <w:rPr>
          <w:rFonts w:asciiTheme="minorBidi" w:eastAsiaTheme="minorBidi" w:hAnsiTheme="minorBidi" w:hint="eastAsia"/>
          <w:noProof w:val="0"/>
          <w:color w:val="000000"/>
          <w:kern w:val="0"/>
          <w:sz w:val="28"/>
          <w:szCs w:val="28"/>
          <w:lang w:eastAsia="zh-HK" w:bidi="my-MM"/>
        </w:rPr>
        <w:t>僱員在該等店鋪或場所購買商品。</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僱主在無合理理由自信可付給工資的情況下不得訂立僱傭合約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任何人，除非有合理理由自信會有能力在到期支付時付給所有根據</w:t>
      </w:r>
      <w:r w:rsidRPr="00A42341">
        <w:rPr>
          <w:rFonts w:asciiTheme="minorBidi" w:eastAsiaTheme="minorBidi" w:hAnsiTheme="minorBidi" w:hint="eastAsia"/>
          <w:noProof w:val="0"/>
          <w:color w:val="000000"/>
          <w:kern w:val="0"/>
          <w:sz w:val="28"/>
          <w:szCs w:val="28"/>
          <w:lang w:eastAsia="zh-HK" w:bidi="my-MM"/>
        </w:rPr>
        <w:t>僱傭合約須到期支付的工資，否則不得以僱主身分訂立、續訂或繼續任何僱傭合約。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僱主如不再有合理理由自信會有能力在到期支付時付給所有根據僱傭合約須到期支付的工資，須隨即採取一切必需步驟，按照僱傭合約的條款終止合約。</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(由1970年第71號第3條增補)</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第VA部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遣散費</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(第VA部由1974年第67號第5條增補。格式變更——2017年第3號編輯修訂紀錄)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31A.</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(由1985年第76號第4條廢除)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關於領取遣散費權利的一般條文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僱員在有關日期前，根據連續性合約受僱一段不少於</w:t>
      </w:r>
      <w:r w:rsidRPr="00A42341">
        <w:rPr>
          <w:rFonts w:asciiTheme="minorBidi" w:eastAsiaTheme="minorBidi" w:hAnsiTheme="minorBidi"/>
          <w:noProof w:val="0"/>
          <w:color w:val="000000"/>
          <w:kern w:val="0"/>
          <w:sz w:val="28"/>
          <w:szCs w:val="28"/>
          <w:lang w:eastAsia="zh-HK" w:bidi="my-MM"/>
        </w:rPr>
        <w:t>24個月的期間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因裁員而遭</w:t>
      </w:r>
      <w:r w:rsidRPr="00A42341">
        <w:rPr>
          <w:rFonts w:asciiTheme="minorBidi" w:eastAsiaTheme="minorBidi" w:hAnsiTheme="minorBidi" w:hint="eastAsia"/>
          <w:noProof w:val="0"/>
          <w:color w:val="000000"/>
          <w:kern w:val="0"/>
          <w:sz w:val="28"/>
          <w:szCs w:val="28"/>
          <w:lang w:eastAsia="zh-HK" w:bidi="my-MM"/>
        </w:rPr>
        <w:t>僱主解僱；或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被停工(第31E條所指的停工)，</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除本部及第VC部另有規定外，</w:t>
      </w:r>
      <w:r w:rsidRPr="00A42341">
        <w:rPr>
          <w:rFonts w:asciiTheme="minorBidi" w:eastAsiaTheme="minorBidi" w:hAnsiTheme="minorBidi" w:hint="eastAsia"/>
          <w:noProof w:val="0"/>
          <w:color w:val="000000"/>
          <w:kern w:val="0"/>
          <w:sz w:val="28"/>
          <w:szCs w:val="28"/>
          <w:lang w:eastAsia="zh-HK" w:bidi="my-MM"/>
        </w:rPr>
        <w:t>僱主有責任付給該僱員一筆遣散費，款額按照</w:t>
      </w:r>
      <w:r w:rsidRPr="00A42341">
        <w:rPr>
          <w:rFonts w:asciiTheme="minorBidi" w:eastAsiaTheme="minorBidi" w:hAnsiTheme="minorBidi"/>
          <w:noProof w:val="0"/>
          <w:color w:val="000000"/>
          <w:kern w:val="0"/>
          <w:sz w:val="28"/>
          <w:szCs w:val="28"/>
          <w:lang w:eastAsia="zh-HK" w:bidi="my-MM"/>
        </w:rPr>
        <w:t xml:space="preserve">第31G條計算。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w:t>
      </w:r>
      <w:r w:rsidRPr="00A42341">
        <w:rPr>
          <w:rFonts w:asciiTheme="minorBidi" w:eastAsiaTheme="minorBidi" w:hAnsiTheme="minorBidi" w:hint="eastAsia"/>
          <w:noProof w:val="0"/>
          <w:color w:val="000000"/>
          <w:kern w:val="0"/>
          <w:sz w:val="28"/>
          <w:szCs w:val="28"/>
          <w:lang w:eastAsia="zh-HK" w:bidi="my-MM"/>
        </w:rPr>
        <w:t>僱員如完全或主要歸因於以下情況而遭解僱，須視為因裁員而遭解僱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僱主已停止或擬停止經</w:t>
      </w:r>
      <w:r w:rsidRPr="00A42341">
        <w:rPr>
          <w:rFonts w:asciiTheme="minorBidi" w:eastAsiaTheme="minorBidi" w:hAnsiTheme="minorBidi"/>
          <w:noProof w:val="0"/>
          <w:color w:val="000000"/>
          <w:kern w:val="0"/>
          <w:sz w:val="28"/>
          <w:szCs w:val="28"/>
          <w:lang w:eastAsia="zh-HK" w:bidi="my-MM"/>
        </w:rPr>
        <w:t>營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僱用該僱員所從事的業務；或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僱員受僱工作地點從事的業務；或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該業務對</w:t>
      </w:r>
      <w:r w:rsidRPr="00A42341">
        <w:rPr>
          <w:rFonts w:asciiTheme="minorBidi" w:eastAsiaTheme="minorBidi" w:hAnsiTheme="minorBidi" w:hint="eastAsia"/>
          <w:noProof w:val="0"/>
          <w:color w:val="000000"/>
          <w:kern w:val="0"/>
          <w:sz w:val="28"/>
          <w:szCs w:val="28"/>
          <w:lang w:eastAsia="zh-HK" w:bidi="my-MM"/>
        </w:rPr>
        <w:t>僱用僱員從事某類工作的需求，或該業務對僱用僱員在其受僱工作地點從事某類工作的需求，已告停止或縮減，或預期會停止或縮減。</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(由1992年第62號第4條代替)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為使本部適用於受僱為家庭傭工，在私人住戶工作或其受僱的工作是與私人住戶有關的僱員，在引用本部</w:t>
      </w:r>
      <w:r w:rsidRPr="00A42341">
        <w:rPr>
          <w:rFonts w:asciiTheme="minorBidi" w:eastAsiaTheme="minorBidi" w:hAnsiTheme="minorBidi"/>
          <w:noProof w:val="0"/>
          <w:color w:val="000000"/>
          <w:kern w:val="0"/>
          <w:sz w:val="28"/>
          <w:szCs w:val="28"/>
          <w:lang w:eastAsia="zh-HK" w:bidi="my-MM"/>
        </w:rPr>
        <w:t>(第31J條除外)時，須猶如該住戶是一種業務，而維持住戶即</w:t>
      </w:r>
      <w:r w:rsidRPr="00A42341">
        <w:rPr>
          <w:rFonts w:asciiTheme="minorBidi" w:eastAsiaTheme="minorBidi" w:hAnsiTheme="minorBidi" w:hint="eastAsia"/>
          <w:noProof w:val="0"/>
          <w:color w:val="000000"/>
          <w:kern w:val="0"/>
          <w:sz w:val="28"/>
          <w:szCs w:val="28"/>
          <w:lang w:eastAsia="zh-HK" w:bidi="my-MM"/>
        </w:rPr>
        <w:t>僱主經營該業務一樣。</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ss. 1 &amp; 19(1)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因解</w:t>
      </w:r>
      <w:r w:rsidRPr="00A42341">
        <w:rPr>
          <w:rFonts w:asciiTheme="minorBidi" w:eastAsiaTheme="minorBidi" w:hAnsiTheme="minorBidi" w:hint="eastAsia"/>
          <w:b/>
          <w:bCs/>
          <w:noProof w:val="0"/>
          <w:color w:val="000000"/>
          <w:kern w:val="0"/>
          <w:sz w:val="28"/>
          <w:szCs w:val="28"/>
          <w:lang w:eastAsia="zh-HK" w:bidi="my-MM"/>
        </w:rPr>
        <w:t>僱而獲得遣散費權利的一般免除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凡</w:t>
      </w:r>
      <w:r w:rsidRPr="00A42341">
        <w:rPr>
          <w:rFonts w:asciiTheme="minorBidi" w:eastAsiaTheme="minorBidi" w:hAnsiTheme="minorBidi" w:hint="eastAsia"/>
          <w:noProof w:val="0"/>
          <w:color w:val="000000"/>
          <w:kern w:val="0"/>
          <w:sz w:val="28"/>
          <w:szCs w:val="28"/>
          <w:lang w:eastAsia="zh-HK" w:bidi="my-MM"/>
        </w:rPr>
        <w:t>僱主因僱員的行為，按照</w:t>
      </w:r>
      <w:r w:rsidRPr="00A42341">
        <w:rPr>
          <w:rFonts w:asciiTheme="minorBidi" w:eastAsiaTheme="minorBidi" w:hAnsiTheme="minorBidi"/>
          <w:noProof w:val="0"/>
          <w:color w:val="000000"/>
          <w:kern w:val="0"/>
          <w:sz w:val="28"/>
          <w:szCs w:val="28"/>
          <w:lang w:eastAsia="zh-HK" w:bidi="my-MM"/>
        </w:rPr>
        <w:t>第9條有權不給予通知或代通知金而終止其</w:t>
      </w:r>
      <w:r w:rsidRPr="00A42341">
        <w:rPr>
          <w:rFonts w:asciiTheme="minorBidi" w:eastAsiaTheme="minorBidi" w:hAnsiTheme="minorBidi" w:hint="eastAsia"/>
          <w:noProof w:val="0"/>
          <w:color w:val="000000"/>
          <w:kern w:val="0"/>
          <w:sz w:val="28"/>
          <w:szCs w:val="28"/>
          <w:lang w:eastAsia="zh-HK" w:bidi="my-MM"/>
        </w:rPr>
        <w:t>僱傭合約，則該僱員無權因遭解僱而獲得遣散費。</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(由2000年第51號第3條修訂)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僱主在有關日期前的</w:t>
      </w:r>
      <w:r w:rsidRPr="00A42341">
        <w:rPr>
          <w:rFonts w:asciiTheme="minorBidi" w:eastAsiaTheme="minorBidi" w:hAnsiTheme="minorBidi"/>
          <w:noProof w:val="0"/>
          <w:color w:val="000000"/>
          <w:kern w:val="0"/>
          <w:sz w:val="28"/>
          <w:szCs w:val="28"/>
          <w:lang w:eastAsia="zh-HK" w:bidi="my-MM"/>
        </w:rPr>
        <w:t>7天開始之時或之前，向</w:t>
      </w:r>
      <w:r w:rsidRPr="00A42341">
        <w:rPr>
          <w:rFonts w:asciiTheme="minorBidi" w:eastAsiaTheme="minorBidi" w:hAnsiTheme="minorBidi" w:hint="eastAsia"/>
          <w:noProof w:val="0"/>
          <w:color w:val="000000"/>
          <w:kern w:val="0"/>
          <w:sz w:val="28"/>
          <w:szCs w:val="28"/>
          <w:lang w:eastAsia="zh-HK" w:bidi="my-MM"/>
        </w:rPr>
        <w:t>僱員要約續訂僱傭合約</w:t>
      </w:r>
      <w:r w:rsidRPr="00A42341">
        <w:rPr>
          <w:rFonts w:asciiTheme="minorBidi" w:eastAsiaTheme="minorBidi" w:hAnsiTheme="minorBidi"/>
          <w:noProof w:val="0"/>
          <w:color w:val="000000"/>
          <w:kern w:val="0"/>
          <w:sz w:val="28"/>
          <w:szCs w:val="28"/>
          <w:lang w:eastAsia="zh-HK" w:bidi="my-MM"/>
        </w:rPr>
        <w:t>，或以新合約再次聘用，而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(由1997年第414號法律公告修訂)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該續訂或新訂合約(視屬何情況而定)的條文，不論是有關該</w:t>
      </w:r>
      <w:r w:rsidRPr="00A42341">
        <w:rPr>
          <w:rFonts w:asciiTheme="minorBidi" w:eastAsiaTheme="minorBidi" w:hAnsiTheme="minorBidi" w:hint="eastAsia"/>
          <w:noProof w:val="0"/>
          <w:color w:val="000000"/>
          <w:kern w:val="0"/>
          <w:sz w:val="28"/>
          <w:szCs w:val="28"/>
          <w:lang w:eastAsia="zh-HK" w:bidi="my-MM"/>
        </w:rPr>
        <w:t>僱員將受僱的身分及受僱地點，以及其他僱傭條款及條件，均與緊接該僱員遭解僱前的有效合約的相應條文無異；及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續約或再次聘用將於有關日期或該日期前生效，</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而該</w:t>
      </w:r>
      <w:r w:rsidRPr="00A42341">
        <w:rPr>
          <w:rFonts w:asciiTheme="minorBidi" w:eastAsiaTheme="minorBidi" w:hAnsiTheme="minorBidi" w:hint="eastAsia"/>
          <w:noProof w:val="0"/>
          <w:color w:val="000000"/>
          <w:kern w:val="0"/>
          <w:sz w:val="28"/>
          <w:szCs w:val="28"/>
          <w:lang w:eastAsia="zh-HK" w:bidi="my-MM"/>
        </w:rPr>
        <w:t>僱員不合理地拒絕該項要約，則該僱員無權因遭解僱而獲得遣散費。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僱主在有關日</w:t>
      </w:r>
      <w:r w:rsidRPr="00A42341">
        <w:rPr>
          <w:rFonts w:asciiTheme="minorBidi" w:eastAsiaTheme="minorBidi" w:hAnsiTheme="minorBidi"/>
          <w:noProof w:val="0"/>
          <w:color w:val="000000"/>
          <w:kern w:val="0"/>
          <w:sz w:val="28"/>
          <w:szCs w:val="28"/>
          <w:lang w:eastAsia="zh-HK" w:bidi="my-MM"/>
        </w:rPr>
        <w:t>期前的7天開始之時或之前，以書面向</w:t>
      </w:r>
      <w:r w:rsidRPr="00A42341">
        <w:rPr>
          <w:rFonts w:asciiTheme="minorBidi" w:eastAsiaTheme="minorBidi" w:hAnsiTheme="minorBidi" w:hint="eastAsia"/>
          <w:noProof w:val="0"/>
          <w:color w:val="000000"/>
          <w:kern w:val="0"/>
          <w:sz w:val="28"/>
          <w:szCs w:val="28"/>
          <w:lang w:eastAsia="zh-HK" w:bidi="my-MM"/>
        </w:rPr>
        <w:t>僱員要約續訂僱傭合約，或以新合約再次聘用，而按照要約所指明詳情，續訂或新訂合約</w:t>
      </w:r>
      <w:r w:rsidRPr="00A42341">
        <w:rPr>
          <w:rFonts w:asciiTheme="minorBidi" w:eastAsiaTheme="minorBidi" w:hAnsiTheme="minorBidi"/>
          <w:noProof w:val="0"/>
          <w:color w:val="000000"/>
          <w:kern w:val="0"/>
          <w:sz w:val="28"/>
          <w:szCs w:val="28"/>
          <w:lang w:eastAsia="zh-HK" w:bidi="my-MM"/>
        </w:rPr>
        <w:t>(視屬何情況而定)的條文，不論是有關該</w:t>
      </w:r>
      <w:r w:rsidRPr="00A42341">
        <w:rPr>
          <w:rFonts w:asciiTheme="minorBidi" w:eastAsiaTheme="minorBidi" w:hAnsiTheme="minorBidi" w:hint="eastAsia"/>
          <w:noProof w:val="0"/>
          <w:color w:val="000000"/>
          <w:kern w:val="0"/>
          <w:sz w:val="28"/>
          <w:szCs w:val="28"/>
          <w:lang w:eastAsia="zh-HK" w:bidi="my-MM"/>
        </w:rPr>
        <w:t>僱員將受僱的身分及受僱地點，以及其他僱傭條款及條件，均與緊接該僱員遭解僱前的有效合約的相應條文全部或部分有所不同，</w:t>
      </w:r>
      <w:r w:rsidRPr="00A42341">
        <w:rPr>
          <w:rFonts w:asciiTheme="minorBidi" w:eastAsiaTheme="minorBidi" w:hAnsiTheme="minorBidi"/>
          <w:noProof w:val="0"/>
          <w:color w:val="000000"/>
          <w:kern w:val="0"/>
          <w:sz w:val="28"/>
          <w:szCs w:val="28"/>
          <w:lang w:eastAsia="zh-HK" w:bidi="my-MM"/>
        </w:rPr>
        <w:t>但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(由1997年第414號法律公告修訂)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該項要約對該</w:t>
      </w:r>
      <w:r w:rsidRPr="00A42341">
        <w:rPr>
          <w:rFonts w:asciiTheme="minorBidi" w:eastAsiaTheme="minorBidi" w:hAnsiTheme="minorBidi" w:hint="eastAsia"/>
          <w:noProof w:val="0"/>
          <w:color w:val="000000"/>
          <w:kern w:val="0"/>
          <w:sz w:val="28"/>
          <w:szCs w:val="28"/>
          <w:lang w:eastAsia="zh-HK" w:bidi="my-MM"/>
        </w:rPr>
        <w:t>僱員而言構成適合僱傭的要約；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該項要約對該</w:t>
      </w:r>
      <w:r w:rsidRPr="00A42341">
        <w:rPr>
          <w:rFonts w:asciiTheme="minorBidi" w:eastAsiaTheme="minorBidi" w:hAnsiTheme="minorBidi" w:hint="eastAsia"/>
          <w:noProof w:val="0"/>
          <w:color w:val="000000"/>
          <w:kern w:val="0"/>
          <w:sz w:val="28"/>
          <w:szCs w:val="28"/>
          <w:lang w:eastAsia="zh-HK" w:bidi="my-MM"/>
        </w:rPr>
        <w:t>僱員而言構成並不較前為遜的僱傭要約；及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續約或再次聘用將於有關日期或該日期前生效，</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而該</w:t>
      </w:r>
      <w:r w:rsidRPr="00A42341">
        <w:rPr>
          <w:rFonts w:asciiTheme="minorBidi" w:eastAsiaTheme="minorBidi" w:hAnsiTheme="minorBidi" w:hint="eastAsia"/>
          <w:noProof w:val="0"/>
          <w:color w:val="000000"/>
          <w:kern w:val="0"/>
          <w:sz w:val="28"/>
          <w:szCs w:val="28"/>
          <w:lang w:eastAsia="zh-HK" w:bidi="my-MM"/>
        </w:rPr>
        <w:t>僱員不合理地拒絕該項要約，則</w:t>
      </w: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僱員無權因遭解僱而獲得遣散費。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凡有關日期適逢休息日或假日，則第(2)(b)款與第(3)(c)款內所提述的有關日期，須解釋</w:t>
      </w:r>
      <w:r w:rsidRPr="00A42341">
        <w:rPr>
          <w:rFonts w:asciiTheme="minorBidi" w:eastAsiaTheme="minorBidi" w:hAnsiTheme="minorBidi" w:hint="eastAsia"/>
          <w:noProof w:val="0"/>
          <w:color w:val="000000"/>
          <w:kern w:val="0"/>
          <w:sz w:val="28"/>
          <w:szCs w:val="28"/>
          <w:lang w:eastAsia="zh-HK" w:bidi="my-MM"/>
        </w:rPr>
        <w:t>為該休息日或假日的翌日。</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(由1997年第75號第2條修訂)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凡</w:t>
      </w:r>
      <w:r w:rsidRPr="00A42341">
        <w:rPr>
          <w:rFonts w:asciiTheme="minorBidi" w:eastAsiaTheme="minorBidi" w:hAnsiTheme="minorBidi" w:hint="eastAsia"/>
          <w:noProof w:val="0"/>
          <w:color w:val="000000"/>
          <w:kern w:val="0"/>
          <w:sz w:val="28"/>
          <w:szCs w:val="28"/>
          <w:lang w:eastAsia="zh-HK" w:bidi="my-MM"/>
        </w:rPr>
        <w:t>僱員在僱主按照</w:t>
      </w:r>
      <w:r w:rsidRPr="00A42341">
        <w:rPr>
          <w:rFonts w:asciiTheme="minorBidi" w:eastAsiaTheme="minorBidi" w:hAnsiTheme="minorBidi"/>
          <w:noProof w:val="0"/>
          <w:color w:val="000000"/>
          <w:kern w:val="0"/>
          <w:sz w:val="28"/>
          <w:szCs w:val="28"/>
          <w:lang w:eastAsia="zh-HK" w:bidi="my-MM"/>
        </w:rPr>
        <w:t>第6條給予該</w:t>
      </w:r>
      <w:r w:rsidRPr="00A42341">
        <w:rPr>
          <w:rFonts w:asciiTheme="minorBidi" w:eastAsiaTheme="minorBidi" w:hAnsiTheme="minorBidi" w:hint="eastAsia"/>
          <w:noProof w:val="0"/>
          <w:color w:val="000000"/>
          <w:kern w:val="0"/>
          <w:sz w:val="28"/>
          <w:szCs w:val="28"/>
          <w:lang w:eastAsia="zh-HK" w:bidi="my-MM"/>
        </w:rPr>
        <w:t>僱員終止其僱傭合約的通知後在該通知的期限屆滿前離職，則除</w:t>
      </w:r>
      <w:r w:rsidRPr="00A42341">
        <w:rPr>
          <w:rFonts w:asciiTheme="minorBidi" w:eastAsiaTheme="minorBidi" w:hAnsiTheme="minorBidi"/>
          <w:noProof w:val="0"/>
          <w:color w:val="000000"/>
          <w:kern w:val="0"/>
          <w:sz w:val="28"/>
          <w:szCs w:val="28"/>
          <w:lang w:eastAsia="zh-HK" w:bidi="my-MM"/>
        </w:rPr>
        <w:t>非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僱員的離職是經僱主事先同意的；或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僱員在離職前已按照</w:t>
      </w:r>
      <w:r w:rsidRPr="00A42341">
        <w:rPr>
          <w:rFonts w:asciiTheme="minorBidi" w:eastAsiaTheme="minorBidi" w:hAnsiTheme="minorBidi"/>
          <w:noProof w:val="0"/>
          <w:color w:val="000000"/>
          <w:kern w:val="0"/>
          <w:sz w:val="28"/>
          <w:szCs w:val="28"/>
          <w:lang w:eastAsia="zh-HK" w:bidi="my-MM"/>
        </w:rPr>
        <w:t>第7條付給</w:t>
      </w:r>
      <w:r w:rsidRPr="00A42341">
        <w:rPr>
          <w:rFonts w:asciiTheme="minorBidi" w:eastAsiaTheme="minorBidi" w:hAnsiTheme="minorBidi" w:hint="eastAsia"/>
          <w:noProof w:val="0"/>
          <w:color w:val="000000"/>
          <w:kern w:val="0"/>
          <w:sz w:val="28"/>
          <w:szCs w:val="28"/>
          <w:lang w:eastAsia="zh-HK" w:bidi="my-MM"/>
        </w:rPr>
        <w:t>僱主一筆代通知金，</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否則該</w:t>
      </w:r>
      <w:r w:rsidRPr="00A42341">
        <w:rPr>
          <w:rFonts w:asciiTheme="minorBidi" w:eastAsiaTheme="minorBidi" w:hAnsiTheme="minorBidi" w:hint="eastAsia"/>
          <w:noProof w:val="0"/>
          <w:color w:val="000000"/>
          <w:kern w:val="0"/>
          <w:sz w:val="28"/>
          <w:szCs w:val="28"/>
          <w:lang w:eastAsia="zh-HK" w:bidi="my-MM"/>
        </w:rPr>
        <w:t>僱員無權因遭解僱而獲得遺散費。</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(由1997年第75號第2條代替)</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 2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遭</w:t>
      </w:r>
      <w:r w:rsidRPr="00A42341">
        <w:rPr>
          <w:rFonts w:asciiTheme="minorBidi" w:eastAsiaTheme="minorBidi" w:hAnsiTheme="minorBidi" w:hint="eastAsia"/>
          <w:b/>
          <w:bCs/>
          <w:noProof w:val="0"/>
          <w:color w:val="000000"/>
          <w:kern w:val="0"/>
          <w:sz w:val="28"/>
          <w:szCs w:val="28"/>
          <w:lang w:eastAsia="zh-HK" w:bidi="my-MM"/>
        </w:rPr>
        <w:t>僱主解僱的情況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就本部而言，及除本部另有規定外，</w:t>
      </w:r>
      <w:r w:rsidRPr="00A42341">
        <w:rPr>
          <w:rFonts w:asciiTheme="minorBidi" w:eastAsiaTheme="minorBidi" w:hAnsiTheme="minorBidi" w:hint="eastAsia"/>
          <w:noProof w:val="0"/>
          <w:color w:val="000000"/>
          <w:kern w:val="0"/>
          <w:sz w:val="28"/>
          <w:szCs w:val="28"/>
          <w:lang w:eastAsia="zh-HK" w:bidi="my-MM"/>
        </w:rPr>
        <w:t>僱員只有在以下情況才可視為遭僱主解僱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不論是否有給予通知或代通知金，</w:t>
      </w:r>
      <w:r w:rsidRPr="00A42341">
        <w:rPr>
          <w:rFonts w:asciiTheme="minorBidi" w:eastAsiaTheme="minorBidi" w:hAnsiTheme="minorBidi" w:hint="eastAsia"/>
          <w:noProof w:val="0"/>
          <w:color w:val="000000"/>
          <w:kern w:val="0"/>
          <w:sz w:val="28"/>
          <w:szCs w:val="28"/>
          <w:lang w:eastAsia="zh-HK" w:bidi="my-MM"/>
        </w:rPr>
        <w:t>僱主並非按照</w:t>
      </w:r>
      <w:r w:rsidRPr="00A42341">
        <w:rPr>
          <w:rFonts w:asciiTheme="minorBidi" w:eastAsiaTheme="minorBidi" w:hAnsiTheme="minorBidi"/>
          <w:noProof w:val="0"/>
          <w:color w:val="000000"/>
          <w:kern w:val="0"/>
          <w:sz w:val="28"/>
          <w:szCs w:val="28"/>
          <w:lang w:eastAsia="zh-HK" w:bidi="my-MM"/>
        </w:rPr>
        <w:t>第9條終止該</w:t>
      </w:r>
      <w:r w:rsidRPr="00A42341">
        <w:rPr>
          <w:rFonts w:asciiTheme="minorBidi" w:eastAsiaTheme="minorBidi" w:hAnsiTheme="minorBidi" w:hint="eastAsia"/>
          <w:noProof w:val="0"/>
          <w:color w:val="000000"/>
          <w:kern w:val="0"/>
          <w:sz w:val="28"/>
          <w:szCs w:val="28"/>
          <w:lang w:eastAsia="zh-HK" w:bidi="my-MM"/>
        </w:rPr>
        <w:t>僱員的僱傭合約；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僱員根據合約受僱一段固定時期，而在該時期屆滿後未有以同一合約續約；或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僱員在因僱主的行為而有權按照</w:t>
      </w:r>
      <w:r w:rsidRPr="00A42341">
        <w:rPr>
          <w:rFonts w:asciiTheme="minorBidi" w:eastAsiaTheme="minorBidi" w:hAnsiTheme="minorBidi"/>
          <w:noProof w:val="0"/>
          <w:color w:val="000000"/>
          <w:kern w:val="0"/>
          <w:sz w:val="28"/>
          <w:szCs w:val="28"/>
          <w:lang w:eastAsia="zh-HK" w:bidi="my-MM"/>
        </w:rPr>
        <w:t xml:space="preserve">第10條不給予通知或代通知金而終止合約的情況下，給予或不給予通知或代通知金而終止合約。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(由1992年第62號第5條代替)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w:t>
      </w:r>
      <w:r w:rsidRPr="00A42341">
        <w:rPr>
          <w:rFonts w:asciiTheme="minorBidi" w:eastAsiaTheme="minorBidi" w:hAnsiTheme="minorBidi" w:hint="eastAsia"/>
          <w:noProof w:val="0"/>
          <w:color w:val="000000"/>
          <w:kern w:val="0"/>
          <w:sz w:val="28"/>
          <w:szCs w:val="28"/>
          <w:lang w:eastAsia="zh-HK" w:bidi="my-MM"/>
        </w:rPr>
        <w:t>僱員在</w:t>
      </w:r>
      <w:r w:rsidRPr="00A42341">
        <w:rPr>
          <w:rFonts w:asciiTheme="minorBidi" w:eastAsiaTheme="minorBidi" w:hAnsiTheme="minorBidi"/>
          <w:noProof w:val="0"/>
          <w:color w:val="000000"/>
          <w:kern w:val="0"/>
          <w:sz w:val="28"/>
          <w:szCs w:val="28"/>
          <w:lang w:eastAsia="zh-HK" w:bidi="my-MM"/>
        </w:rPr>
        <w:t>以下情況不得視</w:t>
      </w:r>
      <w:r w:rsidRPr="00A42341">
        <w:rPr>
          <w:rFonts w:asciiTheme="minorBidi" w:eastAsiaTheme="minorBidi" w:hAnsiTheme="minorBidi" w:hint="eastAsia"/>
          <w:noProof w:val="0"/>
          <w:color w:val="000000"/>
          <w:kern w:val="0"/>
          <w:sz w:val="28"/>
          <w:szCs w:val="28"/>
          <w:lang w:eastAsia="zh-HK" w:bidi="my-MM"/>
        </w:rPr>
        <w:t>為遭僱主解僱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僱員的僱傭合約已予續訂，或已以新僱傭合約獲同一僱主再次聘用；及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續約或再次聘用是在緊接前一合約所訂的</w:t>
      </w:r>
      <w:r w:rsidRPr="00A42341">
        <w:rPr>
          <w:rFonts w:asciiTheme="minorBidi" w:eastAsiaTheme="minorBidi" w:hAnsiTheme="minorBidi" w:hint="eastAsia"/>
          <w:noProof w:val="0"/>
          <w:color w:val="000000"/>
          <w:kern w:val="0"/>
          <w:sz w:val="28"/>
          <w:szCs w:val="28"/>
          <w:lang w:eastAsia="zh-HK" w:bidi="my-MM"/>
        </w:rPr>
        <w:t>僱傭終結時生效。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為使第</w:t>
      </w:r>
      <w:r w:rsidRPr="00A42341">
        <w:rPr>
          <w:rFonts w:asciiTheme="minorBidi" w:eastAsiaTheme="minorBidi" w:hAnsiTheme="minorBidi"/>
          <w:noProof w:val="0"/>
          <w:color w:val="000000"/>
          <w:kern w:val="0"/>
          <w:sz w:val="28"/>
          <w:szCs w:val="28"/>
          <w:lang w:eastAsia="zh-HK" w:bidi="my-MM"/>
        </w:rPr>
        <w:t>(2)款適用於在休息日或假日終結</w:t>
      </w:r>
      <w:r w:rsidRPr="00A42341">
        <w:rPr>
          <w:rFonts w:asciiTheme="minorBidi" w:eastAsiaTheme="minorBidi" w:hAnsiTheme="minorBidi" w:hint="eastAsia"/>
          <w:noProof w:val="0"/>
          <w:color w:val="000000"/>
          <w:kern w:val="0"/>
          <w:sz w:val="28"/>
          <w:szCs w:val="28"/>
          <w:lang w:eastAsia="zh-HK" w:bidi="my-MM"/>
        </w:rPr>
        <w:t>僱傭的合約，如續約或再次聘用是在休息日或假日翌日生效或該翌日之前生效，則續約或再次聘用須視為是在緊接前一合約所訂的僱傭終結時生效。</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 3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停工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僱傭合約的條款及條件，訂明僱員的報酬須視乎他獲僱主提供其所受僱的該種工作而定，則就</w:t>
      </w:r>
      <w:r w:rsidRPr="00A42341">
        <w:rPr>
          <w:rFonts w:asciiTheme="minorBidi" w:eastAsiaTheme="minorBidi" w:hAnsiTheme="minorBidi"/>
          <w:noProof w:val="0"/>
          <w:color w:val="000000"/>
          <w:kern w:val="0"/>
          <w:sz w:val="28"/>
          <w:szCs w:val="28"/>
          <w:lang w:eastAsia="zh-HK" w:bidi="my-MM"/>
        </w:rPr>
        <w:t>第31B(1)條而言，根據該</w:t>
      </w:r>
      <w:r w:rsidRPr="00A42341">
        <w:rPr>
          <w:rFonts w:asciiTheme="minorBidi" w:eastAsiaTheme="minorBidi" w:hAnsiTheme="minorBidi" w:hint="eastAsia"/>
          <w:noProof w:val="0"/>
          <w:color w:val="000000"/>
          <w:kern w:val="0"/>
          <w:sz w:val="28"/>
          <w:szCs w:val="28"/>
          <w:lang w:eastAsia="zh-HK" w:bidi="my-MM"/>
        </w:rPr>
        <w:t>僱傭合約受僱的僱員在以下情況須視為被停</w:t>
      </w:r>
      <w:r w:rsidRPr="00A42341">
        <w:rPr>
          <w:rFonts w:asciiTheme="minorBidi" w:eastAsiaTheme="minorBidi" w:hAnsiTheme="minorBidi"/>
          <w:noProof w:val="0"/>
          <w:color w:val="000000"/>
          <w:kern w:val="0"/>
          <w:sz w:val="28"/>
          <w:szCs w:val="28"/>
          <w:lang w:eastAsia="zh-HK" w:bidi="my-MM"/>
        </w:rPr>
        <w:t>工：凡</w:t>
      </w:r>
      <w:r w:rsidRPr="00A42341">
        <w:rPr>
          <w:rFonts w:asciiTheme="minorBidi" w:eastAsiaTheme="minorBidi" w:hAnsiTheme="minorBidi" w:hint="eastAsia"/>
          <w:noProof w:val="0"/>
          <w:color w:val="000000"/>
          <w:kern w:val="0"/>
          <w:sz w:val="28"/>
          <w:szCs w:val="28"/>
          <w:lang w:eastAsia="zh-HK" w:bidi="my-MM"/>
        </w:rPr>
        <w:t>僱主未有向僱員提供該等工作的日子總數超</w:t>
      </w:r>
      <w:r w:rsidRPr="00A42341">
        <w:rPr>
          <w:rFonts w:asciiTheme="minorBidi" w:eastAsiaTheme="minorBidi" w:hAnsiTheme="minorBidi"/>
          <w:noProof w:val="0"/>
          <w:color w:val="000000"/>
          <w:kern w:val="0"/>
          <w:sz w:val="28"/>
          <w:szCs w:val="28"/>
          <w:lang w:eastAsia="zh-HK" w:bidi="my-MM"/>
        </w:rPr>
        <w:t>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在任何連續4個星期的期間內正常工作日總數的一半；或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在任何連續26個星期的期間內正常工作日總數的三分之一，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而該</w:t>
      </w:r>
      <w:r w:rsidRPr="00A42341">
        <w:rPr>
          <w:rFonts w:asciiTheme="minorBidi" w:eastAsiaTheme="minorBidi" w:hAnsiTheme="minorBidi" w:hint="eastAsia"/>
          <w:noProof w:val="0"/>
          <w:color w:val="000000"/>
          <w:kern w:val="0"/>
          <w:sz w:val="28"/>
          <w:szCs w:val="28"/>
          <w:lang w:eastAsia="zh-HK" w:bidi="my-MM"/>
        </w:rPr>
        <w:t>僱員並未獲付一筆款額相等於該僱員在未獲提供工作的日子中假若獲提供工作本可賺取的工資的款項。</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(由1990年第41號第8條修訂)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儘管有第(1)款的規定，如</w:t>
      </w:r>
      <w:r w:rsidRPr="00A42341">
        <w:rPr>
          <w:rFonts w:asciiTheme="minorBidi" w:eastAsiaTheme="minorBidi" w:hAnsiTheme="minorBidi" w:hint="eastAsia"/>
          <w:noProof w:val="0"/>
          <w:color w:val="000000"/>
          <w:kern w:val="0"/>
          <w:sz w:val="28"/>
          <w:szCs w:val="28"/>
          <w:lang w:eastAsia="zh-HK" w:bidi="my-MM"/>
        </w:rPr>
        <w:t>僱員在任何期間，因僱主閉廠或由於休息日、法定假日或年假，以致未獲提供工作，則在決定該僱員是否被停工時，該段時間不得考慮為正常工作日。</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(由1990年第41號第8條增補。由1993年第61號第4條修訂)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僱員的僱傭合約的連續性不得因停工而視為中斷，並因此而未有付予遣散費。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就本部而言，關於</w:t>
      </w:r>
      <w:r w:rsidRPr="00A42341">
        <w:rPr>
          <w:rFonts w:asciiTheme="minorBidi" w:eastAsiaTheme="minorBidi" w:hAnsiTheme="minorBidi" w:hint="eastAsia"/>
          <w:noProof w:val="0"/>
          <w:color w:val="000000"/>
          <w:kern w:val="0"/>
          <w:sz w:val="28"/>
          <w:szCs w:val="28"/>
          <w:lang w:eastAsia="zh-HK" w:bidi="my-MM"/>
        </w:rPr>
        <w:t>僱員因被停工而引致享有遣散費權利的</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有關日期</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relevant date</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)，指第(1)款所指連續4個星期或連續26個星期(視屬何情況而定)的期間屆滿日期。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(由1990年第41號第8條修訂)</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[比照 1965 c. 62 s. 5(1)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各類屬例外的</w:t>
      </w:r>
      <w:r w:rsidRPr="00A42341">
        <w:rPr>
          <w:rFonts w:asciiTheme="minorBidi" w:eastAsiaTheme="minorBidi" w:hAnsiTheme="minorBidi" w:hint="eastAsia"/>
          <w:b/>
          <w:bCs/>
          <w:noProof w:val="0"/>
          <w:color w:val="000000"/>
          <w:kern w:val="0"/>
          <w:sz w:val="28"/>
          <w:szCs w:val="28"/>
          <w:lang w:eastAsia="zh-HK" w:bidi="my-MM"/>
        </w:rPr>
        <w:t>僱員</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第31B條不適用於以下的人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僱員，而該僱員的僱主是其丈夫或妻子；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任何外發工；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(由1985年第76號第6條廢除)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任何受</w:t>
      </w:r>
      <w:r w:rsidRPr="00A42341">
        <w:rPr>
          <w:rFonts w:asciiTheme="minorBidi" w:eastAsiaTheme="minorBidi" w:hAnsiTheme="minorBidi" w:hint="eastAsia"/>
          <w:noProof w:val="0"/>
          <w:color w:val="000000"/>
          <w:kern w:val="0"/>
          <w:sz w:val="28"/>
          <w:szCs w:val="28"/>
          <w:lang w:eastAsia="zh-HK" w:bidi="my-MM"/>
        </w:rPr>
        <w:t>僱於香港政府以外其他政府，且是該政府所屬國家的國民或公民的人；或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在不損害(a)段的規定下，任何受</w:t>
      </w:r>
      <w:r w:rsidRPr="00A42341">
        <w:rPr>
          <w:rFonts w:asciiTheme="minorBidi" w:eastAsiaTheme="minorBidi" w:hAnsiTheme="minorBidi" w:hint="eastAsia"/>
          <w:noProof w:val="0"/>
          <w:color w:val="000000"/>
          <w:kern w:val="0"/>
          <w:sz w:val="28"/>
          <w:szCs w:val="28"/>
          <w:lang w:eastAsia="zh-HK" w:bidi="my-MM"/>
        </w:rPr>
        <w:t>僱為家庭傭工，在私人住戶工作或其受僱的工作是與私人住戶有關的人，而僱主是其父母、祖父母、繼父母、子女、孫兒、孫女、繼子女、兄弟姊妹、或同父異母的兄弟姊妹或同母異父的兄弟姊妹。</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 16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遣散費的款額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除本部另有規定外，</w:t>
      </w:r>
      <w:r w:rsidRPr="00A42341">
        <w:rPr>
          <w:rFonts w:asciiTheme="minorBidi" w:eastAsiaTheme="minorBidi" w:hAnsiTheme="minorBidi" w:hint="eastAsia"/>
          <w:noProof w:val="0"/>
          <w:color w:val="000000"/>
          <w:kern w:val="0"/>
          <w:sz w:val="28"/>
          <w:szCs w:val="28"/>
          <w:lang w:eastAsia="zh-HK" w:bidi="my-MM"/>
        </w:rPr>
        <w:t>僱員在任何情況下有權獲得的遣散費款額，須按以下方法計</w:t>
      </w:r>
      <w:r w:rsidRPr="00A42341">
        <w:rPr>
          <w:rFonts w:asciiTheme="minorBidi" w:eastAsiaTheme="minorBidi" w:hAnsiTheme="minorBidi"/>
          <w:noProof w:val="0"/>
          <w:color w:val="000000"/>
          <w:kern w:val="0"/>
          <w:sz w:val="28"/>
          <w:szCs w:val="28"/>
          <w:lang w:eastAsia="zh-HK" w:bidi="my-MM"/>
        </w:rPr>
        <w:t>算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如屬按月計薪的</w:t>
      </w:r>
      <w:r w:rsidRPr="00A42341">
        <w:rPr>
          <w:rFonts w:asciiTheme="minorBidi" w:eastAsiaTheme="minorBidi" w:hAnsiTheme="minorBidi" w:hint="eastAsia"/>
          <w:noProof w:val="0"/>
          <w:color w:val="000000"/>
          <w:kern w:val="0"/>
          <w:sz w:val="28"/>
          <w:szCs w:val="28"/>
          <w:lang w:eastAsia="zh-HK" w:bidi="my-MM"/>
        </w:rPr>
        <w:t>僱員，則根據連續性合約為僱主工作每滿一年</w:t>
      </w:r>
      <w:r w:rsidRPr="00A42341">
        <w:rPr>
          <w:rFonts w:asciiTheme="minorBidi" w:eastAsiaTheme="minorBidi" w:hAnsiTheme="minorBidi"/>
          <w:noProof w:val="0"/>
          <w:color w:val="000000"/>
          <w:kern w:val="0"/>
          <w:sz w:val="28"/>
          <w:szCs w:val="28"/>
          <w:lang w:eastAsia="zh-HK" w:bidi="my-MM"/>
        </w:rPr>
        <w:t>(不足一年者按比例計算)，可獲其最後一個月全月工資的三分之二，或$22,500的三分之二，兩者以較小款額</w:t>
      </w:r>
      <w:r w:rsidRPr="00A42341">
        <w:rPr>
          <w:rFonts w:asciiTheme="minorBidi" w:eastAsiaTheme="minorBidi" w:hAnsiTheme="minorBidi" w:hint="eastAsia"/>
          <w:noProof w:val="0"/>
          <w:color w:val="000000"/>
          <w:kern w:val="0"/>
          <w:sz w:val="28"/>
          <w:szCs w:val="28"/>
          <w:lang w:eastAsia="zh-HK" w:bidi="my-MM"/>
        </w:rPr>
        <w:t>為準；及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如屬其他情況的</w:t>
      </w:r>
      <w:r w:rsidRPr="00A42341">
        <w:rPr>
          <w:rFonts w:asciiTheme="minorBidi" w:eastAsiaTheme="minorBidi" w:hAnsiTheme="minorBidi" w:hint="eastAsia"/>
          <w:noProof w:val="0"/>
          <w:color w:val="000000"/>
          <w:kern w:val="0"/>
          <w:sz w:val="28"/>
          <w:szCs w:val="28"/>
          <w:lang w:eastAsia="zh-HK" w:bidi="my-MM"/>
        </w:rPr>
        <w:t>僱員，則根據連續性合約為該僱主工作每滿一年</w:t>
      </w:r>
      <w:r w:rsidRPr="00A42341">
        <w:rPr>
          <w:rFonts w:asciiTheme="minorBidi" w:eastAsiaTheme="minorBidi" w:hAnsiTheme="minorBidi"/>
          <w:noProof w:val="0"/>
          <w:color w:val="000000"/>
          <w:kern w:val="0"/>
          <w:sz w:val="28"/>
          <w:szCs w:val="28"/>
          <w:lang w:eastAsia="zh-HK" w:bidi="my-MM"/>
        </w:rPr>
        <w:t>(不足一年者按比例計算)，可獲從其最後工作的30個正常工作日中由</w:t>
      </w:r>
      <w:r w:rsidRPr="00A42341">
        <w:rPr>
          <w:rFonts w:asciiTheme="minorBidi" w:eastAsiaTheme="minorBidi" w:hAnsiTheme="minorBidi" w:hint="eastAsia"/>
          <w:noProof w:val="0"/>
          <w:color w:val="000000"/>
          <w:kern w:val="0"/>
          <w:sz w:val="28"/>
          <w:szCs w:val="28"/>
          <w:lang w:eastAsia="zh-HK" w:bidi="my-MM"/>
        </w:rPr>
        <w:t>僱員選任何</w:t>
      </w:r>
      <w:r w:rsidRPr="00A42341">
        <w:rPr>
          <w:rFonts w:asciiTheme="minorBidi" w:eastAsiaTheme="minorBidi" w:hAnsiTheme="minorBidi"/>
          <w:noProof w:val="0"/>
          <w:color w:val="000000"/>
          <w:kern w:val="0"/>
          <w:sz w:val="28"/>
          <w:szCs w:val="28"/>
          <w:lang w:eastAsia="zh-HK" w:bidi="my-MM"/>
        </w:rPr>
        <w:t>18天</w:t>
      </w:r>
      <w:r w:rsidRPr="00A42341">
        <w:rPr>
          <w:rFonts w:asciiTheme="minorBidi" w:eastAsiaTheme="minorBidi" w:hAnsiTheme="minorBidi" w:hint="eastAsia"/>
          <w:noProof w:val="0"/>
          <w:color w:val="000000"/>
          <w:kern w:val="0"/>
          <w:sz w:val="28"/>
          <w:szCs w:val="28"/>
          <w:lang w:eastAsia="zh-HK" w:bidi="my-MM"/>
        </w:rPr>
        <w:t>為依據的</w:t>
      </w:r>
      <w:r w:rsidRPr="00A42341">
        <w:rPr>
          <w:rFonts w:asciiTheme="minorBidi" w:eastAsiaTheme="minorBidi" w:hAnsiTheme="minorBidi"/>
          <w:noProof w:val="0"/>
          <w:color w:val="000000"/>
          <w:kern w:val="0"/>
          <w:sz w:val="28"/>
          <w:szCs w:val="28"/>
          <w:lang w:eastAsia="zh-HK" w:bidi="my-MM"/>
        </w:rPr>
        <w:t>18天工資，或$22,500的三分之二，兩者以較小款額</w:t>
      </w:r>
      <w:r w:rsidRPr="00A42341">
        <w:rPr>
          <w:rFonts w:asciiTheme="minorBidi" w:eastAsiaTheme="minorBidi" w:hAnsiTheme="minorBidi" w:hint="eastAsia"/>
          <w:noProof w:val="0"/>
          <w:color w:val="000000"/>
          <w:kern w:val="0"/>
          <w:sz w:val="28"/>
          <w:szCs w:val="28"/>
          <w:lang w:eastAsia="zh-HK" w:bidi="my-MM"/>
        </w:rPr>
        <w:t>為準，</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(由1995年第264號法律公告修訂)</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 xml:space="preserve">惟如有關日期在附表7表A第1欄所指明的期間內，則遣散費最高限額在任何情況下不得超過該表內與該期間相對列於第2欄內的款額。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(由1995年第5號第6條修訂)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儘管有第(1)款的規定，如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有關日期在附表7表B第1欄指明的期間內；及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僱員在緊接有關日期前，已根據連續性合約由其僱主僱用一段期間</w:t>
      </w:r>
      <w:r w:rsidRPr="00A42341">
        <w:rPr>
          <w:rFonts w:asciiTheme="minorBidi" w:eastAsiaTheme="minorBidi" w:hAnsiTheme="minorBidi"/>
          <w:noProof w:val="0"/>
          <w:color w:val="000000"/>
          <w:kern w:val="0"/>
          <w:sz w:val="28"/>
          <w:szCs w:val="28"/>
          <w:lang w:eastAsia="zh-HK" w:bidi="my-MM"/>
        </w:rPr>
        <w:t>(</w:t>
      </w:r>
      <w:r w:rsidRPr="00A42341">
        <w:rPr>
          <w:rFonts w:asciiTheme="minorBidi" w:eastAsiaTheme="minorBidi" w:hAnsiTheme="minorBidi" w:hint="eastAsia"/>
          <w:b/>
          <w:bCs/>
          <w:i/>
          <w:iCs/>
          <w:noProof w:val="0"/>
          <w:color w:val="000000"/>
          <w:kern w:val="0"/>
          <w:sz w:val="28"/>
          <w:szCs w:val="28"/>
          <w:lang w:eastAsia="zh-HK" w:bidi="my-MM"/>
        </w:rPr>
        <w:t>僱傭期</w:t>
      </w:r>
      <w:r w:rsidRPr="00A42341">
        <w:rPr>
          <w:rFonts w:asciiTheme="minorBidi" w:eastAsiaTheme="minorBidi" w:hAnsiTheme="minorBidi"/>
          <w:noProof w:val="0"/>
          <w:color w:val="000000"/>
          <w:kern w:val="0"/>
          <w:sz w:val="28"/>
          <w:szCs w:val="28"/>
          <w:lang w:eastAsia="zh-HK" w:bidi="my-MM"/>
        </w:rPr>
        <w:t>)，而該段</w:t>
      </w:r>
      <w:r w:rsidRPr="00A42341">
        <w:rPr>
          <w:rFonts w:asciiTheme="minorBidi" w:eastAsiaTheme="minorBidi" w:hAnsiTheme="minorBidi" w:hint="eastAsia"/>
          <w:noProof w:val="0"/>
          <w:color w:val="000000"/>
          <w:kern w:val="0"/>
          <w:sz w:val="28"/>
          <w:szCs w:val="28"/>
          <w:lang w:eastAsia="zh-HK" w:bidi="my-MM"/>
        </w:rPr>
        <w:t>僱傭期較該表內與有關日期所在的期間相對列於第</w:t>
      </w:r>
      <w:r w:rsidRPr="00A42341">
        <w:rPr>
          <w:rFonts w:asciiTheme="minorBidi" w:eastAsiaTheme="minorBidi" w:hAnsiTheme="minorBidi"/>
          <w:noProof w:val="0"/>
          <w:color w:val="000000"/>
          <w:kern w:val="0"/>
          <w:sz w:val="28"/>
          <w:szCs w:val="28"/>
          <w:lang w:eastAsia="zh-HK" w:bidi="my-MM"/>
        </w:rPr>
        <w:t>2欄內的期間</w:t>
      </w:r>
      <w:r w:rsidRPr="00A42341">
        <w:rPr>
          <w:rFonts w:asciiTheme="minorBidi" w:eastAsiaTheme="minorBidi" w:hAnsiTheme="minorBidi" w:hint="eastAsia"/>
          <w:noProof w:val="0"/>
          <w:color w:val="000000"/>
          <w:kern w:val="0"/>
          <w:sz w:val="28"/>
          <w:szCs w:val="28"/>
          <w:lang w:eastAsia="zh-HK" w:bidi="my-MM"/>
        </w:rPr>
        <w:t>為長，</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則在計算該</w:t>
      </w:r>
      <w:r w:rsidRPr="00A42341">
        <w:rPr>
          <w:rFonts w:asciiTheme="minorBidi" w:eastAsiaTheme="minorBidi" w:hAnsiTheme="minorBidi" w:hint="eastAsia"/>
          <w:noProof w:val="0"/>
          <w:color w:val="000000"/>
          <w:kern w:val="0"/>
          <w:sz w:val="28"/>
          <w:szCs w:val="28"/>
          <w:lang w:eastAsia="zh-HK" w:bidi="my-MM"/>
        </w:rPr>
        <w:t>僱員根據第</w:t>
      </w:r>
      <w:r w:rsidRPr="00A42341">
        <w:rPr>
          <w:rFonts w:asciiTheme="minorBidi" w:eastAsiaTheme="minorBidi" w:hAnsiTheme="minorBidi"/>
          <w:noProof w:val="0"/>
          <w:color w:val="000000"/>
          <w:kern w:val="0"/>
          <w:sz w:val="28"/>
          <w:szCs w:val="28"/>
          <w:lang w:eastAsia="zh-HK" w:bidi="my-MM"/>
        </w:rPr>
        <w:t>(1)款有權獲得的遣散費時，該段</w:t>
      </w:r>
      <w:r w:rsidRPr="00A42341">
        <w:rPr>
          <w:rFonts w:asciiTheme="minorBidi" w:eastAsiaTheme="minorBidi" w:hAnsiTheme="minorBidi" w:hint="eastAsia"/>
          <w:noProof w:val="0"/>
          <w:color w:val="000000"/>
          <w:kern w:val="0"/>
          <w:sz w:val="28"/>
          <w:szCs w:val="28"/>
          <w:lang w:eastAsia="zh-HK" w:bidi="my-MM"/>
        </w:rPr>
        <w:t>僱傭期超過該表第</w:t>
      </w:r>
      <w:r w:rsidRPr="00A42341">
        <w:rPr>
          <w:rFonts w:asciiTheme="minorBidi" w:eastAsiaTheme="minorBidi" w:hAnsiTheme="minorBidi"/>
          <w:noProof w:val="0"/>
          <w:color w:val="000000"/>
          <w:kern w:val="0"/>
          <w:sz w:val="28"/>
          <w:szCs w:val="28"/>
          <w:lang w:eastAsia="zh-HK" w:bidi="my-MM"/>
        </w:rPr>
        <w:t xml:space="preserve">2欄所指明期間的部分，須縮減一半。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(由1995年第5號第6條增補。 由1996年第139號法律公告修訂)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儘管有第(1)款的規定，</w:t>
      </w:r>
      <w:r w:rsidRPr="00A42341">
        <w:rPr>
          <w:rFonts w:asciiTheme="minorBidi" w:eastAsiaTheme="minorBidi" w:hAnsiTheme="minorBidi" w:hint="eastAsia"/>
          <w:noProof w:val="0"/>
          <w:color w:val="000000"/>
          <w:kern w:val="0"/>
          <w:sz w:val="28"/>
          <w:szCs w:val="28"/>
          <w:lang w:eastAsia="zh-HK" w:bidi="my-MM"/>
        </w:rPr>
        <w:t>僱員亦可選擇按緊接有關日期前</w:t>
      </w:r>
      <w:r w:rsidRPr="00A42341">
        <w:rPr>
          <w:rFonts w:asciiTheme="minorBidi" w:eastAsiaTheme="minorBidi" w:hAnsiTheme="minorBidi"/>
          <w:noProof w:val="0"/>
          <w:color w:val="000000"/>
          <w:kern w:val="0"/>
          <w:sz w:val="28"/>
          <w:szCs w:val="28"/>
          <w:lang w:eastAsia="zh-HK" w:bidi="my-MM"/>
        </w:rPr>
        <w:t>12個月期間的工資平均數計算，但如作此選擇，則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如屬按月計薪的</w:t>
      </w:r>
      <w:r w:rsidRPr="00A42341">
        <w:rPr>
          <w:rFonts w:asciiTheme="minorBidi" w:eastAsiaTheme="minorBidi" w:hAnsiTheme="minorBidi" w:hint="eastAsia"/>
          <w:noProof w:val="0"/>
          <w:color w:val="000000"/>
          <w:kern w:val="0"/>
          <w:sz w:val="28"/>
          <w:szCs w:val="28"/>
          <w:lang w:eastAsia="zh-HK" w:bidi="my-MM"/>
        </w:rPr>
        <w:t>僱員，每月平均款額不得超過</w:t>
      </w:r>
      <w:r w:rsidRPr="00A42341">
        <w:rPr>
          <w:rFonts w:asciiTheme="minorBidi" w:eastAsiaTheme="minorBidi" w:hAnsiTheme="minorBidi"/>
          <w:noProof w:val="0"/>
          <w:color w:val="000000"/>
          <w:kern w:val="0"/>
          <w:sz w:val="28"/>
          <w:szCs w:val="28"/>
          <w:lang w:eastAsia="zh-HK" w:bidi="my-MM"/>
        </w:rPr>
        <w:t>$22,500；及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如屬其他情況的</w:t>
      </w:r>
      <w:r w:rsidRPr="00A42341">
        <w:rPr>
          <w:rFonts w:asciiTheme="minorBidi" w:eastAsiaTheme="minorBidi" w:hAnsiTheme="minorBidi" w:hint="eastAsia"/>
          <w:noProof w:val="0"/>
          <w:color w:val="000000"/>
          <w:kern w:val="0"/>
          <w:sz w:val="28"/>
          <w:szCs w:val="28"/>
          <w:lang w:eastAsia="zh-HK" w:bidi="my-MM"/>
        </w:rPr>
        <w:t>僱員，就計算每日平均款額而言，該</w:t>
      </w:r>
      <w:r w:rsidRPr="00A42341">
        <w:rPr>
          <w:rFonts w:asciiTheme="minorBidi" w:eastAsiaTheme="minorBidi" w:hAnsiTheme="minorBidi"/>
          <w:noProof w:val="0"/>
          <w:color w:val="000000"/>
          <w:kern w:val="0"/>
          <w:sz w:val="28"/>
          <w:szCs w:val="28"/>
          <w:lang w:eastAsia="zh-HK" w:bidi="my-MM"/>
        </w:rPr>
        <w:t xml:space="preserve">12個月期間的工資總額不得超過$22,500的12倍。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(由1995年第264號法律公告修訂)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就本條而言，如</w:t>
      </w:r>
      <w:r w:rsidRPr="00A42341">
        <w:rPr>
          <w:rFonts w:asciiTheme="minorBidi" w:eastAsiaTheme="minorBidi" w:hAnsiTheme="minorBidi" w:hint="eastAsia"/>
          <w:noProof w:val="0"/>
          <w:color w:val="000000"/>
          <w:kern w:val="0"/>
          <w:sz w:val="28"/>
          <w:szCs w:val="28"/>
          <w:lang w:eastAsia="zh-HK" w:bidi="my-MM"/>
        </w:rPr>
        <w:t>僱員是根據連續性合約受僱於非體力勞動工作的，且在緊接《</w:t>
      </w:r>
      <w:r w:rsidRPr="00A42341">
        <w:rPr>
          <w:rFonts w:asciiTheme="minorBidi" w:eastAsiaTheme="minorBidi" w:hAnsiTheme="minorBidi"/>
          <w:noProof w:val="0"/>
          <w:color w:val="000000"/>
          <w:kern w:val="0"/>
          <w:sz w:val="28"/>
          <w:szCs w:val="28"/>
          <w:lang w:eastAsia="zh-HK" w:bidi="my-MM"/>
        </w:rPr>
        <w:t>1990年</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(修訂)條例》*(1990年第41號)生效日期前12個月期間內每月平均工資超過$15,000，則在提述根據連續性合約的</w:t>
      </w:r>
      <w:r w:rsidRPr="00A42341">
        <w:rPr>
          <w:rFonts w:asciiTheme="minorBidi" w:eastAsiaTheme="minorBidi" w:hAnsiTheme="minorBidi" w:hint="eastAsia"/>
          <w:noProof w:val="0"/>
          <w:color w:val="000000"/>
          <w:kern w:val="0"/>
          <w:sz w:val="28"/>
          <w:szCs w:val="28"/>
          <w:lang w:eastAsia="zh-HK" w:bidi="my-MM"/>
        </w:rPr>
        <w:t>僱傭期時，不包括提述任何以下的僱</w:t>
      </w:r>
      <w:r w:rsidRPr="00A42341">
        <w:rPr>
          <w:rFonts w:asciiTheme="minorBidi" w:eastAsiaTheme="minorBidi" w:hAnsiTheme="minorBidi"/>
          <w:noProof w:val="0"/>
          <w:color w:val="000000"/>
          <w:kern w:val="0"/>
          <w:sz w:val="28"/>
          <w:szCs w:val="28"/>
          <w:lang w:eastAsia="zh-HK" w:bidi="my-MM"/>
        </w:rPr>
        <w:t>傭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凡有關日期在1990年內的，指1990年1月1日以前超過3年的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凡有關日期在1991年內的，指1990年1月1日以前超過4年的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凡有關日期在1992年內的，指1990年1月1日以前超過5年的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凡有關日期在1993年內的，指1990年1月1日以前超過6年的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凡有關日期在1994年內的，指1990年1月1日以前超過7年的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凡有關日期在1995年內的，指1990年1月1日以前超過8年的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凡有關日期在1996年內的，指1990年1月1日以前超過9年的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凡有關日期在1997年或其後任何一年內的，指1990年1月1日以前超過10年的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(由1990年第41號第9條代替)</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tbl>
      <w:tblPr>
        <w:tblW w:w="6000" w:type="dxa"/>
        <w:tblCellMar>
          <w:top w:w="15" w:type="dxa"/>
          <w:left w:w="15" w:type="dxa"/>
          <w:bottom w:w="15" w:type="dxa"/>
          <w:right w:w="15" w:type="dxa"/>
        </w:tblCellMar>
        <w:tblLook w:val="04A0" w:firstRow="1" w:lastRow="0" w:firstColumn="1" w:lastColumn="0" w:noHBand="0" w:noVBand="1"/>
      </w:tblPr>
      <w:tblGrid>
        <w:gridCol w:w="190"/>
        <w:gridCol w:w="6334"/>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《1990年僱傭(修訂)條例》乃“Employment (Amendment) Ordinance 1990”之譯名。</w:t>
            </w:r>
          </w:p>
        </w:tc>
      </w:tr>
    </w:tbl>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31H.</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(由2000年第51號第4條廢除)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31I.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在某些情況下須從遣散費中扣除酬金及利益或權益的款額</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如任何</w:t>
      </w:r>
      <w:r w:rsidRPr="00A42341">
        <w:rPr>
          <w:rFonts w:asciiTheme="minorBidi" w:eastAsiaTheme="minorBidi" w:hAnsiTheme="minorBidi" w:hint="eastAsia"/>
          <w:noProof w:val="0"/>
          <w:color w:val="000000"/>
          <w:kern w:val="0"/>
          <w:sz w:val="28"/>
          <w:szCs w:val="28"/>
          <w:lang w:eastAsia="zh-HK" w:bidi="my-MM"/>
        </w:rPr>
        <w:t>僱員根據本部有權就其服務年數獲付一筆遣散費，</w:t>
      </w:r>
      <w:r w:rsidRPr="00A42341">
        <w:rPr>
          <w:rFonts w:asciiTheme="minorBidi" w:eastAsiaTheme="minorBidi" w:hAnsiTheme="minorBidi"/>
          <w:noProof w:val="0"/>
          <w:color w:val="000000"/>
          <w:kern w:val="0"/>
          <w:sz w:val="28"/>
          <w:szCs w:val="28"/>
          <w:lang w:eastAsia="zh-HK" w:bidi="my-MM"/>
        </w:rPr>
        <w:t>而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w:t>
      </w:r>
      <w:r w:rsidRPr="00A42341">
        <w:rPr>
          <w:rFonts w:asciiTheme="minorBidi" w:eastAsiaTheme="minorBidi" w:hAnsiTheme="minorBidi" w:hint="eastAsia"/>
          <w:noProof w:val="0"/>
          <w:color w:val="000000"/>
          <w:kern w:val="0"/>
          <w:sz w:val="28"/>
          <w:szCs w:val="28"/>
          <w:lang w:eastAsia="zh-HK" w:bidi="my-MM"/>
        </w:rPr>
        <w:t>為該僱員的僱傭合約的施行，一筆或多於一筆按服務年資支付的酬金或一筆或多於一筆有關職業退休計劃利益已支付予該僱員；或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在某</w:t>
      </w:r>
      <w:r w:rsidRPr="00A42341">
        <w:rPr>
          <w:rFonts w:asciiTheme="minorBidi" w:eastAsiaTheme="minorBidi" w:hAnsiTheme="minorBidi" w:hint="eastAsia"/>
          <w:noProof w:val="0"/>
          <w:color w:val="000000"/>
          <w:kern w:val="0"/>
          <w:sz w:val="28"/>
          <w:szCs w:val="28"/>
          <w:lang w:eastAsia="zh-HK" w:bidi="my-MM"/>
        </w:rPr>
        <w:t>強制性公積金計劃中有有關強制性公積金計劃權益就該僱員而被持有，或有關強制性公積金計劃權益已支付予該僱員或就該僱員而支付，</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則須從該筆遣散費中扣除就該</w:t>
      </w:r>
      <w:r w:rsidRPr="00A42341">
        <w:rPr>
          <w:rFonts w:asciiTheme="minorBidi" w:eastAsiaTheme="minorBidi" w:hAnsiTheme="minorBidi" w:hint="eastAsia"/>
          <w:noProof w:val="0"/>
          <w:color w:val="000000"/>
          <w:kern w:val="0"/>
          <w:sz w:val="28"/>
          <w:szCs w:val="28"/>
          <w:lang w:eastAsia="zh-HK" w:bidi="my-MM"/>
        </w:rPr>
        <w:t>僱員而被持有、已向該僱員支付或就該僱員而支付的所有該等酬金及利益或權益的總款額，但以該等酬金及利益或權益是與上述服務年數有關的款額為限。</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(由1998年第4號第5條代替。由2001年第18號第2條修訂)</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tbl>
      <w:tblPr>
        <w:tblW w:w="6000" w:type="dxa"/>
        <w:tblCellMar>
          <w:top w:w="15" w:type="dxa"/>
          <w:left w:w="15" w:type="dxa"/>
          <w:bottom w:w="15" w:type="dxa"/>
          <w:right w:w="15" w:type="dxa"/>
        </w:tblCellMar>
        <w:tblLook w:val="04A0" w:firstRow="1" w:lastRow="0" w:firstColumn="1" w:lastColumn="0" w:noHBand="0" w:noVBand="1"/>
      </w:tblPr>
      <w:tblGrid>
        <w:gridCol w:w="190"/>
        <w:gridCol w:w="5810"/>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lastRenderedPageBreak/>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與《2001年僱傭(修訂)(第2號)條例》(2001年第18號)對本條作出的修訂相關的過渡性及保留條文，見載於該條例第5條。</w:t>
            </w:r>
          </w:p>
        </w:tc>
      </w:tr>
    </w:tbl>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31IA.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在某些情況下須從酬金或利益或權益中扣除遣散費的款額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w:t>
      </w:r>
      <w:r w:rsidRPr="00A42341">
        <w:rPr>
          <w:rFonts w:asciiTheme="minorBidi" w:eastAsiaTheme="minorBidi" w:hAnsiTheme="minorBidi" w:hint="eastAsia"/>
          <w:noProof w:val="0"/>
          <w:color w:val="000000"/>
          <w:kern w:val="0"/>
          <w:sz w:val="28"/>
          <w:szCs w:val="28"/>
          <w:lang w:eastAsia="zh-HK" w:bidi="my-MM"/>
        </w:rPr>
        <w:t>為某僱員的僱傭合約的施行，該僱員有權獲付按服務年資支付並且可歸因於其服務年數的酬金，或獲付可歸因於其服務年數的有關職業退休計劃利益；或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在某</w:t>
      </w:r>
      <w:r w:rsidRPr="00A42341">
        <w:rPr>
          <w:rFonts w:asciiTheme="minorBidi" w:eastAsiaTheme="minorBidi" w:hAnsiTheme="minorBidi" w:hint="eastAsia"/>
          <w:noProof w:val="0"/>
          <w:color w:val="000000"/>
          <w:kern w:val="0"/>
          <w:sz w:val="28"/>
          <w:szCs w:val="28"/>
          <w:lang w:eastAsia="zh-HK" w:bidi="my-MM"/>
        </w:rPr>
        <w:t>強制性公積金計劃中有有關強制性公積金計劃權益就該僱員而被持有，</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而該</w:t>
      </w:r>
      <w:r w:rsidRPr="00A42341">
        <w:rPr>
          <w:rFonts w:asciiTheme="minorBidi" w:eastAsiaTheme="minorBidi" w:hAnsiTheme="minorBidi" w:hint="eastAsia"/>
          <w:noProof w:val="0"/>
          <w:color w:val="000000"/>
          <w:kern w:val="0"/>
          <w:sz w:val="28"/>
          <w:szCs w:val="28"/>
          <w:lang w:eastAsia="zh-HK" w:bidi="my-MM"/>
        </w:rPr>
        <w:t>僱員已根據本部獲付一筆遣散費，則須從該等酬金或利益或權益中扣除該筆遣散費的總款額，但以該筆遣散費或利益或權益中可歸因於上述服務年數的部分的款額為限。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即使有關酬金或利益或權益可歸因於某服務年數，而所支付的遣散費所基於的服務年數超逾該服務年數，第(1)款仍然有效。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《職業退休計劃條例》(第426章)第70A條及《</w:t>
      </w:r>
      <w:r w:rsidRPr="00A42341">
        <w:rPr>
          <w:rFonts w:asciiTheme="minorBidi" w:eastAsiaTheme="minorBidi" w:hAnsiTheme="minorBidi" w:hint="eastAsia"/>
          <w:noProof w:val="0"/>
          <w:color w:val="000000"/>
          <w:kern w:val="0"/>
          <w:sz w:val="28"/>
          <w:szCs w:val="28"/>
          <w:lang w:eastAsia="zh-HK" w:bidi="my-MM"/>
        </w:rPr>
        <w:t>強制性公積金計劃條例》</w:t>
      </w:r>
      <w:r w:rsidRPr="00A42341">
        <w:rPr>
          <w:rFonts w:asciiTheme="minorBidi" w:eastAsiaTheme="minorBidi" w:hAnsiTheme="minorBidi"/>
          <w:noProof w:val="0"/>
          <w:color w:val="000000"/>
          <w:kern w:val="0"/>
          <w:sz w:val="28"/>
          <w:szCs w:val="28"/>
          <w:lang w:eastAsia="zh-HK" w:bidi="my-MM"/>
        </w:rPr>
        <w:t>(第485章)第12A條就本條而具有效力。</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(由1998年第4號第5條代替)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31J.</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業務擁有權的變更</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本條對以下情況具有效力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任何人所受</w:t>
      </w:r>
      <w:r w:rsidRPr="00A42341">
        <w:rPr>
          <w:rFonts w:asciiTheme="minorBidi" w:eastAsiaTheme="minorBidi" w:hAnsiTheme="minorBidi" w:hint="eastAsia"/>
          <w:noProof w:val="0"/>
          <w:color w:val="000000"/>
          <w:kern w:val="0"/>
          <w:sz w:val="28"/>
          <w:szCs w:val="28"/>
          <w:lang w:eastAsia="zh-HK" w:bidi="my-MM"/>
        </w:rPr>
        <w:t>僱從事的全部或部分業務的擁有權有所變更</w:t>
      </w:r>
      <w:r w:rsidRPr="00A42341">
        <w:rPr>
          <w:rFonts w:asciiTheme="minorBidi" w:eastAsiaTheme="minorBidi" w:hAnsiTheme="minorBidi"/>
          <w:noProof w:val="0"/>
          <w:color w:val="000000"/>
          <w:kern w:val="0"/>
          <w:sz w:val="28"/>
          <w:szCs w:val="28"/>
          <w:lang w:eastAsia="zh-HK" w:bidi="my-MM"/>
        </w:rPr>
        <w:t>(不論是憑藉出售、其他形式的</w:t>
      </w:r>
      <w:r w:rsidRPr="00A42341">
        <w:rPr>
          <w:rFonts w:asciiTheme="minorBidi" w:eastAsiaTheme="minorBidi" w:hAnsiTheme="minorBidi" w:hint="eastAsia"/>
          <w:noProof w:val="0"/>
          <w:color w:val="000000"/>
          <w:kern w:val="0"/>
          <w:sz w:val="28"/>
          <w:szCs w:val="28"/>
          <w:lang w:eastAsia="zh-HK" w:bidi="my-MM"/>
        </w:rPr>
        <w:t>產權處置或法律的實施所致</w:t>
      </w:r>
      <w:r w:rsidRPr="00A42341">
        <w:rPr>
          <w:rFonts w:asciiTheme="minorBidi" w:eastAsiaTheme="minorBidi" w:hAnsiTheme="minorBidi"/>
          <w:noProof w:val="0"/>
          <w:color w:val="000000"/>
          <w:kern w:val="0"/>
          <w:sz w:val="28"/>
          <w:szCs w:val="28"/>
          <w:lang w:eastAsia="zh-HK" w:bidi="my-MM"/>
        </w:rPr>
        <w:t>)；及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由於該項變更，在緊接該項變更前</w:t>
      </w:r>
      <w:r w:rsidRPr="00A42341">
        <w:rPr>
          <w:rFonts w:asciiTheme="minorBidi" w:eastAsiaTheme="minorBidi" w:hAnsiTheme="minorBidi" w:hint="eastAsia"/>
          <w:noProof w:val="0"/>
          <w:color w:val="000000"/>
          <w:kern w:val="0"/>
          <w:sz w:val="28"/>
          <w:szCs w:val="28"/>
          <w:lang w:eastAsia="zh-HK" w:bidi="my-MM"/>
        </w:rPr>
        <w:t>僱用該僱員的人</w:t>
      </w:r>
      <w:r w:rsidRPr="00A42341">
        <w:rPr>
          <w:rFonts w:asciiTheme="minorBidi" w:eastAsiaTheme="minorBidi" w:hAnsiTheme="minorBidi"/>
          <w:noProof w:val="0"/>
          <w:color w:val="000000"/>
          <w:kern w:val="0"/>
          <w:sz w:val="28"/>
          <w:szCs w:val="28"/>
          <w:lang w:eastAsia="zh-HK" w:bidi="my-MM"/>
        </w:rPr>
        <w:t>(本條內稱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前擁有人</w:t>
      </w:r>
      <w:r w:rsidRPr="00A42341">
        <w:rPr>
          <w:rFonts w:asciiTheme="minorBidi" w:eastAsiaTheme="minorBidi" w:hAnsiTheme="minorBidi"/>
          <w:noProof w:val="0"/>
          <w:color w:val="000000"/>
          <w:kern w:val="0"/>
          <w:sz w:val="28"/>
          <w:szCs w:val="28"/>
          <w:lang w:eastAsia="zh-HK" w:bidi="my-MM"/>
        </w:rPr>
        <w:t>)按照第6或7條終止該</w:t>
      </w:r>
      <w:r w:rsidRPr="00A42341">
        <w:rPr>
          <w:rFonts w:asciiTheme="minorBidi" w:eastAsiaTheme="minorBidi" w:hAnsiTheme="minorBidi" w:hint="eastAsia"/>
          <w:noProof w:val="0"/>
          <w:color w:val="000000"/>
          <w:kern w:val="0"/>
          <w:sz w:val="28"/>
          <w:szCs w:val="28"/>
          <w:lang w:eastAsia="zh-HK" w:bidi="my-MM"/>
        </w:rPr>
        <w:t>僱員的合約。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在緊接該項變更後成</w:t>
      </w:r>
      <w:r w:rsidRPr="00A42341">
        <w:rPr>
          <w:rFonts w:asciiTheme="minorBidi" w:eastAsiaTheme="minorBidi" w:hAnsiTheme="minorBidi" w:hint="eastAsia"/>
          <w:noProof w:val="0"/>
          <w:color w:val="000000"/>
          <w:kern w:val="0"/>
          <w:sz w:val="28"/>
          <w:szCs w:val="28"/>
          <w:lang w:eastAsia="zh-HK" w:bidi="my-MM"/>
        </w:rPr>
        <w:t>為該有關業務或部分業務</w:t>
      </w:r>
      <w:r w:rsidRPr="00A42341">
        <w:rPr>
          <w:rFonts w:asciiTheme="minorBidi" w:eastAsiaTheme="minorBidi" w:hAnsiTheme="minorBidi"/>
          <w:noProof w:val="0"/>
          <w:color w:val="000000"/>
          <w:kern w:val="0"/>
          <w:sz w:val="28"/>
          <w:szCs w:val="28"/>
          <w:lang w:eastAsia="zh-HK" w:bidi="my-MM"/>
        </w:rPr>
        <w:t>(視屬何情況而定)擁有人的人(本條內稱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新擁有人</w:t>
      </w:r>
      <w:r w:rsidRPr="00A42341">
        <w:rPr>
          <w:rFonts w:asciiTheme="minorBidi" w:eastAsiaTheme="minorBidi" w:hAnsiTheme="minorBidi"/>
          <w:noProof w:val="0"/>
          <w:color w:val="000000"/>
          <w:kern w:val="0"/>
          <w:sz w:val="28"/>
          <w:szCs w:val="28"/>
          <w:lang w:eastAsia="zh-HK" w:bidi="my-MM"/>
        </w:rPr>
        <w:t>)，如與</w:t>
      </w:r>
      <w:r w:rsidRPr="00A42341">
        <w:rPr>
          <w:rFonts w:asciiTheme="minorBidi" w:eastAsiaTheme="minorBidi" w:hAnsiTheme="minorBidi" w:hint="eastAsia"/>
          <w:noProof w:val="0"/>
          <w:color w:val="000000"/>
          <w:kern w:val="0"/>
          <w:sz w:val="28"/>
          <w:szCs w:val="28"/>
          <w:lang w:eastAsia="zh-HK" w:bidi="my-MM"/>
        </w:rPr>
        <w:t>僱員達成協議，</w:t>
      </w:r>
      <w:r w:rsidRPr="00A42341">
        <w:rPr>
          <w:rFonts w:asciiTheme="minorBidi" w:eastAsiaTheme="minorBidi" w:hAnsiTheme="minorBidi"/>
          <w:noProof w:val="0"/>
          <w:color w:val="000000"/>
          <w:kern w:val="0"/>
          <w:sz w:val="28"/>
          <w:szCs w:val="28"/>
          <w:lang w:eastAsia="zh-HK" w:bidi="my-MM"/>
        </w:rPr>
        <w:t>(以新擁有人代替前擁有人)續訂該</w:t>
      </w:r>
      <w:r w:rsidRPr="00A42341">
        <w:rPr>
          <w:rFonts w:asciiTheme="minorBidi" w:eastAsiaTheme="minorBidi" w:hAnsiTheme="minorBidi" w:hint="eastAsia"/>
          <w:noProof w:val="0"/>
          <w:color w:val="000000"/>
          <w:kern w:val="0"/>
          <w:sz w:val="28"/>
          <w:szCs w:val="28"/>
          <w:lang w:eastAsia="zh-HK" w:bidi="my-MM"/>
        </w:rPr>
        <w:t>僱員的僱傭合約，或以新僱傭合約再次聘用，則</w:t>
      </w:r>
      <w:r w:rsidRPr="00A42341">
        <w:rPr>
          <w:rFonts w:asciiTheme="minorBidi" w:eastAsiaTheme="minorBidi" w:hAnsiTheme="minorBidi"/>
          <w:noProof w:val="0"/>
          <w:color w:val="000000"/>
          <w:kern w:val="0"/>
          <w:sz w:val="28"/>
          <w:szCs w:val="28"/>
          <w:lang w:eastAsia="zh-HK" w:bidi="my-MM"/>
        </w:rPr>
        <w:t>第31D(2)條對此具有效力，猶如該項續約或再次聘用是由前擁有人(並非以新擁有人代替前擁有人)作出的一樣。</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如新擁有人(以新擁有人代替前擁有人)向</w:t>
      </w:r>
      <w:r w:rsidRPr="00A42341">
        <w:rPr>
          <w:rFonts w:asciiTheme="minorBidi" w:eastAsiaTheme="minorBidi" w:hAnsiTheme="minorBidi" w:hint="eastAsia"/>
          <w:noProof w:val="0"/>
          <w:color w:val="000000"/>
          <w:kern w:val="0"/>
          <w:sz w:val="28"/>
          <w:szCs w:val="28"/>
          <w:lang w:eastAsia="zh-HK" w:bidi="my-MM"/>
        </w:rPr>
        <w:t>僱員要約續訂僱傭合約，或以新僱傭合約再次聘用，但該僱員拒絕該項要約，則除第</w:t>
      </w:r>
      <w:r w:rsidRPr="00A42341">
        <w:rPr>
          <w:rFonts w:asciiTheme="minorBidi" w:eastAsiaTheme="minorBidi" w:hAnsiTheme="minorBidi"/>
          <w:noProof w:val="0"/>
          <w:color w:val="000000"/>
          <w:kern w:val="0"/>
          <w:sz w:val="28"/>
          <w:szCs w:val="28"/>
          <w:lang w:eastAsia="zh-HK" w:bidi="my-MM"/>
        </w:rPr>
        <w:t>(4)款另有規定外，第31C(2)或(3)條(視屬何情況而定)對與該項要約及拒</w:t>
      </w:r>
      <w:r w:rsidRPr="00A42341">
        <w:rPr>
          <w:rFonts w:asciiTheme="minorBidi" w:eastAsiaTheme="minorBidi" w:hAnsiTheme="minorBidi" w:hint="eastAsia"/>
          <w:noProof w:val="0"/>
          <w:color w:val="000000"/>
          <w:kern w:val="0"/>
          <w:sz w:val="28"/>
          <w:szCs w:val="28"/>
          <w:lang w:eastAsia="zh-HK" w:bidi="my-MM"/>
        </w:rPr>
        <w:t>絕有關的事宜具有效力，猶如對與前擁有人作出相同的要約及該僱員拒絕該項要約有關的事宜具有效力一樣。</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為按照第</w:t>
      </w:r>
      <w:r w:rsidRPr="00A42341">
        <w:rPr>
          <w:rFonts w:asciiTheme="minorBidi" w:eastAsiaTheme="minorBidi" w:hAnsiTheme="minorBidi"/>
          <w:noProof w:val="0"/>
          <w:color w:val="000000"/>
          <w:kern w:val="0"/>
          <w:sz w:val="28"/>
          <w:szCs w:val="28"/>
          <w:lang w:eastAsia="zh-HK" w:bidi="my-MM"/>
        </w:rPr>
        <w:t>(3)款的規定，就與新擁有人所作要約有關事宜而實施第31C(2)或(3)條時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該項要約，不得僅因新擁有人取代前擁有人成</w:t>
      </w:r>
      <w:r w:rsidRPr="00A42341">
        <w:rPr>
          <w:rFonts w:asciiTheme="minorBidi" w:eastAsiaTheme="minorBidi" w:hAnsiTheme="minorBidi" w:hint="eastAsia"/>
          <w:noProof w:val="0"/>
          <w:color w:val="000000"/>
          <w:kern w:val="0"/>
          <w:sz w:val="28"/>
          <w:szCs w:val="28"/>
          <w:lang w:eastAsia="zh-HK" w:bidi="my-MM"/>
        </w:rPr>
        <w:t>為僱主，而將續訂的合約或新合約</w:t>
      </w:r>
      <w:r w:rsidRPr="00A42341">
        <w:rPr>
          <w:rFonts w:asciiTheme="minorBidi" w:eastAsiaTheme="minorBidi" w:hAnsiTheme="minorBidi"/>
          <w:noProof w:val="0"/>
          <w:color w:val="000000"/>
          <w:kern w:val="0"/>
          <w:sz w:val="28"/>
          <w:szCs w:val="28"/>
          <w:lang w:eastAsia="zh-HK" w:bidi="my-MM"/>
        </w:rPr>
        <w:t>(視屬何情況而定)的條文，視</w:t>
      </w:r>
      <w:r w:rsidRPr="00A42341">
        <w:rPr>
          <w:rFonts w:asciiTheme="minorBidi" w:eastAsiaTheme="minorBidi" w:hAnsiTheme="minorBidi" w:hint="eastAsia"/>
          <w:noProof w:val="0"/>
          <w:color w:val="000000"/>
          <w:kern w:val="0"/>
          <w:sz w:val="28"/>
          <w:szCs w:val="28"/>
          <w:lang w:eastAsia="zh-HK" w:bidi="my-MM"/>
        </w:rPr>
        <w:t>為與緊接解僱前的有效合約的相應條文有所不同；及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在決定拒</w:t>
      </w:r>
      <w:r w:rsidRPr="00A42341">
        <w:rPr>
          <w:rFonts w:asciiTheme="minorBidi" w:eastAsiaTheme="minorBidi" w:hAnsiTheme="minorBidi" w:hint="eastAsia"/>
          <w:noProof w:val="0"/>
          <w:color w:val="000000"/>
          <w:kern w:val="0"/>
          <w:sz w:val="28"/>
          <w:szCs w:val="28"/>
          <w:lang w:eastAsia="zh-HK" w:bidi="my-MM"/>
        </w:rPr>
        <w:t>絕該項要約是否不合理時，對上述取代不加考慮。</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本條在作出必要的變通後對與以下情況有關的事宜具有效力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緊接業務擁有權變更前擁有該業務或部分業務的人，是緊接該項變更後擁有該業務或該部分業務的其中一人(不論是以合夥人、受託人或其他身分擁有)；或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緊接業務擁有權變更前擁有該業務或部分業務的各人(不論是以合夥人、受託人或其他身分擁有)，包括緊接該項變更後擁有該業務或該部分業務的人，或其中一人或多人，</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一如對前擁有人與新擁有人是兩個完全不同的人的情況具有效力一樣。</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本條不得解釋</w:t>
      </w:r>
      <w:r w:rsidRPr="00A42341">
        <w:rPr>
          <w:rFonts w:asciiTheme="minorBidi" w:eastAsiaTheme="minorBidi" w:hAnsiTheme="minorBidi" w:hint="eastAsia"/>
          <w:noProof w:val="0"/>
          <w:color w:val="000000"/>
          <w:kern w:val="0"/>
          <w:sz w:val="28"/>
          <w:szCs w:val="28"/>
          <w:lang w:eastAsia="zh-HK" w:bidi="my-MM"/>
        </w:rPr>
        <w:t>為規定將在雙方協議下對僱傭合約的任何更改視為構成合約的終止。</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 13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31K.</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相聯公司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僱主是一間公司，凡本部提述由僱主再次聘用僱員，須解釋為提述該公司或其任何相聯公司再次聘用該僱員；凡本部提述由僱主作出的要約，須解釋為包括提述由其相聯公司作出的要約。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凡由第31J條所界定的前擁有人及新擁有人俱是相聯公司，則第(1)款不影響第31J條的實施；凡屬第31J條適用之處，第(1)款則不適用。</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僱員遭僱主解僱，而僱主是一間公司</w:t>
      </w:r>
      <w:r w:rsidRPr="00A42341">
        <w:rPr>
          <w:rFonts w:asciiTheme="minorBidi" w:eastAsiaTheme="minorBidi" w:hAnsiTheme="minorBidi"/>
          <w:noProof w:val="0"/>
          <w:color w:val="000000"/>
          <w:kern w:val="0"/>
          <w:sz w:val="28"/>
          <w:szCs w:val="28"/>
          <w:lang w:eastAsia="zh-HK" w:bidi="my-MM"/>
        </w:rPr>
        <w:t>(即本款所稱</w:t>
      </w:r>
      <w:r w:rsidRPr="00A42341">
        <w:rPr>
          <w:rFonts w:asciiTheme="minorBidi" w:eastAsiaTheme="minorBidi" w:hAnsiTheme="minorBidi" w:hint="eastAsia"/>
          <w:b/>
          <w:bCs/>
          <w:i/>
          <w:iCs/>
          <w:noProof w:val="0"/>
          <w:color w:val="000000"/>
          <w:kern w:val="0"/>
          <w:sz w:val="28"/>
          <w:szCs w:val="28"/>
          <w:lang w:eastAsia="zh-HK" w:bidi="my-MM"/>
        </w:rPr>
        <w:t>僱用公司</w:t>
      </w:r>
      <w:r w:rsidRPr="00A42341">
        <w:rPr>
          <w:rFonts w:asciiTheme="minorBidi" w:eastAsiaTheme="minorBidi" w:hAnsiTheme="minorBidi"/>
          <w:noProof w:val="0"/>
          <w:color w:val="000000"/>
          <w:kern w:val="0"/>
          <w:sz w:val="28"/>
          <w:szCs w:val="28"/>
          <w:lang w:eastAsia="zh-HK" w:bidi="my-MM"/>
        </w:rPr>
        <w:t>)，有一間或多間相聯公司，倘若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其解</w:t>
      </w:r>
      <w:r w:rsidRPr="00A42341">
        <w:rPr>
          <w:rFonts w:asciiTheme="minorBidi" w:eastAsiaTheme="minorBidi" w:hAnsiTheme="minorBidi" w:hint="eastAsia"/>
          <w:noProof w:val="0"/>
          <w:color w:val="000000"/>
          <w:kern w:val="0"/>
          <w:sz w:val="28"/>
          <w:szCs w:val="28"/>
          <w:lang w:eastAsia="zh-HK" w:bidi="my-MM"/>
        </w:rPr>
        <w:t>僱並不符合</w:t>
      </w:r>
      <w:r w:rsidRPr="00A42341">
        <w:rPr>
          <w:rFonts w:asciiTheme="minorBidi" w:eastAsiaTheme="minorBidi" w:hAnsiTheme="minorBidi"/>
          <w:noProof w:val="0"/>
          <w:color w:val="000000"/>
          <w:kern w:val="0"/>
          <w:sz w:val="28"/>
          <w:szCs w:val="28"/>
          <w:lang w:eastAsia="zh-HK" w:bidi="my-MM"/>
        </w:rPr>
        <w:t>第31B(2)條所指明的任何一種情況；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僱用公司的業務與相聯公司</w:t>
      </w:r>
      <w:r w:rsidRPr="00A42341">
        <w:rPr>
          <w:rFonts w:asciiTheme="minorBidi" w:eastAsiaTheme="minorBidi" w:hAnsiTheme="minorBidi"/>
          <w:noProof w:val="0"/>
          <w:color w:val="000000"/>
          <w:kern w:val="0"/>
          <w:sz w:val="28"/>
          <w:szCs w:val="28"/>
          <w:lang w:eastAsia="zh-HK" w:bidi="my-MM"/>
        </w:rPr>
        <w:t>(如超過一間相聯公司，則每間相聯公司) 的業務如被視</w:t>
      </w:r>
      <w:r w:rsidRPr="00A42341">
        <w:rPr>
          <w:rFonts w:asciiTheme="minorBidi" w:eastAsiaTheme="minorBidi" w:hAnsiTheme="minorBidi" w:hint="eastAsia"/>
          <w:noProof w:val="0"/>
          <w:color w:val="000000"/>
          <w:kern w:val="0"/>
          <w:sz w:val="28"/>
          <w:szCs w:val="28"/>
          <w:lang w:eastAsia="zh-HK" w:bidi="my-MM"/>
        </w:rPr>
        <w:t>為共同構成一個業務，其解僱即符合</w:t>
      </w:r>
      <w:r w:rsidRPr="00A42341">
        <w:rPr>
          <w:rFonts w:asciiTheme="minorBidi" w:eastAsiaTheme="minorBidi" w:hAnsiTheme="minorBidi"/>
          <w:noProof w:val="0"/>
          <w:color w:val="000000"/>
          <w:kern w:val="0"/>
          <w:sz w:val="28"/>
          <w:szCs w:val="28"/>
          <w:lang w:eastAsia="zh-HK" w:bidi="my-MM"/>
        </w:rPr>
        <w:t>第31B(2)條所指明的其中一種情況，</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則就本部而言，有關</w:t>
      </w:r>
      <w:r w:rsidRPr="00A42341">
        <w:rPr>
          <w:rFonts w:asciiTheme="minorBidi" w:eastAsiaTheme="minorBidi" w:hAnsiTheme="minorBidi" w:hint="eastAsia"/>
          <w:noProof w:val="0"/>
          <w:color w:val="000000"/>
          <w:kern w:val="0"/>
          <w:sz w:val="28"/>
          <w:szCs w:val="28"/>
          <w:lang w:eastAsia="zh-HK" w:bidi="my-MM"/>
        </w:rPr>
        <w:t>僱員的解僱，須視為已符合該種情況。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凡一間公司的</w:t>
      </w:r>
      <w:r w:rsidRPr="00A42341">
        <w:rPr>
          <w:rFonts w:asciiTheme="minorBidi" w:eastAsiaTheme="minorBidi" w:hAnsiTheme="minorBidi" w:hint="eastAsia"/>
          <w:noProof w:val="0"/>
          <w:color w:val="000000"/>
          <w:kern w:val="0"/>
          <w:sz w:val="28"/>
          <w:szCs w:val="28"/>
          <w:lang w:eastAsia="zh-HK" w:bidi="my-MM"/>
        </w:rPr>
        <w:t>僱員由另一間公司僱用，而後述公司僱用該僱員時是前述公司的相聯公司，則該僱員當時的僱傭期須算作在該相聯公司的僱傭期，而僱傭期的連續性，不得因僱主的變更而告中斷。</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就本條而言，如兩間公司的其中一間是另一間的附屬公司，或該兩間公司俱是第三間公司的附屬公司，則該兩間公司須視</w:t>
      </w:r>
      <w:r w:rsidRPr="00A42341">
        <w:rPr>
          <w:rFonts w:asciiTheme="minorBidi" w:eastAsiaTheme="minorBidi" w:hAnsiTheme="minorBidi" w:hint="eastAsia"/>
          <w:noProof w:val="0"/>
          <w:color w:val="000000"/>
          <w:kern w:val="0"/>
          <w:sz w:val="28"/>
          <w:szCs w:val="28"/>
          <w:lang w:eastAsia="zh-HK" w:bidi="my-MM"/>
        </w:rPr>
        <w:t>為相聯公司，而</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相聯公司</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lastRenderedPageBreak/>
        <w:t>associated company</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)一詞亦須據此解釋。</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在本條中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公司</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company</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)具有《公司條例》(第622章)第2(1)條給予該詞的涵義；</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附屬公司</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subsidiary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)具有《公司條例》(第622章)第15條</w:t>
      </w:r>
      <w:r w:rsidRPr="00A42341">
        <w:rPr>
          <w:rFonts w:asciiTheme="minorBidi" w:eastAsiaTheme="minorBidi" w:hAnsiTheme="minorBidi" w:hint="eastAsia"/>
          <w:noProof w:val="0"/>
          <w:color w:val="000000"/>
          <w:kern w:val="0"/>
          <w:sz w:val="28"/>
          <w:szCs w:val="28"/>
          <w:lang w:eastAsia="zh-HK" w:bidi="my-MM"/>
        </w:rPr>
        <w:t>為施行該條例而給予該詞的涵義。</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(由2012年第28號第912及920條代替)</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 48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31L.</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合約的隱含終止或法律構定終止</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凡按照任何成文法則或法律規則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僱主方面的任何作為；或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影響</w:t>
      </w:r>
      <w:r w:rsidRPr="00A42341">
        <w:rPr>
          <w:rFonts w:asciiTheme="minorBidi" w:eastAsiaTheme="minorBidi" w:hAnsiTheme="minorBidi" w:hint="eastAsia"/>
          <w:noProof w:val="0"/>
          <w:color w:val="000000"/>
          <w:kern w:val="0"/>
          <w:sz w:val="28"/>
          <w:szCs w:val="28"/>
          <w:lang w:eastAsia="zh-HK" w:bidi="my-MM"/>
        </w:rPr>
        <w:t>僱主的任何事情</w:t>
      </w: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僱主是個人，則包括他的死亡</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導致所</w:t>
      </w:r>
      <w:r w:rsidRPr="00A42341">
        <w:rPr>
          <w:rFonts w:asciiTheme="minorBidi" w:eastAsiaTheme="minorBidi" w:hAnsiTheme="minorBidi" w:hint="eastAsia"/>
          <w:noProof w:val="0"/>
          <w:color w:val="000000"/>
          <w:kern w:val="0"/>
          <w:sz w:val="28"/>
          <w:szCs w:val="28"/>
          <w:lang w:eastAsia="zh-HK" w:bidi="my-MM"/>
        </w:rPr>
        <w:t>僱用僱員的合約終止，而上述作為或事情，假若無本款的規定便不構成由僱主終止合約，則就本部而言須視為由僱主終止合約。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在第(1)款適用的情況下，凡未有如第31D(2)條所述般將</w:t>
      </w:r>
      <w:r w:rsidRPr="00A42341">
        <w:rPr>
          <w:rFonts w:asciiTheme="minorBidi" w:eastAsiaTheme="minorBidi" w:hAnsiTheme="minorBidi" w:hint="eastAsia"/>
          <w:noProof w:val="0"/>
          <w:color w:val="000000"/>
          <w:kern w:val="0"/>
          <w:sz w:val="28"/>
          <w:szCs w:val="28"/>
          <w:lang w:eastAsia="zh-HK" w:bidi="my-MM"/>
        </w:rPr>
        <w:t>僱員的僱傭合約續訂，亦未有以新合約再次聘用，而未有如</w:t>
      </w:r>
      <w:r w:rsidRPr="00A42341">
        <w:rPr>
          <w:rFonts w:asciiTheme="minorBidi" w:eastAsiaTheme="minorBidi" w:hAnsiTheme="minorBidi"/>
          <w:noProof w:val="0"/>
          <w:color w:val="000000"/>
          <w:kern w:val="0"/>
          <w:sz w:val="28"/>
          <w:szCs w:val="28"/>
          <w:lang w:eastAsia="zh-HK" w:bidi="my-MM"/>
        </w:rPr>
        <w:t>第31D(2)條所述般續約及再次聘用的情形，完全或主要歸因於第31B(2)條所指明的其中一種情況所致，則就本部而言，該</w:t>
      </w:r>
      <w:r w:rsidRPr="00A42341">
        <w:rPr>
          <w:rFonts w:asciiTheme="minorBidi" w:eastAsiaTheme="minorBidi" w:hAnsiTheme="minorBidi" w:hint="eastAsia"/>
          <w:noProof w:val="0"/>
          <w:color w:val="000000"/>
          <w:kern w:val="0"/>
          <w:sz w:val="28"/>
          <w:szCs w:val="28"/>
          <w:lang w:eastAsia="zh-HK" w:bidi="my-MM"/>
        </w:rPr>
        <w:t>僱員須視為因裁員而遭解僱。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就第(2)款而言，第31B(2)(a)條在與</w:t>
      </w:r>
      <w:r w:rsidRPr="00A42341">
        <w:rPr>
          <w:rFonts w:asciiTheme="minorBidi" w:eastAsiaTheme="minorBidi" w:hAnsiTheme="minorBidi" w:hint="eastAsia"/>
          <w:noProof w:val="0"/>
          <w:color w:val="000000"/>
          <w:kern w:val="0"/>
          <w:sz w:val="28"/>
          <w:szCs w:val="28"/>
          <w:lang w:eastAsia="zh-HK" w:bidi="my-MM"/>
        </w:rPr>
        <w:t>僱主停止或擬停止經營業務有關時，須解釋作猶如提述僱主，即包括提述因有關作為或所發生事情而獲轉移業務處置權的人。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在本條中，凡提述第31D(2)條時，亦包括提述第31J(2)條所引用的第31D(2)條的情況。</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 22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31M.</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僱主或僱員的死亡</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附表3第I部對與</w:t>
      </w:r>
      <w:r w:rsidRPr="00A42341">
        <w:rPr>
          <w:rFonts w:asciiTheme="minorBidi" w:eastAsiaTheme="minorBidi" w:hAnsiTheme="minorBidi" w:hint="eastAsia"/>
          <w:noProof w:val="0"/>
          <w:color w:val="000000"/>
          <w:kern w:val="0"/>
          <w:sz w:val="28"/>
          <w:szCs w:val="28"/>
          <w:lang w:eastAsia="zh-HK" w:bidi="my-MM"/>
        </w:rPr>
        <w:t>僱主死亡有關的情況具有效力，而該</w:t>
      </w:r>
      <w:r w:rsidRPr="00A42341">
        <w:rPr>
          <w:rFonts w:asciiTheme="minorBidi" w:eastAsiaTheme="minorBidi" w:hAnsiTheme="minorBidi"/>
          <w:noProof w:val="0"/>
          <w:color w:val="000000"/>
          <w:kern w:val="0"/>
          <w:sz w:val="28"/>
          <w:szCs w:val="28"/>
          <w:lang w:eastAsia="zh-HK" w:bidi="my-MM"/>
        </w:rPr>
        <w:t>附表的第II部則對與</w:t>
      </w:r>
      <w:r w:rsidRPr="00A42341">
        <w:rPr>
          <w:rFonts w:asciiTheme="minorBidi" w:eastAsiaTheme="minorBidi" w:hAnsiTheme="minorBidi" w:hint="eastAsia"/>
          <w:noProof w:val="0"/>
          <w:color w:val="000000"/>
          <w:kern w:val="0"/>
          <w:sz w:val="28"/>
          <w:szCs w:val="28"/>
          <w:lang w:eastAsia="zh-HK" w:bidi="my-MM"/>
        </w:rPr>
        <w:t>僱員死亡有關的情況具有效力。</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 23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31N.</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遣散費的申索</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即使本部另有規定，除非在由有關日期起計的3個月屆滿前或在處長可能同意延長的期間內，有以下情況，否則</w:t>
      </w:r>
      <w:r w:rsidRPr="00A42341">
        <w:rPr>
          <w:rFonts w:asciiTheme="minorBidi" w:eastAsiaTheme="minorBidi" w:hAnsiTheme="minorBidi" w:hint="eastAsia"/>
          <w:noProof w:val="0"/>
          <w:color w:val="000000"/>
          <w:kern w:val="0"/>
          <w:sz w:val="28"/>
          <w:szCs w:val="28"/>
          <w:lang w:eastAsia="zh-HK" w:bidi="my-MM"/>
        </w:rPr>
        <w:t>僱員無權獲得遣散</w:t>
      </w:r>
      <w:r w:rsidRPr="00A42341">
        <w:rPr>
          <w:rFonts w:asciiTheme="minorBidi" w:eastAsiaTheme="minorBidi" w:hAnsiTheme="minorBidi"/>
          <w:noProof w:val="0"/>
          <w:color w:val="000000"/>
          <w:kern w:val="0"/>
          <w:sz w:val="28"/>
          <w:szCs w:val="28"/>
          <w:lang w:eastAsia="zh-HK" w:bidi="my-MM"/>
        </w:rPr>
        <w:t>費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(由1984年第19號第3條修訂)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遣散費經議定並已付給；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僱員已以書面向僱主發出申索遣散費的通知；或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有關</w:t>
      </w:r>
      <w:r w:rsidRPr="00A42341">
        <w:rPr>
          <w:rFonts w:asciiTheme="minorBidi" w:eastAsiaTheme="minorBidi" w:hAnsiTheme="minorBidi" w:hint="eastAsia"/>
          <w:noProof w:val="0"/>
          <w:color w:val="000000"/>
          <w:kern w:val="0"/>
          <w:sz w:val="28"/>
          <w:szCs w:val="28"/>
          <w:lang w:eastAsia="zh-HK" w:bidi="my-MM"/>
        </w:rPr>
        <w:t>僱員獲得遣散費的權利或遣散費款額問題，已成為一項申索之標的，而該項申索</w:t>
      </w:r>
      <w:r w:rsidRPr="00A42341">
        <w:rPr>
          <w:rFonts w:asciiTheme="minorBidi" w:eastAsiaTheme="minorBidi" w:hAnsiTheme="minorBidi"/>
          <w:noProof w:val="0"/>
          <w:color w:val="000000"/>
          <w:kern w:val="0"/>
          <w:sz w:val="28"/>
          <w:szCs w:val="28"/>
          <w:lang w:eastAsia="zh-HK" w:bidi="my-MM"/>
        </w:rPr>
        <w:t>已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按照《小額薪酬索償仲裁處條例》(第453章)第4部提交小額薪酬索償仲裁處案務主任；或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按照《勞資審裁處條例》(第25章)第4部提交勞資審裁處司法常務主任。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(由1994年第61號第50條修訂)</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(編輯修訂——2013年第1號編輯修訂紀錄)</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 21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31O.</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遣散費的支付</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凡</w:t>
      </w:r>
      <w:r w:rsidRPr="00A42341">
        <w:rPr>
          <w:rFonts w:asciiTheme="minorBidi" w:eastAsiaTheme="minorBidi" w:hAnsiTheme="minorBidi" w:hint="eastAsia"/>
          <w:noProof w:val="0"/>
          <w:color w:val="000000"/>
          <w:kern w:val="0"/>
          <w:sz w:val="28"/>
          <w:szCs w:val="28"/>
          <w:lang w:eastAsia="zh-HK" w:bidi="my-MM"/>
        </w:rPr>
        <w:t>僱員根據本部有權獲得遣散費，其僱主須於接獲按照</w:t>
      </w:r>
      <w:r w:rsidRPr="00A42341">
        <w:rPr>
          <w:rFonts w:asciiTheme="minorBidi" w:eastAsiaTheme="minorBidi" w:hAnsiTheme="minorBidi"/>
          <w:noProof w:val="0"/>
          <w:color w:val="000000"/>
          <w:kern w:val="0"/>
          <w:sz w:val="28"/>
          <w:szCs w:val="28"/>
          <w:lang w:eastAsia="zh-HK" w:bidi="my-MM"/>
        </w:rPr>
        <w:t>第31N(b)條所發通知後兩個月內，付給</w:t>
      </w:r>
      <w:r w:rsidRPr="00A42341">
        <w:rPr>
          <w:rFonts w:asciiTheme="minorBidi" w:eastAsiaTheme="minorBidi" w:hAnsiTheme="minorBidi" w:hint="eastAsia"/>
          <w:noProof w:val="0"/>
          <w:color w:val="000000"/>
          <w:kern w:val="0"/>
          <w:sz w:val="28"/>
          <w:szCs w:val="28"/>
          <w:lang w:eastAsia="zh-HK" w:bidi="my-MM"/>
        </w:rPr>
        <w:t>僱員遣散費，除非僱主或僱員在上述期限屆滿前，已將遣散費作為申索標的，而該項申索</w:t>
      </w:r>
      <w:r w:rsidRPr="00A42341">
        <w:rPr>
          <w:rFonts w:asciiTheme="minorBidi" w:eastAsiaTheme="minorBidi" w:hAnsiTheme="minorBidi"/>
          <w:noProof w:val="0"/>
          <w:color w:val="000000"/>
          <w:kern w:val="0"/>
          <w:sz w:val="28"/>
          <w:szCs w:val="28"/>
          <w:lang w:eastAsia="zh-HK" w:bidi="my-MM"/>
        </w:rPr>
        <w:t>已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(由2000年第32號第48條修訂)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按照《小額薪酬索償仲裁處條例》(第453章)第4部提交小額薪酬索償仲裁處案務主任；或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按照《勞資審裁處條例》(第25章)第4部提交勞資審裁處司法常務主任。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(由1994年第61號第51條修訂)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(由2010年第9號第3條廢除)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遣散費須以法定貨幣付給，但在</w:t>
      </w:r>
      <w:r w:rsidRPr="00A42341">
        <w:rPr>
          <w:rFonts w:asciiTheme="minorBidi" w:eastAsiaTheme="minorBidi" w:hAnsiTheme="minorBidi" w:hint="eastAsia"/>
          <w:noProof w:val="0"/>
          <w:color w:val="000000"/>
          <w:kern w:val="0"/>
          <w:sz w:val="28"/>
          <w:szCs w:val="28"/>
          <w:lang w:eastAsia="zh-HK" w:bidi="my-MM"/>
        </w:rPr>
        <w:t>僱員同意下，亦可按以下方式付</w:t>
      </w:r>
      <w:r w:rsidRPr="00A42341">
        <w:rPr>
          <w:rFonts w:asciiTheme="minorBidi" w:eastAsiaTheme="minorBidi" w:hAnsiTheme="minorBidi"/>
          <w:noProof w:val="0"/>
          <w:color w:val="000000"/>
          <w:kern w:val="0"/>
          <w:sz w:val="28"/>
          <w:szCs w:val="28"/>
          <w:lang w:eastAsia="zh-HK" w:bidi="my-MM"/>
        </w:rPr>
        <w:t>給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用支票、匯票或郵政匯票付給；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存入該</w:t>
      </w:r>
      <w:r w:rsidRPr="00A42341">
        <w:rPr>
          <w:rFonts w:asciiTheme="minorBidi" w:eastAsiaTheme="minorBidi" w:hAnsiTheme="minorBidi" w:hint="eastAsia"/>
          <w:noProof w:val="0"/>
          <w:color w:val="000000"/>
          <w:kern w:val="0"/>
          <w:sz w:val="28"/>
          <w:szCs w:val="28"/>
          <w:lang w:eastAsia="zh-HK" w:bidi="my-MM"/>
        </w:rPr>
        <w:t>僱員名下的銀行戶口，而該銀行是《銀行業條例》</w:t>
      </w:r>
      <w:r w:rsidRPr="00A42341">
        <w:rPr>
          <w:rFonts w:asciiTheme="minorBidi" w:eastAsiaTheme="minorBidi" w:hAnsiTheme="minorBidi"/>
          <w:noProof w:val="0"/>
          <w:color w:val="000000"/>
          <w:kern w:val="0"/>
          <w:sz w:val="28"/>
          <w:szCs w:val="28"/>
          <w:lang w:eastAsia="zh-HK" w:bidi="my-MM"/>
        </w:rPr>
        <w:t xml:space="preserve">(第155章)第2條所指的銀行；或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(由1995年第49號第53條修訂)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付給該</w:t>
      </w:r>
      <w:r w:rsidRPr="00A42341">
        <w:rPr>
          <w:rFonts w:asciiTheme="minorBidi" w:eastAsiaTheme="minorBidi" w:hAnsiTheme="minorBidi" w:hint="eastAsia"/>
          <w:noProof w:val="0"/>
          <w:color w:val="000000"/>
          <w:kern w:val="0"/>
          <w:sz w:val="28"/>
          <w:szCs w:val="28"/>
          <w:lang w:eastAsia="zh-HK" w:bidi="my-MM"/>
        </w:rPr>
        <w:t>僱員妥為指定的代理人。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僱主如無合理辯解而不遵從第</w:t>
      </w:r>
      <w:r w:rsidRPr="00A42341">
        <w:rPr>
          <w:rFonts w:asciiTheme="minorBidi" w:eastAsiaTheme="minorBidi" w:hAnsiTheme="minorBidi"/>
          <w:noProof w:val="0"/>
          <w:color w:val="000000"/>
          <w:kern w:val="0"/>
          <w:sz w:val="28"/>
          <w:szCs w:val="28"/>
          <w:lang w:eastAsia="zh-HK" w:bidi="my-MM"/>
        </w:rPr>
        <w:t xml:space="preserve">(1)款的規定，即屬犯罪，一經定罪，可處第5級罰款。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(由2010年第9號第3條修訂)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僱主如無合理辯解而不遵從第</w:t>
      </w:r>
      <w:r w:rsidRPr="00A42341">
        <w:rPr>
          <w:rFonts w:asciiTheme="minorBidi" w:eastAsiaTheme="minorBidi" w:hAnsiTheme="minorBidi"/>
          <w:noProof w:val="0"/>
          <w:color w:val="000000"/>
          <w:kern w:val="0"/>
          <w:sz w:val="28"/>
          <w:szCs w:val="28"/>
          <w:lang w:eastAsia="zh-HK" w:bidi="my-MM"/>
        </w:rPr>
        <w:t xml:space="preserve">(2)款的規定，即屬犯罪，一經定罪，可處第3級罰款。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(由1995年第103號第8條代替)</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(編輯修訂——2013年第1號編輯修訂紀錄)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31P.</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遣散費詳情說明書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 xml:space="preserve">僱主付給遣散費時，須給予僱員一份書面陳述，述明遣散費的款額如何計算；但如遣散費是依據小額薪酬索償仲裁處或勞資審裁處所作決定而付給的，該項決定並指明須付的遣散費款額，則不在此限。　</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(由1994年第61號第52條修訂)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僱主如無合理辯解而不遵從第</w:t>
      </w:r>
      <w:r w:rsidRPr="00A42341">
        <w:rPr>
          <w:rFonts w:asciiTheme="minorBidi" w:eastAsiaTheme="minorBidi" w:hAnsiTheme="minorBidi"/>
          <w:noProof w:val="0"/>
          <w:color w:val="000000"/>
          <w:kern w:val="0"/>
          <w:sz w:val="28"/>
          <w:szCs w:val="28"/>
          <w:lang w:eastAsia="zh-HK" w:bidi="my-MM"/>
        </w:rPr>
        <w:t>(1)款的規定，即屬犯罪，一經定罪，可處第3級罰款。</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僱主如在根據第</w:t>
      </w:r>
      <w:r w:rsidRPr="00A42341">
        <w:rPr>
          <w:rFonts w:asciiTheme="minorBidi" w:eastAsiaTheme="minorBidi" w:hAnsiTheme="minorBidi"/>
          <w:noProof w:val="0"/>
          <w:color w:val="000000"/>
          <w:kern w:val="0"/>
          <w:sz w:val="28"/>
          <w:szCs w:val="28"/>
          <w:lang w:eastAsia="zh-HK" w:bidi="my-MM"/>
        </w:rPr>
        <w:t xml:space="preserve">(1)款給予的書面陳述內，列入任何明知在要項上屬虛假的資料，或罔顧後果地列入任何在要項上屬虛假的資料，即屬犯罪，一經定罪，可處第5級罰款。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(由1995年第103號第9條代替)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在不損害就第(2)(a)款所訂罪行而進行的任何法律程序的情況下，如</w:t>
      </w:r>
      <w:r w:rsidRPr="00A42341">
        <w:rPr>
          <w:rFonts w:asciiTheme="minorBidi" w:eastAsiaTheme="minorBidi" w:hAnsiTheme="minorBidi" w:hint="eastAsia"/>
          <w:noProof w:val="0"/>
          <w:color w:val="000000"/>
          <w:kern w:val="0"/>
          <w:sz w:val="28"/>
          <w:szCs w:val="28"/>
          <w:lang w:eastAsia="zh-HK" w:bidi="my-MM"/>
        </w:rPr>
        <w:t>僱主不遵從第</w:t>
      </w:r>
      <w:r w:rsidRPr="00A42341">
        <w:rPr>
          <w:rFonts w:asciiTheme="minorBidi" w:eastAsiaTheme="minorBidi" w:hAnsiTheme="minorBidi"/>
          <w:noProof w:val="0"/>
          <w:color w:val="000000"/>
          <w:kern w:val="0"/>
          <w:sz w:val="28"/>
          <w:szCs w:val="28"/>
          <w:lang w:eastAsia="zh-HK" w:bidi="my-MM"/>
        </w:rPr>
        <w:t>(1)款的規定，</w:t>
      </w:r>
      <w:r w:rsidRPr="00A42341">
        <w:rPr>
          <w:rFonts w:asciiTheme="minorBidi" w:eastAsiaTheme="minorBidi" w:hAnsiTheme="minorBidi" w:hint="eastAsia"/>
          <w:noProof w:val="0"/>
          <w:color w:val="000000"/>
          <w:kern w:val="0"/>
          <w:sz w:val="28"/>
          <w:szCs w:val="28"/>
          <w:lang w:eastAsia="zh-HK" w:bidi="my-MM"/>
        </w:rPr>
        <w:t>僱員可給予僱主書面通知，要求僱主在該通知指明的期間內</w:t>
      </w:r>
      <w:r w:rsidRPr="00A42341">
        <w:rPr>
          <w:rFonts w:asciiTheme="minorBidi" w:eastAsiaTheme="minorBidi" w:hAnsiTheme="minorBidi"/>
          <w:noProof w:val="0"/>
          <w:color w:val="000000"/>
          <w:kern w:val="0"/>
          <w:sz w:val="28"/>
          <w:szCs w:val="28"/>
          <w:lang w:eastAsia="zh-HK" w:bidi="my-MM"/>
        </w:rPr>
        <w:t xml:space="preserve"> (由給予通知之日起計不少於一個星期)，遵從第(1)款的規定給予他書面陳述。</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僱主如無合理辯解而不遵從根據第</w:t>
      </w:r>
      <w:r w:rsidRPr="00A42341">
        <w:rPr>
          <w:rFonts w:asciiTheme="minorBidi" w:eastAsiaTheme="minorBidi" w:hAnsiTheme="minorBidi"/>
          <w:noProof w:val="0"/>
          <w:color w:val="000000"/>
          <w:kern w:val="0"/>
          <w:sz w:val="28"/>
          <w:szCs w:val="28"/>
          <w:lang w:eastAsia="zh-HK" w:bidi="my-MM"/>
        </w:rPr>
        <w:t>(3)款發出的通知，即屬犯罪，可處罰款如下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如屬首次定罪，可處第3級罰款；或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如屬第二次或其後再次定罪，可處第5級罰款。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(由1988年第24號第2條修訂；由1995年第103號第9條修訂)</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 18 U.K.]</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31Q.</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推定</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就本部而言，</w:t>
      </w:r>
      <w:r w:rsidRPr="00A42341">
        <w:rPr>
          <w:rFonts w:asciiTheme="minorBidi" w:eastAsiaTheme="minorBidi" w:hAnsiTheme="minorBidi" w:hint="eastAsia"/>
          <w:noProof w:val="0"/>
          <w:color w:val="000000"/>
          <w:kern w:val="0"/>
          <w:sz w:val="28"/>
          <w:szCs w:val="28"/>
          <w:lang w:eastAsia="zh-HK" w:bidi="my-MM"/>
        </w:rPr>
        <w:t>僱員如遭僱主解僱，除非相反證明成立，否則須推定該僱員是因裁員而遭解僱。</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[比照 1965 c. 62 s. 9(2) U.K.]</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第VB部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長期服務金</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(第VB部由1985年第76號第8條增補。格式變更——2017年第3號編輯修訂紀錄)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31R.</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僱員領取長期服務金權利的一般條文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凡根據連續性合約受</w:t>
      </w:r>
      <w:r w:rsidRPr="00A42341">
        <w:rPr>
          <w:rFonts w:asciiTheme="minorBidi" w:eastAsiaTheme="minorBidi" w:hAnsiTheme="minorBidi" w:hint="eastAsia"/>
          <w:noProof w:val="0"/>
          <w:color w:val="000000"/>
          <w:kern w:val="0"/>
          <w:sz w:val="28"/>
          <w:szCs w:val="28"/>
          <w:lang w:eastAsia="zh-HK" w:bidi="my-MM"/>
        </w:rPr>
        <w:t>僱的僱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在有關日期，其服務年數不少於5年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(由1997年第74號第10條修訂)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遭解</w:t>
      </w:r>
      <w:r w:rsidRPr="00A42341">
        <w:rPr>
          <w:rFonts w:asciiTheme="minorBidi" w:eastAsiaTheme="minorBidi" w:hAnsiTheme="minorBidi" w:hint="eastAsia"/>
          <w:noProof w:val="0"/>
          <w:color w:val="000000"/>
          <w:kern w:val="0"/>
          <w:sz w:val="28"/>
          <w:szCs w:val="28"/>
          <w:lang w:eastAsia="zh-HK" w:bidi="my-MM"/>
        </w:rPr>
        <w:t>僱而其僱主無須因解僱他而付給遣散費；或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在符合第(3)至(5)款的規定下，是在第10(aa)條所指明的情況下終止其合約；或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(由1993年第61號第5條修訂)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終止合約，以及他在有關日期已不少於65歲，並已根據該合約受</w:t>
      </w:r>
      <w:r w:rsidRPr="00A42341">
        <w:rPr>
          <w:rFonts w:asciiTheme="minorBidi" w:eastAsiaTheme="minorBidi" w:hAnsiTheme="minorBidi" w:hint="eastAsia"/>
          <w:noProof w:val="0"/>
          <w:color w:val="000000"/>
          <w:kern w:val="0"/>
          <w:sz w:val="28"/>
          <w:szCs w:val="28"/>
          <w:lang w:eastAsia="zh-HK" w:bidi="my-MM"/>
        </w:rPr>
        <w:t>僱不少於</w:t>
      </w:r>
      <w:r w:rsidRPr="00A42341">
        <w:rPr>
          <w:rFonts w:asciiTheme="minorBidi" w:eastAsiaTheme="minorBidi" w:hAnsiTheme="minorBidi"/>
          <w:noProof w:val="0"/>
          <w:color w:val="000000"/>
          <w:kern w:val="0"/>
          <w:sz w:val="28"/>
          <w:szCs w:val="28"/>
          <w:lang w:eastAsia="zh-HK" w:bidi="my-MM"/>
        </w:rPr>
        <w:t xml:space="preserve">5年者，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(由1995年第65號第2條修訂)</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則除本部及第VC部另有規定外，</w:t>
      </w:r>
      <w:r w:rsidRPr="00A42341">
        <w:rPr>
          <w:rFonts w:asciiTheme="minorBidi" w:eastAsiaTheme="minorBidi" w:hAnsiTheme="minorBidi" w:hint="eastAsia"/>
          <w:noProof w:val="0"/>
          <w:color w:val="000000"/>
          <w:kern w:val="0"/>
          <w:sz w:val="28"/>
          <w:szCs w:val="28"/>
          <w:lang w:eastAsia="zh-HK" w:bidi="my-MM"/>
        </w:rPr>
        <w:t>僱主須付給該僱員長期服務金，款額按照</w:t>
      </w:r>
      <w:r w:rsidRPr="00A42341">
        <w:rPr>
          <w:rFonts w:asciiTheme="minorBidi" w:eastAsiaTheme="minorBidi" w:hAnsiTheme="minorBidi"/>
          <w:noProof w:val="0"/>
          <w:color w:val="000000"/>
          <w:kern w:val="0"/>
          <w:sz w:val="28"/>
          <w:szCs w:val="28"/>
          <w:lang w:eastAsia="zh-HK" w:bidi="my-MM"/>
        </w:rPr>
        <w:t xml:space="preserve">第31V(1)條計算。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(由1991年第105號第2條修訂)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(由1997年第74號第10條廢除)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w:t>
      </w:r>
      <w:r w:rsidRPr="00A42341">
        <w:rPr>
          <w:rFonts w:asciiTheme="minorBidi" w:eastAsiaTheme="minorBidi" w:hAnsiTheme="minorBidi" w:hint="eastAsia"/>
          <w:noProof w:val="0"/>
          <w:color w:val="000000"/>
          <w:kern w:val="0"/>
          <w:sz w:val="28"/>
          <w:szCs w:val="28"/>
          <w:lang w:eastAsia="zh-HK" w:bidi="my-MM"/>
        </w:rPr>
        <w:t>僱員已在</w:t>
      </w:r>
      <w:r w:rsidRPr="00A42341">
        <w:rPr>
          <w:rFonts w:asciiTheme="minorBidi" w:eastAsiaTheme="minorBidi" w:hAnsiTheme="minorBidi"/>
          <w:noProof w:val="0"/>
          <w:color w:val="000000"/>
          <w:kern w:val="0"/>
          <w:sz w:val="28"/>
          <w:szCs w:val="28"/>
          <w:lang w:eastAsia="zh-HK" w:bidi="my-MM"/>
        </w:rPr>
        <w:t>第10(aa)條所指明的情況下，在被證明</w:t>
      </w:r>
      <w:r w:rsidRPr="00A42341">
        <w:rPr>
          <w:rFonts w:asciiTheme="minorBidi" w:eastAsiaTheme="minorBidi" w:hAnsiTheme="minorBidi" w:hint="eastAsia"/>
          <w:noProof w:val="0"/>
          <w:color w:val="000000"/>
          <w:kern w:val="0"/>
          <w:sz w:val="28"/>
          <w:szCs w:val="28"/>
          <w:lang w:eastAsia="zh-HK" w:bidi="my-MM"/>
        </w:rPr>
        <w:t>為永久不適宜擔任某種工作後終止其合約，僱主可要求該僱員接受身體檢查，以就該僱員是否永久不適宜擔任該種工作而獲得另一意見，該項檢查的費用須由僱主負擔。</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(由2006年第16號第6條代替)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第(3)款所提述的身體檢</w:t>
      </w:r>
      <w:r w:rsidRPr="00A42341">
        <w:rPr>
          <w:rFonts w:asciiTheme="minorBidi" w:eastAsiaTheme="minorBidi" w:hAnsiTheme="minorBidi" w:hint="eastAsia"/>
          <w:noProof w:val="0"/>
          <w:color w:val="000000"/>
          <w:kern w:val="0"/>
          <w:sz w:val="28"/>
          <w:szCs w:val="28"/>
          <w:lang w:eastAsia="zh-HK" w:bidi="my-MM"/>
        </w:rPr>
        <w:t>查須由僱主指名的註冊醫生或註冊中醫進行，不論為</w:t>
      </w:r>
      <w:r w:rsidRPr="00A42341">
        <w:rPr>
          <w:rFonts w:asciiTheme="minorBidi" w:eastAsiaTheme="minorBidi" w:hAnsiTheme="minorBidi"/>
          <w:noProof w:val="0"/>
          <w:color w:val="000000"/>
          <w:kern w:val="0"/>
          <w:sz w:val="28"/>
          <w:szCs w:val="28"/>
          <w:lang w:eastAsia="zh-HK" w:bidi="my-MM"/>
        </w:rPr>
        <w:t>第10(aa)(ii)條的施行就</w:t>
      </w:r>
      <w:r w:rsidRPr="00A42341">
        <w:rPr>
          <w:rFonts w:asciiTheme="minorBidi" w:eastAsiaTheme="minorBidi" w:hAnsiTheme="minorBidi" w:hint="eastAsia"/>
          <w:noProof w:val="0"/>
          <w:color w:val="000000"/>
          <w:kern w:val="0"/>
          <w:sz w:val="28"/>
          <w:szCs w:val="28"/>
          <w:lang w:eastAsia="zh-HK" w:bidi="my-MM"/>
        </w:rPr>
        <w:t>僱員而簽發的證明書是由註冊醫生或是由註冊中醫簽發的。</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(由2006年第16號第6條增補)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僱主須遵從以下規定，否則喪失根據第</w:t>
      </w:r>
      <w:r w:rsidRPr="00A42341">
        <w:rPr>
          <w:rFonts w:asciiTheme="minorBidi" w:eastAsiaTheme="minorBidi" w:hAnsiTheme="minorBidi"/>
          <w:noProof w:val="0"/>
          <w:color w:val="000000"/>
          <w:kern w:val="0"/>
          <w:sz w:val="28"/>
          <w:szCs w:val="28"/>
          <w:lang w:eastAsia="zh-HK" w:bidi="my-MM"/>
        </w:rPr>
        <w:t>(3)款作出選擇的權利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僱主安排在收取根據</w:t>
      </w:r>
      <w:r w:rsidRPr="00A42341">
        <w:rPr>
          <w:rFonts w:asciiTheme="minorBidi" w:eastAsiaTheme="minorBidi" w:hAnsiTheme="minorBidi"/>
          <w:noProof w:val="0"/>
          <w:color w:val="000000"/>
          <w:kern w:val="0"/>
          <w:sz w:val="28"/>
          <w:szCs w:val="28"/>
          <w:lang w:eastAsia="zh-HK" w:bidi="my-MM"/>
        </w:rPr>
        <w:t>第10(aa)條所發出的證明書的副本後不超過14天，進行身體檢</w:t>
      </w:r>
      <w:r w:rsidRPr="00A42341">
        <w:rPr>
          <w:rFonts w:asciiTheme="minorBidi" w:eastAsiaTheme="minorBidi" w:hAnsiTheme="minorBidi" w:hint="eastAsia"/>
          <w:noProof w:val="0"/>
          <w:color w:val="000000"/>
          <w:kern w:val="0"/>
          <w:sz w:val="28"/>
          <w:szCs w:val="28"/>
          <w:lang w:eastAsia="zh-HK" w:bidi="my-MM"/>
        </w:rPr>
        <w:t>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僱主在該次身體檢查的進行不少於</w:t>
      </w:r>
      <w:r w:rsidRPr="00A42341">
        <w:rPr>
          <w:rFonts w:asciiTheme="minorBidi" w:eastAsiaTheme="minorBidi" w:hAnsiTheme="minorBidi"/>
          <w:noProof w:val="0"/>
          <w:color w:val="000000"/>
          <w:kern w:val="0"/>
          <w:sz w:val="28"/>
          <w:szCs w:val="28"/>
          <w:lang w:eastAsia="zh-HK" w:bidi="my-MM"/>
        </w:rPr>
        <w:t>48小時前，以書面通知</w:t>
      </w:r>
      <w:r w:rsidRPr="00A42341">
        <w:rPr>
          <w:rFonts w:asciiTheme="minorBidi" w:eastAsiaTheme="minorBidi" w:hAnsiTheme="minorBidi" w:hint="eastAsia"/>
          <w:noProof w:val="0"/>
          <w:color w:val="000000"/>
          <w:kern w:val="0"/>
          <w:sz w:val="28"/>
          <w:szCs w:val="28"/>
          <w:lang w:eastAsia="zh-HK" w:bidi="my-MM"/>
        </w:rPr>
        <w:t>僱員有關該次身體檢查預約的詳情。</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(由1993年第61號第5條增補)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第(3)款所提述的</w:t>
      </w:r>
      <w:r w:rsidRPr="00A42341">
        <w:rPr>
          <w:rFonts w:asciiTheme="minorBidi" w:eastAsiaTheme="minorBidi" w:hAnsiTheme="minorBidi" w:hint="eastAsia"/>
          <w:noProof w:val="0"/>
          <w:color w:val="000000"/>
          <w:kern w:val="0"/>
          <w:sz w:val="28"/>
          <w:szCs w:val="28"/>
          <w:lang w:eastAsia="zh-HK" w:bidi="my-MM"/>
        </w:rPr>
        <w:t>僱員，如無合理辯解而拒絕接受身體檢查，即喪失根據本部領取長期服務金的權利。</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(由1993年第61號第5條增補)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僱主根據第</w:t>
      </w:r>
      <w:r w:rsidRPr="00A42341">
        <w:rPr>
          <w:rFonts w:asciiTheme="minorBidi" w:eastAsiaTheme="minorBidi" w:hAnsiTheme="minorBidi"/>
          <w:noProof w:val="0"/>
          <w:color w:val="000000"/>
          <w:kern w:val="0"/>
          <w:sz w:val="28"/>
          <w:szCs w:val="28"/>
          <w:lang w:eastAsia="zh-HK" w:bidi="my-MM"/>
        </w:rPr>
        <w:t>(3)款所獲得的另一意見，與根據第10(aa)條所發出的證明書有相反結論，</w:t>
      </w:r>
      <w:r w:rsidRPr="00A42341">
        <w:rPr>
          <w:rFonts w:asciiTheme="minorBidi" w:eastAsiaTheme="minorBidi" w:hAnsiTheme="minorBidi" w:hint="eastAsia"/>
          <w:noProof w:val="0"/>
          <w:color w:val="000000"/>
          <w:kern w:val="0"/>
          <w:sz w:val="28"/>
          <w:szCs w:val="28"/>
          <w:lang w:eastAsia="zh-HK" w:bidi="my-MM"/>
        </w:rPr>
        <w:t>僱主須向處長呈交該證明書及另一意見，而處長在諮詢其認為所需的醫學專家之後，須決定該僱員是否有權根據本部獲得長期服務金。</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(由1993年第61號第5條增補)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(由1988年第52號第6條代替。由1990年第41號第11條修訂)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31RA.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僱員的死亡</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凡</w:t>
      </w:r>
      <w:r w:rsidRPr="00A42341">
        <w:rPr>
          <w:rFonts w:asciiTheme="minorBidi" w:eastAsiaTheme="minorBidi" w:hAnsiTheme="minorBidi" w:hint="eastAsia"/>
          <w:noProof w:val="0"/>
          <w:color w:val="000000"/>
          <w:kern w:val="0"/>
          <w:sz w:val="28"/>
          <w:szCs w:val="28"/>
          <w:lang w:eastAsia="zh-HK" w:bidi="my-MM"/>
        </w:rPr>
        <w:t>僱員死亡，在其死亡時根據連續性合約受僱服務年數，在其死亡當日不少於</w:t>
      </w:r>
      <w:r w:rsidRPr="00A42341">
        <w:rPr>
          <w:rFonts w:asciiTheme="minorBidi" w:eastAsiaTheme="minorBidi" w:hAnsiTheme="minorBidi"/>
          <w:noProof w:val="0"/>
          <w:color w:val="000000"/>
          <w:kern w:val="0"/>
          <w:sz w:val="28"/>
          <w:szCs w:val="28"/>
          <w:lang w:eastAsia="zh-HK" w:bidi="my-MM"/>
        </w:rPr>
        <w:t>5年，則除本部及第VC部另有規定外，</w:t>
      </w:r>
      <w:r w:rsidRPr="00A42341">
        <w:rPr>
          <w:rFonts w:asciiTheme="minorBidi" w:eastAsiaTheme="minorBidi" w:hAnsiTheme="minorBidi" w:hint="eastAsia"/>
          <w:noProof w:val="0"/>
          <w:color w:val="000000"/>
          <w:kern w:val="0"/>
          <w:sz w:val="28"/>
          <w:szCs w:val="28"/>
          <w:lang w:eastAsia="zh-HK" w:bidi="my-MM"/>
        </w:rPr>
        <w:t>僱主須將按照</w:t>
      </w:r>
      <w:r w:rsidRPr="00A42341">
        <w:rPr>
          <w:rFonts w:asciiTheme="minorBidi" w:eastAsiaTheme="minorBidi" w:hAnsiTheme="minorBidi"/>
          <w:noProof w:val="0"/>
          <w:color w:val="000000"/>
          <w:kern w:val="0"/>
          <w:sz w:val="28"/>
          <w:szCs w:val="28"/>
          <w:lang w:eastAsia="zh-HK" w:bidi="my-MM"/>
        </w:rPr>
        <w:t>第31V(1)條計算的長期服務金付給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(由1991年第105號第3條修訂；由1997年第74號第11條修訂)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僱員的配偶</w:t>
      </w: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僱員遺下配偶</w:t>
      </w:r>
      <w:r w:rsidRPr="00A42341">
        <w:rPr>
          <w:rFonts w:asciiTheme="minorBidi" w:eastAsiaTheme="minorBidi" w:hAnsiTheme="minorBidi"/>
          <w:noProof w:val="0"/>
          <w:color w:val="000000"/>
          <w:kern w:val="0"/>
          <w:sz w:val="28"/>
          <w:szCs w:val="28"/>
          <w:lang w:eastAsia="zh-HK" w:bidi="my-MM"/>
        </w:rPr>
        <w:t>)；或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僱員的後嗣</w:t>
      </w: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僱員無遺下配偶但遺下後嗣</w:t>
      </w:r>
      <w:r w:rsidRPr="00A42341">
        <w:rPr>
          <w:rFonts w:asciiTheme="minorBidi" w:eastAsiaTheme="minorBidi" w:hAnsiTheme="minorBidi"/>
          <w:noProof w:val="0"/>
          <w:color w:val="000000"/>
          <w:kern w:val="0"/>
          <w:sz w:val="28"/>
          <w:szCs w:val="28"/>
          <w:lang w:eastAsia="zh-HK" w:bidi="my-MM"/>
        </w:rPr>
        <w:t>)；或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僱員的父母</w:t>
      </w: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僱員並無遺下配偶或後嗣</w:t>
      </w:r>
      <w:r w:rsidRPr="00A42341">
        <w:rPr>
          <w:rFonts w:asciiTheme="minorBidi" w:eastAsiaTheme="minorBidi" w:hAnsiTheme="minorBidi"/>
          <w:noProof w:val="0"/>
          <w:color w:val="000000"/>
          <w:kern w:val="0"/>
          <w:sz w:val="28"/>
          <w:szCs w:val="28"/>
          <w:lang w:eastAsia="zh-HK" w:bidi="my-MM"/>
        </w:rPr>
        <w:t>)；或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僱員的遺產代理人</w:t>
      </w: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僱員並無遺下配偶、後嗣或父母</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(由1997年第74號第11條廢除)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第(1)款(a)、(b)、(c)或(d)段所指的人，須遵從以下規定，否則無權領取長期服務金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該人以處長根據第49條指明的格式，在</w:t>
      </w:r>
      <w:r w:rsidRPr="00A42341">
        <w:rPr>
          <w:rFonts w:asciiTheme="minorBidi" w:eastAsiaTheme="minorBidi" w:hAnsiTheme="minorBidi" w:hint="eastAsia"/>
          <w:noProof w:val="0"/>
          <w:color w:val="000000"/>
          <w:kern w:val="0"/>
          <w:sz w:val="28"/>
          <w:szCs w:val="28"/>
          <w:lang w:eastAsia="zh-HK" w:bidi="my-MM"/>
        </w:rPr>
        <w:t>僱員死亡後翌日起計</w:t>
      </w:r>
      <w:r w:rsidRPr="00A42341">
        <w:rPr>
          <w:rFonts w:asciiTheme="minorBidi" w:eastAsiaTheme="minorBidi" w:hAnsiTheme="minorBidi"/>
          <w:noProof w:val="0"/>
          <w:color w:val="000000"/>
          <w:kern w:val="0"/>
          <w:sz w:val="28"/>
          <w:szCs w:val="28"/>
          <w:lang w:eastAsia="zh-HK" w:bidi="my-MM"/>
        </w:rPr>
        <w:t>30天內，或在處長准予延長的期間內，向有關</w:t>
      </w:r>
      <w:r w:rsidRPr="00A42341">
        <w:rPr>
          <w:rFonts w:asciiTheme="minorBidi" w:eastAsiaTheme="minorBidi" w:hAnsiTheme="minorBidi" w:hint="eastAsia"/>
          <w:noProof w:val="0"/>
          <w:color w:val="000000"/>
          <w:kern w:val="0"/>
          <w:sz w:val="28"/>
          <w:szCs w:val="28"/>
          <w:lang w:eastAsia="zh-HK" w:bidi="my-MM"/>
        </w:rPr>
        <w:t>僱主送達申請書；及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有證明申請人與已故</w:t>
      </w:r>
      <w:r w:rsidRPr="00A42341">
        <w:rPr>
          <w:rFonts w:asciiTheme="minorBidi" w:eastAsiaTheme="minorBidi" w:hAnsiTheme="minorBidi" w:hint="eastAsia"/>
          <w:noProof w:val="0"/>
          <w:color w:val="000000"/>
          <w:kern w:val="0"/>
          <w:sz w:val="28"/>
          <w:szCs w:val="28"/>
          <w:lang w:eastAsia="zh-HK" w:bidi="my-MM"/>
        </w:rPr>
        <w:t>僱員的關係</w:t>
      </w:r>
      <w:r w:rsidRPr="00A42341">
        <w:rPr>
          <w:rFonts w:asciiTheme="minorBidi" w:eastAsiaTheme="minorBidi" w:hAnsiTheme="minorBidi"/>
          <w:noProof w:val="0"/>
          <w:color w:val="000000"/>
          <w:kern w:val="0"/>
          <w:sz w:val="28"/>
          <w:szCs w:val="28"/>
          <w:lang w:eastAsia="zh-HK" w:bidi="my-MM"/>
        </w:rPr>
        <w:t>(即第(1)款(a)、(b)、(c)或(d)段所述的關係)的書面證據作</w:t>
      </w:r>
      <w:r w:rsidRPr="00A42341">
        <w:rPr>
          <w:rFonts w:asciiTheme="minorBidi" w:eastAsiaTheme="minorBidi" w:hAnsiTheme="minorBidi" w:hint="eastAsia"/>
          <w:noProof w:val="0"/>
          <w:color w:val="000000"/>
          <w:kern w:val="0"/>
          <w:sz w:val="28"/>
          <w:szCs w:val="28"/>
          <w:lang w:eastAsia="zh-HK" w:bidi="my-MM"/>
        </w:rPr>
        <w:t>為佐證。</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即使延期申請是在</w:t>
      </w:r>
      <w:r w:rsidRPr="00A42341">
        <w:rPr>
          <w:rFonts w:asciiTheme="minorBidi" w:eastAsiaTheme="minorBidi" w:hAnsiTheme="minorBidi" w:hint="eastAsia"/>
          <w:noProof w:val="0"/>
          <w:color w:val="000000"/>
          <w:kern w:val="0"/>
          <w:sz w:val="28"/>
          <w:szCs w:val="28"/>
          <w:lang w:eastAsia="zh-HK" w:bidi="my-MM"/>
        </w:rPr>
        <w:t>僱員死亡後</w:t>
      </w:r>
      <w:r w:rsidRPr="00A42341">
        <w:rPr>
          <w:rFonts w:asciiTheme="minorBidi" w:eastAsiaTheme="minorBidi" w:hAnsiTheme="minorBidi"/>
          <w:noProof w:val="0"/>
          <w:color w:val="000000"/>
          <w:kern w:val="0"/>
          <w:sz w:val="28"/>
          <w:szCs w:val="28"/>
          <w:lang w:eastAsia="zh-HK" w:bidi="my-MM"/>
        </w:rPr>
        <w:t>30天期滿後才提出，處長仍可延長根據第(2)款送達申請書的期限。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凡第(1)款(a)或(b)段所指的人</w:t>
      </w:r>
      <w:r w:rsidRPr="00A42341">
        <w:rPr>
          <w:rFonts w:asciiTheme="minorBidi" w:eastAsiaTheme="minorBidi" w:hAnsiTheme="minorBidi" w:hint="eastAsia"/>
          <w:noProof w:val="0"/>
          <w:color w:val="000000"/>
          <w:kern w:val="0"/>
          <w:sz w:val="28"/>
          <w:szCs w:val="28"/>
          <w:lang w:eastAsia="zh-HK" w:bidi="my-MM"/>
        </w:rPr>
        <w:t>為未成年人，則第</w:t>
      </w:r>
      <w:r w:rsidRPr="00A42341">
        <w:rPr>
          <w:rFonts w:asciiTheme="minorBidi" w:eastAsiaTheme="minorBidi" w:hAnsiTheme="minorBidi"/>
          <w:noProof w:val="0"/>
          <w:color w:val="000000"/>
          <w:kern w:val="0"/>
          <w:sz w:val="28"/>
          <w:szCs w:val="28"/>
          <w:lang w:eastAsia="zh-HK" w:bidi="my-MM"/>
        </w:rPr>
        <w:t>(2)款的申請須由其監護人提出。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凡有人根據本條有權領取長期服務金，其</w:t>
      </w:r>
      <w:r w:rsidRPr="00A42341">
        <w:rPr>
          <w:rFonts w:asciiTheme="minorBidi" w:eastAsiaTheme="minorBidi" w:hAnsiTheme="minorBidi" w:hint="eastAsia"/>
          <w:noProof w:val="0"/>
          <w:color w:val="000000"/>
          <w:kern w:val="0"/>
          <w:sz w:val="28"/>
          <w:szCs w:val="28"/>
          <w:lang w:eastAsia="zh-HK" w:bidi="my-MM"/>
        </w:rPr>
        <w:t>僱主須在以下時限付給該人其有權領取的長期服務</w:t>
      </w:r>
      <w:r w:rsidRPr="00A42341">
        <w:rPr>
          <w:rFonts w:asciiTheme="minorBidi" w:eastAsiaTheme="minorBidi" w:hAnsiTheme="minorBidi"/>
          <w:noProof w:val="0"/>
          <w:color w:val="000000"/>
          <w:kern w:val="0"/>
          <w:sz w:val="28"/>
          <w:szCs w:val="28"/>
          <w:lang w:eastAsia="zh-HK" w:bidi="my-MM"/>
        </w:rPr>
        <w:t>金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如有權領取長期服務金的人是</w:t>
      </w:r>
      <w:r w:rsidRPr="00A42341">
        <w:rPr>
          <w:rFonts w:asciiTheme="minorBidi" w:eastAsiaTheme="minorBidi" w:hAnsiTheme="minorBidi" w:hint="eastAsia"/>
          <w:noProof w:val="0"/>
          <w:color w:val="000000"/>
          <w:kern w:val="0"/>
          <w:sz w:val="28"/>
          <w:szCs w:val="28"/>
          <w:lang w:eastAsia="zh-HK" w:bidi="my-MM"/>
        </w:rPr>
        <w:t>僱員的配偶，不得遲於收到申請書後</w:t>
      </w:r>
      <w:r w:rsidRPr="00A42341">
        <w:rPr>
          <w:rFonts w:asciiTheme="minorBidi" w:eastAsiaTheme="minorBidi" w:hAnsiTheme="minorBidi"/>
          <w:noProof w:val="0"/>
          <w:color w:val="000000"/>
          <w:kern w:val="0"/>
          <w:sz w:val="28"/>
          <w:szCs w:val="28"/>
          <w:lang w:eastAsia="zh-HK" w:bidi="my-MM"/>
        </w:rPr>
        <w:t>7天；或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如有權領取長期服務金的人不是</w:t>
      </w:r>
      <w:r w:rsidRPr="00A42341">
        <w:rPr>
          <w:rFonts w:asciiTheme="minorBidi" w:eastAsiaTheme="minorBidi" w:hAnsiTheme="minorBidi" w:hint="eastAsia"/>
          <w:noProof w:val="0"/>
          <w:color w:val="000000"/>
          <w:kern w:val="0"/>
          <w:sz w:val="28"/>
          <w:szCs w:val="28"/>
          <w:lang w:eastAsia="zh-HK" w:bidi="my-MM"/>
        </w:rPr>
        <w:t>僱員的配偶，則不得早於該期間屆滿後的翌日</w:t>
      </w:r>
      <w:r w:rsidRPr="00A42341">
        <w:rPr>
          <w:rFonts w:asciiTheme="minorBidi" w:eastAsiaTheme="minorBidi" w:hAnsiTheme="minorBidi"/>
          <w:noProof w:val="0"/>
          <w:color w:val="000000"/>
          <w:kern w:val="0"/>
          <w:sz w:val="28"/>
          <w:szCs w:val="28"/>
          <w:lang w:eastAsia="zh-HK" w:bidi="my-MM"/>
        </w:rPr>
        <w:t>(以下本段內稱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該日</w:t>
      </w:r>
      <w:r w:rsidRPr="00A42341">
        <w:rPr>
          <w:rFonts w:asciiTheme="minorBidi" w:eastAsiaTheme="minorBidi" w:hAnsiTheme="minorBidi"/>
          <w:noProof w:val="0"/>
          <w:color w:val="000000"/>
          <w:kern w:val="0"/>
          <w:sz w:val="28"/>
          <w:szCs w:val="28"/>
          <w:lang w:eastAsia="zh-HK" w:bidi="my-MM"/>
        </w:rPr>
        <w:t>) 付給(該期間在該個別情況下是指根據第(2)(a)款可送達申請書的期間)，但亦不得遲於該日後7天。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僱主無合理辯解而不在第</w:t>
      </w:r>
      <w:r w:rsidRPr="00A42341">
        <w:rPr>
          <w:rFonts w:asciiTheme="minorBidi" w:eastAsiaTheme="minorBidi" w:hAnsiTheme="minorBidi"/>
          <w:noProof w:val="0"/>
          <w:color w:val="000000"/>
          <w:kern w:val="0"/>
          <w:sz w:val="28"/>
          <w:szCs w:val="28"/>
          <w:lang w:eastAsia="zh-HK" w:bidi="my-MM"/>
        </w:rPr>
        <w:t xml:space="preserve">(5)款所規定的最後付款日或之前支付長期服務金，即屬犯罪，一經定罪，可處第5級罰款。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(由1995年第103號第10條修訂)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凡有2人或以上有權根據本條領取長期服務金，則該筆長期服務金須平均分配予該等人士。</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僱主須在僱員死亡時，不論其死因，按照本部付給長期服務金，而長期服務金是僱主除根據《僱員補償條例》</w:t>
      </w:r>
      <w:r w:rsidRPr="00A42341">
        <w:rPr>
          <w:rFonts w:asciiTheme="minorBidi" w:eastAsiaTheme="minorBidi" w:hAnsiTheme="minorBidi"/>
          <w:noProof w:val="0"/>
          <w:color w:val="000000"/>
          <w:kern w:val="0"/>
          <w:sz w:val="28"/>
          <w:szCs w:val="28"/>
          <w:lang w:eastAsia="zh-HK" w:bidi="my-MM"/>
        </w:rPr>
        <w:t>(第282章)付給的補償外另須付給的款項。</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(由1988年第52號第6條增補)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31RB.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對家庭傭工的適用範圍</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本部 (第31Z條除外) 適用於受</w:t>
      </w:r>
      <w:r w:rsidRPr="00A42341">
        <w:rPr>
          <w:rFonts w:asciiTheme="minorBidi" w:eastAsiaTheme="minorBidi" w:hAnsiTheme="minorBidi" w:hint="eastAsia"/>
          <w:noProof w:val="0"/>
          <w:color w:val="000000"/>
          <w:kern w:val="0"/>
          <w:sz w:val="28"/>
          <w:szCs w:val="28"/>
          <w:lang w:eastAsia="zh-HK" w:bidi="my-MM"/>
        </w:rPr>
        <w:t>僱為家庭傭工，在私人住戶工作或其受僱的工作是與私人住戶有關的僱員，猶如該住戶是一種業務，而維持住戶即僱主經營該業務一樣。</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(由1988年第52號第6條增補)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因解</w:t>
      </w:r>
      <w:r w:rsidRPr="00A42341">
        <w:rPr>
          <w:rFonts w:asciiTheme="minorBidi" w:eastAsiaTheme="minorBidi" w:hAnsiTheme="minorBidi" w:hint="eastAsia"/>
          <w:b/>
          <w:bCs/>
          <w:noProof w:val="0"/>
          <w:color w:val="000000"/>
          <w:kern w:val="0"/>
          <w:sz w:val="28"/>
          <w:szCs w:val="28"/>
          <w:lang w:eastAsia="zh-HK" w:bidi="my-MM"/>
        </w:rPr>
        <w:t>僱而領取長期服務金權利的一般免除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僱主因僱員的行為，按照</w:t>
      </w:r>
      <w:r w:rsidRPr="00A42341">
        <w:rPr>
          <w:rFonts w:asciiTheme="minorBidi" w:eastAsiaTheme="minorBidi" w:hAnsiTheme="minorBidi"/>
          <w:noProof w:val="0"/>
          <w:color w:val="000000"/>
          <w:kern w:val="0"/>
          <w:sz w:val="28"/>
          <w:szCs w:val="28"/>
          <w:lang w:eastAsia="zh-HK" w:bidi="my-MM"/>
        </w:rPr>
        <w:t>第9條有權不給予通知或代通知金而終止其</w:t>
      </w:r>
      <w:r w:rsidRPr="00A42341">
        <w:rPr>
          <w:rFonts w:asciiTheme="minorBidi" w:eastAsiaTheme="minorBidi" w:hAnsiTheme="minorBidi" w:hint="eastAsia"/>
          <w:noProof w:val="0"/>
          <w:color w:val="000000"/>
          <w:kern w:val="0"/>
          <w:sz w:val="28"/>
          <w:szCs w:val="28"/>
          <w:lang w:eastAsia="zh-HK" w:bidi="my-MM"/>
        </w:rPr>
        <w:t>僱傭合約，則該僱員無權因遭解僱而領取長期服務金。</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(由2000年第51號第5條修訂)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僱員在僱主按照</w:t>
      </w:r>
      <w:r w:rsidRPr="00A42341">
        <w:rPr>
          <w:rFonts w:asciiTheme="minorBidi" w:eastAsiaTheme="minorBidi" w:hAnsiTheme="minorBidi"/>
          <w:noProof w:val="0"/>
          <w:color w:val="000000"/>
          <w:kern w:val="0"/>
          <w:sz w:val="28"/>
          <w:szCs w:val="28"/>
          <w:lang w:eastAsia="zh-HK" w:bidi="my-MM"/>
        </w:rPr>
        <w:t>第6條給予該</w:t>
      </w:r>
      <w:r w:rsidRPr="00A42341">
        <w:rPr>
          <w:rFonts w:asciiTheme="minorBidi" w:eastAsiaTheme="minorBidi" w:hAnsiTheme="minorBidi" w:hint="eastAsia"/>
          <w:noProof w:val="0"/>
          <w:color w:val="000000"/>
          <w:kern w:val="0"/>
          <w:sz w:val="28"/>
          <w:szCs w:val="28"/>
          <w:lang w:eastAsia="zh-HK" w:bidi="my-MM"/>
        </w:rPr>
        <w:t>僱員終止其僱傭合約的通知後在該通知的期限屆滿前離職，則除</w:t>
      </w:r>
      <w:r w:rsidRPr="00A42341">
        <w:rPr>
          <w:rFonts w:asciiTheme="minorBidi" w:eastAsiaTheme="minorBidi" w:hAnsiTheme="minorBidi"/>
          <w:noProof w:val="0"/>
          <w:color w:val="000000"/>
          <w:kern w:val="0"/>
          <w:sz w:val="28"/>
          <w:szCs w:val="28"/>
          <w:lang w:eastAsia="zh-HK" w:bidi="my-MM"/>
        </w:rPr>
        <w:t>非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僱員的離職是經僱主事先同意的；或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僱員在離職前已按照</w:t>
      </w:r>
      <w:r w:rsidRPr="00A42341">
        <w:rPr>
          <w:rFonts w:asciiTheme="minorBidi" w:eastAsiaTheme="minorBidi" w:hAnsiTheme="minorBidi"/>
          <w:noProof w:val="0"/>
          <w:color w:val="000000"/>
          <w:kern w:val="0"/>
          <w:sz w:val="28"/>
          <w:szCs w:val="28"/>
          <w:lang w:eastAsia="zh-HK" w:bidi="my-MM"/>
        </w:rPr>
        <w:t>第7條付給</w:t>
      </w:r>
      <w:r w:rsidRPr="00A42341">
        <w:rPr>
          <w:rFonts w:asciiTheme="minorBidi" w:eastAsiaTheme="minorBidi" w:hAnsiTheme="minorBidi" w:hint="eastAsia"/>
          <w:noProof w:val="0"/>
          <w:color w:val="000000"/>
          <w:kern w:val="0"/>
          <w:sz w:val="28"/>
          <w:szCs w:val="28"/>
          <w:lang w:eastAsia="zh-HK" w:bidi="my-MM"/>
        </w:rPr>
        <w:t>僱主一筆代通知金，</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否則該</w:t>
      </w:r>
      <w:r w:rsidRPr="00A42341">
        <w:rPr>
          <w:rFonts w:asciiTheme="minorBidi" w:eastAsiaTheme="minorBidi" w:hAnsiTheme="minorBidi" w:hint="eastAsia"/>
          <w:noProof w:val="0"/>
          <w:color w:val="000000"/>
          <w:kern w:val="0"/>
          <w:sz w:val="28"/>
          <w:szCs w:val="28"/>
          <w:lang w:eastAsia="zh-HK" w:bidi="my-MM"/>
        </w:rPr>
        <w:t>僱員無權因遭解僱而領取長期服務金。</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(由1997年第75號第3條代替)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除第(6)款另有規定外，根據合約受</w:t>
      </w:r>
      <w:r w:rsidRPr="00A42341">
        <w:rPr>
          <w:rFonts w:asciiTheme="minorBidi" w:eastAsiaTheme="minorBidi" w:hAnsiTheme="minorBidi" w:hint="eastAsia"/>
          <w:noProof w:val="0"/>
          <w:color w:val="000000"/>
          <w:kern w:val="0"/>
          <w:sz w:val="28"/>
          <w:szCs w:val="28"/>
          <w:lang w:eastAsia="zh-HK" w:bidi="my-MM"/>
        </w:rPr>
        <w:t>僱一段固定時期的僱員如根據</w:t>
      </w:r>
      <w:r w:rsidRPr="00A42341">
        <w:rPr>
          <w:rFonts w:asciiTheme="minorBidi" w:eastAsiaTheme="minorBidi" w:hAnsiTheme="minorBidi"/>
          <w:noProof w:val="0"/>
          <w:color w:val="000000"/>
          <w:kern w:val="0"/>
          <w:sz w:val="28"/>
          <w:szCs w:val="28"/>
          <w:lang w:eastAsia="zh-HK" w:bidi="my-MM"/>
        </w:rPr>
        <w:t>第31T(1)(b)條被視</w:t>
      </w:r>
      <w:r w:rsidRPr="00A42341">
        <w:rPr>
          <w:rFonts w:asciiTheme="minorBidi" w:eastAsiaTheme="minorBidi" w:hAnsiTheme="minorBidi" w:hint="eastAsia"/>
          <w:noProof w:val="0"/>
          <w:color w:val="000000"/>
          <w:kern w:val="0"/>
          <w:sz w:val="28"/>
          <w:szCs w:val="28"/>
          <w:lang w:eastAsia="zh-HK" w:bidi="my-MM"/>
        </w:rPr>
        <w:t>為遭僱主解僱，而僱主在有關日期前的</w:t>
      </w:r>
      <w:r w:rsidRPr="00A42341">
        <w:rPr>
          <w:rFonts w:asciiTheme="minorBidi" w:eastAsiaTheme="minorBidi" w:hAnsiTheme="minorBidi"/>
          <w:noProof w:val="0"/>
          <w:color w:val="000000"/>
          <w:kern w:val="0"/>
          <w:sz w:val="28"/>
          <w:szCs w:val="28"/>
          <w:lang w:eastAsia="zh-HK" w:bidi="my-MM"/>
        </w:rPr>
        <w:t>7天開始之時或之前，已向該</w:t>
      </w:r>
      <w:r w:rsidRPr="00A42341">
        <w:rPr>
          <w:rFonts w:asciiTheme="minorBidi" w:eastAsiaTheme="minorBidi" w:hAnsiTheme="minorBidi" w:hint="eastAsia"/>
          <w:noProof w:val="0"/>
          <w:color w:val="000000"/>
          <w:kern w:val="0"/>
          <w:sz w:val="28"/>
          <w:szCs w:val="28"/>
          <w:lang w:eastAsia="zh-HK" w:bidi="my-MM"/>
        </w:rPr>
        <w:t>僱員要約續訂其僱傭合約，或要約以新合約再次聘用該僱員，</w:t>
      </w:r>
      <w:r w:rsidRPr="00A42341">
        <w:rPr>
          <w:rFonts w:asciiTheme="minorBidi" w:eastAsiaTheme="minorBidi" w:hAnsiTheme="minorBidi"/>
          <w:noProof w:val="0"/>
          <w:color w:val="000000"/>
          <w:kern w:val="0"/>
          <w:sz w:val="28"/>
          <w:szCs w:val="28"/>
          <w:lang w:eastAsia="zh-HK" w:bidi="my-MM"/>
        </w:rPr>
        <w:t>而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該續訂或新訂合約(視屬何情況而定)的條文，不論是關於該</w:t>
      </w:r>
      <w:r w:rsidRPr="00A42341">
        <w:rPr>
          <w:rFonts w:asciiTheme="minorBidi" w:eastAsiaTheme="minorBidi" w:hAnsiTheme="minorBidi" w:hint="eastAsia"/>
          <w:noProof w:val="0"/>
          <w:color w:val="000000"/>
          <w:kern w:val="0"/>
          <w:sz w:val="28"/>
          <w:szCs w:val="28"/>
          <w:lang w:eastAsia="zh-HK" w:bidi="my-MM"/>
        </w:rPr>
        <w:t>僱員將會受僱的身分及受僱地點，以及其他僱傭條款及條件，均與在緊接該僱員遭解僱前的有效合約的相應條文無異；及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續約或再次聘用將會於有關日期或有關日期前生效，</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則該</w:t>
      </w:r>
      <w:r w:rsidRPr="00A42341">
        <w:rPr>
          <w:rFonts w:asciiTheme="minorBidi" w:eastAsiaTheme="minorBidi" w:hAnsiTheme="minorBidi" w:hint="eastAsia"/>
          <w:noProof w:val="0"/>
          <w:color w:val="000000"/>
          <w:kern w:val="0"/>
          <w:sz w:val="28"/>
          <w:szCs w:val="28"/>
          <w:lang w:eastAsia="zh-HK" w:bidi="my-MM"/>
        </w:rPr>
        <w:t>僱員如不合理地拒絕該項要約，該僱員即無權領取長期服務金。</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(由1997年第75號第3條增補)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除第(6)款另有規定外，根據合約受</w:t>
      </w:r>
      <w:r w:rsidRPr="00A42341">
        <w:rPr>
          <w:rFonts w:asciiTheme="minorBidi" w:eastAsiaTheme="minorBidi" w:hAnsiTheme="minorBidi" w:hint="eastAsia"/>
          <w:noProof w:val="0"/>
          <w:color w:val="000000"/>
          <w:kern w:val="0"/>
          <w:sz w:val="28"/>
          <w:szCs w:val="28"/>
          <w:lang w:eastAsia="zh-HK" w:bidi="my-MM"/>
        </w:rPr>
        <w:t>僱一段固定時期</w:t>
      </w:r>
      <w:r w:rsidRPr="00A42341">
        <w:rPr>
          <w:rFonts w:asciiTheme="minorBidi" w:eastAsiaTheme="minorBidi" w:hAnsiTheme="minorBidi"/>
          <w:noProof w:val="0"/>
          <w:color w:val="000000"/>
          <w:kern w:val="0"/>
          <w:sz w:val="28"/>
          <w:szCs w:val="28"/>
          <w:lang w:eastAsia="zh-HK" w:bidi="my-MM"/>
        </w:rPr>
        <w:t>的</w:t>
      </w:r>
      <w:r w:rsidRPr="00A42341">
        <w:rPr>
          <w:rFonts w:asciiTheme="minorBidi" w:eastAsiaTheme="minorBidi" w:hAnsiTheme="minorBidi" w:hint="eastAsia"/>
          <w:noProof w:val="0"/>
          <w:color w:val="000000"/>
          <w:kern w:val="0"/>
          <w:sz w:val="28"/>
          <w:szCs w:val="28"/>
          <w:lang w:eastAsia="zh-HK" w:bidi="my-MM"/>
        </w:rPr>
        <w:t>僱員如根據</w:t>
      </w:r>
      <w:r w:rsidRPr="00A42341">
        <w:rPr>
          <w:rFonts w:asciiTheme="minorBidi" w:eastAsiaTheme="minorBidi" w:hAnsiTheme="minorBidi"/>
          <w:noProof w:val="0"/>
          <w:color w:val="000000"/>
          <w:kern w:val="0"/>
          <w:sz w:val="28"/>
          <w:szCs w:val="28"/>
          <w:lang w:eastAsia="zh-HK" w:bidi="my-MM"/>
        </w:rPr>
        <w:t>第31T(1)(b)條被視</w:t>
      </w:r>
      <w:r w:rsidRPr="00A42341">
        <w:rPr>
          <w:rFonts w:asciiTheme="minorBidi" w:eastAsiaTheme="minorBidi" w:hAnsiTheme="minorBidi" w:hint="eastAsia"/>
          <w:noProof w:val="0"/>
          <w:color w:val="000000"/>
          <w:kern w:val="0"/>
          <w:sz w:val="28"/>
          <w:szCs w:val="28"/>
          <w:lang w:eastAsia="zh-HK" w:bidi="my-MM"/>
        </w:rPr>
        <w:t>為遭僱主解僱，而僱主在有關日期前的</w:t>
      </w:r>
      <w:r w:rsidRPr="00A42341">
        <w:rPr>
          <w:rFonts w:asciiTheme="minorBidi" w:eastAsiaTheme="minorBidi" w:hAnsiTheme="minorBidi"/>
          <w:noProof w:val="0"/>
          <w:color w:val="000000"/>
          <w:kern w:val="0"/>
          <w:sz w:val="28"/>
          <w:szCs w:val="28"/>
          <w:lang w:eastAsia="zh-HK" w:bidi="my-MM"/>
        </w:rPr>
        <w:t>7天開始之時或之前，已以書面向</w:t>
      </w:r>
      <w:r w:rsidRPr="00A42341">
        <w:rPr>
          <w:rFonts w:asciiTheme="minorBidi" w:eastAsiaTheme="minorBidi" w:hAnsiTheme="minorBidi" w:hint="eastAsia"/>
          <w:noProof w:val="0"/>
          <w:color w:val="000000"/>
          <w:kern w:val="0"/>
          <w:sz w:val="28"/>
          <w:szCs w:val="28"/>
          <w:lang w:eastAsia="zh-HK" w:bidi="my-MM"/>
        </w:rPr>
        <w:t>僱員要約續訂其僱傭合約，或以新合約再次聘用該僱員，而按照要約所指明詳情，續訂或新訂合約</w:t>
      </w:r>
      <w:r w:rsidRPr="00A42341">
        <w:rPr>
          <w:rFonts w:asciiTheme="minorBidi" w:eastAsiaTheme="minorBidi" w:hAnsiTheme="minorBidi"/>
          <w:noProof w:val="0"/>
          <w:color w:val="000000"/>
          <w:kern w:val="0"/>
          <w:sz w:val="28"/>
          <w:szCs w:val="28"/>
          <w:lang w:eastAsia="zh-HK" w:bidi="my-MM"/>
        </w:rPr>
        <w:t>(視屬何情況而定)的條文，不論是關於該</w:t>
      </w:r>
      <w:r w:rsidRPr="00A42341">
        <w:rPr>
          <w:rFonts w:asciiTheme="minorBidi" w:eastAsiaTheme="minorBidi" w:hAnsiTheme="minorBidi" w:hint="eastAsia"/>
          <w:noProof w:val="0"/>
          <w:color w:val="000000"/>
          <w:kern w:val="0"/>
          <w:sz w:val="28"/>
          <w:szCs w:val="28"/>
          <w:lang w:eastAsia="zh-HK" w:bidi="my-MM"/>
        </w:rPr>
        <w:t>僱員將會受僱的身分及受僱地點，以及其他僱傭條款及條件，與在緊接該僱員遭解僱前的有效合約的相應條文完全不同或有部分不同，</w:t>
      </w:r>
      <w:r w:rsidRPr="00A42341">
        <w:rPr>
          <w:rFonts w:asciiTheme="minorBidi" w:eastAsiaTheme="minorBidi" w:hAnsiTheme="minorBidi"/>
          <w:noProof w:val="0"/>
          <w:color w:val="000000"/>
          <w:kern w:val="0"/>
          <w:sz w:val="28"/>
          <w:szCs w:val="28"/>
          <w:lang w:eastAsia="zh-HK" w:bidi="my-MM"/>
        </w:rPr>
        <w:t>但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該項要約對該</w:t>
      </w:r>
      <w:r w:rsidRPr="00A42341">
        <w:rPr>
          <w:rFonts w:asciiTheme="minorBidi" w:eastAsiaTheme="minorBidi" w:hAnsiTheme="minorBidi" w:hint="eastAsia"/>
          <w:noProof w:val="0"/>
          <w:color w:val="000000"/>
          <w:kern w:val="0"/>
          <w:sz w:val="28"/>
          <w:szCs w:val="28"/>
          <w:lang w:eastAsia="zh-HK" w:bidi="my-MM"/>
        </w:rPr>
        <w:t>僱員而言構成適合僱傭的要約；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該項要約對該</w:t>
      </w:r>
      <w:r w:rsidRPr="00A42341">
        <w:rPr>
          <w:rFonts w:asciiTheme="minorBidi" w:eastAsiaTheme="minorBidi" w:hAnsiTheme="minorBidi" w:hint="eastAsia"/>
          <w:noProof w:val="0"/>
          <w:color w:val="000000"/>
          <w:kern w:val="0"/>
          <w:sz w:val="28"/>
          <w:szCs w:val="28"/>
          <w:lang w:eastAsia="zh-HK" w:bidi="my-MM"/>
        </w:rPr>
        <w:t>僱員而言構成並不遜於較前的僱傭要約；及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續約或再次聘用將會於有關日期或有關日期前生效，</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則該</w:t>
      </w:r>
      <w:r w:rsidRPr="00A42341">
        <w:rPr>
          <w:rFonts w:asciiTheme="minorBidi" w:eastAsiaTheme="minorBidi" w:hAnsiTheme="minorBidi" w:hint="eastAsia"/>
          <w:noProof w:val="0"/>
          <w:color w:val="000000"/>
          <w:kern w:val="0"/>
          <w:sz w:val="28"/>
          <w:szCs w:val="28"/>
          <w:lang w:eastAsia="zh-HK" w:bidi="my-MM"/>
        </w:rPr>
        <w:t>僱員如不合理地拒絕該項要約，該僱員即無權領取長期服務金。</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(由1997年第75號第3條增補)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凡有關日期適逢休息日或假日，則第(3)(b)及(4)(c)款內所提述的有關日期，須解釋</w:t>
      </w:r>
      <w:r w:rsidRPr="00A42341">
        <w:rPr>
          <w:rFonts w:asciiTheme="minorBidi" w:eastAsiaTheme="minorBidi" w:hAnsiTheme="minorBidi" w:hint="eastAsia"/>
          <w:noProof w:val="0"/>
          <w:color w:val="000000"/>
          <w:kern w:val="0"/>
          <w:sz w:val="28"/>
          <w:szCs w:val="28"/>
          <w:lang w:eastAsia="zh-HK" w:bidi="my-MM"/>
        </w:rPr>
        <w:t>為該休息日或假日的翌日。</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(由1997年第75號第3條增補)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在不影響第31R(1)(a)(ii)及(b)及(2)(b)條的適用下，凡根據合約受</w:t>
      </w:r>
      <w:r w:rsidRPr="00A42341">
        <w:rPr>
          <w:rFonts w:asciiTheme="minorBidi" w:eastAsiaTheme="minorBidi" w:hAnsiTheme="minorBidi" w:hint="eastAsia"/>
          <w:noProof w:val="0"/>
          <w:color w:val="000000"/>
          <w:kern w:val="0"/>
          <w:sz w:val="28"/>
          <w:szCs w:val="28"/>
          <w:lang w:eastAsia="zh-HK" w:bidi="my-MM"/>
        </w:rPr>
        <w:t>僱一段固定時期的僱員在該固定時期的合約屆滿當日或該日之前，拒絕第</w:t>
      </w:r>
      <w:r w:rsidRPr="00A42341">
        <w:rPr>
          <w:rFonts w:asciiTheme="minorBidi" w:eastAsiaTheme="minorBidi" w:hAnsiTheme="minorBidi"/>
          <w:noProof w:val="0"/>
          <w:color w:val="000000"/>
          <w:kern w:val="0"/>
          <w:sz w:val="28"/>
          <w:szCs w:val="28"/>
          <w:lang w:eastAsia="zh-HK" w:bidi="my-MM"/>
        </w:rPr>
        <w:t>(3)或(4)款所述的任何種類的要約，則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僱員有權根據第</w:t>
      </w:r>
      <w:r w:rsidRPr="00A42341">
        <w:rPr>
          <w:rFonts w:asciiTheme="minorBidi" w:eastAsiaTheme="minorBidi" w:hAnsiTheme="minorBidi"/>
          <w:noProof w:val="0"/>
          <w:color w:val="000000"/>
          <w:kern w:val="0"/>
          <w:sz w:val="28"/>
          <w:szCs w:val="28"/>
          <w:lang w:eastAsia="zh-HK" w:bidi="my-MM"/>
        </w:rPr>
        <w:t>31R(1)(a)(ii)或(2)(b)條(視乎何者適用而定)終止該合約，而就本部的適用而言，該合約屆滿須視</w:t>
      </w:r>
      <w:r w:rsidRPr="00A42341">
        <w:rPr>
          <w:rFonts w:asciiTheme="minorBidi" w:eastAsiaTheme="minorBidi" w:hAnsiTheme="minorBidi" w:hint="eastAsia"/>
          <w:noProof w:val="0"/>
          <w:color w:val="000000"/>
          <w:kern w:val="0"/>
          <w:sz w:val="28"/>
          <w:szCs w:val="28"/>
          <w:lang w:eastAsia="zh-HK" w:bidi="my-MM"/>
        </w:rPr>
        <w:t>為該僱員根據第</w:t>
      </w:r>
      <w:r w:rsidRPr="00A42341">
        <w:rPr>
          <w:rFonts w:asciiTheme="minorBidi" w:eastAsiaTheme="minorBidi" w:hAnsiTheme="minorBidi"/>
          <w:noProof w:val="0"/>
          <w:color w:val="000000"/>
          <w:kern w:val="0"/>
          <w:sz w:val="28"/>
          <w:szCs w:val="28"/>
          <w:lang w:eastAsia="zh-HK" w:bidi="my-MM"/>
        </w:rPr>
        <w:t>31R(1)(a)(ii)或(2)(b)條終止該合約；或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僱員有權根據</w:t>
      </w:r>
      <w:r w:rsidRPr="00A42341">
        <w:rPr>
          <w:rFonts w:asciiTheme="minorBidi" w:eastAsiaTheme="minorBidi" w:hAnsiTheme="minorBidi"/>
          <w:noProof w:val="0"/>
          <w:color w:val="000000"/>
          <w:kern w:val="0"/>
          <w:sz w:val="28"/>
          <w:szCs w:val="28"/>
          <w:lang w:eastAsia="zh-HK" w:bidi="my-MM"/>
        </w:rPr>
        <w:t>第31R(1)(b)條終止該合約，而就本部的適用而言，該合約屆滿須視</w:t>
      </w:r>
      <w:r w:rsidRPr="00A42341">
        <w:rPr>
          <w:rFonts w:asciiTheme="minorBidi" w:eastAsiaTheme="minorBidi" w:hAnsiTheme="minorBidi" w:hint="eastAsia"/>
          <w:noProof w:val="0"/>
          <w:color w:val="000000"/>
          <w:kern w:val="0"/>
          <w:sz w:val="28"/>
          <w:szCs w:val="28"/>
          <w:lang w:eastAsia="zh-HK" w:bidi="my-MM"/>
        </w:rPr>
        <w:t>為該僱員根據</w:t>
      </w:r>
      <w:r w:rsidRPr="00A42341">
        <w:rPr>
          <w:rFonts w:asciiTheme="minorBidi" w:eastAsiaTheme="minorBidi" w:hAnsiTheme="minorBidi"/>
          <w:noProof w:val="0"/>
          <w:color w:val="000000"/>
          <w:kern w:val="0"/>
          <w:sz w:val="28"/>
          <w:szCs w:val="28"/>
          <w:lang w:eastAsia="zh-HK" w:bidi="my-MM"/>
        </w:rPr>
        <w:t xml:space="preserve">第31R(1)(b)條終止該合約。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(由1997年第75號第3條增補)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31T.</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遭</w:t>
      </w:r>
      <w:r w:rsidRPr="00A42341">
        <w:rPr>
          <w:rFonts w:asciiTheme="minorBidi" w:eastAsiaTheme="minorBidi" w:hAnsiTheme="minorBidi" w:hint="eastAsia"/>
          <w:b/>
          <w:bCs/>
          <w:noProof w:val="0"/>
          <w:color w:val="000000"/>
          <w:kern w:val="0"/>
          <w:sz w:val="28"/>
          <w:szCs w:val="28"/>
          <w:lang w:eastAsia="zh-HK" w:bidi="my-MM"/>
        </w:rPr>
        <w:t>僱主解僱的情況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就本部而言，及除本部另有規定外，</w:t>
      </w:r>
      <w:r w:rsidRPr="00A42341">
        <w:rPr>
          <w:rFonts w:asciiTheme="minorBidi" w:eastAsiaTheme="minorBidi" w:hAnsiTheme="minorBidi" w:hint="eastAsia"/>
          <w:noProof w:val="0"/>
          <w:color w:val="000000"/>
          <w:kern w:val="0"/>
          <w:sz w:val="28"/>
          <w:szCs w:val="28"/>
          <w:lang w:eastAsia="zh-HK" w:bidi="my-MM"/>
        </w:rPr>
        <w:t>僱員只有在以下情況才可視為遭僱主解僱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不論是否有給予通知或代通知金，</w:t>
      </w:r>
      <w:r w:rsidRPr="00A42341">
        <w:rPr>
          <w:rFonts w:asciiTheme="minorBidi" w:eastAsiaTheme="minorBidi" w:hAnsiTheme="minorBidi" w:hint="eastAsia"/>
          <w:noProof w:val="0"/>
          <w:color w:val="000000"/>
          <w:kern w:val="0"/>
          <w:sz w:val="28"/>
          <w:szCs w:val="28"/>
          <w:lang w:eastAsia="zh-HK" w:bidi="my-MM"/>
        </w:rPr>
        <w:t>僱主並非按照</w:t>
      </w:r>
      <w:r w:rsidRPr="00A42341">
        <w:rPr>
          <w:rFonts w:asciiTheme="minorBidi" w:eastAsiaTheme="minorBidi" w:hAnsiTheme="minorBidi"/>
          <w:noProof w:val="0"/>
          <w:color w:val="000000"/>
          <w:kern w:val="0"/>
          <w:sz w:val="28"/>
          <w:szCs w:val="28"/>
          <w:lang w:eastAsia="zh-HK" w:bidi="my-MM"/>
        </w:rPr>
        <w:t>第9條終止該</w:t>
      </w:r>
      <w:r w:rsidRPr="00A42341">
        <w:rPr>
          <w:rFonts w:asciiTheme="minorBidi" w:eastAsiaTheme="minorBidi" w:hAnsiTheme="minorBidi" w:hint="eastAsia"/>
          <w:noProof w:val="0"/>
          <w:color w:val="000000"/>
          <w:kern w:val="0"/>
          <w:sz w:val="28"/>
          <w:szCs w:val="28"/>
          <w:lang w:eastAsia="zh-HK" w:bidi="my-MM"/>
        </w:rPr>
        <w:t>僱員的僱傭合約；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僱員根據合約受僱一段固定時期，而在該時期屆滿後未有以同一合約續約；或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僱員在因僱主的行為而有權按照</w:t>
      </w:r>
      <w:r w:rsidRPr="00A42341">
        <w:rPr>
          <w:rFonts w:asciiTheme="minorBidi" w:eastAsiaTheme="minorBidi" w:hAnsiTheme="minorBidi"/>
          <w:noProof w:val="0"/>
          <w:color w:val="000000"/>
          <w:kern w:val="0"/>
          <w:sz w:val="28"/>
          <w:szCs w:val="28"/>
          <w:lang w:eastAsia="zh-HK" w:bidi="my-MM"/>
        </w:rPr>
        <w:t xml:space="preserve">第10條不給予通知或代通知金而終止合約的情況下，給予或不給予通知或代通知金而終止合約。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(由1992年第62號第9條代替)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w:t>
      </w:r>
      <w:r w:rsidRPr="00A42341">
        <w:rPr>
          <w:rFonts w:asciiTheme="minorBidi" w:eastAsiaTheme="minorBidi" w:hAnsiTheme="minorBidi" w:hint="eastAsia"/>
          <w:noProof w:val="0"/>
          <w:color w:val="000000"/>
          <w:kern w:val="0"/>
          <w:sz w:val="28"/>
          <w:szCs w:val="28"/>
          <w:lang w:eastAsia="zh-HK" w:bidi="my-MM"/>
        </w:rPr>
        <w:t>僱員在以下情況不得視為遭僱主解僱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僱員的僱傭合約已予續訂，或已以新僱傭合約獲同一僱主再次聘用；及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續約或再次聘用是在緊接前一合約所訂的</w:t>
      </w:r>
      <w:r w:rsidRPr="00A42341">
        <w:rPr>
          <w:rFonts w:asciiTheme="minorBidi" w:eastAsiaTheme="minorBidi" w:hAnsiTheme="minorBidi" w:hint="eastAsia"/>
          <w:noProof w:val="0"/>
          <w:color w:val="000000"/>
          <w:kern w:val="0"/>
          <w:sz w:val="28"/>
          <w:szCs w:val="28"/>
          <w:lang w:eastAsia="zh-HK" w:bidi="my-MM"/>
        </w:rPr>
        <w:t>僱傭終結時生效。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為使第</w:t>
      </w:r>
      <w:r w:rsidRPr="00A42341">
        <w:rPr>
          <w:rFonts w:asciiTheme="minorBidi" w:eastAsiaTheme="minorBidi" w:hAnsiTheme="minorBidi"/>
          <w:noProof w:val="0"/>
          <w:color w:val="000000"/>
          <w:kern w:val="0"/>
          <w:sz w:val="28"/>
          <w:szCs w:val="28"/>
          <w:lang w:eastAsia="zh-HK" w:bidi="my-MM"/>
        </w:rPr>
        <w:t>(2)款適用於在休息日或假日終結</w:t>
      </w:r>
      <w:r w:rsidRPr="00A42341">
        <w:rPr>
          <w:rFonts w:asciiTheme="minorBidi" w:eastAsiaTheme="minorBidi" w:hAnsiTheme="minorBidi" w:hint="eastAsia"/>
          <w:noProof w:val="0"/>
          <w:color w:val="000000"/>
          <w:kern w:val="0"/>
          <w:sz w:val="28"/>
          <w:szCs w:val="28"/>
          <w:lang w:eastAsia="zh-HK" w:bidi="my-MM"/>
        </w:rPr>
        <w:t>僱傭的合約，如續約或再次聘用是在休息日或假日翌日生效或該翌日之前生效，則續約或再次聘用須視為是在緊接前一合約所訂的僱傭終結時生效。</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31U.</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各類屬例外的</w:t>
      </w:r>
      <w:r w:rsidRPr="00A42341">
        <w:rPr>
          <w:rFonts w:asciiTheme="minorBidi" w:eastAsiaTheme="minorBidi" w:hAnsiTheme="minorBidi" w:hint="eastAsia"/>
          <w:b/>
          <w:bCs/>
          <w:noProof w:val="0"/>
          <w:color w:val="000000"/>
          <w:kern w:val="0"/>
          <w:sz w:val="28"/>
          <w:szCs w:val="28"/>
          <w:lang w:eastAsia="zh-HK" w:bidi="my-MM"/>
        </w:rPr>
        <w:t>僱員</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第31R及31RA條不適用於以下的人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僱員，而該僱員的僱主是其丈夫或妻子；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任何外發工；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任何受</w:t>
      </w:r>
      <w:r w:rsidRPr="00A42341">
        <w:rPr>
          <w:rFonts w:asciiTheme="minorBidi" w:eastAsiaTheme="minorBidi" w:hAnsiTheme="minorBidi" w:hint="eastAsia"/>
          <w:noProof w:val="0"/>
          <w:color w:val="000000"/>
          <w:kern w:val="0"/>
          <w:sz w:val="28"/>
          <w:szCs w:val="28"/>
          <w:lang w:eastAsia="zh-HK" w:bidi="my-MM"/>
        </w:rPr>
        <w:t>僱於香港政府以外其他政府，且是該政府所屬國家的國民或公民的人；或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在不損害(a)段的規定下，任何受</w:t>
      </w:r>
      <w:r w:rsidRPr="00A42341">
        <w:rPr>
          <w:rFonts w:asciiTheme="minorBidi" w:eastAsiaTheme="minorBidi" w:hAnsiTheme="minorBidi" w:hint="eastAsia"/>
          <w:noProof w:val="0"/>
          <w:color w:val="000000"/>
          <w:kern w:val="0"/>
          <w:sz w:val="28"/>
          <w:szCs w:val="28"/>
          <w:lang w:eastAsia="zh-HK" w:bidi="my-MM"/>
        </w:rPr>
        <w:t>僱為家庭傭工，在私人住戶工作或其受僱的</w:t>
      </w:r>
      <w:r w:rsidRPr="00A42341">
        <w:rPr>
          <w:rFonts w:asciiTheme="minorBidi" w:eastAsiaTheme="minorBidi" w:hAnsiTheme="minorBidi"/>
          <w:noProof w:val="0"/>
          <w:color w:val="000000"/>
          <w:kern w:val="0"/>
          <w:sz w:val="28"/>
          <w:szCs w:val="28"/>
          <w:lang w:eastAsia="zh-HK" w:bidi="my-MM"/>
        </w:rPr>
        <w:t>工作是與私人住戶有關的人，而</w:t>
      </w:r>
      <w:r w:rsidRPr="00A42341">
        <w:rPr>
          <w:rFonts w:asciiTheme="minorBidi" w:eastAsiaTheme="minorBidi" w:hAnsiTheme="minorBidi" w:hint="eastAsia"/>
          <w:noProof w:val="0"/>
          <w:color w:val="000000"/>
          <w:kern w:val="0"/>
          <w:sz w:val="28"/>
          <w:szCs w:val="28"/>
          <w:lang w:eastAsia="zh-HK" w:bidi="my-MM"/>
        </w:rPr>
        <w:t>僱主是其父母、祖父母、繼父母、子女、孫兒、孫女、繼子女、兄弟姊妹、或同父異母的兄弟姊妹或同母異父的兄弟姊妹。</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長期服務金的款額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除本部另有規定外，根據第31R(1)或31RA(1)條付給的長期服務金款額，須按以下方法計算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(由1991年第105號第4條修訂)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如屬按月計薪的</w:t>
      </w:r>
      <w:r w:rsidRPr="00A42341">
        <w:rPr>
          <w:rFonts w:asciiTheme="minorBidi" w:eastAsiaTheme="minorBidi" w:hAnsiTheme="minorBidi" w:hint="eastAsia"/>
          <w:noProof w:val="0"/>
          <w:color w:val="000000"/>
          <w:kern w:val="0"/>
          <w:sz w:val="28"/>
          <w:szCs w:val="28"/>
          <w:lang w:eastAsia="zh-HK" w:bidi="my-MM"/>
        </w:rPr>
        <w:t>僱員，則根據連續性合約為僱主工作每滿一年</w:t>
      </w:r>
      <w:r w:rsidRPr="00A42341">
        <w:rPr>
          <w:rFonts w:asciiTheme="minorBidi" w:eastAsiaTheme="minorBidi" w:hAnsiTheme="minorBidi"/>
          <w:noProof w:val="0"/>
          <w:color w:val="000000"/>
          <w:kern w:val="0"/>
          <w:sz w:val="28"/>
          <w:szCs w:val="28"/>
          <w:lang w:eastAsia="zh-HK" w:bidi="my-MM"/>
        </w:rPr>
        <w:t>(不足一年者按比例計算)，可獲其最後一個月全月工資的三分之二，或$22,500的三分之二，兩者以較小款額</w:t>
      </w:r>
      <w:r w:rsidRPr="00A42341">
        <w:rPr>
          <w:rFonts w:asciiTheme="minorBidi" w:eastAsiaTheme="minorBidi" w:hAnsiTheme="minorBidi" w:hint="eastAsia"/>
          <w:noProof w:val="0"/>
          <w:color w:val="000000"/>
          <w:kern w:val="0"/>
          <w:sz w:val="28"/>
          <w:szCs w:val="28"/>
          <w:lang w:eastAsia="zh-HK" w:bidi="my-MM"/>
        </w:rPr>
        <w:t>為準；及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如屬其他情況的</w:t>
      </w:r>
      <w:r w:rsidRPr="00A42341">
        <w:rPr>
          <w:rFonts w:asciiTheme="minorBidi" w:eastAsiaTheme="minorBidi" w:hAnsiTheme="minorBidi" w:hint="eastAsia"/>
          <w:noProof w:val="0"/>
          <w:color w:val="000000"/>
          <w:kern w:val="0"/>
          <w:sz w:val="28"/>
          <w:szCs w:val="28"/>
          <w:lang w:eastAsia="zh-HK" w:bidi="my-MM"/>
        </w:rPr>
        <w:t>僱員，則根據連續性合約為該僱主工作每滿一年</w:t>
      </w:r>
      <w:r w:rsidRPr="00A42341">
        <w:rPr>
          <w:rFonts w:asciiTheme="minorBidi" w:eastAsiaTheme="minorBidi" w:hAnsiTheme="minorBidi"/>
          <w:noProof w:val="0"/>
          <w:color w:val="000000"/>
          <w:kern w:val="0"/>
          <w:sz w:val="28"/>
          <w:szCs w:val="28"/>
          <w:lang w:eastAsia="zh-HK" w:bidi="my-MM"/>
        </w:rPr>
        <w:t>(不足一年者按比例計算)，可獲從其最後工作的30個正常工作日中由</w:t>
      </w:r>
      <w:r w:rsidRPr="00A42341">
        <w:rPr>
          <w:rFonts w:asciiTheme="minorBidi" w:eastAsiaTheme="minorBidi" w:hAnsiTheme="minorBidi" w:hint="eastAsia"/>
          <w:noProof w:val="0"/>
          <w:color w:val="000000"/>
          <w:kern w:val="0"/>
          <w:sz w:val="28"/>
          <w:szCs w:val="28"/>
          <w:lang w:eastAsia="zh-HK" w:bidi="my-MM"/>
        </w:rPr>
        <w:t>僱員選任何</w:t>
      </w:r>
      <w:r w:rsidRPr="00A42341">
        <w:rPr>
          <w:rFonts w:asciiTheme="minorBidi" w:eastAsiaTheme="minorBidi" w:hAnsiTheme="minorBidi"/>
          <w:noProof w:val="0"/>
          <w:color w:val="000000"/>
          <w:kern w:val="0"/>
          <w:sz w:val="28"/>
          <w:szCs w:val="28"/>
          <w:lang w:eastAsia="zh-HK" w:bidi="my-MM"/>
        </w:rPr>
        <w:t>18天</w:t>
      </w:r>
      <w:r w:rsidRPr="00A42341">
        <w:rPr>
          <w:rFonts w:asciiTheme="minorBidi" w:eastAsiaTheme="minorBidi" w:hAnsiTheme="minorBidi" w:hint="eastAsia"/>
          <w:noProof w:val="0"/>
          <w:color w:val="000000"/>
          <w:kern w:val="0"/>
          <w:sz w:val="28"/>
          <w:szCs w:val="28"/>
          <w:lang w:eastAsia="zh-HK" w:bidi="my-MM"/>
        </w:rPr>
        <w:t>為依據的</w:t>
      </w:r>
      <w:r w:rsidRPr="00A42341">
        <w:rPr>
          <w:rFonts w:asciiTheme="minorBidi" w:eastAsiaTheme="minorBidi" w:hAnsiTheme="minorBidi"/>
          <w:noProof w:val="0"/>
          <w:color w:val="000000"/>
          <w:kern w:val="0"/>
          <w:sz w:val="28"/>
          <w:szCs w:val="28"/>
          <w:lang w:eastAsia="zh-HK" w:bidi="my-MM"/>
        </w:rPr>
        <w:t>18天工資，或$22,500的三分之二，兩者以較小款額</w:t>
      </w:r>
      <w:r w:rsidRPr="00A42341">
        <w:rPr>
          <w:rFonts w:asciiTheme="minorBidi" w:eastAsiaTheme="minorBidi" w:hAnsiTheme="minorBidi" w:hint="eastAsia"/>
          <w:noProof w:val="0"/>
          <w:color w:val="000000"/>
          <w:kern w:val="0"/>
          <w:sz w:val="28"/>
          <w:szCs w:val="28"/>
          <w:lang w:eastAsia="zh-HK" w:bidi="my-MM"/>
        </w:rPr>
        <w:t>為準，</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(由1995年第264號法律公告修訂)</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惟如有關日期在附表7表A第1欄所指明的期間內，則長期服務金最高限額在任何情況下不得超過該表內與該期間相對列於第2欄內的款額。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(由1990年第41號第12條代替。由1995年第5號第7條修訂)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儘管有第(1)款的規定，如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有關日期在附表7表B第1欄指明的期間內；及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僱員在緊接有關日期前，已根據連續性合約由其僱主僱用一段期間</w:t>
      </w:r>
      <w:r w:rsidRPr="00A42341">
        <w:rPr>
          <w:rFonts w:asciiTheme="minorBidi" w:eastAsiaTheme="minorBidi" w:hAnsiTheme="minorBidi"/>
          <w:noProof w:val="0"/>
          <w:color w:val="000000"/>
          <w:kern w:val="0"/>
          <w:sz w:val="28"/>
          <w:szCs w:val="28"/>
          <w:lang w:eastAsia="zh-HK" w:bidi="my-MM"/>
        </w:rPr>
        <w:t>(</w:t>
      </w:r>
      <w:r w:rsidRPr="00A42341">
        <w:rPr>
          <w:rFonts w:asciiTheme="minorBidi" w:eastAsiaTheme="minorBidi" w:hAnsiTheme="minorBidi" w:hint="eastAsia"/>
          <w:b/>
          <w:bCs/>
          <w:i/>
          <w:iCs/>
          <w:noProof w:val="0"/>
          <w:color w:val="000000"/>
          <w:kern w:val="0"/>
          <w:sz w:val="28"/>
          <w:szCs w:val="28"/>
          <w:lang w:eastAsia="zh-HK" w:bidi="my-MM"/>
        </w:rPr>
        <w:t>僱傭期</w:t>
      </w:r>
      <w:r w:rsidRPr="00A42341">
        <w:rPr>
          <w:rFonts w:asciiTheme="minorBidi" w:eastAsiaTheme="minorBidi" w:hAnsiTheme="minorBidi"/>
          <w:noProof w:val="0"/>
          <w:color w:val="000000"/>
          <w:kern w:val="0"/>
          <w:sz w:val="28"/>
          <w:szCs w:val="28"/>
          <w:lang w:eastAsia="zh-HK" w:bidi="my-MM"/>
        </w:rPr>
        <w:t>)，而該段</w:t>
      </w:r>
      <w:r w:rsidRPr="00A42341">
        <w:rPr>
          <w:rFonts w:asciiTheme="minorBidi" w:eastAsiaTheme="minorBidi" w:hAnsiTheme="minorBidi" w:hint="eastAsia"/>
          <w:noProof w:val="0"/>
          <w:color w:val="000000"/>
          <w:kern w:val="0"/>
          <w:sz w:val="28"/>
          <w:szCs w:val="28"/>
          <w:lang w:eastAsia="zh-HK" w:bidi="my-MM"/>
        </w:rPr>
        <w:t>僱傭期較該表內與有關日期所在的期間相對列於第</w:t>
      </w:r>
      <w:r w:rsidRPr="00A42341">
        <w:rPr>
          <w:rFonts w:asciiTheme="minorBidi" w:eastAsiaTheme="minorBidi" w:hAnsiTheme="minorBidi"/>
          <w:noProof w:val="0"/>
          <w:color w:val="000000"/>
          <w:kern w:val="0"/>
          <w:sz w:val="28"/>
          <w:szCs w:val="28"/>
          <w:lang w:eastAsia="zh-HK" w:bidi="my-MM"/>
        </w:rPr>
        <w:t>2欄內的期間</w:t>
      </w:r>
      <w:r w:rsidRPr="00A42341">
        <w:rPr>
          <w:rFonts w:asciiTheme="minorBidi" w:eastAsiaTheme="minorBidi" w:hAnsiTheme="minorBidi" w:hint="eastAsia"/>
          <w:noProof w:val="0"/>
          <w:color w:val="000000"/>
          <w:kern w:val="0"/>
          <w:sz w:val="28"/>
          <w:szCs w:val="28"/>
          <w:lang w:eastAsia="zh-HK" w:bidi="my-MM"/>
        </w:rPr>
        <w:t>為長，</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則在計算該</w:t>
      </w:r>
      <w:r w:rsidRPr="00A42341">
        <w:rPr>
          <w:rFonts w:asciiTheme="minorBidi" w:eastAsiaTheme="minorBidi" w:hAnsiTheme="minorBidi" w:hint="eastAsia"/>
          <w:noProof w:val="0"/>
          <w:color w:val="000000"/>
          <w:kern w:val="0"/>
          <w:sz w:val="28"/>
          <w:szCs w:val="28"/>
          <w:lang w:eastAsia="zh-HK" w:bidi="my-MM"/>
        </w:rPr>
        <w:t>僱員根據第</w:t>
      </w:r>
      <w:r w:rsidRPr="00A42341">
        <w:rPr>
          <w:rFonts w:asciiTheme="minorBidi" w:eastAsiaTheme="minorBidi" w:hAnsiTheme="minorBidi"/>
          <w:noProof w:val="0"/>
          <w:color w:val="000000"/>
          <w:kern w:val="0"/>
          <w:sz w:val="28"/>
          <w:szCs w:val="28"/>
          <w:lang w:eastAsia="zh-HK" w:bidi="my-MM"/>
        </w:rPr>
        <w:t>(1)款有權獲得的長期服務金時，該段</w:t>
      </w:r>
      <w:r w:rsidRPr="00A42341">
        <w:rPr>
          <w:rFonts w:asciiTheme="minorBidi" w:eastAsiaTheme="minorBidi" w:hAnsiTheme="minorBidi" w:hint="eastAsia"/>
          <w:noProof w:val="0"/>
          <w:color w:val="000000"/>
          <w:kern w:val="0"/>
          <w:sz w:val="28"/>
          <w:szCs w:val="28"/>
          <w:lang w:eastAsia="zh-HK" w:bidi="my-MM"/>
        </w:rPr>
        <w:t>僱傭期超過該表第</w:t>
      </w:r>
      <w:r w:rsidRPr="00A42341">
        <w:rPr>
          <w:rFonts w:asciiTheme="minorBidi" w:eastAsiaTheme="minorBidi" w:hAnsiTheme="minorBidi"/>
          <w:noProof w:val="0"/>
          <w:color w:val="000000"/>
          <w:kern w:val="0"/>
          <w:sz w:val="28"/>
          <w:szCs w:val="28"/>
          <w:lang w:eastAsia="zh-HK" w:bidi="my-MM"/>
        </w:rPr>
        <w:t xml:space="preserve">2欄所指明期間的部分，須縮減一半。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(由1995年第5號第7條增補)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儘管有第(1)款的規定，</w:t>
      </w:r>
      <w:r w:rsidRPr="00A42341">
        <w:rPr>
          <w:rFonts w:asciiTheme="minorBidi" w:eastAsiaTheme="minorBidi" w:hAnsiTheme="minorBidi" w:hint="eastAsia"/>
          <w:noProof w:val="0"/>
          <w:color w:val="000000"/>
          <w:kern w:val="0"/>
          <w:sz w:val="28"/>
          <w:szCs w:val="28"/>
          <w:lang w:eastAsia="zh-HK" w:bidi="my-MM"/>
        </w:rPr>
        <w:t>僱員亦可選擇按緊接有關日期前</w:t>
      </w:r>
      <w:r w:rsidRPr="00A42341">
        <w:rPr>
          <w:rFonts w:asciiTheme="minorBidi" w:eastAsiaTheme="minorBidi" w:hAnsiTheme="minorBidi"/>
          <w:noProof w:val="0"/>
          <w:color w:val="000000"/>
          <w:kern w:val="0"/>
          <w:sz w:val="28"/>
          <w:szCs w:val="28"/>
          <w:lang w:eastAsia="zh-HK" w:bidi="my-MM"/>
        </w:rPr>
        <w:t>12個月期間的工資平均數計算，但如作此選擇，則——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如屬按月計薪的</w:t>
      </w:r>
      <w:r w:rsidRPr="00A42341">
        <w:rPr>
          <w:rFonts w:asciiTheme="minorBidi" w:eastAsiaTheme="minorBidi" w:hAnsiTheme="minorBidi" w:hint="eastAsia"/>
          <w:noProof w:val="0"/>
          <w:color w:val="000000"/>
          <w:kern w:val="0"/>
          <w:sz w:val="28"/>
          <w:szCs w:val="28"/>
          <w:lang w:eastAsia="zh-HK" w:bidi="my-MM"/>
        </w:rPr>
        <w:t>僱員，每月平均款額不得超過</w:t>
      </w:r>
      <w:r w:rsidRPr="00A42341">
        <w:rPr>
          <w:rFonts w:asciiTheme="minorBidi" w:eastAsiaTheme="minorBidi" w:hAnsiTheme="minorBidi"/>
          <w:noProof w:val="0"/>
          <w:color w:val="000000"/>
          <w:kern w:val="0"/>
          <w:sz w:val="28"/>
          <w:szCs w:val="28"/>
          <w:lang w:eastAsia="zh-HK" w:bidi="my-MM"/>
        </w:rPr>
        <w:t>$22,500；及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如屬其他情況的</w:t>
      </w:r>
      <w:r w:rsidRPr="00A42341">
        <w:rPr>
          <w:rFonts w:asciiTheme="minorBidi" w:eastAsiaTheme="minorBidi" w:hAnsiTheme="minorBidi" w:hint="eastAsia"/>
          <w:noProof w:val="0"/>
          <w:color w:val="000000"/>
          <w:kern w:val="0"/>
          <w:sz w:val="28"/>
          <w:szCs w:val="28"/>
          <w:lang w:eastAsia="zh-HK" w:bidi="my-MM"/>
        </w:rPr>
        <w:t>僱員，就計算每日平均款額而言，該</w:t>
      </w:r>
      <w:r w:rsidRPr="00A42341">
        <w:rPr>
          <w:rFonts w:asciiTheme="minorBidi" w:eastAsiaTheme="minorBidi" w:hAnsiTheme="minorBidi"/>
          <w:noProof w:val="0"/>
          <w:color w:val="000000"/>
          <w:kern w:val="0"/>
          <w:sz w:val="28"/>
          <w:szCs w:val="28"/>
          <w:lang w:eastAsia="zh-HK" w:bidi="my-MM"/>
        </w:rPr>
        <w:t xml:space="preserve">12個月期間的工資總額不得超過$22,500的12倍。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(由1990年第41號第12條增補。由1995年第264號法律公告修訂)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除本部另有規定外，根據第31R(2)或31RA(1A)條須付給的長期服務金款額如下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(由1997年第74號第12條廢除)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(由1997年第74號第13條廢除)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(由1990年第41號第12條廢除)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31W.</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僱傭期的計算法</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就本部而言，在提述根據連續性合約的</w:t>
      </w:r>
      <w:r w:rsidRPr="00A42341">
        <w:rPr>
          <w:rFonts w:asciiTheme="minorBidi" w:eastAsiaTheme="minorBidi" w:hAnsiTheme="minorBidi" w:hint="eastAsia"/>
          <w:noProof w:val="0"/>
          <w:color w:val="000000"/>
          <w:kern w:val="0"/>
          <w:sz w:val="28"/>
          <w:szCs w:val="28"/>
          <w:lang w:eastAsia="zh-HK" w:bidi="my-MM"/>
        </w:rPr>
        <w:t>僱傭期時，不包括提述任何以下的僱</w:t>
      </w:r>
      <w:r w:rsidRPr="00A42341">
        <w:rPr>
          <w:rFonts w:asciiTheme="minorBidi" w:eastAsiaTheme="minorBidi" w:hAnsiTheme="minorBidi"/>
          <w:noProof w:val="0"/>
          <w:color w:val="000000"/>
          <w:kern w:val="0"/>
          <w:sz w:val="28"/>
          <w:szCs w:val="28"/>
          <w:lang w:eastAsia="zh-HK" w:bidi="my-MM"/>
        </w:rPr>
        <w:t>傭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(由1990年第41號第13條修訂)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凡有關日期在1986年內的，指1986年1月1日以前超過6年的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凡有關日期在1987年內的，指1986年1月1日以前超過7年的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凡有關日期在1988年內的，指1986年1月1日以前超過8年的</w:t>
      </w:r>
      <w:r w:rsidRPr="00A42341">
        <w:rPr>
          <w:rFonts w:asciiTheme="minorBidi" w:eastAsiaTheme="minorBidi" w:hAnsiTheme="minorBidi" w:hint="eastAsia"/>
          <w:noProof w:val="0"/>
          <w:color w:val="000000"/>
          <w:kern w:val="0"/>
          <w:sz w:val="28"/>
          <w:szCs w:val="28"/>
          <w:lang w:eastAsia="zh-HK" w:bidi="my-MM"/>
        </w:rPr>
        <w:t>僱傭；及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凡有關日期在1989年或其後任何一年內的，指1986年1月1日以前超過9年的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第(1)款於《1995年</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 xml:space="preserve">(修訂)條例》*(1995年第5號)的生效日期停止生效。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(由1995年第5號第8條增補)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儘管有第(1)款的規定，就本部而言，如</w:t>
      </w:r>
      <w:r w:rsidRPr="00A42341">
        <w:rPr>
          <w:rFonts w:asciiTheme="minorBidi" w:eastAsiaTheme="minorBidi" w:hAnsiTheme="minorBidi" w:hint="eastAsia"/>
          <w:noProof w:val="0"/>
          <w:color w:val="000000"/>
          <w:kern w:val="0"/>
          <w:sz w:val="28"/>
          <w:szCs w:val="28"/>
          <w:lang w:eastAsia="zh-HK" w:bidi="my-MM"/>
        </w:rPr>
        <w:t>僱員是根據連續性合約受僱於非體力勞動工作的，且在緊接《</w:t>
      </w:r>
      <w:r w:rsidRPr="00A42341">
        <w:rPr>
          <w:rFonts w:asciiTheme="minorBidi" w:eastAsiaTheme="minorBidi" w:hAnsiTheme="minorBidi"/>
          <w:noProof w:val="0"/>
          <w:color w:val="000000"/>
          <w:kern w:val="0"/>
          <w:sz w:val="28"/>
          <w:szCs w:val="28"/>
          <w:lang w:eastAsia="zh-HK" w:bidi="my-MM"/>
        </w:rPr>
        <w:t>1990年</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(修訂)條例》</w:t>
      </w: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8"/>
          <w:szCs w:val="28"/>
          <w:lang w:eastAsia="zh-HK" w:bidi="my-MM"/>
        </w:rPr>
        <w:t>(1990年第41號)生效日期前12個月期間內每月平均工資超過$15,000，則在提述根據連續性合約的</w:t>
      </w:r>
      <w:r w:rsidRPr="00A42341">
        <w:rPr>
          <w:rFonts w:asciiTheme="minorBidi" w:eastAsiaTheme="minorBidi" w:hAnsiTheme="minorBidi" w:hint="eastAsia"/>
          <w:noProof w:val="0"/>
          <w:color w:val="000000"/>
          <w:kern w:val="0"/>
          <w:sz w:val="28"/>
          <w:szCs w:val="28"/>
          <w:lang w:eastAsia="zh-HK" w:bidi="my-MM"/>
        </w:rPr>
        <w:t>僱傭期時，不包括提述任何以下的僱</w:t>
      </w:r>
      <w:r w:rsidRPr="00A42341">
        <w:rPr>
          <w:rFonts w:asciiTheme="minorBidi" w:eastAsiaTheme="minorBidi" w:hAnsiTheme="minorBidi"/>
          <w:noProof w:val="0"/>
          <w:color w:val="000000"/>
          <w:kern w:val="0"/>
          <w:sz w:val="28"/>
          <w:szCs w:val="28"/>
          <w:lang w:eastAsia="zh-HK" w:bidi="my-MM"/>
        </w:rPr>
        <w:t>傭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凡有關日期在1990年內的，指1990年1月1日以前超過3年的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凡有關日期在1991年內的，指1990年1月1日以前超過4年的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凡有關日期在1992年內的，指1990年1月1日以前超過5年的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凡有關日期在1993年內的，指1990年1月1日以前超過6年的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凡有關日期在1994年內的，指1990年1月1日以前超過7年的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凡有關日期在1995年內的，指1990年1月1日以前超過8年的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凡有關日期在1996年內的，指1990年1月1日以前超過9年的</w:t>
      </w:r>
      <w:r w:rsidRPr="00A42341">
        <w:rPr>
          <w:rFonts w:asciiTheme="minorBidi" w:eastAsiaTheme="minorBidi" w:hAnsiTheme="minorBidi" w:hint="eastAsia"/>
          <w:noProof w:val="0"/>
          <w:color w:val="000000"/>
          <w:kern w:val="0"/>
          <w:sz w:val="28"/>
          <w:szCs w:val="28"/>
          <w:lang w:eastAsia="zh-HK" w:bidi="my-MM"/>
        </w:rPr>
        <w:t>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凡有關日期在1997年或其後任何一年內的，指1990年1月1日以前超過10年的</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(由1990年第41號第13條增補)</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ind w:hanging="150"/>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 “《1995年</w:t>
      </w:r>
      <w:r w:rsidRPr="00A42341">
        <w:rPr>
          <w:rFonts w:asciiTheme="minorBidi" w:eastAsiaTheme="minorBidi" w:hAnsiTheme="minorBidi" w:hint="eastAsia"/>
          <w:noProof w:val="0"/>
          <w:color w:val="000000"/>
          <w:kern w:val="0"/>
          <w:sz w:val="21"/>
          <w:szCs w:val="21"/>
          <w:lang w:eastAsia="zh-HK" w:bidi="my-MM"/>
        </w:rPr>
        <w:t>僱傭</w:t>
      </w:r>
      <w:r w:rsidRPr="00A42341">
        <w:rPr>
          <w:rFonts w:asciiTheme="minorBidi" w:eastAsiaTheme="minorBidi" w:hAnsiTheme="minorBidi"/>
          <w:noProof w:val="0"/>
          <w:color w:val="000000"/>
          <w:kern w:val="0"/>
          <w:sz w:val="21"/>
          <w:szCs w:val="21"/>
          <w:lang w:eastAsia="zh-HK" w:bidi="my-MM"/>
        </w:rPr>
        <w:t>(修訂)條例》”乃“Employment (Amendment) Ordinance 1995”之譯名。</w:t>
      </w:r>
    </w:p>
    <w:p w:rsidR="00A42341" w:rsidRPr="00A42341" w:rsidRDefault="00A42341" w:rsidP="00A42341">
      <w:pPr>
        <w:widowControl/>
        <w:shd w:val="clear" w:color="auto" w:fill="FFFFFF"/>
        <w:wordWrap/>
        <w:autoSpaceDE/>
        <w:autoSpaceDN/>
        <w:spacing w:after="0" w:line="240" w:lineRule="auto"/>
        <w:ind w:hanging="150"/>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1"/>
          <w:szCs w:val="21"/>
          <w:lang w:eastAsia="zh-HK" w:bidi="my-MM"/>
        </w:rPr>
        <w:t> “《1990年</w:t>
      </w:r>
      <w:r w:rsidRPr="00A42341">
        <w:rPr>
          <w:rFonts w:asciiTheme="minorBidi" w:eastAsiaTheme="minorBidi" w:hAnsiTheme="minorBidi" w:hint="eastAsia"/>
          <w:noProof w:val="0"/>
          <w:color w:val="000000"/>
          <w:kern w:val="0"/>
          <w:sz w:val="21"/>
          <w:szCs w:val="21"/>
          <w:lang w:eastAsia="zh-HK" w:bidi="my-MM"/>
        </w:rPr>
        <w:t>僱傭</w:t>
      </w:r>
      <w:r w:rsidRPr="00A42341">
        <w:rPr>
          <w:rFonts w:asciiTheme="minorBidi" w:eastAsiaTheme="minorBidi" w:hAnsiTheme="minorBidi"/>
          <w:noProof w:val="0"/>
          <w:color w:val="000000"/>
          <w:kern w:val="0"/>
          <w:sz w:val="21"/>
          <w:szCs w:val="21"/>
          <w:lang w:eastAsia="zh-HK" w:bidi="my-MM"/>
        </w:rPr>
        <w:t>(修訂)條例》”乃“Employment (Amendment) Ordinance 1990”之譯名。</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31X.</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(由2000年第51號第4條廢除)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*31Y.</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在某些情況下須從長期服務金中扣除酬金及利益或權益的款額</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如任何</w:t>
      </w:r>
      <w:r w:rsidRPr="00A42341">
        <w:rPr>
          <w:rFonts w:asciiTheme="minorBidi" w:eastAsiaTheme="minorBidi" w:hAnsiTheme="minorBidi" w:hint="eastAsia"/>
          <w:noProof w:val="0"/>
          <w:color w:val="000000"/>
          <w:kern w:val="0"/>
          <w:sz w:val="28"/>
          <w:szCs w:val="28"/>
          <w:lang w:eastAsia="zh-HK" w:bidi="my-MM"/>
        </w:rPr>
        <w:t>僱員根據本部有權就其服務年數獲付一筆長期服務金，</w:t>
      </w:r>
      <w:r w:rsidRPr="00A42341">
        <w:rPr>
          <w:rFonts w:asciiTheme="minorBidi" w:eastAsiaTheme="minorBidi" w:hAnsiTheme="minorBidi"/>
          <w:noProof w:val="0"/>
          <w:color w:val="000000"/>
          <w:kern w:val="0"/>
          <w:sz w:val="28"/>
          <w:szCs w:val="28"/>
          <w:lang w:eastAsia="zh-HK" w:bidi="my-MM"/>
        </w:rPr>
        <w:t>而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w:t>
      </w:r>
      <w:r w:rsidRPr="00A42341">
        <w:rPr>
          <w:rFonts w:asciiTheme="minorBidi" w:eastAsiaTheme="minorBidi" w:hAnsiTheme="minorBidi" w:hint="eastAsia"/>
          <w:noProof w:val="0"/>
          <w:color w:val="000000"/>
          <w:kern w:val="0"/>
          <w:sz w:val="28"/>
          <w:szCs w:val="28"/>
          <w:lang w:eastAsia="zh-HK" w:bidi="my-MM"/>
        </w:rPr>
        <w:t>為該僱員的僱傭合約的施行，一筆或多於一筆按服務年資支付的酬金或一筆或多於一筆有關職業退休計劃利益已支付予該僱員；或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在某</w:t>
      </w:r>
      <w:r w:rsidRPr="00A42341">
        <w:rPr>
          <w:rFonts w:asciiTheme="minorBidi" w:eastAsiaTheme="minorBidi" w:hAnsiTheme="minorBidi" w:hint="eastAsia"/>
          <w:noProof w:val="0"/>
          <w:color w:val="000000"/>
          <w:kern w:val="0"/>
          <w:sz w:val="28"/>
          <w:szCs w:val="28"/>
          <w:lang w:eastAsia="zh-HK" w:bidi="my-MM"/>
        </w:rPr>
        <w:t>強制性公積金計劃中有有關強制性公積金計劃權益就該僱員而被持有，或有關強制性公積金計劃權益已支付予該僱員或就該僱員而支付，</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則須從該筆長期服務金中扣除就該</w:t>
      </w:r>
      <w:r w:rsidRPr="00A42341">
        <w:rPr>
          <w:rFonts w:asciiTheme="minorBidi" w:eastAsiaTheme="minorBidi" w:hAnsiTheme="minorBidi" w:hint="eastAsia"/>
          <w:noProof w:val="0"/>
          <w:color w:val="000000"/>
          <w:kern w:val="0"/>
          <w:sz w:val="28"/>
          <w:szCs w:val="28"/>
          <w:lang w:eastAsia="zh-HK" w:bidi="my-MM"/>
        </w:rPr>
        <w:t>僱員而被持有、已向該僱員支付或就該僱員而支付的所有該等酬金及利益或權益的總款額，但以該等酬金及利益或權益是與上述服務年數有關的款額為限。</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(由1998年第4號第5條代替。由2001年第18號第3條修訂)</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tbl>
      <w:tblPr>
        <w:tblW w:w="6000" w:type="dxa"/>
        <w:tblCellMar>
          <w:top w:w="15" w:type="dxa"/>
          <w:left w:w="15" w:type="dxa"/>
          <w:bottom w:w="15" w:type="dxa"/>
          <w:right w:w="15" w:type="dxa"/>
        </w:tblCellMar>
        <w:tblLook w:val="04A0" w:firstRow="1" w:lastRow="0" w:firstColumn="1" w:lastColumn="0" w:noHBand="0" w:noVBand="1"/>
      </w:tblPr>
      <w:tblGrid>
        <w:gridCol w:w="190"/>
        <w:gridCol w:w="5810"/>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與《2001年僱傭(修訂)(第2號)條例》(2001年第18號)對本條作出的修訂相關的過渡性及保留條文，見載於該條例第5條。</w:t>
            </w:r>
          </w:p>
        </w:tc>
      </w:tr>
    </w:tbl>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31YAA.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在某些情況下須從酬金或利益或權益中扣除長期服務金的款額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w:t>
      </w:r>
      <w:r w:rsidRPr="00A42341">
        <w:rPr>
          <w:rFonts w:asciiTheme="minorBidi" w:eastAsiaTheme="minorBidi" w:hAnsiTheme="minorBidi" w:hint="eastAsia"/>
          <w:noProof w:val="0"/>
          <w:color w:val="000000"/>
          <w:kern w:val="0"/>
          <w:sz w:val="28"/>
          <w:szCs w:val="28"/>
          <w:lang w:eastAsia="zh-HK" w:bidi="my-MM"/>
        </w:rPr>
        <w:t>為某僱員的僱傭合約的施行，該僱員有權獲付按服務年資支付並且可歸因於其服務年數的酬金或獲付可歸因於其服務年數的有關職業退休計劃利益；或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在某</w:t>
      </w:r>
      <w:r w:rsidRPr="00A42341">
        <w:rPr>
          <w:rFonts w:asciiTheme="minorBidi" w:eastAsiaTheme="minorBidi" w:hAnsiTheme="minorBidi" w:hint="eastAsia"/>
          <w:noProof w:val="0"/>
          <w:color w:val="000000"/>
          <w:kern w:val="0"/>
          <w:sz w:val="28"/>
          <w:szCs w:val="28"/>
          <w:lang w:eastAsia="zh-HK" w:bidi="my-MM"/>
        </w:rPr>
        <w:t>強制性公積金計劃中有可歸因於某服務年數的有關強制性公積金計劃權益就該僱員而被持有，</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而該</w:t>
      </w:r>
      <w:r w:rsidRPr="00A42341">
        <w:rPr>
          <w:rFonts w:asciiTheme="minorBidi" w:eastAsiaTheme="minorBidi" w:hAnsiTheme="minorBidi" w:hint="eastAsia"/>
          <w:noProof w:val="0"/>
          <w:color w:val="000000"/>
          <w:kern w:val="0"/>
          <w:sz w:val="28"/>
          <w:szCs w:val="28"/>
          <w:lang w:eastAsia="zh-HK" w:bidi="my-MM"/>
        </w:rPr>
        <w:t>僱員已根據本部獲付一筆長期服務金，則須從該等酬金或利益或權益中扣除該筆長期服務金的總款額，但以上述服務年數是與支付該筆長期服務金所基於的服務年數是相同的部分的款額為限。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即使有關酬金或利益或權益可歸因於某服務年數，而所支付的長期服務金所基於的服務年數超逾該服務年數，第(1)款仍然有效。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《職業退休計劃條例》(第426章)第70A條及《</w:t>
      </w:r>
      <w:r w:rsidRPr="00A42341">
        <w:rPr>
          <w:rFonts w:asciiTheme="minorBidi" w:eastAsiaTheme="minorBidi" w:hAnsiTheme="minorBidi" w:hint="eastAsia"/>
          <w:noProof w:val="0"/>
          <w:color w:val="000000"/>
          <w:kern w:val="0"/>
          <w:sz w:val="28"/>
          <w:szCs w:val="28"/>
          <w:lang w:eastAsia="zh-HK" w:bidi="my-MM"/>
        </w:rPr>
        <w:t>強制性公積金計劃條例》</w:t>
      </w:r>
      <w:r w:rsidRPr="00A42341">
        <w:rPr>
          <w:rFonts w:asciiTheme="minorBidi" w:eastAsiaTheme="minorBidi" w:hAnsiTheme="minorBidi"/>
          <w:noProof w:val="0"/>
          <w:color w:val="000000"/>
          <w:kern w:val="0"/>
          <w:sz w:val="28"/>
          <w:szCs w:val="28"/>
          <w:lang w:eastAsia="zh-HK" w:bidi="my-MM"/>
        </w:rPr>
        <w:t>(第485章)第12A條就本條而具有效力。</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(由1998年第4號第5條代替)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31YA.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於</w:t>
      </w:r>
      <w:r w:rsidRPr="00A42341">
        <w:rPr>
          <w:rFonts w:asciiTheme="minorBidi" w:eastAsiaTheme="minorBidi" w:hAnsiTheme="minorBidi" w:hint="eastAsia"/>
          <w:b/>
          <w:bCs/>
          <w:noProof w:val="0"/>
          <w:color w:val="000000"/>
          <w:kern w:val="0"/>
          <w:sz w:val="28"/>
          <w:szCs w:val="28"/>
          <w:lang w:eastAsia="zh-HK" w:bidi="my-MM"/>
        </w:rPr>
        <w:t>僱員死亡時從長期服務金及其他款額中作出扣除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某一</w:t>
      </w:r>
      <w:r w:rsidRPr="00A42341">
        <w:rPr>
          <w:rFonts w:asciiTheme="minorBidi" w:eastAsiaTheme="minorBidi" w:hAnsiTheme="minorBidi" w:hint="eastAsia"/>
          <w:noProof w:val="0"/>
          <w:color w:val="000000"/>
          <w:kern w:val="0"/>
          <w:sz w:val="28"/>
          <w:szCs w:val="28"/>
          <w:lang w:eastAsia="zh-HK" w:bidi="my-MM"/>
        </w:rPr>
        <w:t>僱員已死亡；及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由於該</w:t>
      </w:r>
      <w:r w:rsidRPr="00A42341">
        <w:rPr>
          <w:rFonts w:asciiTheme="minorBidi" w:eastAsiaTheme="minorBidi" w:hAnsiTheme="minorBidi" w:hint="eastAsia"/>
          <w:noProof w:val="0"/>
          <w:color w:val="000000"/>
          <w:kern w:val="0"/>
          <w:sz w:val="28"/>
          <w:szCs w:val="28"/>
          <w:lang w:eastAsia="zh-HK" w:bidi="my-MM"/>
        </w:rPr>
        <w:t>僱員的死亡，某人有權就該僱員的服務年數獲付一筆長期服務金，</w:t>
      </w:r>
      <w:r w:rsidRPr="00A42341">
        <w:rPr>
          <w:rFonts w:asciiTheme="minorBidi" w:eastAsiaTheme="minorBidi" w:hAnsiTheme="minorBidi"/>
          <w:noProof w:val="0"/>
          <w:color w:val="000000"/>
          <w:kern w:val="0"/>
          <w:sz w:val="28"/>
          <w:szCs w:val="28"/>
          <w:lang w:eastAsia="zh-HK" w:bidi="my-MM"/>
        </w:rPr>
        <w:t>而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w:t>
      </w:r>
      <w:r w:rsidRPr="00A42341">
        <w:rPr>
          <w:rFonts w:asciiTheme="minorBidi" w:eastAsiaTheme="minorBidi" w:hAnsiTheme="minorBidi" w:hint="eastAsia"/>
          <w:noProof w:val="0"/>
          <w:color w:val="000000"/>
          <w:kern w:val="0"/>
          <w:sz w:val="28"/>
          <w:szCs w:val="28"/>
          <w:lang w:eastAsia="zh-HK" w:bidi="my-MM"/>
        </w:rPr>
        <w:t>為該僱員的僱傭合約的施行，一筆或多於一筆按服務年資支付的酬金或一筆或多於一筆有關職業退休計劃利益已就該僱員而支付予該人；或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在某</w:t>
      </w:r>
      <w:r w:rsidRPr="00A42341">
        <w:rPr>
          <w:rFonts w:asciiTheme="minorBidi" w:eastAsiaTheme="minorBidi" w:hAnsiTheme="minorBidi" w:hint="eastAsia"/>
          <w:noProof w:val="0"/>
          <w:color w:val="000000"/>
          <w:kern w:val="0"/>
          <w:sz w:val="28"/>
          <w:szCs w:val="28"/>
          <w:lang w:eastAsia="zh-HK" w:bidi="my-MM"/>
        </w:rPr>
        <w:t>強制性公積金計劃中有有關強制性公積金計劃權益就該僱員而被持有，或有關強制性公積金計劃權益已支付予該僱員或就該僱員而支付，</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則須從該筆長期服務金中扣除就該</w:t>
      </w:r>
      <w:r w:rsidRPr="00A42341">
        <w:rPr>
          <w:rFonts w:asciiTheme="minorBidi" w:eastAsiaTheme="minorBidi" w:hAnsiTheme="minorBidi" w:hint="eastAsia"/>
          <w:noProof w:val="0"/>
          <w:color w:val="000000"/>
          <w:kern w:val="0"/>
          <w:sz w:val="28"/>
          <w:szCs w:val="28"/>
          <w:lang w:eastAsia="zh-HK" w:bidi="my-MM"/>
        </w:rPr>
        <w:t>僱員而被持有、已向該僱員支付或就該僱員而支付的所有該等酬金及利益或權益的總款額，但</w:t>
      </w:r>
      <w:r w:rsidRPr="00A42341">
        <w:rPr>
          <w:rFonts w:asciiTheme="minorBidi" w:eastAsiaTheme="minorBidi" w:hAnsiTheme="minorBidi"/>
          <w:noProof w:val="0"/>
          <w:color w:val="000000"/>
          <w:kern w:val="0"/>
          <w:sz w:val="28"/>
          <w:szCs w:val="28"/>
          <w:lang w:eastAsia="zh-HK" w:bidi="my-MM"/>
        </w:rPr>
        <w:t>以該等酬金及利益或權益是與上述服務年數有關的款額</w:t>
      </w:r>
      <w:r w:rsidRPr="00A42341">
        <w:rPr>
          <w:rFonts w:asciiTheme="minorBidi" w:eastAsiaTheme="minorBidi" w:hAnsiTheme="minorBidi" w:hint="eastAsia"/>
          <w:noProof w:val="0"/>
          <w:color w:val="000000"/>
          <w:kern w:val="0"/>
          <w:sz w:val="28"/>
          <w:szCs w:val="28"/>
          <w:lang w:eastAsia="zh-HK" w:bidi="my-MM"/>
        </w:rPr>
        <w:t>為限。</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(由2001年第18號第4條修訂)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某一</w:t>
      </w:r>
      <w:r w:rsidRPr="00A42341">
        <w:rPr>
          <w:rFonts w:asciiTheme="minorBidi" w:eastAsiaTheme="minorBidi" w:hAnsiTheme="minorBidi" w:hint="eastAsia"/>
          <w:noProof w:val="0"/>
          <w:color w:val="000000"/>
          <w:kern w:val="0"/>
          <w:sz w:val="28"/>
          <w:szCs w:val="28"/>
          <w:lang w:eastAsia="zh-HK" w:bidi="my-MM"/>
        </w:rPr>
        <w:t>僱員已死亡；及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由於該</w:t>
      </w:r>
      <w:r w:rsidRPr="00A42341">
        <w:rPr>
          <w:rFonts w:asciiTheme="minorBidi" w:eastAsiaTheme="minorBidi" w:hAnsiTheme="minorBidi" w:hint="eastAsia"/>
          <w:noProof w:val="0"/>
          <w:color w:val="000000"/>
          <w:kern w:val="0"/>
          <w:sz w:val="28"/>
          <w:szCs w:val="28"/>
          <w:lang w:eastAsia="zh-HK" w:bidi="my-MM"/>
        </w:rPr>
        <w:t>僱員的死亡，某</w:t>
      </w:r>
      <w:r w:rsidRPr="00A42341">
        <w:rPr>
          <w:rFonts w:asciiTheme="minorBidi" w:eastAsiaTheme="minorBidi" w:hAnsiTheme="minorBidi"/>
          <w:noProof w:val="0"/>
          <w:color w:val="000000"/>
          <w:kern w:val="0"/>
          <w:sz w:val="28"/>
          <w:szCs w:val="28"/>
          <w:lang w:eastAsia="zh-HK" w:bidi="my-MM"/>
        </w:rPr>
        <w:t>人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w:t>
      </w:r>
      <w:r w:rsidRPr="00A42341">
        <w:rPr>
          <w:rFonts w:asciiTheme="minorBidi" w:eastAsiaTheme="minorBidi" w:hAnsiTheme="minorBidi" w:hint="eastAsia"/>
          <w:noProof w:val="0"/>
          <w:color w:val="000000"/>
          <w:kern w:val="0"/>
          <w:sz w:val="28"/>
          <w:szCs w:val="28"/>
          <w:lang w:eastAsia="zh-HK" w:bidi="my-MM"/>
        </w:rPr>
        <w:t>為該僱員的僱傭合約的施行而有權獲付一筆按服務年資支付並且可歸因於該僱員服務年數的酬金，或獲付可歸因於該僱員服務年數的有關職業退休計劃利益；或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有權獲付可歸因於該</w:t>
      </w:r>
      <w:r w:rsidRPr="00A42341">
        <w:rPr>
          <w:rFonts w:asciiTheme="minorBidi" w:eastAsiaTheme="minorBidi" w:hAnsiTheme="minorBidi" w:hint="eastAsia"/>
          <w:noProof w:val="0"/>
          <w:color w:val="000000"/>
          <w:kern w:val="0"/>
          <w:sz w:val="28"/>
          <w:szCs w:val="28"/>
          <w:lang w:eastAsia="zh-HK" w:bidi="my-MM"/>
        </w:rPr>
        <w:t>僱員服務年數的有關強制性公積金計劃權益；及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一筆本部所指的長期服務金已就該</w:t>
      </w:r>
      <w:r w:rsidRPr="00A42341">
        <w:rPr>
          <w:rFonts w:asciiTheme="minorBidi" w:eastAsiaTheme="minorBidi" w:hAnsiTheme="minorBidi" w:hint="eastAsia"/>
          <w:noProof w:val="0"/>
          <w:color w:val="000000"/>
          <w:kern w:val="0"/>
          <w:sz w:val="28"/>
          <w:szCs w:val="28"/>
          <w:lang w:eastAsia="zh-HK" w:bidi="my-MM"/>
        </w:rPr>
        <w:t>僱員而支付予該人，</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則須從該等酬金或利益或權益中扣除該筆長期服務金的總款額，但以上述服務年數是與支付該筆長期服務金所基於的服務年數是相同的部分的款額</w:t>
      </w:r>
      <w:r w:rsidRPr="00A42341">
        <w:rPr>
          <w:rFonts w:asciiTheme="minorBidi" w:eastAsiaTheme="minorBidi" w:hAnsiTheme="minorBidi" w:hint="eastAsia"/>
          <w:noProof w:val="0"/>
          <w:color w:val="000000"/>
          <w:kern w:val="0"/>
          <w:sz w:val="28"/>
          <w:szCs w:val="28"/>
          <w:lang w:eastAsia="zh-HK" w:bidi="my-MM"/>
        </w:rPr>
        <w:t>為限。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即使有關酬金或利益或權益可歸因於某服務年數而所支付的長期服務金所基於的服務年數超逾該服務年數，第(2)款仍然有效。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任何已死亡</w:t>
      </w:r>
      <w:r w:rsidRPr="00A42341">
        <w:rPr>
          <w:rFonts w:asciiTheme="minorBidi" w:eastAsiaTheme="minorBidi" w:hAnsiTheme="minorBidi" w:hint="eastAsia"/>
          <w:noProof w:val="0"/>
          <w:color w:val="000000"/>
          <w:kern w:val="0"/>
          <w:sz w:val="28"/>
          <w:szCs w:val="28"/>
          <w:lang w:eastAsia="zh-HK" w:bidi="my-MM"/>
        </w:rPr>
        <w:t>僱員的僱主，由於該僱員的死亡而須根據</w:t>
      </w:r>
      <w:r w:rsidRPr="00A42341">
        <w:rPr>
          <w:rFonts w:asciiTheme="minorBidi" w:eastAsiaTheme="minorBidi" w:hAnsiTheme="minorBidi"/>
          <w:noProof w:val="0"/>
          <w:color w:val="000000"/>
          <w:kern w:val="0"/>
          <w:sz w:val="28"/>
          <w:szCs w:val="28"/>
          <w:lang w:eastAsia="zh-HK" w:bidi="my-MM"/>
        </w:rPr>
        <w:t>第31RA條向某人支付一筆長期服務金；及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由於該</w:t>
      </w:r>
      <w:r w:rsidRPr="00A42341">
        <w:rPr>
          <w:rFonts w:asciiTheme="minorBidi" w:eastAsiaTheme="minorBidi" w:hAnsiTheme="minorBidi" w:hint="eastAsia"/>
          <w:noProof w:val="0"/>
          <w:color w:val="000000"/>
          <w:kern w:val="0"/>
          <w:sz w:val="28"/>
          <w:szCs w:val="28"/>
          <w:lang w:eastAsia="zh-HK" w:bidi="my-MM"/>
        </w:rPr>
        <w:t>僱員的死亡，另一人有權領取一筆或多於一筆的酬金、有關職業退休計劃利益或有關強制性公積金計劃權益，</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則該另一人有權獲付該等與該</w:t>
      </w:r>
      <w:r w:rsidRPr="00A42341">
        <w:rPr>
          <w:rFonts w:asciiTheme="minorBidi" w:eastAsiaTheme="minorBidi" w:hAnsiTheme="minorBidi" w:hint="eastAsia"/>
          <w:noProof w:val="0"/>
          <w:color w:val="000000"/>
          <w:kern w:val="0"/>
          <w:sz w:val="28"/>
          <w:szCs w:val="28"/>
          <w:lang w:eastAsia="zh-HK" w:bidi="my-MM"/>
        </w:rPr>
        <w:t>僱員的服務年數有關的酬金、有關職業退休計劃利益及有關強制性公積金計劃權益，但只以該等酬金及利益或權益的總款額超逾該筆長期服務金款額的部分為限。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任何已死亡</w:t>
      </w:r>
      <w:r w:rsidRPr="00A42341">
        <w:rPr>
          <w:rFonts w:asciiTheme="minorBidi" w:eastAsiaTheme="minorBidi" w:hAnsiTheme="minorBidi" w:hint="eastAsia"/>
          <w:noProof w:val="0"/>
          <w:color w:val="000000"/>
          <w:kern w:val="0"/>
          <w:sz w:val="28"/>
          <w:szCs w:val="28"/>
          <w:lang w:eastAsia="zh-HK" w:bidi="my-MM"/>
        </w:rPr>
        <w:t>僱員的僱主，由於該僱員的死亡而已根據</w:t>
      </w:r>
      <w:r w:rsidRPr="00A42341">
        <w:rPr>
          <w:rFonts w:asciiTheme="minorBidi" w:eastAsiaTheme="minorBidi" w:hAnsiTheme="minorBidi"/>
          <w:noProof w:val="0"/>
          <w:color w:val="000000"/>
          <w:kern w:val="0"/>
          <w:sz w:val="28"/>
          <w:szCs w:val="28"/>
          <w:lang w:eastAsia="zh-HK" w:bidi="my-MM"/>
        </w:rPr>
        <w:t>第31RA條向某人支付一筆長期服務金；及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由於該</w:t>
      </w:r>
      <w:r w:rsidRPr="00A42341">
        <w:rPr>
          <w:rFonts w:asciiTheme="minorBidi" w:eastAsiaTheme="minorBidi" w:hAnsiTheme="minorBidi" w:hint="eastAsia"/>
          <w:noProof w:val="0"/>
          <w:color w:val="000000"/>
          <w:kern w:val="0"/>
          <w:sz w:val="28"/>
          <w:szCs w:val="28"/>
          <w:lang w:eastAsia="zh-HK" w:bidi="my-MM"/>
        </w:rPr>
        <w:t>僱員的死亡，某職業退休計劃的管理人已向另一人支付有關職業退休計劃利益，或某強制性公積金計劃的核准受託人已向另一人支付有關強制性公積金計劃權益，</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則該另一人必須將該等利益或權益付還該管理人或受託人，但第(4)款所提述的超逾之數除外。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該等利益或權益一經付還，該管理人或受託人必須將該等利益或權益支付予有關</w:t>
      </w:r>
      <w:r w:rsidRPr="00A42341">
        <w:rPr>
          <w:rFonts w:asciiTheme="minorBidi" w:eastAsiaTheme="minorBidi" w:hAnsiTheme="minorBidi" w:hint="eastAsia"/>
          <w:noProof w:val="0"/>
          <w:color w:val="000000"/>
          <w:kern w:val="0"/>
          <w:sz w:val="28"/>
          <w:szCs w:val="28"/>
          <w:lang w:eastAsia="zh-HK" w:bidi="my-MM"/>
        </w:rPr>
        <w:t>僱主。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《職業退休計劃條例》(第426章)第70A條及《</w:t>
      </w:r>
      <w:r w:rsidRPr="00A42341">
        <w:rPr>
          <w:rFonts w:asciiTheme="minorBidi" w:eastAsiaTheme="minorBidi" w:hAnsiTheme="minorBidi" w:hint="eastAsia"/>
          <w:noProof w:val="0"/>
          <w:color w:val="000000"/>
          <w:kern w:val="0"/>
          <w:sz w:val="28"/>
          <w:szCs w:val="28"/>
          <w:lang w:eastAsia="zh-HK" w:bidi="my-MM"/>
        </w:rPr>
        <w:t>強制性公積金計劃條例》</w:t>
      </w:r>
      <w:r w:rsidRPr="00A42341">
        <w:rPr>
          <w:rFonts w:asciiTheme="minorBidi" w:eastAsiaTheme="minorBidi" w:hAnsiTheme="minorBidi"/>
          <w:noProof w:val="0"/>
          <w:color w:val="000000"/>
          <w:kern w:val="0"/>
          <w:sz w:val="28"/>
          <w:szCs w:val="28"/>
          <w:lang w:eastAsia="zh-HK" w:bidi="my-MM"/>
        </w:rPr>
        <w:t>(第485章)第12A條就本條而具有效力。</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(由1998年第4號第5條代替)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31Z.</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業務擁有權的變更</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本條對以下情況具有效力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任何人所受</w:t>
      </w:r>
      <w:r w:rsidRPr="00A42341">
        <w:rPr>
          <w:rFonts w:asciiTheme="minorBidi" w:eastAsiaTheme="minorBidi" w:hAnsiTheme="minorBidi" w:hint="eastAsia"/>
          <w:noProof w:val="0"/>
          <w:color w:val="000000"/>
          <w:kern w:val="0"/>
          <w:sz w:val="28"/>
          <w:szCs w:val="28"/>
          <w:lang w:eastAsia="zh-HK" w:bidi="my-MM"/>
        </w:rPr>
        <w:t>僱從事的全部或部分業務的擁有權有所變更</w:t>
      </w:r>
      <w:r w:rsidRPr="00A42341">
        <w:rPr>
          <w:rFonts w:asciiTheme="minorBidi" w:eastAsiaTheme="minorBidi" w:hAnsiTheme="minorBidi"/>
          <w:noProof w:val="0"/>
          <w:color w:val="000000"/>
          <w:kern w:val="0"/>
          <w:sz w:val="28"/>
          <w:szCs w:val="28"/>
          <w:lang w:eastAsia="zh-HK" w:bidi="my-MM"/>
        </w:rPr>
        <w:t>(不論是憑藉出售、其他形式的</w:t>
      </w:r>
      <w:r w:rsidRPr="00A42341">
        <w:rPr>
          <w:rFonts w:asciiTheme="minorBidi" w:eastAsiaTheme="minorBidi" w:hAnsiTheme="minorBidi" w:hint="eastAsia"/>
          <w:noProof w:val="0"/>
          <w:color w:val="000000"/>
          <w:kern w:val="0"/>
          <w:sz w:val="28"/>
          <w:szCs w:val="28"/>
          <w:lang w:eastAsia="zh-HK" w:bidi="my-MM"/>
        </w:rPr>
        <w:t>產權處置或法律的實施所致</w:t>
      </w:r>
      <w:r w:rsidRPr="00A42341">
        <w:rPr>
          <w:rFonts w:asciiTheme="minorBidi" w:eastAsiaTheme="minorBidi" w:hAnsiTheme="minorBidi"/>
          <w:noProof w:val="0"/>
          <w:color w:val="000000"/>
          <w:kern w:val="0"/>
          <w:sz w:val="28"/>
          <w:szCs w:val="28"/>
          <w:lang w:eastAsia="zh-HK" w:bidi="my-MM"/>
        </w:rPr>
        <w:t>)；及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由於該項變更，在緊接該項變更前</w:t>
      </w:r>
      <w:r w:rsidRPr="00A42341">
        <w:rPr>
          <w:rFonts w:asciiTheme="minorBidi" w:eastAsiaTheme="minorBidi" w:hAnsiTheme="minorBidi" w:hint="eastAsia"/>
          <w:noProof w:val="0"/>
          <w:color w:val="000000"/>
          <w:kern w:val="0"/>
          <w:sz w:val="28"/>
          <w:szCs w:val="28"/>
          <w:lang w:eastAsia="zh-HK" w:bidi="my-MM"/>
        </w:rPr>
        <w:t>僱用該僱員的人</w:t>
      </w:r>
      <w:r w:rsidRPr="00A42341">
        <w:rPr>
          <w:rFonts w:asciiTheme="minorBidi" w:eastAsiaTheme="minorBidi" w:hAnsiTheme="minorBidi"/>
          <w:noProof w:val="0"/>
          <w:color w:val="000000"/>
          <w:kern w:val="0"/>
          <w:sz w:val="28"/>
          <w:szCs w:val="28"/>
          <w:lang w:eastAsia="zh-HK" w:bidi="my-MM"/>
        </w:rPr>
        <w:t>(本條內稱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前擁有人</w:t>
      </w:r>
      <w:r w:rsidRPr="00A42341">
        <w:rPr>
          <w:rFonts w:asciiTheme="minorBidi" w:eastAsiaTheme="minorBidi" w:hAnsiTheme="minorBidi"/>
          <w:noProof w:val="0"/>
          <w:color w:val="000000"/>
          <w:kern w:val="0"/>
          <w:sz w:val="28"/>
          <w:szCs w:val="28"/>
          <w:lang w:eastAsia="zh-HK" w:bidi="my-MM"/>
        </w:rPr>
        <w:t>)按照第6或7條終止該</w:t>
      </w:r>
      <w:r w:rsidRPr="00A42341">
        <w:rPr>
          <w:rFonts w:asciiTheme="minorBidi" w:eastAsiaTheme="minorBidi" w:hAnsiTheme="minorBidi" w:hint="eastAsia"/>
          <w:noProof w:val="0"/>
          <w:color w:val="000000"/>
          <w:kern w:val="0"/>
          <w:sz w:val="28"/>
          <w:szCs w:val="28"/>
          <w:lang w:eastAsia="zh-HK" w:bidi="my-MM"/>
        </w:rPr>
        <w:t>僱員的合約。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在緊接該項變更後成</w:t>
      </w:r>
      <w:r w:rsidRPr="00A42341">
        <w:rPr>
          <w:rFonts w:asciiTheme="minorBidi" w:eastAsiaTheme="minorBidi" w:hAnsiTheme="minorBidi" w:hint="eastAsia"/>
          <w:noProof w:val="0"/>
          <w:color w:val="000000"/>
          <w:kern w:val="0"/>
          <w:sz w:val="28"/>
          <w:szCs w:val="28"/>
          <w:lang w:eastAsia="zh-HK" w:bidi="my-MM"/>
        </w:rPr>
        <w:t>為該有關業務或部分業務</w:t>
      </w:r>
      <w:r w:rsidRPr="00A42341">
        <w:rPr>
          <w:rFonts w:asciiTheme="minorBidi" w:eastAsiaTheme="minorBidi" w:hAnsiTheme="minorBidi"/>
          <w:noProof w:val="0"/>
          <w:color w:val="000000"/>
          <w:kern w:val="0"/>
          <w:sz w:val="28"/>
          <w:szCs w:val="28"/>
          <w:lang w:eastAsia="zh-HK" w:bidi="my-MM"/>
        </w:rPr>
        <w:t>(視屬何情況而定)擁有人的人(本條內稱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新擁有人</w:t>
      </w:r>
      <w:r w:rsidRPr="00A42341">
        <w:rPr>
          <w:rFonts w:asciiTheme="minorBidi" w:eastAsiaTheme="minorBidi" w:hAnsiTheme="minorBidi"/>
          <w:noProof w:val="0"/>
          <w:color w:val="000000"/>
          <w:kern w:val="0"/>
          <w:sz w:val="28"/>
          <w:szCs w:val="28"/>
          <w:lang w:eastAsia="zh-HK" w:bidi="my-MM"/>
        </w:rPr>
        <w:t>)，如與</w:t>
      </w:r>
      <w:r w:rsidRPr="00A42341">
        <w:rPr>
          <w:rFonts w:asciiTheme="minorBidi" w:eastAsiaTheme="minorBidi" w:hAnsiTheme="minorBidi" w:hint="eastAsia"/>
          <w:noProof w:val="0"/>
          <w:color w:val="000000"/>
          <w:kern w:val="0"/>
          <w:sz w:val="28"/>
          <w:szCs w:val="28"/>
          <w:lang w:eastAsia="zh-HK" w:bidi="my-MM"/>
        </w:rPr>
        <w:t>僱員達成協議，</w:t>
      </w:r>
      <w:r w:rsidRPr="00A42341">
        <w:rPr>
          <w:rFonts w:asciiTheme="minorBidi" w:eastAsiaTheme="minorBidi" w:hAnsiTheme="minorBidi"/>
          <w:noProof w:val="0"/>
          <w:color w:val="000000"/>
          <w:kern w:val="0"/>
          <w:sz w:val="28"/>
          <w:szCs w:val="28"/>
          <w:lang w:eastAsia="zh-HK" w:bidi="my-MM"/>
        </w:rPr>
        <w:t>(以新擁有人代替前擁有人)續訂該</w:t>
      </w:r>
      <w:r w:rsidRPr="00A42341">
        <w:rPr>
          <w:rFonts w:asciiTheme="minorBidi" w:eastAsiaTheme="minorBidi" w:hAnsiTheme="minorBidi" w:hint="eastAsia"/>
          <w:noProof w:val="0"/>
          <w:color w:val="000000"/>
          <w:kern w:val="0"/>
          <w:sz w:val="28"/>
          <w:szCs w:val="28"/>
          <w:lang w:eastAsia="zh-HK" w:bidi="my-MM"/>
        </w:rPr>
        <w:t>僱員的僱傭合約，或以新僱傭合約再次聘用，則</w:t>
      </w:r>
      <w:r w:rsidRPr="00A42341">
        <w:rPr>
          <w:rFonts w:asciiTheme="minorBidi" w:eastAsiaTheme="minorBidi" w:hAnsiTheme="minorBidi"/>
          <w:noProof w:val="0"/>
          <w:color w:val="000000"/>
          <w:kern w:val="0"/>
          <w:sz w:val="28"/>
          <w:szCs w:val="28"/>
          <w:lang w:eastAsia="zh-HK" w:bidi="my-MM"/>
        </w:rPr>
        <w:t>第31T(2)條對此具有效力，猶如該項續約或再次聘用是由前擁有人(並非以新擁有人代替前擁有人)作出的一樣。</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本條在作出必要的變通後對與以下情況有關的事宜具有效力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緊接業務擁有權變更前擁有該業務或部分業務的人，是緊接該項變更後擁有該業務或該部分業務的其中一人(不論是以合夥人、受託人或其他身分擁有)；或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緊接業務擁有權變更前擁有該業務或部分業務的各人(不論是以合夥人、受託人或其他身分擁有)，包括緊接該項變更後擁有該業務或該部分業務的人，或其中一人或多人，</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一如對前擁有人與新擁有人是兩個完全不同的人的情況具有效力一樣。</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本條不得解釋</w:t>
      </w:r>
      <w:r w:rsidRPr="00A42341">
        <w:rPr>
          <w:rFonts w:asciiTheme="minorBidi" w:eastAsiaTheme="minorBidi" w:hAnsiTheme="minorBidi" w:hint="eastAsia"/>
          <w:noProof w:val="0"/>
          <w:color w:val="000000"/>
          <w:kern w:val="0"/>
          <w:sz w:val="28"/>
          <w:szCs w:val="28"/>
          <w:lang w:eastAsia="zh-HK" w:bidi="my-MM"/>
        </w:rPr>
        <w:t>為規定將在雙方協議下對僱傭合約的任何更改視為構成合約的終止。</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31ZA.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相聯公司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w:t>
      </w:r>
      <w:r w:rsidRPr="00A42341">
        <w:rPr>
          <w:rFonts w:asciiTheme="minorBidi" w:eastAsiaTheme="minorBidi" w:hAnsiTheme="minorBidi" w:hint="eastAsia"/>
          <w:noProof w:val="0"/>
          <w:color w:val="000000"/>
          <w:kern w:val="0"/>
          <w:sz w:val="28"/>
          <w:szCs w:val="28"/>
          <w:lang w:eastAsia="zh-HK" w:bidi="my-MM"/>
        </w:rPr>
        <w:t>僱主是一間公司，凡本部提述由僱主</w:t>
      </w:r>
      <w:r w:rsidRPr="00A42341">
        <w:rPr>
          <w:rFonts w:asciiTheme="minorBidi" w:eastAsiaTheme="minorBidi" w:hAnsiTheme="minorBidi"/>
          <w:noProof w:val="0"/>
          <w:color w:val="000000"/>
          <w:kern w:val="0"/>
          <w:sz w:val="28"/>
          <w:szCs w:val="28"/>
          <w:lang w:eastAsia="zh-HK" w:bidi="my-MM"/>
        </w:rPr>
        <w:t>再次聘用</w:t>
      </w:r>
      <w:r w:rsidRPr="00A42341">
        <w:rPr>
          <w:rFonts w:asciiTheme="minorBidi" w:eastAsiaTheme="minorBidi" w:hAnsiTheme="minorBidi" w:hint="eastAsia"/>
          <w:noProof w:val="0"/>
          <w:color w:val="000000"/>
          <w:kern w:val="0"/>
          <w:sz w:val="28"/>
          <w:szCs w:val="28"/>
          <w:lang w:eastAsia="zh-HK" w:bidi="my-MM"/>
        </w:rPr>
        <w:t>僱員，須解釋為提述該公司或其任何相聯公司再次聘用該僱員。</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凡由第31Z條所界定的前擁有人及新擁有人俱是相聯公司，則第(1)款不影響第31Z條的實施；凡屬第31Z條適用之處，第(1)款則不適用。</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凡一間公司的</w:t>
      </w:r>
      <w:r w:rsidRPr="00A42341">
        <w:rPr>
          <w:rFonts w:asciiTheme="minorBidi" w:eastAsiaTheme="minorBidi" w:hAnsiTheme="minorBidi" w:hint="eastAsia"/>
          <w:noProof w:val="0"/>
          <w:color w:val="000000"/>
          <w:kern w:val="0"/>
          <w:sz w:val="28"/>
          <w:szCs w:val="28"/>
          <w:lang w:eastAsia="zh-HK" w:bidi="my-MM"/>
        </w:rPr>
        <w:t>僱員由另一間公司僱用，而後述公司僱用該僱員時是前述公司的相聯公司，則該僱員當時的僱傭期須算作在該相聯公司的僱傭期，而僱傭期的連續性，不得因僱主的變更而告中斷。</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就本條而言，如兩間公司的其中一間是另一間的附屬公司，或該兩間公司俱是第三間公司的附屬公司，則該兩間公司須視</w:t>
      </w:r>
      <w:r w:rsidRPr="00A42341">
        <w:rPr>
          <w:rFonts w:asciiTheme="minorBidi" w:eastAsiaTheme="minorBidi" w:hAnsiTheme="minorBidi" w:hint="eastAsia"/>
          <w:noProof w:val="0"/>
          <w:color w:val="000000"/>
          <w:kern w:val="0"/>
          <w:sz w:val="28"/>
          <w:szCs w:val="28"/>
          <w:lang w:eastAsia="zh-HK" w:bidi="my-MM"/>
        </w:rPr>
        <w:t>為相聯公</w:t>
      </w:r>
      <w:r w:rsidRPr="00A42341">
        <w:rPr>
          <w:rFonts w:asciiTheme="minorBidi" w:eastAsiaTheme="minorBidi" w:hAnsiTheme="minorBidi"/>
          <w:noProof w:val="0"/>
          <w:color w:val="000000"/>
          <w:kern w:val="0"/>
          <w:sz w:val="28"/>
          <w:szCs w:val="28"/>
          <w:lang w:eastAsia="zh-HK" w:bidi="my-MM"/>
        </w:rPr>
        <w:t>司，而</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相聯公司</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associated company</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)一詞亦須據此解釋。</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在本條中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公司</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company</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)具有《公司條例》(第622章)第2(1)條給予該詞的涵義；</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附屬公司</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subsidiary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)具有《公司條例》(第622章)第15條</w:t>
      </w:r>
      <w:r w:rsidRPr="00A42341">
        <w:rPr>
          <w:rFonts w:asciiTheme="minorBidi" w:eastAsiaTheme="minorBidi" w:hAnsiTheme="minorBidi" w:hint="eastAsia"/>
          <w:noProof w:val="0"/>
          <w:color w:val="000000"/>
          <w:kern w:val="0"/>
          <w:sz w:val="28"/>
          <w:szCs w:val="28"/>
          <w:lang w:eastAsia="zh-HK" w:bidi="my-MM"/>
        </w:rPr>
        <w:t>為施行該條例而給予該詞的涵義。</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(由2012年第28號第912及920條代替)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31ZB.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合約的隱含終止或法律構定終止</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凡按照任何成文法則或法律規則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僱主方面的任何作為；或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影響</w:t>
      </w:r>
      <w:r w:rsidRPr="00A42341">
        <w:rPr>
          <w:rFonts w:asciiTheme="minorBidi" w:eastAsiaTheme="minorBidi" w:hAnsiTheme="minorBidi" w:hint="eastAsia"/>
          <w:noProof w:val="0"/>
          <w:color w:val="000000"/>
          <w:kern w:val="0"/>
          <w:sz w:val="28"/>
          <w:szCs w:val="28"/>
          <w:lang w:eastAsia="zh-HK" w:bidi="my-MM"/>
        </w:rPr>
        <w:t>僱主的任何事情</w:t>
      </w:r>
      <w:r w:rsidRPr="00A42341">
        <w:rPr>
          <w:rFonts w:asciiTheme="minorBidi" w:eastAsiaTheme="minorBidi" w:hAnsiTheme="minorBidi"/>
          <w:noProof w:val="0"/>
          <w:color w:val="000000"/>
          <w:kern w:val="0"/>
          <w:sz w:val="28"/>
          <w:szCs w:val="28"/>
          <w:lang w:eastAsia="zh-HK" w:bidi="my-MM"/>
        </w:rPr>
        <w:t xml:space="preserve"> (如</w:t>
      </w:r>
      <w:r w:rsidRPr="00A42341">
        <w:rPr>
          <w:rFonts w:asciiTheme="minorBidi" w:eastAsiaTheme="minorBidi" w:hAnsiTheme="minorBidi" w:hint="eastAsia"/>
          <w:noProof w:val="0"/>
          <w:color w:val="000000"/>
          <w:kern w:val="0"/>
          <w:sz w:val="28"/>
          <w:szCs w:val="28"/>
          <w:lang w:eastAsia="zh-HK" w:bidi="my-MM"/>
        </w:rPr>
        <w:t>僱主是個人，則包括他的死亡</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導致所</w:t>
      </w:r>
      <w:r w:rsidRPr="00A42341">
        <w:rPr>
          <w:rFonts w:asciiTheme="minorBidi" w:eastAsiaTheme="minorBidi" w:hAnsiTheme="minorBidi" w:hint="eastAsia"/>
          <w:noProof w:val="0"/>
          <w:color w:val="000000"/>
          <w:kern w:val="0"/>
          <w:sz w:val="28"/>
          <w:szCs w:val="28"/>
          <w:lang w:eastAsia="zh-HK" w:bidi="my-MM"/>
        </w:rPr>
        <w:t>僱用僱員的合約終止，而上述作為或事情，假若無本條的規定便不構成由僱主終止合約，則就本部而言須視為由僱主終止合約。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31ZC.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僱主的死亡</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附表6對與</w:t>
      </w:r>
      <w:r w:rsidRPr="00A42341">
        <w:rPr>
          <w:rFonts w:asciiTheme="minorBidi" w:eastAsiaTheme="minorBidi" w:hAnsiTheme="minorBidi" w:hint="eastAsia"/>
          <w:noProof w:val="0"/>
          <w:color w:val="000000"/>
          <w:kern w:val="0"/>
          <w:sz w:val="28"/>
          <w:szCs w:val="28"/>
          <w:lang w:eastAsia="zh-HK" w:bidi="my-MM"/>
        </w:rPr>
        <w:t>僱主死亡有關的情況具有效力。</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(由1988年第52號第11條代替)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31ZD.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長期服務金的支付</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長期服務金須以法定貨幣付給，但在有權領取長期服務金的人同意下，亦可按以下方式付給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(由1988年第52號第12條修訂)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用支票、匯票或郵政匯票付給；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存入該人名下的銀行戶口，而該銀行是《銀行業條例》(第155章)第2條所指的銀行；或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(由1995年第49號第53條修訂)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付給該人妥</w:t>
      </w:r>
      <w:r w:rsidRPr="00A42341">
        <w:rPr>
          <w:rFonts w:asciiTheme="minorBidi" w:eastAsiaTheme="minorBidi" w:hAnsiTheme="minorBidi" w:hint="eastAsia"/>
          <w:noProof w:val="0"/>
          <w:color w:val="000000"/>
          <w:kern w:val="0"/>
          <w:sz w:val="28"/>
          <w:szCs w:val="28"/>
          <w:lang w:eastAsia="zh-HK" w:bidi="my-MM"/>
        </w:rPr>
        <w:t>為指定的代理人。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僱主如無合理辯解而不遵從第</w:t>
      </w:r>
      <w:r w:rsidRPr="00A42341">
        <w:rPr>
          <w:rFonts w:asciiTheme="minorBidi" w:eastAsiaTheme="minorBidi" w:hAnsiTheme="minorBidi"/>
          <w:noProof w:val="0"/>
          <w:color w:val="000000"/>
          <w:kern w:val="0"/>
          <w:sz w:val="28"/>
          <w:szCs w:val="28"/>
          <w:lang w:eastAsia="zh-HK" w:bidi="my-MM"/>
        </w:rPr>
        <w:t xml:space="preserve">(1)款的規定，即屬犯罪，可處第3級罰款。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(由1988年第24號第2條修訂；由1995年第103號第11條修訂)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31ZE.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長期服務金詳情說明書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僱主付給長期服務金時，須給予有權領取該服務金的人一份書面陳述，述明長期服務金的款額如何計算。</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(由1988年第52號第13條修訂)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任何</w:t>
      </w:r>
      <w:r w:rsidRPr="00A42341">
        <w:rPr>
          <w:rFonts w:asciiTheme="minorBidi" w:eastAsiaTheme="minorBidi" w:hAnsiTheme="minorBidi" w:hint="eastAsia"/>
          <w:noProof w:val="0"/>
          <w:color w:val="000000"/>
          <w:kern w:val="0"/>
          <w:sz w:val="28"/>
          <w:szCs w:val="28"/>
          <w:lang w:eastAsia="zh-HK" w:bidi="my-MM"/>
        </w:rPr>
        <w:t>僱主如無合理辯解而不遵從第</w:t>
      </w:r>
      <w:r w:rsidRPr="00A42341">
        <w:rPr>
          <w:rFonts w:asciiTheme="minorBidi" w:eastAsiaTheme="minorBidi" w:hAnsiTheme="minorBidi"/>
          <w:noProof w:val="0"/>
          <w:color w:val="000000"/>
          <w:kern w:val="0"/>
          <w:sz w:val="28"/>
          <w:szCs w:val="28"/>
          <w:lang w:eastAsia="zh-HK" w:bidi="my-MM"/>
        </w:rPr>
        <w:t>(1)款的規定，即屬犯罪，可處第3級罰款。</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僱主如在根據第</w:t>
      </w:r>
      <w:r w:rsidRPr="00A42341">
        <w:rPr>
          <w:rFonts w:asciiTheme="minorBidi" w:eastAsiaTheme="minorBidi" w:hAnsiTheme="minorBidi"/>
          <w:noProof w:val="0"/>
          <w:color w:val="000000"/>
          <w:kern w:val="0"/>
          <w:sz w:val="28"/>
          <w:szCs w:val="28"/>
          <w:lang w:eastAsia="zh-HK" w:bidi="my-MM"/>
        </w:rPr>
        <w:t xml:space="preserve">(1)款給予的書面陳述內，列入任何明知在要項上屬虛假的資料，或罔顧後果地列入任何在要項上屬虛假的資料，即屬犯罪，可處第5級罰款。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(由1995年第103號第12條代替)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在不損害就第(2)(a)款所訂罪行而進行的任何法律程序的情況下，如</w:t>
      </w:r>
      <w:r w:rsidRPr="00A42341">
        <w:rPr>
          <w:rFonts w:asciiTheme="minorBidi" w:eastAsiaTheme="minorBidi" w:hAnsiTheme="minorBidi" w:hint="eastAsia"/>
          <w:noProof w:val="0"/>
          <w:color w:val="000000"/>
          <w:kern w:val="0"/>
          <w:sz w:val="28"/>
          <w:szCs w:val="28"/>
          <w:lang w:eastAsia="zh-HK" w:bidi="my-MM"/>
        </w:rPr>
        <w:t>僱主不遵從第</w:t>
      </w:r>
      <w:r w:rsidRPr="00A42341">
        <w:rPr>
          <w:rFonts w:asciiTheme="minorBidi" w:eastAsiaTheme="minorBidi" w:hAnsiTheme="minorBidi"/>
          <w:noProof w:val="0"/>
          <w:color w:val="000000"/>
          <w:kern w:val="0"/>
          <w:sz w:val="28"/>
          <w:szCs w:val="28"/>
          <w:lang w:eastAsia="zh-HK" w:bidi="my-MM"/>
        </w:rPr>
        <w:t>(1)款的規定，有權領取該服務金的人可給予</w:t>
      </w:r>
      <w:r w:rsidRPr="00A42341">
        <w:rPr>
          <w:rFonts w:asciiTheme="minorBidi" w:eastAsiaTheme="minorBidi" w:hAnsiTheme="minorBidi" w:hint="eastAsia"/>
          <w:noProof w:val="0"/>
          <w:color w:val="000000"/>
          <w:kern w:val="0"/>
          <w:sz w:val="28"/>
          <w:szCs w:val="28"/>
          <w:lang w:eastAsia="zh-HK" w:bidi="my-MM"/>
        </w:rPr>
        <w:t>僱主書面通知，要求僱主在該通知指明的期間內</w:t>
      </w:r>
      <w:r w:rsidRPr="00A42341">
        <w:rPr>
          <w:rFonts w:asciiTheme="minorBidi" w:eastAsiaTheme="minorBidi" w:hAnsiTheme="minorBidi"/>
          <w:noProof w:val="0"/>
          <w:color w:val="000000"/>
          <w:kern w:val="0"/>
          <w:sz w:val="28"/>
          <w:szCs w:val="28"/>
          <w:lang w:eastAsia="zh-HK" w:bidi="my-MM"/>
        </w:rPr>
        <w:t xml:space="preserve">(由給予通知當日起計不少於一個星期)，遵從第(1)款的規定給予他書面陳述。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(由1988年第52號第13條修訂)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僱主如無合理辯解而不遵從根據第</w:t>
      </w:r>
      <w:r w:rsidRPr="00A42341">
        <w:rPr>
          <w:rFonts w:asciiTheme="minorBidi" w:eastAsiaTheme="minorBidi" w:hAnsiTheme="minorBidi"/>
          <w:noProof w:val="0"/>
          <w:color w:val="000000"/>
          <w:kern w:val="0"/>
          <w:sz w:val="28"/>
          <w:szCs w:val="28"/>
          <w:lang w:eastAsia="zh-HK" w:bidi="my-MM"/>
        </w:rPr>
        <w:t>(3)款發出的通知，即屬犯罪，可處罰款如下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如屬首次定罪，可處第3級罰款；或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如屬第二次或其後再次定罪，可處第5級罰款。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(由1988年第24號第2條修訂；由1995年第103號第12條修訂)</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第VC部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第VA及VB部的補充條文</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(第VC部由1988年第52號第14條增補。格式變更——2017年第3號編輯修訂紀錄)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*31ZF.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在指明年齡退休後重新</w:t>
      </w:r>
      <w:r w:rsidRPr="00A42341">
        <w:rPr>
          <w:rFonts w:asciiTheme="minorBidi" w:eastAsiaTheme="minorBidi" w:hAnsiTheme="minorBidi" w:hint="eastAsia"/>
          <w:b/>
          <w:bCs/>
          <w:noProof w:val="0"/>
          <w:color w:val="000000"/>
          <w:kern w:val="0"/>
          <w:sz w:val="28"/>
          <w:szCs w:val="28"/>
          <w:lang w:eastAsia="zh-HK" w:bidi="my-MM"/>
        </w:rPr>
        <w:t>僱用的規定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在符合第(2)款的規定下，凡連續性合約有指明退休年齡，而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僱員在該年齡退休；及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僱員如根據該合約受僱，所服務年數在有關日期終止時不少於</w:t>
      </w:r>
      <w:r w:rsidRPr="00A42341">
        <w:rPr>
          <w:rFonts w:asciiTheme="minorBidi" w:eastAsiaTheme="minorBidi" w:hAnsiTheme="minorBidi"/>
          <w:noProof w:val="0"/>
          <w:color w:val="000000"/>
          <w:kern w:val="0"/>
          <w:sz w:val="28"/>
          <w:szCs w:val="28"/>
          <w:lang w:eastAsia="zh-HK" w:bidi="my-MM"/>
        </w:rPr>
        <w:t xml:space="preserve">5年；及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(由1997年第74號第14條修訂)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假若</w:t>
      </w:r>
      <w:r w:rsidRPr="00A42341">
        <w:rPr>
          <w:rFonts w:asciiTheme="minorBidi" w:eastAsiaTheme="minorBidi" w:hAnsiTheme="minorBidi" w:hint="eastAsia"/>
          <w:noProof w:val="0"/>
          <w:color w:val="000000"/>
          <w:kern w:val="0"/>
          <w:sz w:val="28"/>
          <w:szCs w:val="28"/>
          <w:lang w:eastAsia="zh-HK" w:bidi="my-MM"/>
        </w:rPr>
        <w:t>僱員在有關日期遭解僱可按服務年數領取長期服務金，且</w:t>
      </w:r>
      <w:r w:rsidRPr="00A42341">
        <w:rPr>
          <w:rFonts w:asciiTheme="minorBidi" w:eastAsiaTheme="minorBidi" w:hAnsiTheme="minorBidi"/>
          <w:noProof w:val="0"/>
          <w:color w:val="000000"/>
          <w:kern w:val="0"/>
          <w:sz w:val="28"/>
          <w:szCs w:val="28"/>
          <w:lang w:eastAsia="zh-HK" w:bidi="my-MM"/>
        </w:rPr>
        <w:t>他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憑藉其</w:t>
      </w:r>
      <w:r w:rsidRPr="00A42341">
        <w:rPr>
          <w:rFonts w:asciiTheme="minorBidi" w:eastAsiaTheme="minorBidi" w:hAnsiTheme="minorBidi" w:hint="eastAsia"/>
          <w:noProof w:val="0"/>
          <w:color w:val="000000"/>
          <w:kern w:val="0"/>
          <w:sz w:val="28"/>
          <w:szCs w:val="28"/>
          <w:lang w:eastAsia="zh-HK" w:bidi="my-MM"/>
        </w:rPr>
        <w:t>僱傭合約條款，已按服務年資收取酬金；或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憑藉一項退休計劃，已收取該計劃的款項；及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僱員根據</w:t>
      </w:r>
      <w:r w:rsidRPr="00A42341">
        <w:rPr>
          <w:rFonts w:asciiTheme="minorBidi" w:eastAsiaTheme="minorBidi" w:hAnsiTheme="minorBidi"/>
          <w:noProof w:val="0"/>
          <w:color w:val="000000"/>
          <w:kern w:val="0"/>
          <w:sz w:val="28"/>
          <w:szCs w:val="28"/>
          <w:lang w:eastAsia="zh-HK" w:bidi="my-MM"/>
        </w:rPr>
        <w:t>(c)段所收取的總款額，不少於假若他在有關日期遭解</w:t>
      </w:r>
      <w:r w:rsidRPr="00A42341">
        <w:rPr>
          <w:rFonts w:asciiTheme="minorBidi" w:eastAsiaTheme="minorBidi" w:hAnsiTheme="minorBidi" w:hint="eastAsia"/>
          <w:noProof w:val="0"/>
          <w:color w:val="000000"/>
          <w:kern w:val="0"/>
          <w:sz w:val="28"/>
          <w:szCs w:val="28"/>
          <w:lang w:eastAsia="zh-HK" w:bidi="my-MM"/>
        </w:rPr>
        <w:t>僱本會有權領取的長期服務金；及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僱員在緊接其退休後即再受僱於緊接其退休前僱用他的人，</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則就本條例第VA及VB部而言，退休後的</w:t>
      </w:r>
      <w:r w:rsidRPr="00A42341">
        <w:rPr>
          <w:rFonts w:asciiTheme="minorBidi" w:eastAsiaTheme="minorBidi" w:hAnsiTheme="minorBidi" w:hint="eastAsia"/>
          <w:noProof w:val="0"/>
          <w:color w:val="000000"/>
          <w:kern w:val="0"/>
          <w:sz w:val="28"/>
          <w:szCs w:val="28"/>
          <w:lang w:eastAsia="zh-HK" w:bidi="my-MM"/>
        </w:rPr>
        <w:t>僱傭須視為新的僱傭。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就第(1)款而言，凡其內提述退休計劃款項之處，不包括歸還</w:t>
      </w:r>
      <w:r w:rsidRPr="00A42341">
        <w:rPr>
          <w:rFonts w:asciiTheme="minorBidi" w:eastAsiaTheme="minorBidi" w:hAnsiTheme="minorBidi" w:hint="eastAsia"/>
          <w:noProof w:val="0"/>
          <w:color w:val="000000"/>
          <w:kern w:val="0"/>
          <w:sz w:val="28"/>
          <w:szCs w:val="28"/>
          <w:lang w:eastAsia="zh-HK" w:bidi="my-MM"/>
        </w:rPr>
        <w:t>僱員本身供款的部分</w:t>
      </w:r>
      <w:r w:rsidRPr="00A42341">
        <w:rPr>
          <w:rFonts w:asciiTheme="minorBidi" w:eastAsiaTheme="minorBidi" w:hAnsiTheme="minorBidi"/>
          <w:noProof w:val="0"/>
          <w:color w:val="000000"/>
          <w:kern w:val="0"/>
          <w:sz w:val="28"/>
          <w:szCs w:val="28"/>
          <w:lang w:eastAsia="zh-HK" w:bidi="my-MM"/>
        </w:rPr>
        <w:t>(如有供款)，及該供款所應得的利息。</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(由1990年第41號第16條修訂)</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tbl>
      <w:tblPr>
        <w:tblW w:w="6000" w:type="dxa"/>
        <w:tblCellMar>
          <w:top w:w="15" w:type="dxa"/>
          <w:left w:w="15" w:type="dxa"/>
          <w:bottom w:w="15" w:type="dxa"/>
          <w:right w:w="15" w:type="dxa"/>
        </w:tblCellMar>
        <w:tblLook w:val="04A0" w:firstRow="1" w:lastRow="0" w:firstColumn="1" w:lastColumn="0" w:noHBand="0" w:noVBand="1"/>
      </w:tblPr>
      <w:tblGrid>
        <w:gridCol w:w="190"/>
        <w:gridCol w:w="5810"/>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本條的實施受載於第31ZG條的過渡性條文影響。</w:t>
            </w:r>
          </w:p>
        </w:tc>
      </w:tr>
    </w:tbl>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31ZG.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過渡性條文</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《1997年</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(修訂)(第2號)條例》(1997年第74號)第14條對《</w:t>
      </w:r>
      <w:r w:rsidRPr="00A42341">
        <w:rPr>
          <w:rFonts w:asciiTheme="minorBidi" w:eastAsiaTheme="minorBidi" w:hAnsiTheme="minorBidi" w:hint="eastAsia"/>
          <w:noProof w:val="0"/>
          <w:color w:val="000000"/>
          <w:kern w:val="0"/>
          <w:sz w:val="28"/>
          <w:szCs w:val="28"/>
          <w:lang w:eastAsia="zh-HK" w:bidi="my-MM"/>
        </w:rPr>
        <w:t>僱傭條例》</w:t>
      </w:r>
      <w:r w:rsidRPr="00A42341">
        <w:rPr>
          <w:rFonts w:asciiTheme="minorBidi" w:eastAsiaTheme="minorBidi" w:hAnsiTheme="minorBidi"/>
          <w:noProof w:val="0"/>
          <w:color w:val="000000"/>
          <w:kern w:val="0"/>
          <w:sz w:val="28"/>
          <w:szCs w:val="28"/>
          <w:lang w:eastAsia="zh-HK" w:bidi="my-MM"/>
        </w:rPr>
        <w:t>(第57章)第31ZF條作出的修訂不影響在該項修訂的生效日期* 前退休的</w:t>
      </w:r>
      <w:r w:rsidRPr="00A42341">
        <w:rPr>
          <w:rFonts w:asciiTheme="minorBidi" w:eastAsiaTheme="minorBidi" w:hAnsiTheme="minorBidi" w:hint="eastAsia"/>
          <w:noProof w:val="0"/>
          <w:color w:val="000000"/>
          <w:kern w:val="0"/>
          <w:sz w:val="28"/>
          <w:szCs w:val="28"/>
          <w:lang w:eastAsia="zh-HK" w:bidi="my-MM"/>
        </w:rPr>
        <w:t>僱員；而</w:t>
      </w:r>
      <w:r w:rsidRPr="00A42341">
        <w:rPr>
          <w:rFonts w:asciiTheme="minorBidi" w:eastAsiaTheme="minorBidi" w:hAnsiTheme="minorBidi"/>
          <w:noProof w:val="0"/>
          <w:color w:val="000000"/>
          <w:kern w:val="0"/>
          <w:sz w:val="28"/>
          <w:szCs w:val="28"/>
          <w:lang w:eastAsia="zh-HK" w:bidi="my-MM"/>
        </w:rPr>
        <w:t>第31ZF條的條文須按其在緊接該項修訂的生效日期前的狀況繼續適用於該等</w:t>
      </w:r>
      <w:r w:rsidRPr="00A42341">
        <w:rPr>
          <w:rFonts w:asciiTheme="minorBidi" w:eastAsiaTheme="minorBidi" w:hAnsiTheme="minorBidi" w:hint="eastAsia"/>
          <w:noProof w:val="0"/>
          <w:color w:val="000000"/>
          <w:kern w:val="0"/>
          <w:sz w:val="28"/>
          <w:szCs w:val="28"/>
          <w:lang w:eastAsia="zh-HK" w:bidi="my-MM"/>
        </w:rPr>
        <w:t>僱員，猶如該條從未經過如此修訂一樣。</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(由1997年第74號第15條增補)</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tbl>
      <w:tblPr>
        <w:tblW w:w="6000" w:type="dxa"/>
        <w:tblCellMar>
          <w:top w:w="15" w:type="dxa"/>
          <w:left w:w="15" w:type="dxa"/>
          <w:bottom w:w="15" w:type="dxa"/>
          <w:right w:w="15" w:type="dxa"/>
        </w:tblCellMar>
        <w:tblLook w:val="04A0" w:firstRow="1" w:lastRow="0" w:firstColumn="1" w:lastColumn="0" w:noHBand="0" w:noVBand="1"/>
      </w:tblPr>
      <w:tblGrid>
        <w:gridCol w:w="237"/>
        <w:gridCol w:w="5763"/>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生效日期：1998年6月27日。</w:t>
            </w:r>
          </w:p>
        </w:tc>
      </w:tr>
    </w:tbl>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第VIA部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hint="eastAsia"/>
          <w:b/>
          <w:bCs/>
          <w:noProof w:val="0"/>
          <w:color w:val="000000"/>
          <w:kern w:val="0"/>
          <w:sz w:val="36"/>
          <w:szCs w:val="36"/>
          <w:lang w:eastAsia="zh-HK" w:bidi="my-MM"/>
        </w:rPr>
        <w:t>僱傭保障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(第VIA部由1997年第75號第4條增補。格式變更——2017年第3號編輯修訂紀錄)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僱員享有僱傭保障的權利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僱員在以下情況下可根據本部獲針對其僱主而授予補</w:t>
      </w:r>
      <w:r w:rsidRPr="00A42341">
        <w:rPr>
          <w:rFonts w:asciiTheme="minorBidi" w:eastAsiaTheme="minorBidi" w:hAnsiTheme="minorBidi"/>
          <w:noProof w:val="0"/>
          <w:color w:val="000000"/>
          <w:kern w:val="0"/>
          <w:sz w:val="28"/>
          <w:szCs w:val="28"/>
          <w:lang w:eastAsia="zh-HK" w:bidi="my-MM"/>
        </w:rPr>
        <w:t>救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僱員在有關日期終結時根據連續性合約受僱一段不少於</w:t>
      </w:r>
      <w:r w:rsidRPr="00A42341">
        <w:rPr>
          <w:rFonts w:asciiTheme="minorBidi" w:eastAsiaTheme="minorBidi" w:hAnsiTheme="minorBidi"/>
          <w:noProof w:val="0"/>
          <w:color w:val="000000"/>
          <w:kern w:val="0"/>
          <w:sz w:val="28"/>
          <w:szCs w:val="28"/>
          <w:lang w:eastAsia="zh-HK" w:bidi="my-MM"/>
        </w:rPr>
        <w:t>24個月的期間，而該</w:t>
      </w:r>
      <w:r w:rsidRPr="00A42341">
        <w:rPr>
          <w:rFonts w:asciiTheme="minorBidi" w:eastAsiaTheme="minorBidi" w:hAnsiTheme="minorBidi" w:hint="eastAsia"/>
          <w:noProof w:val="0"/>
          <w:color w:val="000000"/>
          <w:kern w:val="0"/>
          <w:sz w:val="28"/>
          <w:szCs w:val="28"/>
          <w:lang w:eastAsia="zh-HK" w:bidi="my-MM"/>
        </w:rPr>
        <w:t>僱員是因為僱主擬使由本條例賦予該僱員或將由本條例賦予該僱員的任何權利、利益或保障終絕或減少而遭僱主解僱的；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根據連續性合約受僱，而僱主是因為他擬使由本條例賦予該僱員或將由本條例賦予該僱員的任何權利、利益或保障終絕或減少而在未經該僱員同意下並在該僱員的僱傭合約中沒有准許更改僱傭合約條款的明訂條款的情況下，更改其僱傭合約的條款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僱員是在並非基於</w:t>
      </w:r>
      <w:r w:rsidRPr="00A42341">
        <w:rPr>
          <w:rFonts w:asciiTheme="minorBidi" w:eastAsiaTheme="minorBidi" w:hAnsiTheme="minorBidi"/>
          <w:noProof w:val="0"/>
          <w:color w:val="000000"/>
          <w:kern w:val="0"/>
          <w:sz w:val="28"/>
          <w:szCs w:val="28"/>
          <w:lang w:eastAsia="zh-HK" w:bidi="my-MM"/>
        </w:rPr>
        <w:t>第32K條所指的正當理由的情況下遭</w:t>
      </w:r>
      <w:r w:rsidRPr="00A42341">
        <w:rPr>
          <w:rFonts w:asciiTheme="minorBidi" w:eastAsiaTheme="minorBidi" w:hAnsiTheme="minorBidi" w:hint="eastAsia"/>
          <w:noProof w:val="0"/>
          <w:color w:val="000000"/>
          <w:kern w:val="0"/>
          <w:sz w:val="28"/>
          <w:szCs w:val="28"/>
          <w:lang w:eastAsia="zh-HK" w:bidi="my-MM"/>
        </w:rPr>
        <w:t>僱主在違反以下條文的情況下解僱</w:t>
      </w:r>
      <w:r w:rsidRPr="00A42341">
        <w:rPr>
          <w:rFonts w:asciiTheme="minorBidi" w:eastAsiaTheme="minorBidi" w:hAnsiTheme="minorBidi"/>
          <w:noProof w:val="0"/>
          <w:color w:val="000000"/>
          <w:kern w:val="0"/>
          <w:sz w:val="28"/>
          <w:szCs w:val="28"/>
          <w:lang w:eastAsia="zh-HK" w:bidi="my-MM"/>
        </w:rPr>
        <w:t>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第15(1)、21B(2)(b)、33(4B)或72B(1)條；</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《工廠及工業經營條例》(第59章)第6條；或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w:t>
      </w:r>
      <w:r w:rsidRPr="00A42341">
        <w:rPr>
          <w:rFonts w:asciiTheme="minorBidi" w:eastAsiaTheme="minorBidi" w:hAnsiTheme="minorBidi" w:hint="eastAsia"/>
          <w:noProof w:val="0"/>
          <w:color w:val="000000"/>
          <w:kern w:val="0"/>
          <w:sz w:val="28"/>
          <w:szCs w:val="28"/>
          <w:lang w:eastAsia="zh-HK" w:bidi="my-MM"/>
        </w:rPr>
        <w:t>僱員補償條例》</w:t>
      </w:r>
      <w:r w:rsidRPr="00A42341">
        <w:rPr>
          <w:rFonts w:asciiTheme="minorBidi" w:eastAsiaTheme="minorBidi" w:hAnsiTheme="minorBidi"/>
          <w:noProof w:val="0"/>
          <w:color w:val="000000"/>
          <w:kern w:val="0"/>
          <w:sz w:val="28"/>
          <w:szCs w:val="28"/>
          <w:lang w:eastAsia="zh-HK" w:bidi="my-MM"/>
        </w:rPr>
        <w:t>(第282章)第48條，</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不論該</w:t>
      </w:r>
      <w:r w:rsidRPr="00A42341">
        <w:rPr>
          <w:rFonts w:asciiTheme="minorBidi" w:eastAsiaTheme="minorBidi" w:hAnsiTheme="minorBidi" w:hint="eastAsia"/>
          <w:noProof w:val="0"/>
          <w:color w:val="000000"/>
          <w:kern w:val="0"/>
          <w:sz w:val="28"/>
          <w:szCs w:val="28"/>
          <w:lang w:eastAsia="zh-HK" w:bidi="my-MM"/>
        </w:rPr>
        <w:t>僱主是否已就該項解僱而被定罪。</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就第(1)(a)款而言，如</w:t>
      </w:r>
      <w:r w:rsidRPr="00A42341">
        <w:rPr>
          <w:rFonts w:asciiTheme="minorBidi" w:eastAsiaTheme="minorBidi" w:hAnsiTheme="minorBidi" w:hint="eastAsia"/>
          <w:noProof w:val="0"/>
          <w:color w:val="000000"/>
          <w:kern w:val="0"/>
          <w:sz w:val="28"/>
          <w:szCs w:val="28"/>
          <w:lang w:eastAsia="zh-HK" w:bidi="my-MM"/>
        </w:rPr>
        <w:t>僱員已遭其僱主解僱，則除非該項解僱獲證明是基於</w:t>
      </w:r>
      <w:r w:rsidRPr="00A42341">
        <w:rPr>
          <w:rFonts w:asciiTheme="minorBidi" w:eastAsiaTheme="minorBidi" w:hAnsiTheme="minorBidi"/>
          <w:noProof w:val="0"/>
          <w:color w:val="000000"/>
          <w:kern w:val="0"/>
          <w:sz w:val="28"/>
          <w:szCs w:val="28"/>
          <w:lang w:eastAsia="zh-HK" w:bidi="my-MM"/>
        </w:rPr>
        <w:t>第32K條所指的正當理由，否則該</w:t>
      </w:r>
      <w:r w:rsidRPr="00A42341">
        <w:rPr>
          <w:rFonts w:asciiTheme="minorBidi" w:eastAsiaTheme="minorBidi" w:hAnsiTheme="minorBidi" w:hint="eastAsia"/>
          <w:noProof w:val="0"/>
          <w:color w:val="000000"/>
          <w:kern w:val="0"/>
          <w:sz w:val="28"/>
          <w:szCs w:val="28"/>
          <w:lang w:eastAsia="zh-HK" w:bidi="my-MM"/>
        </w:rPr>
        <w:t>僱員須視為是因該僱主擬使由本條例賦予該僱員或將由本條例賦予該僱員的任何權利、利益或保障終絕或減少而如此遭解僱。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就第(1)(b)款而言，除非在該款中所提述的由</w:t>
      </w:r>
      <w:r w:rsidRPr="00A42341">
        <w:rPr>
          <w:rFonts w:asciiTheme="minorBidi" w:eastAsiaTheme="minorBidi" w:hAnsiTheme="minorBidi" w:hint="eastAsia"/>
          <w:noProof w:val="0"/>
          <w:color w:val="000000"/>
          <w:kern w:val="0"/>
          <w:sz w:val="28"/>
          <w:szCs w:val="28"/>
          <w:lang w:eastAsia="zh-HK" w:bidi="my-MM"/>
        </w:rPr>
        <w:t>僱主更改僱傭合約的條款獲證明是基於</w:t>
      </w:r>
      <w:r w:rsidRPr="00A42341">
        <w:rPr>
          <w:rFonts w:asciiTheme="minorBidi" w:eastAsiaTheme="minorBidi" w:hAnsiTheme="minorBidi"/>
          <w:noProof w:val="0"/>
          <w:color w:val="000000"/>
          <w:kern w:val="0"/>
          <w:sz w:val="28"/>
          <w:szCs w:val="28"/>
          <w:lang w:eastAsia="zh-HK" w:bidi="my-MM"/>
        </w:rPr>
        <w:t>第32K條所指的正當理由，否則該項更改須視</w:t>
      </w:r>
      <w:r w:rsidRPr="00A42341">
        <w:rPr>
          <w:rFonts w:asciiTheme="minorBidi" w:eastAsiaTheme="minorBidi" w:hAnsiTheme="minorBidi" w:hint="eastAsia"/>
          <w:noProof w:val="0"/>
          <w:color w:val="000000"/>
          <w:kern w:val="0"/>
          <w:sz w:val="28"/>
          <w:szCs w:val="28"/>
          <w:lang w:eastAsia="zh-HK" w:bidi="my-MM"/>
        </w:rPr>
        <w:t>為是因該僱主</w:t>
      </w:r>
      <w:r w:rsidRPr="00A42341">
        <w:rPr>
          <w:rFonts w:asciiTheme="minorBidi" w:eastAsiaTheme="minorBidi" w:hAnsiTheme="minorBidi" w:hint="eastAsia"/>
          <w:noProof w:val="0"/>
          <w:color w:val="000000"/>
          <w:kern w:val="0"/>
          <w:sz w:val="28"/>
          <w:szCs w:val="28"/>
          <w:lang w:eastAsia="zh-HK" w:bidi="my-MM"/>
        </w:rPr>
        <w:lastRenderedPageBreak/>
        <w:t>擬使由本條例賦予該僱員或將由本條例賦予該僱員的任何權利、利益或保障終絕或減少而由該僱主更改僱傭合約條款。</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就第(1)(c)款而言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不需要就第(1)(c)(i)款證明其</w:t>
      </w:r>
      <w:r w:rsidRPr="00A42341">
        <w:rPr>
          <w:rFonts w:asciiTheme="minorBidi" w:eastAsiaTheme="minorBidi" w:hAnsiTheme="minorBidi" w:hint="eastAsia"/>
          <w:noProof w:val="0"/>
          <w:color w:val="000000"/>
          <w:kern w:val="0"/>
          <w:sz w:val="28"/>
          <w:szCs w:val="28"/>
          <w:lang w:eastAsia="zh-HK" w:bidi="my-MM"/>
        </w:rPr>
        <w:t>僱傭合約是因他行使任何由</w:t>
      </w:r>
      <w:r w:rsidRPr="00A42341">
        <w:rPr>
          <w:rFonts w:asciiTheme="minorBidi" w:eastAsiaTheme="minorBidi" w:hAnsiTheme="minorBidi"/>
          <w:noProof w:val="0"/>
          <w:color w:val="000000"/>
          <w:kern w:val="0"/>
          <w:sz w:val="28"/>
          <w:szCs w:val="28"/>
          <w:lang w:eastAsia="zh-HK" w:bidi="my-MM"/>
        </w:rPr>
        <w:t>第21B(1)條或憑藉第21B(1)條歸屬任何</w:t>
      </w:r>
      <w:r w:rsidRPr="00A42341">
        <w:rPr>
          <w:rFonts w:asciiTheme="minorBidi" w:eastAsiaTheme="minorBidi" w:hAnsiTheme="minorBidi" w:hint="eastAsia"/>
          <w:noProof w:val="0"/>
          <w:color w:val="000000"/>
          <w:kern w:val="0"/>
          <w:sz w:val="28"/>
          <w:szCs w:val="28"/>
          <w:lang w:eastAsia="zh-HK" w:bidi="my-MM"/>
        </w:rPr>
        <w:t>僱員的權利而遭終止的，或因他作出</w:t>
      </w:r>
      <w:r w:rsidRPr="00A42341">
        <w:rPr>
          <w:rFonts w:asciiTheme="minorBidi" w:eastAsiaTheme="minorBidi" w:hAnsiTheme="minorBidi"/>
          <w:noProof w:val="0"/>
          <w:color w:val="000000"/>
          <w:kern w:val="0"/>
          <w:sz w:val="28"/>
          <w:szCs w:val="28"/>
          <w:lang w:eastAsia="zh-HK" w:bidi="my-MM"/>
        </w:rPr>
        <w:t>第72B(1)條所述的任何事情此一事實而遭終止的；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不需要就第(1)(c)(ii)款證明其</w:t>
      </w:r>
      <w:r w:rsidRPr="00A42341">
        <w:rPr>
          <w:rFonts w:asciiTheme="minorBidi" w:eastAsiaTheme="minorBidi" w:hAnsiTheme="minorBidi" w:hint="eastAsia"/>
          <w:noProof w:val="0"/>
          <w:color w:val="000000"/>
          <w:kern w:val="0"/>
          <w:sz w:val="28"/>
          <w:szCs w:val="28"/>
          <w:lang w:eastAsia="zh-HK" w:bidi="my-MM"/>
        </w:rPr>
        <w:t>僱傭合約是因他作出《工廠及工業經營條例》</w:t>
      </w:r>
      <w:r w:rsidRPr="00A42341">
        <w:rPr>
          <w:rFonts w:asciiTheme="minorBidi" w:eastAsiaTheme="minorBidi" w:hAnsiTheme="minorBidi"/>
          <w:noProof w:val="0"/>
          <w:color w:val="000000"/>
          <w:kern w:val="0"/>
          <w:sz w:val="28"/>
          <w:szCs w:val="28"/>
          <w:lang w:eastAsia="zh-HK" w:bidi="my-MM"/>
        </w:rPr>
        <w:t>(第59章)第6條所述的任何事情此一事實而遭終止的；及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僱員已遭其僱主解僱，則除非該項解僱獲證明是基於</w:t>
      </w:r>
      <w:r w:rsidRPr="00A42341">
        <w:rPr>
          <w:rFonts w:asciiTheme="minorBidi" w:eastAsiaTheme="minorBidi" w:hAnsiTheme="minorBidi"/>
          <w:noProof w:val="0"/>
          <w:color w:val="000000"/>
          <w:kern w:val="0"/>
          <w:sz w:val="28"/>
          <w:szCs w:val="28"/>
          <w:lang w:eastAsia="zh-HK" w:bidi="my-MM"/>
        </w:rPr>
        <w:t>第32K條所指的正當理由，否則該</w:t>
      </w:r>
      <w:r w:rsidRPr="00A42341">
        <w:rPr>
          <w:rFonts w:asciiTheme="minorBidi" w:eastAsiaTheme="minorBidi" w:hAnsiTheme="minorBidi" w:hint="eastAsia"/>
          <w:noProof w:val="0"/>
          <w:color w:val="000000"/>
          <w:kern w:val="0"/>
          <w:sz w:val="28"/>
          <w:szCs w:val="28"/>
          <w:lang w:eastAsia="zh-HK" w:bidi="my-MM"/>
        </w:rPr>
        <w:t>僱員須視為在沒有正當理由的情況下遭解僱。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就第(1)(c)款而言，</w:t>
      </w:r>
      <w:r w:rsidRPr="00A42341">
        <w:rPr>
          <w:rFonts w:asciiTheme="minorBidi" w:eastAsiaTheme="minorBidi" w:hAnsiTheme="minorBidi" w:hint="eastAsia"/>
          <w:noProof w:val="0"/>
          <w:color w:val="000000"/>
          <w:kern w:val="0"/>
          <w:sz w:val="28"/>
          <w:szCs w:val="28"/>
          <w:lang w:eastAsia="zh-HK" w:bidi="my-MM"/>
        </w:rPr>
        <w:t>僱員在以下情況下有權根據本部得到補救，並只有在以下情況下才有權根據本部得到補</w:t>
      </w:r>
      <w:r w:rsidRPr="00A42341">
        <w:rPr>
          <w:rFonts w:asciiTheme="minorBidi" w:eastAsiaTheme="minorBidi" w:hAnsiTheme="minorBidi"/>
          <w:noProof w:val="0"/>
          <w:color w:val="000000"/>
          <w:kern w:val="0"/>
          <w:sz w:val="28"/>
          <w:szCs w:val="28"/>
          <w:lang w:eastAsia="zh-HK" w:bidi="my-MM"/>
        </w:rPr>
        <w:t>救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就在違反第21B(2)(b)條的情況下作出的解</w:t>
      </w:r>
      <w:r w:rsidRPr="00A42341">
        <w:rPr>
          <w:rFonts w:asciiTheme="minorBidi" w:eastAsiaTheme="minorBidi" w:hAnsiTheme="minorBidi" w:hint="eastAsia"/>
          <w:noProof w:val="0"/>
          <w:color w:val="000000"/>
          <w:kern w:val="0"/>
          <w:sz w:val="28"/>
          <w:szCs w:val="28"/>
          <w:lang w:eastAsia="zh-HK" w:bidi="my-MM"/>
        </w:rPr>
        <w:t>僱而言，該僱員在緊接他遭僱主解僱前的</w:t>
      </w:r>
      <w:r w:rsidRPr="00A42341">
        <w:rPr>
          <w:rFonts w:asciiTheme="minorBidi" w:eastAsiaTheme="minorBidi" w:hAnsiTheme="minorBidi"/>
          <w:noProof w:val="0"/>
          <w:color w:val="000000"/>
          <w:kern w:val="0"/>
          <w:sz w:val="28"/>
          <w:szCs w:val="28"/>
          <w:lang w:eastAsia="zh-HK" w:bidi="my-MM"/>
        </w:rPr>
        <w:t>12個月的期間內已行使第21B(1)條所述的任何權利；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就在違反第72B(1)條的情況下作出的解</w:t>
      </w:r>
      <w:r w:rsidRPr="00A42341">
        <w:rPr>
          <w:rFonts w:asciiTheme="minorBidi" w:eastAsiaTheme="minorBidi" w:hAnsiTheme="minorBidi" w:hint="eastAsia"/>
          <w:noProof w:val="0"/>
          <w:color w:val="000000"/>
          <w:kern w:val="0"/>
          <w:sz w:val="28"/>
          <w:szCs w:val="28"/>
          <w:lang w:eastAsia="zh-HK" w:bidi="my-MM"/>
        </w:rPr>
        <w:t>僱而言，該僱員在緊接他遭僱主解僱前的</w:t>
      </w:r>
      <w:r w:rsidRPr="00A42341">
        <w:rPr>
          <w:rFonts w:asciiTheme="minorBidi" w:eastAsiaTheme="minorBidi" w:hAnsiTheme="minorBidi"/>
          <w:noProof w:val="0"/>
          <w:color w:val="000000"/>
          <w:kern w:val="0"/>
          <w:sz w:val="28"/>
          <w:szCs w:val="28"/>
          <w:lang w:eastAsia="zh-HK" w:bidi="my-MM"/>
        </w:rPr>
        <w:t>12個月的期間內已作出該條所述的任何事情；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就在違反《工廠及工業經營條例》(第59章)第6條的情況下作出的解</w:t>
      </w:r>
      <w:r w:rsidRPr="00A42341">
        <w:rPr>
          <w:rFonts w:asciiTheme="minorBidi" w:eastAsiaTheme="minorBidi" w:hAnsiTheme="minorBidi" w:hint="eastAsia"/>
          <w:noProof w:val="0"/>
          <w:color w:val="000000"/>
          <w:kern w:val="0"/>
          <w:sz w:val="28"/>
          <w:szCs w:val="28"/>
          <w:lang w:eastAsia="zh-HK" w:bidi="my-MM"/>
        </w:rPr>
        <w:t>僱而言，該僱員在緊接他遭僱主解僱前的</w:t>
      </w:r>
      <w:r w:rsidRPr="00A42341">
        <w:rPr>
          <w:rFonts w:asciiTheme="minorBidi" w:eastAsiaTheme="minorBidi" w:hAnsiTheme="minorBidi"/>
          <w:noProof w:val="0"/>
          <w:color w:val="000000"/>
          <w:kern w:val="0"/>
          <w:sz w:val="28"/>
          <w:szCs w:val="28"/>
          <w:lang w:eastAsia="zh-HK" w:bidi="my-MM"/>
        </w:rPr>
        <w:t>12個月的期間內已作出該條所述的任何事情。</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遭</w:t>
      </w:r>
      <w:r w:rsidRPr="00A42341">
        <w:rPr>
          <w:rFonts w:asciiTheme="minorBidi" w:eastAsiaTheme="minorBidi" w:hAnsiTheme="minorBidi" w:hint="eastAsia"/>
          <w:b/>
          <w:bCs/>
          <w:noProof w:val="0"/>
          <w:color w:val="000000"/>
          <w:kern w:val="0"/>
          <w:sz w:val="28"/>
          <w:szCs w:val="28"/>
          <w:lang w:eastAsia="zh-HK" w:bidi="my-MM"/>
        </w:rPr>
        <w:t>僱主解</w:t>
      </w:r>
      <w:r w:rsidRPr="00A42341">
        <w:rPr>
          <w:rFonts w:asciiTheme="minorBidi" w:eastAsiaTheme="minorBidi" w:hAnsiTheme="minorBidi"/>
          <w:b/>
          <w:bCs/>
          <w:noProof w:val="0"/>
          <w:color w:val="000000"/>
          <w:kern w:val="0"/>
          <w:sz w:val="28"/>
          <w:szCs w:val="28"/>
          <w:lang w:eastAsia="zh-HK" w:bidi="my-MM"/>
        </w:rPr>
        <w:t>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就第32A(1)(a)條而言，以及在符合本部規定下，如</w:t>
      </w:r>
      <w:r w:rsidRPr="00A42341">
        <w:rPr>
          <w:rFonts w:asciiTheme="minorBidi" w:eastAsiaTheme="minorBidi" w:hAnsiTheme="minorBidi" w:hint="eastAsia"/>
          <w:noProof w:val="0"/>
          <w:color w:val="000000"/>
          <w:kern w:val="0"/>
          <w:sz w:val="28"/>
          <w:szCs w:val="28"/>
          <w:lang w:eastAsia="zh-HK" w:bidi="my-MM"/>
        </w:rPr>
        <w:t>僱員是因其僱主擬使其獲得遣散費或領取長期服務金的權利終絕或減少而遭解僱的，則僱員在以下情況下可視為遭僱主解僱，並只有在以下情況下才可視為遭僱主解僱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僱主並非按照</w:t>
      </w:r>
      <w:r w:rsidRPr="00A42341">
        <w:rPr>
          <w:rFonts w:asciiTheme="minorBidi" w:eastAsiaTheme="minorBidi" w:hAnsiTheme="minorBidi"/>
          <w:noProof w:val="0"/>
          <w:color w:val="000000"/>
          <w:kern w:val="0"/>
          <w:sz w:val="28"/>
          <w:szCs w:val="28"/>
          <w:lang w:eastAsia="zh-HK" w:bidi="my-MM"/>
        </w:rPr>
        <w:t>第9條終止該</w:t>
      </w:r>
      <w:r w:rsidRPr="00A42341">
        <w:rPr>
          <w:rFonts w:asciiTheme="minorBidi" w:eastAsiaTheme="minorBidi" w:hAnsiTheme="minorBidi" w:hint="eastAsia"/>
          <w:noProof w:val="0"/>
          <w:color w:val="000000"/>
          <w:kern w:val="0"/>
          <w:sz w:val="28"/>
          <w:szCs w:val="28"/>
          <w:lang w:eastAsia="zh-HK" w:bidi="my-MM"/>
        </w:rPr>
        <w:t>僱員的僱傭合約，不論是否有給予通知或代通知金；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僱員根據該合約受僱一段固定時期，而該時期在屆滿後沒有以同一合約續期；或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僱員在因僱主的行為而有權按照</w:t>
      </w:r>
      <w:r w:rsidRPr="00A42341">
        <w:rPr>
          <w:rFonts w:asciiTheme="minorBidi" w:eastAsiaTheme="minorBidi" w:hAnsiTheme="minorBidi"/>
          <w:noProof w:val="0"/>
          <w:color w:val="000000"/>
          <w:kern w:val="0"/>
          <w:sz w:val="28"/>
          <w:szCs w:val="28"/>
          <w:lang w:eastAsia="zh-HK" w:bidi="my-MM"/>
        </w:rPr>
        <w:t>第10條不給予通知或代通知金而終止合約的情況下，給予或不給予通知或代通知金而終止該合約。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除第(1)款另有規定外，當</w:t>
      </w:r>
      <w:r w:rsidRPr="00A42341">
        <w:rPr>
          <w:rFonts w:asciiTheme="minorBidi" w:eastAsiaTheme="minorBidi" w:hAnsiTheme="minorBidi" w:hint="eastAsia"/>
          <w:noProof w:val="0"/>
          <w:color w:val="000000"/>
          <w:kern w:val="0"/>
          <w:sz w:val="28"/>
          <w:szCs w:val="28"/>
          <w:lang w:eastAsia="zh-HK" w:bidi="my-MM"/>
        </w:rPr>
        <w:t>僱員的僱主並非按照</w:t>
      </w:r>
      <w:r w:rsidRPr="00A42341">
        <w:rPr>
          <w:rFonts w:asciiTheme="minorBidi" w:eastAsiaTheme="minorBidi" w:hAnsiTheme="minorBidi"/>
          <w:noProof w:val="0"/>
          <w:color w:val="000000"/>
          <w:kern w:val="0"/>
          <w:sz w:val="28"/>
          <w:szCs w:val="28"/>
          <w:lang w:eastAsia="zh-HK" w:bidi="my-MM"/>
        </w:rPr>
        <w:t>第9條終止該</w:t>
      </w:r>
      <w:r w:rsidRPr="00A42341">
        <w:rPr>
          <w:rFonts w:asciiTheme="minorBidi" w:eastAsiaTheme="minorBidi" w:hAnsiTheme="minorBidi" w:hint="eastAsia"/>
          <w:noProof w:val="0"/>
          <w:color w:val="000000"/>
          <w:kern w:val="0"/>
          <w:sz w:val="28"/>
          <w:szCs w:val="28"/>
          <w:lang w:eastAsia="zh-HK" w:bidi="my-MM"/>
        </w:rPr>
        <w:t>僱員的僱傭合約時</w:t>
      </w:r>
      <w:r w:rsidRPr="00A42341">
        <w:rPr>
          <w:rFonts w:asciiTheme="minorBidi" w:eastAsiaTheme="minorBidi" w:hAnsiTheme="minorBidi"/>
          <w:noProof w:val="0"/>
          <w:color w:val="000000"/>
          <w:kern w:val="0"/>
          <w:sz w:val="28"/>
          <w:szCs w:val="28"/>
          <w:lang w:eastAsia="zh-HK" w:bidi="my-MM"/>
        </w:rPr>
        <w:t>(不論是否有給予通知或代通知金)，該</w:t>
      </w:r>
      <w:r w:rsidRPr="00A42341">
        <w:rPr>
          <w:rFonts w:asciiTheme="minorBidi" w:eastAsiaTheme="minorBidi" w:hAnsiTheme="minorBidi" w:hint="eastAsia"/>
          <w:noProof w:val="0"/>
          <w:color w:val="000000"/>
          <w:kern w:val="0"/>
          <w:sz w:val="28"/>
          <w:szCs w:val="28"/>
          <w:lang w:eastAsia="zh-HK" w:bidi="my-MM"/>
        </w:rPr>
        <w:t>僱員就第</w:t>
      </w:r>
      <w:r w:rsidRPr="00A42341">
        <w:rPr>
          <w:rFonts w:asciiTheme="minorBidi" w:eastAsiaTheme="minorBidi" w:hAnsiTheme="minorBidi"/>
          <w:noProof w:val="0"/>
          <w:color w:val="000000"/>
          <w:kern w:val="0"/>
          <w:sz w:val="28"/>
          <w:szCs w:val="28"/>
          <w:lang w:eastAsia="zh-HK" w:bidi="my-MM"/>
        </w:rPr>
        <w:t>32A(1)(a)及(c)條而言須視</w:t>
      </w:r>
      <w:r w:rsidRPr="00A42341">
        <w:rPr>
          <w:rFonts w:asciiTheme="minorBidi" w:eastAsiaTheme="minorBidi" w:hAnsiTheme="minorBidi" w:hint="eastAsia"/>
          <w:noProof w:val="0"/>
          <w:color w:val="000000"/>
          <w:kern w:val="0"/>
          <w:sz w:val="28"/>
          <w:szCs w:val="28"/>
          <w:lang w:eastAsia="zh-HK" w:bidi="my-MM"/>
        </w:rPr>
        <w:t>為遭該僱主解僱。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僱員在以下情況下不得視為就</w:t>
      </w:r>
      <w:r w:rsidRPr="00A42341">
        <w:rPr>
          <w:rFonts w:asciiTheme="minorBidi" w:eastAsiaTheme="minorBidi" w:hAnsiTheme="minorBidi"/>
          <w:noProof w:val="0"/>
          <w:color w:val="000000"/>
          <w:kern w:val="0"/>
          <w:sz w:val="28"/>
          <w:szCs w:val="28"/>
          <w:lang w:eastAsia="zh-HK" w:bidi="my-MM"/>
        </w:rPr>
        <w:t>第32A(1)(a)條而言屬遭其</w:t>
      </w:r>
      <w:r w:rsidRPr="00A42341">
        <w:rPr>
          <w:rFonts w:asciiTheme="minorBidi" w:eastAsiaTheme="minorBidi" w:hAnsiTheme="minorBidi" w:hint="eastAsia"/>
          <w:noProof w:val="0"/>
          <w:color w:val="000000"/>
          <w:kern w:val="0"/>
          <w:sz w:val="28"/>
          <w:szCs w:val="28"/>
          <w:lang w:eastAsia="zh-HK" w:bidi="my-MM"/>
        </w:rPr>
        <w:t>僱主解僱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僱員的僱傭合約已予續訂，或已以新僱傭合約獲同一僱主再次聘用；及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續約或再次聘用是在緊接前一合約所訂的</w:t>
      </w:r>
      <w:r w:rsidRPr="00A42341">
        <w:rPr>
          <w:rFonts w:asciiTheme="minorBidi" w:eastAsiaTheme="minorBidi" w:hAnsiTheme="minorBidi" w:hint="eastAsia"/>
          <w:noProof w:val="0"/>
          <w:color w:val="000000"/>
          <w:kern w:val="0"/>
          <w:sz w:val="28"/>
          <w:szCs w:val="28"/>
          <w:lang w:eastAsia="zh-HK" w:bidi="my-MM"/>
        </w:rPr>
        <w:t>僱傭終結時生效。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為使第</w:t>
      </w:r>
      <w:r w:rsidRPr="00A42341">
        <w:rPr>
          <w:rFonts w:asciiTheme="minorBidi" w:eastAsiaTheme="minorBidi" w:hAnsiTheme="minorBidi"/>
          <w:noProof w:val="0"/>
          <w:color w:val="000000"/>
          <w:kern w:val="0"/>
          <w:sz w:val="28"/>
          <w:szCs w:val="28"/>
          <w:lang w:eastAsia="zh-HK" w:bidi="my-MM"/>
        </w:rPr>
        <w:t>(3)款適用於在休息日或假日終結</w:t>
      </w:r>
      <w:r w:rsidRPr="00A42341">
        <w:rPr>
          <w:rFonts w:asciiTheme="minorBidi" w:eastAsiaTheme="minorBidi" w:hAnsiTheme="minorBidi" w:hint="eastAsia"/>
          <w:noProof w:val="0"/>
          <w:color w:val="000000"/>
          <w:kern w:val="0"/>
          <w:sz w:val="28"/>
          <w:szCs w:val="28"/>
          <w:lang w:eastAsia="zh-HK" w:bidi="my-MM"/>
        </w:rPr>
        <w:t>僱傭的合約，如續約或再次聘用是在休息日或假日翌日生效或該翌日之前生效，則續約或再次聘用須視為是在緊接前一合約所訂的僱傭終結時生效。</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得到補救的權利的一般免除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僱主在有關日期前的</w:t>
      </w:r>
      <w:r w:rsidRPr="00A42341">
        <w:rPr>
          <w:rFonts w:asciiTheme="minorBidi" w:eastAsiaTheme="minorBidi" w:hAnsiTheme="minorBidi"/>
          <w:noProof w:val="0"/>
          <w:color w:val="000000"/>
          <w:kern w:val="0"/>
          <w:sz w:val="28"/>
          <w:szCs w:val="28"/>
          <w:lang w:eastAsia="zh-HK" w:bidi="my-MM"/>
        </w:rPr>
        <w:t>7天開始之時或之前，已向</w:t>
      </w:r>
      <w:r w:rsidRPr="00A42341">
        <w:rPr>
          <w:rFonts w:asciiTheme="minorBidi" w:eastAsiaTheme="minorBidi" w:hAnsiTheme="minorBidi" w:hint="eastAsia"/>
          <w:noProof w:val="0"/>
          <w:color w:val="000000"/>
          <w:kern w:val="0"/>
          <w:sz w:val="28"/>
          <w:szCs w:val="28"/>
          <w:lang w:eastAsia="zh-HK" w:bidi="my-MM"/>
        </w:rPr>
        <w:t>僱員要約續訂僱傭合約，或要約以新合約再次聘用該僱員，</w:t>
      </w:r>
      <w:r w:rsidRPr="00A42341">
        <w:rPr>
          <w:rFonts w:asciiTheme="minorBidi" w:eastAsiaTheme="minorBidi" w:hAnsiTheme="minorBidi"/>
          <w:noProof w:val="0"/>
          <w:color w:val="000000"/>
          <w:kern w:val="0"/>
          <w:sz w:val="28"/>
          <w:szCs w:val="28"/>
          <w:lang w:eastAsia="zh-HK" w:bidi="my-MM"/>
        </w:rPr>
        <w:t>而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該經續訂或新訂合約(視屬何情況而定)的條文，將與在緊接該</w:t>
      </w:r>
      <w:r w:rsidRPr="00A42341">
        <w:rPr>
          <w:rFonts w:asciiTheme="minorBidi" w:eastAsiaTheme="minorBidi" w:hAnsiTheme="minorBidi" w:hint="eastAsia"/>
          <w:noProof w:val="0"/>
          <w:color w:val="000000"/>
          <w:kern w:val="0"/>
          <w:sz w:val="28"/>
          <w:szCs w:val="28"/>
          <w:lang w:eastAsia="zh-HK" w:bidi="my-MM"/>
        </w:rPr>
        <w:t>僱員遭解僱前的有效合約的相應條文無異；及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續訂合約或再次聘用將會於有關日期或有關日期前生效，</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則該</w:t>
      </w:r>
      <w:r w:rsidRPr="00A42341">
        <w:rPr>
          <w:rFonts w:asciiTheme="minorBidi" w:eastAsiaTheme="minorBidi" w:hAnsiTheme="minorBidi" w:hint="eastAsia"/>
          <w:noProof w:val="0"/>
          <w:color w:val="000000"/>
          <w:kern w:val="0"/>
          <w:sz w:val="28"/>
          <w:szCs w:val="28"/>
          <w:lang w:eastAsia="zh-HK" w:bidi="my-MM"/>
        </w:rPr>
        <w:t>僱員如不合理地拒絕該項要約，該僱員無權根據本部得到補救。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僱主在有關日期前的</w:t>
      </w:r>
      <w:r w:rsidRPr="00A42341">
        <w:rPr>
          <w:rFonts w:asciiTheme="minorBidi" w:eastAsiaTheme="minorBidi" w:hAnsiTheme="minorBidi"/>
          <w:noProof w:val="0"/>
          <w:color w:val="000000"/>
          <w:kern w:val="0"/>
          <w:sz w:val="28"/>
          <w:szCs w:val="28"/>
          <w:lang w:eastAsia="zh-HK" w:bidi="my-MM"/>
        </w:rPr>
        <w:t>7天開始之時或之前，已以書面向</w:t>
      </w:r>
      <w:r w:rsidRPr="00A42341">
        <w:rPr>
          <w:rFonts w:asciiTheme="minorBidi" w:eastAsiaTheme="minorBidi" w:hAnsiTheme="minorBidi" w:hint="eastAsia"/>
          <w:noProof w:val="0"/>
          <w:color w:val="000000"/>
          <w:kern w:val="0"/>
          <w:sz w:val="28"/>
          <w:szCs w:val="28"/>
          <w:lang w:eastAsia="zh-HK" w:bidi="my-MM"/>
        </w:rPr>
        <w:t>僱員要約續訂僱傭合約，或要約以新合約再次聘用他，而按照要約所指明詳情，續訂的合約或新訂合約</w:t>
      </w:r>
      <w:r w:rsidRPr="00A42341">
        <w:rPr>
          <w:rFonts w:asciiTheme="minorBidi" w:eastAsiaTheme="minorBidi" w:hAnsiTheme="minorBidi"/>
          <w:noProof w:val="0"/>
          <w:color w:val="000000"/>
          <w:kern w:val="0"/>
          <w:sz w:val="28"/>
          <w:szCs w:val="28"/>
          <w:lang w:eastAsia="zh-HK" w:bidi="my-MM"/>
        </w:rPr>
        <w:t>(視屬何情況而定)的條文，將會與在緊接該</w:t>
      </w:r>
      <w:r w:rsidRPr="00A42341">
        <w:rPr>
          <w:rFonts w:asciiTheme="minorBidi" w:eastAsiaTheme="minorBidi" w:hAnsiTheme="minorBidi" w:hint="eastAsia"/>
          <w:noProof w:val="0"/>
          <w:color w:val="000000"/>
          <w:kern w:val="0"/>
          <w:sz w:val="28"/>
          <w:szCs w:val="28"/>
          <w:lang w:eastAsia="zh-HK" w:bidi="my-MM"/>
        </w:rPr>
        <w:t>僱員遭解僱前的有效合約的相應條文完全不同或有部分不同，</w:t>
      </w:r>
      <w:r w:rsidRPr="00A42341">
        <w:rPr>
          <w:rFonts w:asciiTheme="minorBidi" w:eastAsiaTheme="minorBidi" w:hAnsiTheme="minorBidi"/>
          <w:noProof w:val="0"/>
          <w:color w:val="000000"/>
          <w:kern w:val="0"/>
          <w:sz w:val="28"/>
          <w:szCs w:val="28"/>
          <w:lang w:eastAsia="zh-HK" w:bidi="my-MM"/>
        </w:rPr>
        <w:t>但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該項要約對該</w:t>
      </w:r>
      <w:r w:rsidRPr="00A42341">
        <w:rPr>
          <w:rFonts w:asciiTheme="minorBidi" w:eastAsiaTheme="minorBidi" w:hAnsiTheme="minorBidi" w:hint="eastAsia"/>
          <w:noProof w:val="0"/>
          <w:color w:val="000000"/>
          <w:kern w:val="0"/>
          <w:sz w:val="28"/>
          <w:szCs w:val="28"/>
          <w:lang w:eastAsia="zh-HK" w:bidi="my-MM"/>
        </w:rPr>
        <w:t>僱員而言構成適合僱傭</w:t>
      </w:r>
      <w:r w:rsidRPr="00A42341">
        <w:rPr>
          <w:rFonts w:asciiTheme="minorBidi" w:eastAsiaTheme="minorBidi" w:hAnsiTheme="minorBidi"/>
          <w:noProof w:val="0"/>
          <w:color w:val="000000"/>
          <w:kern w:val="0"/>
          <w:sz w:val="28"/>
          <w:szCs w:val="28"/>
          <w:lang w:eastAsia="zh-HK" w:bidi="my-MM"/>
        </w:rPr>
        <w:t>的要約；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該項要約對該</w:t>
      </w:r>
      <w:r w:rsidRPr="00A42341">
        <w:rPr>
          <w:rFonts w:asciiTheme="minorBidi" w:eastAsiaTheme="minorBidi" w:hAnsiTheme="minorBidi" w:hint="eastAsia"/>
          <w:noProof w:val="0"/>
          <w:color w:val="000000"/>
          <w:kern w:val="0"/>
          <w:sz w:val="28"/>
          <w:szCs w:val="28"/>
          <w:lang w:eastAsia="zh-HK" w:bidi="my-MM"/>
        </w:rPr>
        <w:t>僱員而言構成並不遜於較前的僱傭要約；及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續約或再次聘用將會於有關日期或有關日期前生效，</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則該</w:t>
      </w:r>
      <w:r w:rsidRPr="00A42341">
        <w:rPr>
          <w:rFonts w:asciiTheme="minorBidi" w:eastAsiaTheme="minorBidi" w:hAnsiTheme="minorBidi" w:hint="eastAsia"/>
          <w:noProof w:val="0"/>
          <w:color w:val="000000"/>
          <w:kern w:val="0"/>
          <w:sz w:val="28"/>
          <w:szCs w:val="28"/>
          <w:lang w:eastAsia="zh-HK" w:bidi="my-MM"/>
        </w:rPr>
        <w:t>僱員如不合理地拒絕該項要約，該僱員即無權根據本部得到補救。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凡有關日期適逢休息日或假日，則在第(1)(b)及(2)(c)款內提述有關日期，須解釋</w:t>
      </w:r>
      <w:r w:rsidRPr="00A42341">
        <w:rPr>
          <w:rFonts w:asciiTheme="minorBidi" w:eastAsiaTheme="minorBidi" w:hAnsiTheme="minorBidi" w:hint="eastAsia"/>
          <w:noProof w:val="0"/>
          <w:color w:val="000000"/>
          <w:kern w:val="0"/>
          <w:sz w:val="28"/>
          <w:szCs w:val="28"/>
          <w:lang w:eastAsia="zh-HK" w:bidi="my-MM"/>
        </w:rPr>
        <w:t>為提述該休息日或假日的翌日。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僱員在僱主按照</w:t>
      </w:r>
      <w:r w:rsidRPr="00A42341">
        <w:rPr>
          <w:rFonts w:asciiTheme="minorBidi" w:eastAsiaTheme="minorBidi" w:hAnsiTheme="minorBidi"/>
          <w:noProof w:val="0"/>
          <w:color w:val="000000"/>
          <w:kern w:val="0"/>
          <w:sz w:val="28"/>
          <w:szCs w:val="28"/>
          <w:lang w:eastAsia="zh-HK" w:bidi="my-MM"/>
        </w:rPr>
        <w:t>第6條給予該</w:t>
      </w:r>
      <w:r w:rsidRPr="00A42341">
        <w:rPr>
          <w:rFonts w:asciiTheme="minorBidi" w:eastAsiaTheme="minorBidi" w:hAnsiTheme="minorBidi" w:hint="eastAsia"/>
          <w:noProof w:val="0"/>
          <w:color w:val="000000"/>
          <w:kern w:val="0"/>
          <w:sz w:val="28"/>
          <w:szCs w:val="28"/>
          <w:lang w:eastAsia="zh-HK" w:bidi="my-MM"/>
        </w:rPr>
        <w:t>僱員終止其僱傭合約的通知後在該通知的期限屆滿前離職，則除</w:t>
      </w:r>
      <w:r w:rsidRPr="00A42341">
        <w:rPr>
          <w:rFonts w:asciiTheme="minorBidi" w:eastAsiaTheme="minorBidi" w:hAnsiTheme="minorBidi"/>
          <w:noProof w:val="0"/>
          <w:color w:val="000000"/>
          <w:kern w:val="0"/>
          <w:sz w:val="28"/>
          <w:szCs w:val="28"/>
          <w:lang w:eastAsia="zh-HK" w:bidi="my-MM"/>
        </w:rPr>
        <w:t>非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僱員的離職是經僱主事先同意的；或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僱員在離職前已按照</w:t>
      </w:r>
      <w:r w:rsidRPr="00A42341">
        <w:rPr>
          <w:rFonts w:asciiTheme="minorBidi" w:eastAsiaTheme="minorBidi" w:hAnsiTheme="minorBidi"/>
          <w:noProof w:val="0"/>
          <w:color w:val="000000"/>
          <w:kern w:val="0"/>
          <w:sz w:val="28"/>
          <w:szCs w:val="28"/>
          <w:lang w:eastAsia="zh-HK" w:bidi="my-MM"/>
        </w:rPr>
        <w:t>第7條付給</w:t>
      </w:r>
      <w:r w:rsidRPr="00A42341">
        <w:rPr>
          <w:rFonts w:asciiTheme="minorBidi" w:eastAsiaTheme="minorBidi" w:hAnsiTheme="minorBidi" w:hint="eastAsia"/>
          <w:noProof w:val="0"/>
          <w:color w:val="000000"/>
          <w:kern w:val="0"/>
          <w:sz w:val="28"/>
          <w:szCs w:val="28"/>
          <w:lang w:eastAsia="zh-HK" w:bidi="my-MM"/>
        </w:rPr>
        <w:t>僱主一筆代通知金，</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否則該</w:t>
      </w:r>
      <w:r w:rsidRPr="00A42341">
        <w:rPr>
          <w:rFonts w:asciiTheme="minorBidi" w:eastAsiaTheme="minorBidi" w:hAnsiTheme="minorBidi" w:hint="eastAsia"/>
          <w:noProof w:val="0"/>
          <w:color w:val="000000"/>
          <w:kern w:val="0"/>
          <w:sz w:val="28"/>
          <w:szCs w:val="28"/>
          <w:lang w:eastAsia="zh-HK" w:bidi="my-MM"/>
        </w:rPr>
        <w:t>僱員無權因遭解僱而根據本部得到補救。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僱員在</w:t>
      </w:r>
      <w:r w:rsidRPr="00A42341">
        <w:rPr>
          <w:rFonts w:asciiTheme="minorBidi" w:eastAsiaTheme="minorBidi" w:hAnsiTheme="minorBidi"/>
          <w:noProof w:val="0"/>
          <w:color w:val="000000"/>
          <w:kern w:val="0"/>
          <w:sz w:val="28"/>
          <w:szCs w:val="28"/>
          <w:lang w:eastAsia="zh-HK" w:bidi="my-MM"/>
        </w:rPr>
        <w:t>第32A(1)(c)條所述的任何情況下遭解</w:t>
      </w:r>
      <w:r w:rsidRPr="00A42341">
        <w:rPr>
          <w:rFonts w:asciiTheme="minorBidi" w:eastAsiaTheme="minorBidi" w:hAnsiTheme="minorBidi" w:hint="eastAsia"/>
          <w:noProof w:val="0"/>
          <w:color w:val="000000"/>
          <w:kern w:val="0"/>
          <w:sz w:val="28"/>
          <w:szCs w:val="28"/>
          <w:lang w:eastAsia="zh-HK" w:bidi="my-MM"/>
        </w:rPr>
        <w:t>僱，則第</w:t>
      </w:r>
      <w:r w:rsidRPr="00A42341">
        <w:rPr>
          <w:rFonts w:asciiTheme="minorBidi" w:eastAsiaTheme="minorBidi" w:hAnsiTheme="minorBidi"/>
          <w:noProof w:val="0"/>
          <w:color w:val="000000"/>
          <w:kern w:val="0"/>
          <w:sz w:val="28"/>
          <w:szCs w:val="28"/>
          <w:lang w:eastAsia="zh-HK" w:bidi="my-MM"/>
        </w:rPr>
        <w:t>(1)至(3)款均不適用。</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業務擁有權的變更</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本條對以下情況具有效力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任何人所受</w:t>
      </w:r>
      <w:r w:rsidRPr="00A42341">
        <w:rPr>
          <w:rFonts w:asciiTheme="minorBidi" w:eastAsiaTheme="minorBidi" w:hAnsiTheme="minorBidi" w:hint="eastAsia"/>
          <w:noProof w:val="0"/>
          <w:color w:val="000000"/>
          <w:kern w:val="0"/>
          <w:sz w:val="28"/>
          <w:szCs w:val="28"/>
          <w:lang w:eastAsia="zh-HK" w:bidi="my-MM"/>
        </w:rPr>
        <w:t>僱從事的全部或部分業務的擁有權有所變更</w:t>
      </w:r>
      <w:r w:rsidRPr="00A42341">
        <w:rPr>
          <w:rFonts w:asciiTheme="minorBidi" w:eastAsiaTheme="minorBidi" w:hAnsiTheme="minorBidi"/>
          <w:noProof w:val="0"/>
          <w:color w:val="000000"/>
          <w:kern w:val="0"/>
          <w:sz w:val="28"/>
          <w:szCs w:val="28"/>
          <w:lang w:eastAsia="zh-HK" w:bidi="my-MM"/>
        </w:rPr>
        <w:t>(不論是憑藉出售、其他形式的</w:t>
      </w:r>
      <w:r w:rsidRPr="00A42341">
        <w:rPr>
          <w:rFonts w:asciiTheme="minorBidi" w:eastAsiaTheme="minorBidi" w:hAnsiTheme="minorBidi" w:hint="eastAsia"/>
          <w:noProof w:val="0"/>
          <w:color w:val="000000"/>
          <w:kern w:val="0"/>
          <w:sz w:val="28"/>
          <w:szCs w:val="28"/>
          <w:lang w:eastAsia="zh-HK" w:bidi="my-MM"/>
        </w:rPr>
        <w:t>產權處置或法律的實施所致</w:t>
      </w:r>
      <w:r w:rsidRPr="00A42341">
        <w:rPr>
          <w:rFonts w:asciiTheme="minorBidi" w:eastAsiaTheme="minorBidi" w:hAnsiTheme="minorBidi"/>
          <w:noProof w:val="0"/>
          <w:color w:val="000000"/>
          <w:kern w:val="0"/>
          <w:sz w:val="28"/>
          <w:szCs w:val="28"/>
          <w:lang w:eastAsia="zh-HK" w:bidi="my-MM"/>
        </w:rPr>
        <w:t>)；及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由於該項變更，在緊接該項變更前</w:t>
      </w:r>
      <w:r w:rsidRPr="00A42341">
        <w:rPr>
          <w:rFonts w:asciiTheme="minorBidi" w:eastAsiaTheme="minorBidi" w:hAnsiTheme="minorBidi" w:hint="eastAsia"/>
          <w:noProof w:val="0"/>
          <w:color w:val="000000"/>
          <w:kern w:val="0"/>
          <w:sz w:val="28"/>
          <w:szCs w:val="28"/>
          <w:lang w:eastAsia="zh-HK" w:bidi="my-MM"/>
        </w:rPr>
        <w:t>僱用該僱員的人</w:t>
      </w:r>
      <w:r w:rsidRPr="00A42341">
        <w:rPr>
          <w:rFonts w:asciiTheme="minorBidi" w:eastAsiaTheme="minorBidi" w:hAnsiTheme="minorBidi"/>
          <w:noProof w:val="0"/>
          <w:color w:val="000000"/>
          <w:kern w:val="0"/>
          <w:sz w:val="28"/>
          <w:szCs w:val="28"/>
          <w:lang w:eastAsia="zh-HK" w:bidi="my-MM"/>
        </w:rPr>
        <w:t>(本條內稱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前擁有人</w:t>
      </w:r>
      <w:r w:rsidRPr="00A42341">
        <w:rPr>
          <w:rFonts w:asciiTheme="minorBidi" w:eastAsiaTheme="minorBidi" w:hAnsiTheme="minorBidi"/>
          <w:noProof w:val="0"/>
          <w:color w:val="000000"/>
          <w:kern w:val="0"/>
          <w:sz w:val="28"/>
          <w:szCs w:val="28"/>
          <w:lang w:eastAsia="zh-HK" w:bidi="my-MM"/>
        </w:rPr>
        <w:t>)按照第6或7條終止該</w:t>
      </w:r>
      <w:r w:rsidRPr="00A42341">
        <w:rPr>
          <w:rFonts w:asciiTheme="minorBidi" w:eastAsiaTheme="minorBidi" w:hAnsiTheme="minorBidi" w:hint="eastAsia"/>
          <w:noProof w:val="0"/>
          <w:color w:val="000000"/>
          <w:kern w:val="0"/>
          <w:sz w:val="28"/>
          <w:szCs w:val="28"/>
          <w:lang w:eastAsia="zh-HK" w:bidi="my-MM"/>
        </w:rPr>
        <w:t>僱員的合約。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在緊接該項變更後成</w:t>
      </w:r>
      <w:r w:rsidRPr="00A42341">
        <w:rPr>
          <w:rFonts w:asciiTheme="minorBidi" w:eastAsiaTheme="minorBidi" w:hAnsiTheme="minorBidi" w:hint="eastAsia"/>
          <w:noProof w:val="0"/>
          <w:color w:val="000000"/>
          <w:kern w:val="0"/>
          <w:sz w:val="28"/>
          <w:szCs w:val="28"/>
          <w:lang w:eastAsia="zh-HK" w:bidi="my-MM"/>
        </w:rPr>
        <w:t>為該有關業務或部分業務</w:t>
      </w:r>
      <w:r w:rsidRPr="00A42341">
        <w:rPr>
          <w:rFonts w:asciiTheme="minorBidi" w:eastAsiaTheme="minorBidi" w:hAnsiTheme="minorBidi"/>
          <w:noProof w:val="0"/>
          <w:color w:val="000000"/>
          <w:kern w:val="0"/>
          <w:sz w:val="28"/>
          <w:szCs w:val="28"/>
          <w:lang w:eastAsia="zh-HK" w:bidi="my-MM"/>
        </w:rPr>
        <w:t>(視屬何情況而定)擁有人的人(本條內稱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新擁有人</w:t>
      </w:r>
      <w:r w:rsidRPr="00A42341">
        <w:rPr>
          <w:rFonts w:asciiTheme="minorBidi" w:eastAsiaTheme="minorBidi" w:hAnsiTheme="minorBidi"/>
          <w:noProof w:val="0"/>
          <w:color w:val="000000"/>
          <w:kern w:val="0"/>
          <w:sz w:val="28"/>
          <w:szCs w:val="28"/>
          <w:lang w:eastAsia="zh-HK" w:bidi="my-MM"/>
        </w:rPr>
        <w:t>)，如與</w:t>
      </w:r>
      <w:r w:rsidRPr="00A42341">
        <w:rPr>
          <w:rFonts w:asciiTheme="minorBidi" w:eastAsiaTheme="minorBidi" w:hAnsiTheme="minorBidi" w:hint="eastAsia"/>
          <w:noProof w:val="0"/>
          <w:color w:val="000000"/>
          <w:kern w:val="0"/>
          <w:sz w:val="28"/>
          <w:szCs w:val="28"/>
          <w:lang w:eastAsia="zh-HK" w:bidi="my-MM"/>
        </w:rPr>
        <w:t>僱員達成協議，</w:t>
      </w:r>
      <w:r w:rsidRPr="00A42341">
        <w:rPr>
          <w:rFonts w:asciiTheme="minorBidi" w:eastAsiaTheme="minorBidi" w:hAnsiTheme="minorBidi"/>
          <w:noProof w:val="0"/>
          <w:color w:val="000000"/>
          <w:kern w:val="0"/>
          <w:sz w:val="28"/>
          <w:szCs w:val="28"/>
          <w:lang w:eastAsia="zh-HK" w:bidi="my-MM"/>
        </w:rPr>
        <w:t>(以新擁有人代替前擁有人)續訂該</w:t>
      </w:r>
      <w:r w:rsidRPr="00A42341">
        <w:rPr>
          <w:rFonts w:asciiTheme="minorBidi" w:eastAsiaTheme="minorBidi" w:hAnsiTheme="minorBidi" w:hint="eastAsia"/>
          <w:noProof w:val="0"/>
          <w:color w:val="000000"/>
          <w:kern w:val="0"/>
          <w:sz w:val="28"/>
          <w:szCs w:val="28"/>
          <w:lang w:eastAsia="zh-HK" w:bidi="my-MM"/>
        </w:rPr>
        <w:t>僱員的僱傭合約，或以新僱傭合約再次聘用該僱員，則</w:t>
      </w:r>
      <w:r w:rsidRPr="00A42341">
        <w:rPr>
          <w:rFonts w:asciiTheme="minorBidi" w:eastAsiaTheme="minorBidi" w:hAnsiTheme="minorBidi"/>
          <w:noProof w:val="0"/>
          <w:color w:val="000000"/>
          <w:kern w:val="0"/>
          <w:sz w:val="28"/>
          <w:szCs w:val="28"/>
          <w:lang w:eastAsia="zh-HK" w:bidi="my-MM"/>
        </w:rPr>
        <w:t>第32B(3)條對此具有效力，猶如該項續約或再次聘用是由前擁有人(並非以新擁有人代替前擁有人)作出的一樣。</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如新擁有人(以新擁有人代替前擁有人)向</w:t>
      </w:r>
      <w:r w:rsidRPr="00A42341">
        <w:rPr>
          <w:rFonts w:asciiTheme="minorBidi" w:eastAsiaTheme="minorBidi" w:hAnsiTheme="minorBidi" w:hint="eastAsia"/>
          <w:noProof w:val="0"/>
          <w:color w:val="000000"/>
          <w:kern w:val="0"/>
          <w:sz w:val="28"/>
          <w:szCs w:val="28"/>
          <w:lang w:eastAsia="zh-HK" w:bidi="my-MM"/>
        </w:rPr>
        <w:t>僱員要約續訂該僱員的僱傭合約，或以新僱傭合約再次聘用該僱員，但該僱員拒絕該項要約，則除第</w:t>
      </w:r>
      <w:r w:rsidRPr="00A42341">
        <w:rPr>
          <w:rFonts w:asciiTheme="minorBidi" w:eastAsiaTheme="minorBidi" w:hAnsiTheme="minorBidi"/>
          <w:noProof w:val="0"/>
          <w:color w:val="000000"/>
          <w:kern w:val="0"/>
          <w:sz w:val="28"/>
          <w:szCs w:val="28"/>
          <w:lang w:eastAsia="zh-HK" w:bidi="my-MM"/>
        </w:rPr>
        <w:t>(4)款另有規定外，第32C(1)或(2)條(視屬何情況而定)就該項要約及拒</w:t>
      </w:r>
      <w:r w:rsidRPr="00A42341">
        <w:rPr>
          <w:rFonts w:asciiTheme="minorBidi" w:eastAsiaTheme="minorBidi" w:hAnsiTheme="minorBidi" w:hint="eastAsia"/>
          <w:noProof w:val="0"/>
          <w:color w:val="000000"/>
          <w:kern w:val="0"/>
          <w:sz w:val="28"/>
          <w:szCs w:val="28"/>
          <w:lang w:eastAsia="zh-HK" w:bidi="my-MM"/>
        </w:rPr>
        <w:t>絕而言具有效力，猶如就前擁有人作出相同的要約及該僱員拒絕</w:t>
      </w:r>
      <w:r w:rsidRPr="00A42341">
        <w:rPr>
          <w:rFonts w:asciiTheme="minorBidi" w:eastAsiaTheme="minorBidi" w:hAnsiTheme="minorBidi"/>
          <w:noProof w:val="0"/>
          <w:color w:val="000000"/>
          <w:kern w:val="0"/>
          <w:sz w:val="28"/>
          <w:szCs w:val="28"/>
          <w:lang w:eastAsia="zh-HK" w:bidi="my-MM"/>
        </w:rPr>
        <w:t>該項要約而言具有效力一樣。</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為按照第</w:t>
      </w:r>
      <w:r w:rsidRPr="00A42341">
        <w:rPr>
          <w:rFonts w:asciiTheme="minorBidi" w:eastAsiaTheme="minorBidi" w:hAnsiTheme="minorBidi"/>
          <w:noProof w:val="0"/>
          <w:color w:val="000000"/>
          <w:kern w:val="0"/>
          <w:sz w:val="28"/>
          <w:szCs w:val="28"/>
          <w:lang w:eastAsia="zh-HK" w:bidi="my-MM"/>
        </w:rPr>
        <w:t>(3)款的規定，就新擁有人所作要約而實施第32C(1)或(2)條時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該項要約，不得僅因新擁有人取代前擁有人成</w:t>
      </w:r>
      <w:r w:rsidRPr="00A42341">
        <w:rPr>
          <w:rFonts w:asciiTheme="minorBidi" w:eastAsiaTheme="minorBidi" w:hAnsiTheme="minorBidi" w:hint="eastAsia"/>
          <w:noProof w:val="0"/>
          <w:color w:val="000000"/>
          <w:kern w:val="0"/>
          <w:sz w:val="28"/>
          <w:szCs w:val="28"/>
          <w:lang w:eastAsia="zh-HK" w:bidi="my-MM"/>
        </w:rPr>
        <w:t>為僱主，而將續訂的合約或新合約</w:t>
      </w:r>
      <w:r w:rsidRPr="00A42341">
        <w:rPr>
          <w:rFonts w:asciiTheme="minorBidi" w:eastAsiaTheme="minorBidi" w:hAnsiTheme="minorBidi"/>
          <w:noProof w:val="0"/>
          <w:color w:val="000000"/>
          <w:kern w:val="0"/>
          <w:sz w:val="28"/>
          <w:szCs w:val="28"/>
          <w:lang w:eastAsia="zh-HK" w:bidi="my-MM"/>
        </w:rPr>
        <w:t>(視屬何情況而定)的條文，視</w:t>
      </w:r>
      <w:r w:rsidRPr="00A42341">
        <w:rPr>
          <w:rFonts w:asciiTheme="minorBidi" w:eastAsiaTheme="minorBidi" w:hAnsiTheme="minorBidi" w:hint="eastAsia"/>
          <w:noProof w:val="0"/>
          <w:color w:val="000000"/>
          <w:kern w:val="0"/>
          <w:sz w:val="28"/>
          <w:szCs w:val="28"/>
          <w:lang w:eastAsia="zh-HK" w:bidi="my-MM"/>
        </w:rPr>
        <w:t>為與緊接解僱前的有效合約的相應條文有所不同；及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在決定拒</w:t>
      </w:r>
      <w:r w:rsidRPr="00A42341">
        <w:rPr>
          <w:rFonts w:asciiTheme="minorBidi" w:eastAsiaTheme="minorBidi" w:hAnsiTheme="minorBidi" w:hint="eastAsia"/>
          <w:noProof w:val="0"/>
          <w:color w:val="000000"/>
          <w:kern w:val="0"/>
          <w:sz w:val="28"/>
          <w:szCs w:val="28"/>
          <w:lang w:eastAsia="zh-HK" w:bidi="my-MM"/>
        </w:rPr>
        <w:t>絕該項要約是否不合理時，對上述取代不加考慮。</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本條在作出必要的變通後對以下情況具有效力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在緊接業務擁有權變更前擁有該業務或部分業務的人，是在緊接該項變更後擁有該業務或該部分業務的其中一人(不論是以合夥人、受託人或其他身分擁有)；或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在緊接業務擁有權變更前擁有該業務或部分業務的各人(不論是以合夥人、受託人或其他身分擁有)，包括在緊接該項變更後擁有該業務或該部分業務的人，或其中一人或多於一人，</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一如對前擁有人與新擁有人是兩個完全不同的人的情況具有效力一樣。</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本條不得解釋</w:t>
      </w:r>
      <w:r w:rsidRPr="00A42341">
        <w:rPr>
          <w:rFonts w:asciiTheme="minorBidi" w:eastAsiaTheme="minorBidi" w:hAnsiTheme="minorBidi" w:hint="eastAsia"/>
          <w:noProof w:val="0"/>
          <w:color w:val="000000"/>
          <w:kern w:val="0"/>
          <w:sz w:val="28"/>
          <w:szCs w:val="28"/>
          <w:lang w:eastAsia="zh-HK" w:bidi="my-MM"/>
        </w:rPr>
        <w:t>為規定將在雙方協議下對僱傭合約的任何更改視為構成合約的終止。</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相聯公司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僱主是一間公司，則在</w:t>
      </w:r>
      <w:r w:rsidRPr="00A42341">
        <w:rPr>
          <w:rFonts w:asciiTheme="minorBidi" w:eastAsiaTheme="minorBidi" w:hAnsiTheme="minorBidi"/>
          <w:noProof w:val="0"/>
          <w:color w:val="000000"/>
          <w:kern w:val="0"/>
          <w:sz w:val="28"/>
          <w:szCs w:val="28"/>
          <w:lang w:eastAsia="zh-HK" w:bidi="my-MM"/>
        </w:rPr>
        <w:t>第32B、32C或32D條中提述由</w:t>
      </w:r>
      <w:r w:rsidRPr="00A42341">
        <w:rPr>
          <w:rFonts w:asciiTheme="minorBidi" w:eastAsiaTheme="minorBidi" w:hAnsiTheme="minorBidi" w:hint="eastAsia"/>
          <w:noProof w:val="0"/>
          <w:color w:val="000000"/>
          <w:kern w:val="0"/>
          <w:sz w:val="28"/>
          <w:szCs w:val="28"/>
          <w:lang w:eastAsia="zh-HK" w:bidi="my-MM"/>
        </w:rPr>
        <w:t>僱主續訂合約或再次聘用，須解釋為提述由該公司或其任何相聯公司續訂合約或再次聘用；凡在</w:t>
      </w:r>
      <w:r w:rsidRPr="00A42341">
        <w:rPr>
          <w:rFonts w:asciiTheme="minorBidi" w:eastAsiaTheme="minorBidi" w:hAnsiTheme="minorBidi"/>
          <w:noProof w:val="0"/>
          <w:color w:val="000000"/>
          <w:kern w:val="0"/>
          <w:sz w:val="28"/>
          <w:szCs w:val="28"/>
          <w:lang w:eastAsia="zh-HK" w:bidi="my-MM"/>
        </w:rPr>
        <w:t>第32B、32C或32D條中提述由</w:t>
      </w:r>
      <w:r w:rsidRPr="00A42341">
        <w:rPr>
          <w:rFonts w:asciiTheme="minorBidi" w:eastAsiaTheme="minorBidi" w:hAnsiTheme="minorBidi" w:hint="eastAsia"/>
          <w:noProof w:val="0"/>
          <w:color w:val="000000"/>
          <w:kern w:val="0"/>
          <w:sz w:val="28"/>
          <w:szCs w:val="28"/>
          <w:lang w:eastAsia="zh-HK" w:bidi="my-MM"/>
        </w:rPr>
        <w:t>僱主作出的要約，須解釋為包括提述由其相聯公司作出的要約。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凡前擁有人及新擁有人是相聯公司，則第(1)款不影響第32D條的實施；凡第32D條適用，第(1)款不適用。</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就本條而言，如2間公司的其中一間是另一間的附屬公司，或該2間公司俱是第三間公司的附屬公司，則該兩間公司須視</w:t>
      </w:r>
      <w:r w:rsidRPr="00A42341">
        <w:rPr>
          <w:rFonts w:asciiTheme="minorBidi" w:eastAsiaTheme="minorBidi" w:hAnsiTheme="minorBidi" w:hint="eastAsia"/>
          <w:noProof w:val="0"/>
          <w:color w:val="000000"/>
          <w:kern w:val="0"/>
          <w:sz w:val="28"/>
          <w:szCs w:val="28"/>
          <w:lang w:eastAsia="zh-HK" w:bidi="my-MM"/>
        </w:rPr>
        <w:t>為相聯公司，而</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相聯公司</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一詞亦須據此解釋。</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在本條中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公司</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company</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)具有《公司條例》(第622章)第2(1)條給予該詞的涵義；</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附屬公司</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subsidiary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)具有《公司條例》(第622章)第15條</w:t>
      </w:r>
      <w:r w:rsidRPr="00A42341">
        <w:rPr>
          <w:rFonts w:asciiTheme="minorBidi" w:eastAsiaTheme="minorBidi" w:hAnsiTheme="minorBidi" w:hint="eastAsia"/>
          <w:noProof w:val="0"/>
          <w:color w:val="000000"/>
          <w:kern w:val="0"/>
          <w:sz w:val="28"/>
          <w:szCs w:val="28"/>
          <w:lang w:eastAsia="zh-HK" w:bidi="my-MM"/>
        </w:rPr>
        <w:t>為施行該條例而給予該詞的涵義。</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(由2012年第28號第912及920條代替)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有關日期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就本部而言，以及除本部另有規定外，</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有關日期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relevant date</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就終止</w:t>
      </w:r>
      <w:r w:rsidRPr="00A42341">
        <w:rPr>
          <w:rFonts w:asciiTheme="minorBidi" w:eastAsiaTheme="minorBidi" w:hAnsiTheme="minorBidi" w:hint="eastAsia"/>
          <w:noProof w:val="0"/>
          <w:color w:val="000000"/>
          <w:kern w:val="0"/>
          <w:sz w:val="28"/>
          <w:szCs w:val="28"/>
          <w:lang w:eastAsia="zh-HK" w:bidi="my-MM"/>
        </w:rPr>
        <w:t>僱用僱員而言，其涵義與</w:t>
      </w:r>
      <w:r w:rsidRPr="00A42341">
        <w:rPr>
          <w:rFonts w:asciiTheme="minorBidi" w:eastAsiaTheme="minorBidi" w:hAnsiTheme="minorBidi"/>
          <w:noProof w:val="0"/>
          <w:color w:val="000000"/>
          <w:kern w:val="0"/>
          <w:sz w:val="28"/>
          <w:szCs w:val="28"/>
          <w:lang w:eastAsia="zh-HK" w:bidi="my-MM"/>
        </w:rPr>
        <w:t>第2(1)條中該詞的涵義相同；及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w:t>
      </w:r>
      <w:r w:rsidRPr="00A42341">
        <w:rPr>
          <w:rFonts w:asciiTheme="minorBidi" w:eastAsiaTheme="minorBidi" w:hAnsiTheme="minorBidi" w:hint="eastAsia"/>
          <w:noProof w:val="0"/>
          <w:color w:val="000000"/>
          <w:kern w:val="0"/>
          <w:sz w:val="28"/>
          <w:szCs w:val="28"/>
          <w:lang w:eastAsia="zh-HK" w:bidi="my-MM"/>
        </w:rPr>
        <w:t>僱主更改僱員的僱傭合約條款而言，指該項更改生效的日期。</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僱主或僱員的死亡</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就本部而言，附表8第I部就</w:t>
      </w:r>
      <w:r w:rsidRPr="00A42341">
        <w:rPr>
          <w:rFonts w:asciiTheme="minorBidi" w:eastAsiaTheme="minorBidi" w:hAnsiTheme="minorBidi" w:hint="eastAsia"/>
          <w:noProof w:val="0"/>
          <w:color w:val="000000"/>
          <w:kern w:val="0"/>
          <w:sz w:val="28"/>
          <w:szCs w:val="28"/>
          <w:lang w:eastAsia="zh-HK" w:bidi="my-MM"/>
        </w:rPr>
        <w:t>僱主的死亡具有效力，而該</w:t>
      </w:r>
      <w:r w:rsidRPr="00A42341">
        <w:rPr>
          <w:rFonts w:asciiTheme="minorBidi" w:eastAsiaTheme="minorBidi" w:hAnsiTheme="minorBidi"/>
          <w:noProof w:val="0"/>
          <w:color w:val="000000"/>
          <w:kern w:val="0"/>
          <w:sz w:val="28"/>
          <w:szCs w:val="28"/>
          <w:lang w:eastAsia="zh-HK" w:bidi="my-MM"/>
        </w:rPr>
        <w:t>附表的第II部則就</w:t>
      </w:r>
      <w:r w:rsidRPr="00A42341">
        <w:rPr>
          <w:rFonts w:asciiTheme="minorBidi" w:eastAsiaTheme="minorBidi" w:hAnsiTheme="minorBidi" w:hint="eastAsia"/>
          <w:noProof w:val="0"/>
          <w:color w:val="000000"/>
          <w:kern w:val="0"/>
          <w:sz w:val="28"/>
          <w:szCs w:val="28"/>
          <w:lang w:eastAsia="zh-HK" w:bidi="my-MM"/>
        </w:rPr>
        <w:t>僱員的死亡具有效力。</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32H.</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(由2000年第51號第4條廢除)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為要求得到補救而提出的申索</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儘管有本部條文的規定，除非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在由有關日期開始的3個月的期間結束前或在處長所准許的不超逾6個月的延展期間內，</w:t>
      </w:r>
      <w:r w:rsidRPr="00A42341">
        <w:rPr>
          <w:rFonts w:asciiTheme="minorBidi" w:eastAsiaTheme="minorBidi" w:hAnsiTheme="minorBidi" w:hint="eastAsia"/>
          <w:noProof w:val="0"/>
          <w:color w:val="000000"/>
          <w:kern w:val="0"/>
          <w:sz w:val="28"/>
          <w:szCs w:val="28"/>
          <w:lang w:eastAsia="zh-HK" w:bidi="my-MM"/>
        </w:rPr>
        <w:t>僱員已藉向僱主發出的書面通知為要求得到補救而提出申索；或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在由有關日期開始的9個月的期間結束前，關於該</w:t>
      </w:r>
      <w:r w:rsidRPr="00A42341">
        <w:rPr>
          <w:rFonts w:asciiTheme="minorBidi" w:eastAsiaTheme="minorBidi" w:hAnsiTheme="minorBidi" w:hint="eastAsia"/>
          <w:noProof w:val="0"/>
          <w:color w:val="000000"/>
          <w:kern w:val="0"/>
          <w:sz w:val="28"/>
          <w:szCs w:val="28"/>
          <w:lang w:eastAsia="zh-HK" w:bidi="my-MM"/>
        </w:rPr>
        <w:t>僱員得到補救的權利的問題已成為按照《勞資審裁處條例》</w:t>
      </w:r>
      <w:r w:rsidRPr="00A42341">
        <w:rPr>
          <w:rFonts w:asciiTheme="minorBidi" w:eastAsiaTheme="minorBidi" w:hAnsiTheme="minorBidi"/>
          <w:noProof w:val="0"/>
          <w:color w:val="000000"/>
          <w:kern w:val="0"/>
          <w:sz w:val="28"/>
          <w:szCs w:val="28"/>
          <w:lang w:eastAsia="zh-HK" w:bidi="my-MM"/>
        </w:rPr>
        <w:t>(第25章)第4部向勞資審裁處的司法常務主任提交的申索書的標的，</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否則該</w:t>
      </w:r>
      <w:r w:rsidRPr="00A42341">
        <w:rPr>
          <w:rFonts w:asciiTheme="minorBidi" w:eastAsiaTheme="minorBidi" w:hAnsiTheme="minorBidi" w:hint="eastAsia"/>
          <w:noProof w:val="0"/>
          <w:color w:val="000000"/>
          <w:kern w:val="0"/>
          <w:sz w:val="28"/>
          <w:szCs w:val="28"/>
          <w:lang w:eastAsia="zh-HK" w:bidi="my-MM"/>
        </w:rPr>
        <w:t>僱員無權根據本部得到補救。</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(編輯修訂——2013年第1號編輯修訂紀錄)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32J.</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勞資審裁處的司法管轄權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除本條另有規定外，根據《勞資審裁處條例》(第25章)設立的勞資審裁處具有司法管轄權按照本部及該條例</w:t>
      </w:r>
      <w:r w:rsidRPr="00A42341">
        <w:rPr>
          <w:rFonts w:asciiTheme="minorBidi" w:eastAsiaTheme="minorBidi" w:hAnsiTheme="minorBidi" w:hint="eastAsia"/>
          <w:noProof w:val="0"/>
          <w:color w:val="000000"/>
          <w:kern w:val="0"/>
          <w:sz w:val="28"/>
          <w:szCs w:val="28"/>
          <w:lang w:eastAsia="zh-HK" w:bidi="my-MM"/>
        </w:rPr>
        <w:t>查訊、聆訊和裁定由僱員根據本部提出的申索。</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儘管有《勞資審裁處條例》(第25章)第9條的規定，如有關某項申索的有關日期是在早於向勞資審裁處的司法常務主任提交申索書日期前的9個月的，除非該項申索的各方已藉一</w:t>
      </w:r>
      <w:r w:rsidRPr="00A42341">
        <w:rPr>
          <w:rFonts w:asciiTheme="minorBidi" w:eastAsiaTheme="minorBidi" w:hAnsiTheme="minorBidi" w:hint="eastAsia"/>
          <w:noProof w:val="0"/>
          <w:color w:val="000000"/>
          <w:kern w:val="0"/>
          <w:sz w:val="28"/>
          <w:szCs w:val="28"/>
          <w:lang w:eastAsia="zh-HK" w:bidi="my-MM"/>
        </w:rPr>
        <w:t>份由他們簽署並向司法常務主任提交的備忘錄同意審裁處具有司法管轄權根據本部查訊、聆訊和裁定該項申索或其部分，否則勞資審裁處並無該項司法管轄權。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凡勞資審裁處憑藉第(2)款而具有司法管轄權，則勞資審裁處可根據《勞資審裁處條例》(第25章)第10條將有關申索移交原訟法庭或區域法院，而該法院隨即可作出第32N至32P條所規定的所有或任何命令或所有或任何判給。但除在上述移交的情況下外，原訟法庭或區域法院均無司法管轄權，而《勞資審裁處條例》(第25章)第9(3)條亦不適用。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(由1998年第25號第2條修訂)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32K.</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解</w:t>
      </w:r>
      <w:r w:rsidRPr="00A42341">
        <w:rPr>
          <w:rFonts w:asciiTheme="minorBidi" w:eastAsiaTheme="minorBidi" w:hAnsiTheme="minorBidi" w:hint="eastAsia"/>
          <w:b/>
          <w:bCs/>
          <w:noProof w:val="0"/>
          <w:color w:val="000000"/>
          <w:kern w:val="0"/>
          <w:sz w:val="28"/>
          <w:szCs w:val="28"/>
          <w:lang w:eastAsia="zh-HK" w:bidi="my-MM"/>
        </w:rPr>
        <w:t>僱或更改僱傭合約條款的理由</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w:t>
      </w:r>
      <w:r w:rsidRPr="00A42341">
        <w:rPr>
          <w:rFonts w:asciiTheme="minorBidi" w:eastAsiaTheme="minorBidi" w:hAnsiTheme="minorBidi" w:hint="eastAsia"/>
          <w:noProof w:val="0"/>
          <w:color w:val="000000"/>
          <w:kern w:val="0"/>
          <w:sz w:val="28"/>
          <w:szCs w:val="28"/>
          <w:lang w:eastAsia="zh-HK" w:bidi="my-MM"/>
        </w:rPr>
        <w:t>僱主如證明因以下理由而將僱員解僱或更改其僱傭合約條款，即屬具有正當理</w:t>
      </w:r>
      <w:r w:rsidRPr="00A42341">
        <w:rPr>
          <w:rFonts w:asciiTheme="minorBidi" w:eastAsiaTheme="minorBidi" w:hAnsiTheme="minorBidi"/>
          <w:noProof w:val="0"/>
          <w:color w:val="000000"/>
          <w:kern w:val="0"/>
          <w:sz w:val="28"/>
          <w:szCs w:val="28"/>
          <w:lang w:eastAsia="zh-HK" w:bidi="my-MM"/>
        </w:rPr>
        <w:t>由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僱員的行為；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僱員執行他受該僱主僱用從事的種類的工作的能力或資格；</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僱員屬裁員對象或僱主其他真正的業務運作需要；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如該</w:t>
      </w:r>
      <w:r w:rsidRPr="00A42341">
        <w:rPr>
          <w:rFonts w:asciiTheme="minorBidi" w:eastAsiaTheme="minorBidi" w:hAnsiTheme="minorBidi" w:hint="eastAsia"/>
          <w:noProof w:val="0"/>
          <w:color w:val="000000"/>
          <w:kern w:val="0"/>
          <w:sz w:val="28"/>
          <w:szCs w:val="28"/>
          <w:lang w:eastAsia="zh-HK" w:bidi="my-MM"/>
        </w:rPr>
        <w:t>僱員繼續受僱於該僱主，或在其僱傭合約條款沒有作出該項更改的情況下繼續如此受僱，則該僱員或僱主或他們兩人均會就有關僱傭違反法律的事實；或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法院或勞資審裁處認</w:t>
      </w:r>
      <w:r w:rsidRPr="00A42341">
        <w:rPr>
          <w:rFonts w:asciiTheme="minorBidi" w:eastAsiaTheme="minorBidi" w:hAnsiTheme="minorBidi" w:hint="eastAsia"/>
          <w:noProof w:val="0"/>
          <w:color w:val="000000"/>
          <w:kern w:val="0"/>
          <w:sz w:val="28"/>
          <w:szCs w:val="28"/>
          <w:lang w:eastAsia="zh-HK" w:bidi="my-MM"/>
        </w:rPr>
        <w:t>為足以成為解僱該僱員或更改該僱傭合約條款的充分因由的任何其他實質理由。</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32L.</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申索的裁定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在有人根據本部</w:t>
      </w:r>
      <w:r w:rsidRPr="00A42341">
        <w:rPr>
          <w:rFonts w:asciiTheme="minorBidi" w:eastAsiaTheme="minorBidi" w:hAnsiTheme="minorBidi" w:hint="eastAsia"/>
          <w:noProof w:val="0"/>
          <w:color w:val="000000"/>
          <w:kern w:val="0"/>
          <w:sz w:val="28"/>
          <w:szCs w:val="28"/>
          <w:lang w:eastAsia="zh-HK" w:bidi="my-MM"/>
        </w:rPr>
        <w:t>為要求得到補救而提出申索時，法院或勞資審裁處在裁定僱主就解僱僱員或更改該僱員的僱傭合約條款是否已證明他具有</w:t>
      </w:r>
      <w:r w:rsidRPr="00A42341">
        <w:rPr>
          <w:rFonts w:asciiTheme="minorBidi" w:eastAsiaTheme="minorBidi" w:hAnsiTheme="minorBidi"/>
          <w:noProof w:val="0"/>
          <w:color w:val="000000"/>
          <w:kern w:val="0"/>
          <w:sz w:val="28"/>
          <w:szCs w:val="28"/>
          <w:lang w:eastAsia="zh-HK" w:bidi="my-MM"/>
        </w:rPr>
        <w:t>第32K條所指的正當理由時，須考慮有關申索的情況。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在不影響第(1)款的一般性的原則下，申索的情況包括就對比由本條例賦予</w:t>
      </w:r>
      <w:r w:rsidRPr="00A42341">
        <w:rPr>
          <w:rFonts w:asciiTheme="minorBidi" w:eastAsiaTheme="minorBidi" w:hAnsiTheme="minorBidi" w:hint="eastAsia"/>
          <w:noProof w:val="0"/>
          <w:color w:val="000000"/>
          <w:kern w:val="0"/>
          <w:sz w:val="28"/>
          <w:szCs w:val="28"/>
          <w:lang w:eastAsia="zh-HK" w:bidi="my-MM"/>
        </w:rPr>
        <w:t>僱員或將由本條例賦予該僱員的權利、利益或保障所需的可享利益服務年資的長度而言，僱員根據該僱傭合約受僱於僱主的時間的長度，而該權利、利益或保障是能夠透過解僱或更改僱傭合約條款而被終絕或減少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32M.</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僱傭保障的補救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在有人根據本部</w:t>
      </w:r>
      <w:r w:rsidRPr="00A42341">
        <w:rPr>
          <w:rFonts w:asciiTheme="minorBidi" w:eastAsiaTheme="minorBidi" w:hAnsiTheme="minorBidi" w:hint="eastAsia"/>
          <w:noProof w:val="0"/>
          <w:color w:val="000000"/>
          <w:kern w:val="0"/>
          <w:sz w:val="28"/>
          <w:szCs w:val="28"/>
          <w:lang w:eastAsia="zh-HK" w:bidi="my-MM"/>
        </w:rPr>
        <w:t>為要求得到補救而提出申索時，如法院或勞資審裁處裁斷僱主並未能證明有根據</w:t>
      </w:r>
      <w:r w:rsidRPr="00A42341">
        <w:rPr>
          <w:rFonts w:asciiTheme="minorBidi" w:eastAsiaTheme="minorBidi" w:hAnsiTheme="minorBidi"/>
          <w:noProof w:val="0"/>
          <w:color w:val="000000"/>
          <w:kern w:val="0"/>
          <w:sz w:val="28"/>
          <w:szCs w:val="28"/>
          <w:lang w:eastAsia="zh-HK" w:bidi="my-MM"/>
        </w:rPr>
        <w:t>第32K條指明的正當理由，該</w:t>
      </w:r>
      <w:r w:rsidRPr="00A42341">
        <w:rPr>
          <w:rFonts w:asciiTheme="minorBidi" w:eastAsiaTheme="minorBidi" w:hAnsiTheme="minorBidi" w:hint="eastAsia"/>
          <w:noProof w:val="0"/>
          <w:color w:val="000000"/>
          <w:kern w:val="0"/>
          <w:sz w:val="28"/>
          <w:szCs w:val="28"/>
          <w:lang w:eastAsia="zh-HK" w:bidi="my-MM"/>
        </w:rPr>
        <w:t>僱主即當作擬使由本條例賦予僱員或將由本條例賦予該僱員的任何權利、利益或保障終絕或減少，有關的解僱或僱傭合約條款的更改則當作為不合理，而該法院或勞資審裁處則可根據</w:t>
      </w:r>
      <w:r w:rsidRPr="00A42341">
        <w:rPr>
          <w:rFonts w:asciiTheme="minorBidi" w:eastAsiaTheme="minorBidi" w:hAnsiTheme="minorBidi"/>
          <w:noProof w:val="0"/>
          <w:color w:val="000000"/>
          <w:kern w:val="0"/>
          <w:sz w:val="28"/>
          <w:szCs w:val="28"/>
          <w:lang w:eastAsia="zh-HK" w:bidi="my-MM"/>
        </w:rPr>
        <w:t>第32N條作出命令或根據第32O條判給終止</w:t>
      </w:r>
      <w:r w:rsidRPr="00A42341">
        <w:rPr>
          <w:rFonts w:asciiTheme="minorBidi" w:eastAsiaTheme="minorBidi" w:hAnsiTheme="minorBidi" w:hint="eastAsia"/>
          <w:noProof w:val="0"/>
          <w:color w:val="000000"/>
          <w:kern w:val="0"/>
          <w:sz w:val="28"/>
          <w:szCs w:val="28"/>
          <w:lang w:eastAsia="zh-HK" w:bidi="my-MM"/>
        </w:rPr>
        <w:t>僱傭金。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在有人根據本部</w:t>
      </w:r>
      <w:r w:rsidRPr="00A42341">
        <w:rPr>
          <w:rFonts w:asciiTheme="minorBidi" w:eastAsiaTheme="minorBidi" w:hAnsiTheme="minorBidi" w:hint="eastAsia"/>
          <w:noProof w:val="0"/>
          <w:color w:val="000000"/>
          <w:kern w:val="0"/>
          <w:sz w:val="28"/>
          <w:szCs w:val="28"/>
          <w:lang w:eastAsia="zh-HK" w:bidi="my-MM"/>
        </w:rPr>
        <w:t>為要求得到補救而提出申索時，就在</w:t>
      </w:r>
      <w:r w:rsidRPr="00A42341">
        <w:rPr>
          <w:rFonts w:asciiTheme="minorBidi" w:eastAsiaTheme="minorBidi" w:hAnsiTheme="minorBidi"/>
          <w:noProof w:val="0"/>
          <w:color w:val="000000"/>
          <w:kern w:val="0"/>
          <w:sz w:val="28"/>
          <w:szCs w:val="28"/>
          <w:lang w:eastAsia="zh-HK" w:bidi="my-MM"/>
        </w:rPr>
        <w:t>第32A(1)(c)條所述的任何情況下解</w:t>
      </w:r>
      <w:r w:rsidRPr="00A42341">
        <w:rPr>
          <w:rFonts w:asciiTheme="minorBidi" w:eastAsiaTheme="minorBidi" w:hAnsiTheme="minorBidi" w:hint="eastAsia"/>
          <w:noProof w:val="0"/>
          <w:color w:val="000000"/>
          <w:kern w:val="0"/>
          <w:sz w:val="28"/>
          <w:szCs w:val="28"/>
          <w:lang w:eastAsia="zh-HK" w:bidi="my-MM"/>
        </w:rPr>
        <w:t>僱僱員而言，如法院或勞資審裁處裁斷僱主並未能證明該項解僱是出於</w:t>
      </w:r>
      <w:r w:rsidRPr="00A42341">
        <w:rPr>
          <w:rFonts w:asciiTheme="minorBidi" w:eastAsiaTheme="minorBidi" w:hAnsiTheme="minorBidi"/>
          <w:noProof w:val="0"/>
          <w:color w:val="000000"/>
          <w:kern w:val="0"/>
          <w:sz w:val="28"/>
          <w:szCs w:val="28"/>
          <w:lang w:eastAsia="zh-HK" w:bidi="my-MM"/>
        </w:rPr>
        <w:t>第32K條所指的正當理由，而在作出該項裁斷後，該</w:t>
      </w:r>
      <w:r w:rsidRPr="00A42341">
        <w:rPr>
          <w:rFonts w:asciiTheme="minorBidi" w:eastAsiaTheme="minorBidi" w:hAnsiTheme="minorBidi" w:hint="eastAsia"/>
          <w:noProof w:val="0"/>
          <w:color w:val="000000"/>
          <w:kern w:val="0"/>
          <w:sz w:val="28"/>
          <w:szCs w:val="28"/>
          <w:lang w:eastAsia="zh-HK" w:bidi="my-MM"/>
        </w:rPr>
        <w:t>僱主在獲給予證明的機會後，拒絕或沒有證明該項解僱並不是違反以下條文</w:t>
      </w:r>
      <w:r w:rsidRPr="00A42341">
        <w:rPr>
          <w:rFonts w:asciiTheme="minorBidi" w:eastAsiaTheme="minorBidi" w:hAnsiTheme="minorBidi"/>
          <w:noProof w:val="0"/>
          <w:color w:val="000000"/>
          <w:kern w:val="0"/>
          <w:sz w:val="28"/>
          <w:szCs w:val="28"/>
          <w:lang w:eastAsia="zh-HK" w:bidi="my-MM"/>
        </w:rPr>
        <w:t>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第15(1)、21B(2)(b)、33(4B)或72B(1)條；</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《工廠及工業經營條例》(第59章)第6條；或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w:t>
      </w:r>
      <w:r w:rsidRPr="00A42341">
        <w:rPr>
          <w:rFonts w:asciiTheme="minorBidi" w:eastAsiaTheme="minorBidi" w:hAnsiTheme="minorBidi" w:hint="eastAsia"/>
          <w:noProof w:val="0"/>
          <w:color w:val="000000"/>
          <w:kern w:val="0"/>
          <w:sz w:val="28"/>
          <w:szCs w:val="28"/>
          <w:lang w:eastAsia="zh-HK" w:bidi="my-MM"/>
        </w:rPr>
        <w:t>僱員補償條例》</w:t>
      </w:r>
      <w:r w:rsidRPr="00A42341">
        <w:rPr>
          <w:rFonts w:asciiTheme="minorBidi" w:eastAsiaTheme="minorBidi" w:hAnsiTheme="minorBidi"/>
          <w:noProof w:val="0"/>
          <w:color w:val="000000"/>
          <w:kern w:val="0"/>
          <w:sz w:val="28"/>
          <w:szCs w:val="28"/>
          <w:lang w:eastAsia="zh-HK" w:bidi="my-MM"/>
        </w:rPr>
        <w:t>(第282章)第48條，</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則該法院或勞資審裁處可根據第32N條作出命令或根據第32O條判給終止</w:t>
      </w:r>
      <w:r w:rsidRPr="00A42341">
        <w:rPr>
          <w:rFonts w:asciiTheme="minorBidi" w:eastAsiaTheme="minorBidi" w:hAnsiTheme="minorBidi" w:hint="eastAsia"/>
          <w:noProof w:val="0"/>
          <w:color w:val="000000"/>
          <w:kern w:val="0"/>
          <w:sz w:val="28"/>
          <w:szCs w:val="28"/>
          <w:lang w:eastAsia="zh-HK" w:bidi="my-MM"/>
        </w:rPr>
        <w:t>僱傭金，而凡該法院或勞資審裁處並無根據</w:t>
      </w:r>
      <w:r w:rsidRPr="00A42341">
        <w:rPr>
          <w:rFonts w:asciiTheme="minorBidi" w:eastAsiaTheme="minorBidi" w:hAnsiTheme="minorBidi"/>
          <w:noProof w:val="0"/>
          <w:color w:val="000000"/>
          <w:kern w:val="0"/>
          <w:sz w:val="28"/>
          <w:szCs w:val="28"/>
          <w:lang w:eastAsia="zh-HK" w:bidi="my-MM"/>
        </w:rPr>
        <w:t>第32N條作出命令，則該法院或勞資審裁處可根據並按照第32P條判給其認</w:t>
      </w:r>
      <w:r w:rsidRPr="00A42341">
        <w:rPr>
          <w:rFonts w:asciiTheme="minorBidi" w:eastAsiaTheme="minorBidi" w:hAnsiTheme="minorBidi" w:hint="eastAsia"/>
          <w:noProof w:val="0"/>
          <w:color w:val="000000"/>
          <w:kern w:val="0"/>
          <w:sz w:val="28"/>
          <w:szCs w:val="28"/>
          <w:lang w:eastAsia="zh-HK" w:bidi="my-MM"/>
        </w:rPr>
        <w:t>為在有關情況下屬公正和恰當的並且須由僱主向僱員支付的補償，不論其是否已根據</w:t>
      </w:r>
      <w:r w:rsidRPr="00A42341">
        <w:rPr>
          <w:rFonts w:asciiTheme="minorBidi" w:eastAsiaTheme="minorBidi" w:hAnsiTheme="minorBidi"/>
          <w:noProof w:val="0"/>
          <w:color w:val="000000"/>
          <w:kern w:val="0"/>
          <w:sz w:val="28"/>
          <w:szCs w:val="28"/>
          <w:lang w:eastAsia="zh-HK" w:bidi="my-MM"/>
        </w:rPr>
        <w:t>第32O條判給終止</w:t>
      </w:r>
      <w:r w:rsidRPr="00A42341">
        <w:rPr>
          <w:rFonts w:asciiTheme="minorBidi" w:eastAsiaTheme="minorBidi" w:hAnsiTheme="minorBidi" w:hint="eastAsia"/>
          <w:noProof w:val="0"/>
          <w:color w:val="000000"/>
          <w:kern w:val="0"/>
          <w:sz w:val="28"/>
          <w:szCs w:val="28"/>
          <w:lang w:eastAsia="zh-HK" w:bidi="my-MM"/>
        </w:rPr>
        <w:t>僱傭金。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根據本部作出的命令或判給並不影響</w:t>
      </w:r>
      <w:r w:rsidRPr="00A42341">
        <w:rPr>
          <w:rFonts w:asciiTheme="minorBidi" w:eastAsiaTheme="minorBidi" w:hAnsiTheme="minorBidi" w:hint="eastAsia"/>
          <w:noProof w:val="0"/>
          <w:color w:val="000000"/>
          <w:kern w:val="0"/>
          <w:sz w:val="28"/>
          <w:szCs w:val="28"/>
          <w:lang w:eastAsia="zh-HK" w:bidi="my-MM"/>
        </w:rPr>
        <w:t>僱主就該項解僱或僱傭合約條款的更改而根據本部以外規定所負上的民事或刑事法律責任。</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32N.</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復職及再次聘用的命令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除本條及第32M條另有規定外，根據本條作出的命令可以是由法院或勞資審裁處決定並按其認</w:t>
      </w:r>
      <w:r w:rsidRPr="00A42341">
        <w:rPr>
          <w:rFonts w:asciiTheme="minorBidi" w:eastAsiaTheme="minorBidi" w:hAnsiTheme="minorBidi" w:hint="eastAsia"/>
          <w:noProof w:val="0"/>
          <w:color w:val="000000"/>
          <w:kern w:val="0"/>
          <w:sz w:val="28"/>
          <w:szCs w:val="28"/>
          <w:lang w:eastAsia="zh-HK" w:bidi="my-MM"/>
        </w:rPr>
        <w:t>為在有關情況下屬公正和恰當的條款而</w:t>
      </w:r>
      <w:r w:rsidRPr="00A42341">
        <w:rPr>
          <w:rFonts w:asciiTheme="minorBidi" w:eastAsiaTheme="minorBidi" w:hAnsiTheme="minorBidi"/>
          <w:noProof w:val="0"/>
          <w:color w:val="000000"/>
          <w:kern w:val="0"/>
          <w:sz w:val="28"/>
          <w:szCs w:val="28"/>
          <w:lang w:eastAsia="zh-HK" w:bidi="my-MM"/>
        </w:rPr>
        <w:t>(按照第(4)及(5)款)作出的復職的命令或(按照第(6)及(7)款作出的)再次聘用的命令。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法院或勞資審裁處須首先考慮是否作出復職的命令，如決定不作出復職的命令，則須考慮是否作出再次聘用的命令。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法院或勞資審裁處如裁斷作出復職或再次聘用的命令(視屬何情況而定)屬恰當，則須向</w:t>
      </w:r>
      <w:r w:rsidRPr="00A42341">
        <w:rPr>
          <w:rFonts w:asciiTheme="minorBidi" w:eastAsiaTheme="minorBidi" w:hAnsiTheme="minorBidi" w:hint="eastAsia"/>
          <w:noProof w:val="0"/>
          <w:color w:val="000000"/>
          <w:kern w:val="0"/>
          <w:sz w:val="28"/>
          <w:szCs w:val="28"/>
          <w:lang w:eastAsia="zh-HK" w:bidi="my-MM"/>
        </w:rPr>
        <w:t>僱主和僱員解釋可就復職或再次聘用作出甚麼命令，並須向僱主和僱員問明是否同意法院或勞資審裁處作出該命令。如僱主和僱員均表示</w:t>
      </w:r>
      <w:r w:rsidRPr="00A42341">
        <w:rPr>
          <w:rFonts w:asciiTheme="minorBidi" w:eastAsiaTheme="minorBidi" w:hAnsiTheme="minorBidi"/>
          <w:noProof w:val="0"/>
          <w:color w:val="000000"/>
          <w:kern w:val="0"/>
          <w:sz w:val="28"/>
          <w:szCs w:val="28"/>
          <w:lang w:eastAsia="zh-HK" w:bidi="my-MM"/>
        </w:rPr>
        <w:t>同意，則法院或勞資審裁處須按照該項同意作出復職或再次聘用的命令。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復職的命令屬飭令</w:t>
      </w:r>
      <w:r w:rsidRPr="00A42341">
        <w:rPr>
          <w:rFonts w:asciiTheme="minorBidi" w:eastAsiaTheme="minorBidi" w:hAnsiTheme="minorBidi" w:hint="eastAsia"/>
          <w:noProof w:val="0"/>
          <w:color w:val="000000"/>
          <w:kern w:val="0"/>
          <w:sz w:val="28"/>
          <w:szCs w:val="28"/>
          <w:lang w:eastAsia="zh-HK" w:bidi="my-MM"/>
        </w:rPr>
        <w:t>僱主在所有方面均視僱員為從未遭解僱或猶如僱傭合約條款從未被更改一樣的命令。法院或勞資審裁處作出該項命令時須指明復職的條款，包</w:t>
      </w:r>
      <w:r w:rsidRPr="00A42341">
        <w:rPr>
          <w:rFonts w:asciiTheme="minorBidi" w:eastAsiaTheme="minorBidi" w:hAnsiTheme="minorBidi"/>
          <w:noProof w:val="0"/>
          <w:color w:val="000000"/>
          <w:kern w:val="0"/>
          <w:sz w:val="28"/>
          <w:szCs w:val="28"/>
          <w:lang w:eastAsia="zh-HK" w:bidi="my-MM"/>
        </w:rPr>
        <w:t>括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必須歸還該</w:t>
      </w:r>
      <w:r w:rsidRPr="00A42341">
        <w:rPr>
          <w:rFonts w:asciiTheme="minorBidi" w:eastAsiaTheme="minorBidi" w:hAnsiTheme="minorBidi" w:hint="eastAsia"/>
          <w:noProof w:val="0"/>
          <w:color w:val="000000"/>
          <w:kern w:val="0"/>
          <w:sz w:val="28"/>
          <w:szCs w:val="28"/>
          <w:lang w:eastAsia="zh-HK" w:bidi="my-MM"/>
        </w:rPr>
        <w:t>僱員的任何權利及特權，包括年資及退休金權利；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為計算根據本條例及該僱員的僱傭合約可享有的現有及將來的權利，該僱員的僱傭期的連續性不得因他在有關日期或</w:t>
      </w: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僱主已藉代通知金終止合約的話</w:t>
      </w: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僱員向僱主提供服務的最後日期與復職日期之間的任何缺勤而視為中斷；</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遵從該命令的最後日期；及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w:t>
      </w:r>
      <w:r w:rsidRPr="00A42341">
        <w:rPr>
          <w:rFonts w:asciiTheme="minorBidi" w:eastAsiaTheme="minorBidi" w:hAnsiTheme="minorBidi" w:hint="eastAsia"/>
          <w:noProof w:val="0"/>
          <w:color w:val="000000"/>
          <w:kern w:val="0"/>
          <w:sz w:val="28"/>
          <w:szCs w:val="28"/>
          <w:lang w:eastAsia="zh-HK" w:bidi="my-MM"/>
        </w:rPr>
        <w:t>僱主在</w:t>
      </w:r>
      <w:r w:rsidRPr="00A42341">
        <w:rPr>
          <w:rFonts w:asciiTheme="minorBidi" w:eastAsiaTheme="minorBidi" w:hAnsiTheme="minorBidi"/>
          <w:noProof w:val="0"/>
          <w:color w:val="000000"/>
          <w:kern w:val="0"/>
          <w:sz w:val="28"/>
          <w:szCs w:val="28"/>
          <w:lang w:eastAsia="zh-HK" w:bidi="my-MM"/>
        </w:rPr>
        <w:t>(c)段所指明的日期或該日期之前不遵從該命令)根據第32O條須支付的終止</w:t>
      </w:r>
      <w:r w:rsidRPr="00A42341">
        <w:rPr>
          <w:rFonts w:asciiTheme="minorBidi" w:eastAsiaTheme="minorBidi" w:hAnsiTheme="minorBidi" w:hint="eastAsia"/>
          <w:noProof w:val="0"/>
          <w:color w:val="000000"/>
          <w:kern w:val="0"/>
          <w:sz w:val="28"/>
          <w:szCs w:val="28"/>
          <w:lang w:eastAsia="zh-HK" w:bidi="my-MM"/>
        </w:rPr>
        <w:t>僱傭金的款額及根據</w:t>
      </w:r>
      <w:r w:rsidRPr="00A42341">
        <w:rPr>
          <w:rFonts w:asciiTheme="minorBidi" w:eastAsiaTheme="minorBidi" w:hAnsiTheme="minorBidi"/>
          <w:noProof w:val="0"/>
          <w:color w:val="000000"/>
          <w:kern w:val="0"/>
          <w:sz w:val="28"/>
          <w:szCs w:val="28"/>
          <w:lang w:eastAsia="zh-HK" w:bidi="my-MM"/>
        </w:rPr>
        <w:t>第32P條須支付的補償的款額(如適合的話)。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法院或勞資審裁處作出復職的命令時，如認</w:t>
      </w:r>
      <w:r w:rsidRPr="00A42341">
        <w:rPr>
          <w:rFonts w:asciiTheme="minorBidi" w:eastAsiaTheme="minorBidi" w:hAnsiTheme="minorBidi" w:hint="eastAsia"/>
          <w:noProof w:val="0"/>
          <w:color w:val="000000"/>
          <w:kern w:val="0"/>
          <w:sz w:val="28"/>
          <w:szCs w:val="28"/>
          <w:lang w:eastAsia="zh-HK" w:bidi="my-MM"/>
        </w:rPr>
        <w:t>為在有關情況下屬公正和恰當，可指</w:t>
      </w:r>
      <w:r w:rsidRPr="00A42341">
        <w:rPr>
          <w:rFonts w:asciiTheme="minorBidi" w:eastAsiaTheme="minorBidi" w:hAnsiTheme="minorBidi"/>
          <w:noProof w:val="0"/>
          <w:color w:val="000000"/>
          <w:kern w:val="0"/>
          <w:sz w:val="28"/>
          <w:szCs w:val="28"/>
          <w:lang w:eastAsia="zh-HK" w:bidi="my-MM"/>
        </w:rPr>
        <w:t>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若非因解</w:t>
      </w:r>
      <w:r w:rsidRPr="00A42341">
        <w:rPr>
          <w:rFonts w:asciiTheme="minorBidi" w:eastAsiaTheme="minorBidi" w:hAnsiTheme="minorBidi" w:hint="eastAsia"/>
          <w:noProof w:val="0"/>
          <w:color w:val="000000"/>
          <w:kern w:val="0"/>
          <w:sz w:val="28"/>
          <w:szCs w:val="28"/>
          <w:lang w:eastAsia="zh-HK" w:bidi="my-MM"/>
        </w:rPr>
        <w:t>僱或僱傭合約條款的更改，僱員本可合理地預期由僱主就有關日期與復職日期之間的期間向他支付的任何欠付薪酬及就根據本條例可享有的任何法定權利而須支付的任何款額；或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僱主已根據本條例就任何法定權利付予僱員但僱員在復職時不應享有而須由僱員歸還僱主的任何款額。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再次聘用的命令屬飭令</w:t>
      </w:r>
      <w:r w:rsidRPr="00A42341">
        <w:rPr>
          <w:rFonts w:asciiTheme="minorBidi" w:eastAsiaTheme="minorBidi" w:hAnsiTheme="minorBidi" w:hint="eastAsia"/>
          <w:noProof w:val="0"/>
          <w:color w:val="000000"/>
          <w:kern w:val="0"/>
          <w:sz w:val="28"/>
          <w:szCs w:val="28"/>
          <w:lang w:eastAsia="zh-HK" w:bidi="my-MM"/>
        </w:rPr>
        <w:t>僱員由僱主或該僱主的繼承人或相聯公司以可與該僱員的原來僱傭條款相比的條款聘用工作或聘用擔任其他適合的工作的命令。法院或勞資審裁處作出該等命令時須指明作出再次聘用的條款，包</w:t>
      </w:r>
      <w:r w:rsidRPr="00A42341">
        <w:rPr>
          <w:rFonts w:asciiTheme="minorBidi" w:eastAsiaTheme="minorBidi" w:hAnsiTheme="minorBidi"/>
          <w:noProof w:val="0"/>
          <w:color w:val="000000"/>
          <w:kern w:val="0"/>
          <w:sz w:val="28"/>
          <w:szCs w:val="28"/>
          <w:lang w:eastAsia="zh-HK" w:bidi="my-MM"/>
        </w:rPr>
        <w:t>括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僱主的身分；</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工作的性質；</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工作的報酬；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必須歸還該</w:t>
      </w:r>
      <w:r w:rsidRPr="00A42341">
        <w:rPr>
          <w:rFonts w:asciiTheme="minorBidi" w:eastAsiaTheme="minorBidi" w:hAnsiTheme="minorBidi" w:hint="eastAsia"/>
          <w:noProof w:val="0"/>
          <w:color w:val="000000"/>
          <w:kern w:val="0"/>
          <w:sz w:val="28"/>
          <w:szCs w:val="28"/>
          <w:lang w:eastAsia="zh-HK" w:bidi="my-MM"/>
        </w:rPr>
        <w:t>僱員的任何權利及特權，包括年資及退休金權利；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為計算根據本條例及該僱員的僱傭合約可享有的現有及將來的權利，該僱員的僱傭期</w:t>
      </w:r>
      <w:r w:rsidRPr="00A42341">
        <w:rPr>
          <w:rFonts w:asciiTheme="minorBidi" w:eastAsiaTheme="minorBidi" w:hAnsiTheme="minorBidi"/>
          <w:noProof w:val="0"/>
          <w:color w:val="000000"/>
          <w:kern w:val="0"/>
          <w:sz w:val="28"/>
          <w:szCs w:val="28"/>
          <w:lang w:eastAsia="zh-HK" w:bidi="my-MM"/>
        </w:rPr>
        <w:t>的連續性不得因他在有關日期或(如</w:t>
      </w:r>
      <w:r w:rsidRPr="00A42341">
        <w:rPr>
          <w:rFonts w:asciiTheme="minorBidi" w:eastAsiaTheme="minorBidi" w:hAnsiTheme="minorBidi" w:hint="eastAsia"/>
          <w:noProof w:val="0"/>
          <w:color w:val="000000"/>
          <w:kern w:val="0"/>
          <w:sz w:val="28"/>
          <w:szCs w:val="28"/>
          <w:lang w:eastAsia="zh-HK" w:bidi="my-MM"/>
        </w:rPr>
        <w:t>僱主已藉代通知金終止合約的話</w:t>
      </w: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僱員向僱主提供服務的最後日期與再次聘用日期之間的任何缺勤而視為中斷；</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遵從該命令的最後日期；及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w:t>
      </w:r>
      <w:r w:rsidRPr="00A42341">
        <w:rPr>
          <w:rFonts w:asciiTheme="minorBidi" w:eastAsiaTheme="minorBidi" w:hAnsiTheme="minorBidi" w:hint="eastAsia"/>
          <w:noProof w:val="0"/>
          <w:color w:val="000000"/>
          <w:kern w:val="0"/>
          <w:sz w:val="28"/>
          <w:szCs w:val="28"/>
          <w:lang w:eastAsia="zh-HK" w:bidi="my-MM"/>
        </w:rPr>
        <w:t>僱主在</w:t>
      </w:r>
      <w:r w:rsidRPr="00A42341">
        <w:rPr>
          <w:rFonts w:asciiTheme="minorBidi" w:eastAsiaTheme="minorBidi" w:hAnsiTheme="minorBidi"/>
          <w:noProof w:val="0"/>
          <w:color w:val="000000"/>
          <w:kern w:val="0"/>
          <w:sz w:val="28"/>
          <w:szCs w:val="28"/>
          <w:lang w:eastAsia="zh-HK" w:bidi="my-MM"/>
        </w:rPr>
        <w:t>(f)段所指明的日期或該日期之前不遵從該命令)根據第32O條須支付的終止</w:t>
      </w:r>
      <w:r w:rsidRPr="00A42341">
        <w:rPr>
          <w:rFonts w:asciiTheme="minorBidi" w:eastAsiaTheme="minorBidi" w:hAnsiTheme="minorBidi" w:hint="eastAsia"/>
          <w:noProof w:val="0"/>
          <w:color w:val="000000"/>
          <w:kern w:val="0"/>
          <w:sz w:val="28"/>
          <w:szCs w:val="28"/>
          <w:lang w:eastAsia="zh-HK" w:bidi="my-MM"/>
        </w:rPr>
        <w:t>僱傭金的款額及根據</w:t>
      </w:r>
      <w:r w:rsidRPr="00A42341">
        <w:rPr>
          <w:rFonts w:asciiTheme="minorBidi" w:eastAsiaTheme="minorBidi" w:hAnsiTheme="minorBidi"/>
          <w:noProof w:val="0"/>
          <w:color w:val="000000"/>
          <w:kern w:val="0"/>
          <w:sz w:val="28"/>
          <w:szCs w:val="28"/>
          <w:lang w:eastAsia="zh-HK" w:bidi="my-MM"/>
        </w:rPr>
        <w:t>第32P條須支付的補償的款額(如適合的話)。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法院或勞資審裁處作出再次聘用的命令時，如認</w:t>
      </w:r>
      <w:r w:rsidRPr="00A42341">
        <w:rPr>
          <w:rFonts w:asciiTheme="minorBidi" w:eastAsiaTheme="minorBidi" w:hAnsiTheme="minorBidi" w:hint="eastAsia"/>
          <w:noProof w:val="0"/>
          <w:color w:val="000000"/>
          <w:kern w:val="0"/>
          <w:sz w:val="28"/>
          <w:szCs w:val="28"/>
          <w:lang w:eastAsia="zh-HK" w:bidi="my-MM"/>
        </w:rPr>
        <w:t>為在有關情況下屬公正和恰當，可指</w:t>
      </w:r>
      <w:r w:rsidRPr="00A42341">
        <w:rPr>
          <w:rFonts w:asciiTheme="minorBidi" w:eastAsiaTheme="minorBidi" w:hAnsiTheme="minorBidi"/>
          <w:noProof w:val="0"/>
          <w:color w:val="000000"/>
          <w:kern w:val="0"/>
          <w:sz w:val="28"/>
          <w:szCs w:val="28"/>
          <w:lang w:eastAsia="zh-HK" w:bidi="my-MM"/>
        </w:rPr>
        <w:t>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若非因解</w:t>
      </w:r>
      <w:r w:rsidRPr="00A42341">
        <w:rPr>
          <w:rFonts w:asciiTheme="minorBidi" w:eastAsiaTheme="minorBidi" w:hAnsiTheme="minorBidi" w:hint="eastAsia"/>
          <w:noProof w:val="0"/>
          <w:color w:val="000000"/>
          <w:kern w:val="0"/>
          <w:sz w:val="28"/>
          <w:szCs w:val="28"/>
          <w:lang w:eastAsia="zh-HK" w:bidi="my-MM"/>
        </w:rPr>
        <w:t>僱或僱傭合約條款的更改，僱員本可合理地預期由僱主就有關日期與再次聘用日期之間的期</w:t>
      </w:r>
      <w:r w:rsidRPr="00A42341">
        <w:rPr>
          <w:rFonts w:asciiTheme="minorBidi" w:eastAsiaTheme="minorBidi" w:hAnsiTheme="minorBidi"/>
          <w:noProof w:val="0"/>
          <w:color w:val="000000"/>
          <w:kern w:val="0"/>
          <w:sz w:val="28"/>
          <w:szCs w:val="28"/>
          <w:lang w:eastAsia="zh-HK" w:bidi="my-MM"/>
        </w:rPr>
        <w:t>間向他支付的任何欠付薪酬及就根據本條例可享有的任何法定權利而須支付的任何款額；或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僱主已根據本條例就任何法定權利付予僱員但僱員在再次受聘時不應享有而須由僱員歸還僱主的任何款額。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就第(6)款而言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繼承人</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successor</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)就某</w:t>
      </w:r>
      <w:r w:rsidRPr="00A42341">
        <w:rPr>
          <w:rFonts w:asciiTheme="minorBidi" w:eastAsiaTheme="minorBidi" w:hAnsiTheme="minorBidi" w:hint="eastAsia"/>
          <w:noProof w:val="0"/>
          <w:color w:val="000000"/>
          <w:kern w:val="0"/>
          <w:sz w:val="28"/>
          <w:szCs w:val="28"/>
          <w:lang w:eastAsia="zh-HK" w:bidi="my-MM"/>
        </w:rPr>
        <w:t>僱員的僱主而言，指</w:t>
      </w:r>
      <w:r w:rsidRPr="00A42341">
        <w:rPr>
          <w:rFonts w:asciiTheme="minorBidi" w:eastAsiaTheme="minorBidi" w:hAnsiTheme="minorBidi"/>
          <w:noProof w:val="0"/>
          <w:color w:val="000000"/>
          <w:kern w:val="0"/>
          <w:sz w:val="28"/>
          <w:szCs w:val="28"/>
          <w:lang w:eastAsia="zh-HK" w:bidi="my-MM"/>
        </w:rPr>
        <w:t>(除(b)段另有規定外)任何在該</w:t>
      </w:r>
      <w:r w:rsidRPr="00A42341">
        <w:rPr>
          <w:rFonts w:asciiTheme="minorBidi" w:eastAsiaTheme="minorBidi" w:hAnsiTheme="minorBidi" w:hint="eastAsia"/>
          <w:noProof w:val="0"/>
          <w:color w:val="000000"/>
          <w:kern w:val="0"/>
          <w:sz w:val="28"/>
          <w:szCs w:val="28"/>
          <w:lang w:eastAsia="zh-HK" w:bidi="my-MM"/>
        </w:rPr>
        <w:t>僱員所受僱從事的企業或企業的一部分的擁有權有所變更</w:t>
      </w:r>
      <w:r w:rsidRPr="00A42341">
        <w:rPr>
          <w:rFonts w:asciiTheme="minorBidi" w:eastAsiaTheme="minorBidi" w:hAnsiTheme="minorBidi"/>
          <w:noProof w:val="0"/>
          <w:color w:val="000000"/>
          <w:kern w:val="0"/>
          <w:sz w:val="28"/>
          <w:szCs w:val="28"/>
          <w:lang w:eastAsia="zh-HK" w:bidi="my-MM"/>
        </w:rPr>
        <w:t>(不論是憑藉出售、其他形式的</w:t>
      </w:r>
      <w:r w:rsidRPr="00A42341">
        <w:rPr>
          <w:rFonts w:asciiTheme="minorBidi" w:eastAsiaTheme="minorBidi" w:hAnsiTheme="minorBidi" w:hint="eastAsia"/>
          <w:noProof w:val="0"/>
          <w:color w:val="000000"/>
          <w:kern w:val="0"/>
          <w:sz w:val="28"/>
          <w:szCs w:val="28"/>
          <w:lang w:eastAsia="zh-HK" w:bidi="my-MM"/>
        </w:rPr>
        <w:t>產權處置或法律的實施所致</w:t>
      </w:r>
      <w:r w:rsidRPr="00A42341">
        <w:rPr>
          <w:rFonts w:asciiTheme="minorBidi" w:eastAsiaTheme="minorBidi" w:hAnsiTheme="minorBidi"/>
          <w:noProof w:val="0"/>
          <w:color w:val="000000"/>
          <w:kern w:val="0"/>
          <w:sz w:val="28"/>
          <w:szCs w:val="28"/>
          <w:lang w:eastAsia="zh-HK" w:bidi="my-MM"/>
        </w:rPr>
        <w:t>)後已成</w:t>
      </w:r>
      <w:r w:rsidRPr="00A42341">
        <w:rPr>
          <w:rFonts w:asciiTheme="minorBidi" w:eastAsiaTheme="minorBidi" w:hAnsiTheme="minorBidi" w:hint="eastAsia"/>
          <w:noProof w:val="0"/>
          <w:color w:val="000000"/>
          <w:kern w:val="0"/>
          <w:sz w:val="28"/>
          <w:szCs w:val="28"/>
          <w:lang w:eastAsia="zh-HK" w:bidi="my-MM"/>
        </w:rPr>
        <w:t>為該企業或該部分的擁有人的人；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(a)段中的定義在作出必要的變通後對以下情況具有效力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在緊接企業擁有權變更前擁有該企業或該企業的一部分的人，是在緊接該項變更後擁有該企業或該部分的其中一人(不論是以合夥人、受託人或其他身分擁有)；或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企業擁有權變更前擁有該企業或該企業的一部分的各人(不論是以合夥人、受託人或其他身分擁有)，包括在緊接該項變更後擁有該企業或該部分的人，或其中一人或多於一人，一如對前擁有人與新擁有人是兩個完全不同的人的情況具有效力一樣；</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相聯公司</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須按照第32E條解釋。</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32O.</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終止</w:t>
      </w:r>
      <w:r w:rsidRPr="00A42341">
        <w:rPr>
          <w:rFonts w:asciiTheme="minorBidi" w:eastAsiaTheme="minorBidi" w:hAnsiTheme="minorBidi" w:hint="eastAsia"/>
          <w:b/>
          <w:bCs/>
          <w:noProof w:val="0"/>
          <w:color w:val="000000"/>
          <w:kern w:val="0"/>
          <w:sz w:val="28"/>
          <w:szCs w:val="28"/>
          <w:lang w:eastAsia="zh-HK" w:bidi="my-MM"/>
        </w:rPr>
        <w:t>僱傭金</w:t>
      </w:r>
      <w:r w:rsidRPr="00A42341">
        <w:rPr>
          <w:rFonts w:asciiTheme="minorBidi" w:eastAsiaTheme="minorBidi" w:hAnsiTheme="minorBidi"/>
          <w:b/>
          <w:bCs/>
          <w:noProof w:val="0"/>
          <w:color w:val="000000"/>
          <w:kern w:val="0"/>
          <w:sz w:val="28"/>
          <w:szCs w:val="28"/>
          <w:lang w:eastAsia="zh-HK" w:bidi="my-MM"/>
        </w:rPr>
        <w:t>的判給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除第32M條另有規定外，如沒有根據第32N條作出復職的命令或再次聘用的命令，法院或勞資審裁處可作出按其認</w:t>
      </w:r>
      <w:r w:rsidRPr="00A42341">
        <w:rPr>
          <w:rFonts w:asciiTheme="minorBidi" w:eastAsiaTheme="minorBidi" w:hAnsiTheme="minorBidi" w:hint="eastAsia"/>
          <w:noProof w:val="0"/>
          <w:color w:val="000000"/>
          <w:kern w:val="0"/>
          <w:sz w:val="28"/>
          <w:szCs w:val="28"/>
          <w:lang w:eastAsia="zh-HK" w:bidi="my-MM"/>
        </w:rPr>
        <w:t>為在有關情況下屬公正和恰當的並由僱主支付予僱員的終止僱傭金的判給。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本條所指的終止</w:t>
      </w:r>
      <w:r w:rsidRPr="00A42341">
        <w:rPr>
          <w:rFonts w:asciiTheme="minorBidi" w:eastAsiaTheme="minorBidi" w:hAnsiTheme="minorBidi" w:hint="eastAsia"/>
          <w:noProof w:val="0"/>
          <w:color w:val="000000"/>
          <w:kern w:val="0"/>
          <w:sz w:val="28"/>
          <w:szCs w:val="28"/>
          <w:lang w:eastAsia="zh-HK" w:bidi="my-MM"/>
        </w:rPr>
        <w:t>僱傭金是指僱員在僱傭合約終止時有權享有而未獲支付的根據本條例可享有的法定權利，或假若他獲准許繼續其原有僱傭工作或以僱傭合約的原有條款受僱以達致根據本條例就有關享有權而規定的最短可享利益服務年資，則他在僱傭合約終止時可合理地預期有權享有的本條例下的法定權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在符合第(4)款的規定下，終止</w:t>
      </w:r>
      <w:r w:rsidRPr="00A42341">
        <w:rPr>
          <w:rFonts w:asciiTheme="minorBidi" w:eastAsiaTheme="minorBidi" w:hAnsiTheme="minorBidi" w:hint="eastAsia"/>
          <w:noProof w:val="0"/>
          <w:color w:val="000000"/>
          <w:kern w:val="0"/>
          <w:sz w:val="28"/>
          <w:szCs w:val="28"/>
          <w:lang w:eastAsia="zh-HK" w:bidi="my-MM"/>
        </w:rPr>
        <w:t>僱傭金包</w:t>
      </w:r>
      <w:r w:rsidRPr="00A42341">
        <w:rPr>
          <w:rFonts w:asciiTheme="minorBidi" w:eastAsiaTheme="minorBidi" w:hAnsiTheme="minorBidi"/>
          <w:noProof w:val="0"/>
          <w:color w:val="000000"/>
          <w:kern w:val="0"/>
          <w:sz w:val="28"/>
          <w:szCs w:val="28"/>
          <w:lang w:eastAsia="zh-HK" w:bidi="my-MM"/>
        </w:rPr>
        <w:t>括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w:t>
      </w:r>
      <w:r w:rsidRPr="00A42341">
        <w:rPr>
          <w:rFonts w:asciiTheme="minorBidi" w:eastAsiaTheme="minorBidi" w:hAnsiTheme="minorBidi" w:hint="eastAsia"/>
          <w:noProof w:val="0"/>
          <w:color w:val="000000"/>
          <w:kern w:val="0"/>
          <w:sz w:val="28"/>
          <w:szCs w:val="28"/>
          <w:lang w:eastAsia="zh-HK" w:bidi="my-MM"/>
        </w:rPr>
        <w:t>僱員的僱傭合約應付予僱員的任何工資及其他款項；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在沒有給予妥當通知而解</w:t>
      </w:r>
      <w:r w:rsidRPr="00A42341">
        <w:rPr>
          <w:rFonts w:asciiTheme="minorBidi" w:eastAsiaTheme="minorBidi" w:hAnsiTheme="minorBidi" w:hint="eastAsia"/>
          <w:noProof w:val="0"/>
          <w:color w:val="000000"/>
          <w:kern w:val="0"/>
          <w:sz w:val="28"/>
          <w:szCs w:val="28"/>
          <w:lang w:eastAsia="zh-HK" w:bidi="my-MM"/>
        </w:rPr>
        <w:t>僱的情況下，根據第</w:t>
      </w:r>
      <w:r w:rsidRPr="00A42341">
        <w:rPr>
          <w:rFonts w:asciiTheme="minorBidi" w:eastAsiaTheme="minorBidi" w:hAnsiTheme="minorBidi"/>
          <w:noProof w:val="0"/>
          <w:color w:val="000000"/>
          <w:kern w:val="0"/>
          <w:sz w:val="28"/>
          <w:szCs w:val="28"/>
          <w:lang w:eastAsia="zh-HK" w:bidi="my-MM"/>
        </w:rPr>
        <w:t>II部須支付的任何代通知金；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根據第IIA部須支付的任何年終酬金；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根據第III部須支付的任何</w:t>
      </w:r>
      <w:r w:rsidRPr="00A42341">
        <w:rPr>
          <w:rFonts w:asciiTheme="minorBidi" w:eastAsiaTheme="minorBidi" w:hAnsiTheme="minorBidi" w:hint="eastAsia"/>
          <w:noProof w:val="0"/>
          <w:color w:val="000000"/>
          <w:kern w:val="0"/>
          <w:sz w:val="28"/>
          <w:szCs w:val="28"/>
          <w:lang w:eastAsia="zh-HK" w:bidi="my-MM"/>
        </w:rPr>
        <w:t>產假薪酬或款項；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根據第IIIA部須支付的任何侍</w:t>
      </w:r>
      <w:r w:rsidRPr="00A42341">
        <w:rPr>
          <w:rFonts w:asciiTheme="minorBidi" w:eastAsiaTheme="minorBidi" w:hAnsiTheme="minorBidi" w:hint="eastAsia"/>
          <w:noProof w:val="0"/>
          <w:color w:val="000000"/>
          <w:kern w:val="0"/>
          <w:sz w:val="28"/>
          <w:szCs w:val="28"/>
          <w:lang w:eastAsia="zh-HK" w:bidi="my-MM"/>
        </w:rPr>
        <w:t>產假薪酬；</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(由2014年第21號第7條增補)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根據第VA部須支付的任何遣散費或根據第VB部須支付的任何長期服務金；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根據第VII部須支付的任何疾病津貼或款項；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根據第VIII部須支付的任何假日薪酬；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根據第VIIIA部須支付的任何年假薪酬；及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根據本條例和根據</w:t>
      </w:r>
      <w:r w:rsidRPr="00A42341">
        <w:rPr>
          <w:rFonts w:asciiTheme="minorBidi" w:eastAsiaTheme="minorBidi" w:hAnsiTheme="minorBidi" w:hint="eastAsia"/>
          <w:noProof w:val="0"/>
          <w:color w:val="000000"/>
          <w:kern w:val="0"/>
          <w:sz w:val="28"/>
          <w:szCs w:val="28"/>
          <w:lang w:eastAsia="zh-HK" w:bidi="my-MM"/>
        </w:rPr>
        <w:t>僱員的僱傭合約應付的該僱員的任何其他款項。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w:t>
      </w:r>
      <w:r w:rsidRPr="00A42341">
        <w:rPr>
          <w:rFonts w:asciiTheme="minorBidi" w:eastAsiaTheme="minorBidi" w:hAnsiTheme="minorBidi" w:hint="eastAsia"/>
          <w:noProof w:val="0"/>
          <w:color w:val="000000"/>
          <w:kern w:val="0"/>
          <w:sz w:val="28"/>
          <w:szCs w:val="28"/>
          <w:lang w:eastAsia="zh-HK" w:bidi="my-MM"/>
        </w:rPr>
        <w:t>僱員並未達致根據本條例就有關享有權而規定的可享利益服務年資，法院或勞資審裁處仍可根據第</w:t>
      </w:r>
      <w:r w:rsidRPr="00A42341">
        <w:rPr>
          <w:rFonts w:asciiTheme="minorBidi" w:eastAsiaTheme="minorBidi" w:hAnsiTheme="minorBidi"/>
          <w:noProof w:val="0"/>
          <w:color w:val="000000"/>
          <w:kern w:val="0"/>
          <w:sz w:val="28"/>
          <w:szCs w:val="28"/>
          <w:lang w:eastAsia="zh-HK" w:bidi="my-MM"/>
        </w:rPr>
        <w:t>(1)或(5)款判給按照該</w:t>
      </w:r>
      <w:r w:rsidRPr="00A42341">
        <w:rPr>
          <w:rFonts w:asciiTheme="minorBidi" w:eastAsiaTheme="minorBidi" w:hAnsiTheme="minorBidi" w:hint="eastAsia"/>
          <w:noProof w:val="0"/>
          <w:color w:val="000000"/>
          <w:kern w:val="0"/>
          <w:sz w:val="28"/>
          <w:szCs w:val="28"/>
          <w:lang w:eastAsia="zh-HK" w:bidi="my-MM"/>
        </w:rPr>
        <w:t>僱員根據僱傭合約受僱於該僱主的實際時間計算的終止僱傭金。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本條，如法院或勞資審裁處沒有就僱傭合約條款的不合理更改而作出復職的命令或再次聘用的命令，則該法院或勞資審裁處可將該項僱傭合約條款的不合理更改視為由僱主作出的不合理解僱，並可判給終止僱傭金，而該等終止僱傭金須計算至該僱員向僱主提供服務的最後日期或該法院或勞資審裁處根據本條判給終止僱傭金的日期為止，以較早者為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管限法定享有權的計算方法的各項條文適用於終止</w:t>
      </w:r>
      <w:r w:rsidRPr="00A42341">
        <w:rPr>
          <w:rFonts w:asciiTheme="minorBidi" w:eastAsiaTheme="minorBidi" w:hAnsiTheme="minorBidi" w:hint="eastAsia"/>
          <w:noProof w:val="0"/>
          <w:color w:val="000000"/>
          <w:kern w:val="0"/>
          <w:sz w:val="28"/>
          <w:szCs w:val="28"/>
          <w:lang w:eastAsia="zh-HK" w:bidi="my-MM"/>
        </w:rPr>
        <w:t>僱傭金的計算方法；而在符合第</w:t>
      </w:r>
      <w:r w:rsidRPr="00A42341">
        <w:rPr>
          <w:rFonts w:asciiTheme="minorBidi" w:eastAsiaTheme="minorBidi" w:hAnsiTheme="minorBidi"/>
          <w:noProof w:val="0"/>
          <w:color w:val="000000"/>
          <w:kern w:val="0"/>
          <w:sz w:val="28"/>
          <w:szCs w:val="28"/>
          <w:lang w:eastAsia="zh-HK" w:bidi="my-MM"/>
        </w:rPr>
        <w:t>(4)款的規定下，如在有關日期年齡不足45歲的</w:t>
      </w:r>
      <w:r w:rsidRPr="00A42341">
        <w:rPr>
          <w:rFonts w:asciiTheme="minorBidi" w:eastAsiaTheme="minorBidi" w:hAnsiTheme="minorBidi" w:hint="eastAsia"/>
          <w:noProof w:val="0"/>
          <w:color w:val="000000"/>
          <w:kern w:val="0"/>
          <w:sz w:val="28"/>
          <w:szCs w:val="28"/>
          <w:lang w:eastAsia="zh-HK" w:bidi="my-MM"/>
        </w:rPr>
        <w:t>僱員，在該日期已為其僱主服務不足</w:t>
      </w:r>
      <w:r w:rsidRPr="00A42341">
        <w:rPr>
          <w:rFonts w:asciiTheme="minorBidi" w:eastAsiaTheme="minorBidi" w:hAnsiTheme="minorBidi"/>
          <w:noProof w:val="0"/>
          <w:color w:val="000000"/>
          <w:kern w:val="0"/>
          <w:sz w:val="28"/>
          <w:szCs w:val="28"/>
          <w:lang w:eastAsia="zh-HK" w:bidi="my-MM"/>
        </w:rPr>
        <w:t>5年者，則憑藉第(3)(e)款須支付的任何長期服務金的計算方法，與根據第VB部須向在有關日期年齡不足45歲的</w:t>
      </w:r>
      <w:r w:rsidRPr="00A42341">
        <w:rPr>
          <w:rFonts w:asciiTheme="minorBidi" w:eastAsiaTheme="minorBidi" w:hAnsiTheme="minorBidi" w:hint="eastAsia"/>
          <w:noProof w:val="0"/>
          <w:color w:val="000000"/>
          <w:kern w:val="0"/>
          <w:sz w:val="28"/>
          <w:szCs w:val="28"/>
          <w:lang w:eastAsia="zh-HK" w:bidi="my-MM"/>
        </w:rPr>
        <w:t>僱員在該日期已為其僱主服務</w:t>
      </w:r>
      <w:r w:rsidRPr="00A42341">
        <w:rPr>
          <w:rFonts w:asciiTheme="minorBidi" w:eastAsiaTheme="minorBidi" w:hAnsiTheme="minorBidi"/>
          <w:noProof w:val="0"/>
          <w:color w:val="000000"/>
          <w:kern w:val="0"/>
          <w:sz w:val="28"/>
          <w:szCs w:val="28"/>
          <w:lang w:eastAsia="zh-HK" w:bidi="my-MM"/>
        </w:rPr>
        <w:t>5年者支付的任何長期服務金的計算方法相同。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第31I及31IA條適用於根據本條支付的任何遣散費。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(8)</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第31Y、31YAA及31YA條適用於根據本條支付的任何長期服務金。</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32P.</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補償的判給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除第32M條另有規定外，如有以下情況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既無根據</w:t>
      </w:r>
      <w:r w:rsidRPr="00A42341">
        <w:rPr>
          <w:rFonts w:asciiTheme="minorBidi" w:eastAsiaTheme="minorBidi" w:hAnsiTheme="minorBidi"/>
          <w:noProof w:val="0"/>
          <w:color w:val="000000"/>
          <w:kern w:val="0"/>
          <w:sz w:val="28"/>
          <w:szCs w:val="28"/>
          <w:lang w:eastAsia="zh-HK" w:bidi="my-MM"/>
        </w:rPr>
        <w:t>第32N條作出復職的命令，亦無根據該條作出再次聘用的命令；及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僱員遭僱主在違反</w:t>
      </w:r>
      <w:r w:rsidRPr="00A42341">
        <w:rPr>
          <w:rFonts w:asciiTheme="minorBidi" w:eastAsiaTheme="minorBidi" w:hAnsiTheme="minorBidi"/>
          <w:noProof w:val="0"/>
          <w:color w:val="000000"/>
          <w:kern w:val="0"/>
          <w:sz w:val="28"/>
          <w:szCs w:val="28"/>
          <w:lang w:eastAsia="zh-HK" w:bidi="my-MM"/>
        </w:rPr>
        <w:t>第15(1)、21B(2)(b)、33(4B)或72B(1)條、《工廠及工業經營條例》(第59章)第6條或《</w:t>
      </w:r>
      <w:r w:rsidRPr="00A42341">
        <w:rPr>
          <w:rFonts w:asciiTheme="minorBidi" w:eastAsiaTheme="minorBidi" w:hAnsiTheme="minorBidi" w:hint="eastAsia"/>
          <w:noProof w:val="0"/>
          <w:color w:val="000000"/>
          <w:kern w:val="0"/>
          <w:sz w:val="28"/>
          <w:szCs w:val="28"/>
          <w:lang w:eastAsia="zh-HK" w:bidi="my-MM"/>
        </w:rPr>
        <w:t>僱員補償條例》</w:t>
      </w:r>
      <w:r w:rsidRPr="00A42341">
        <w:rPr>
          <w:rFonts w:asciiTheme="minorBidi" w:eastAsiaTheme="minorBidi" w:hAnsiTheme="minorBidi"/>
          <w:noProof w:val="0"/>
          <w:color w:val="000000"/>
          <w:kern w:val="0"/>
          <w:sz w:val="28"/>
          <w:szCs w:val="28"/>
          <w:lang w:eastAsia="zh-HK" w:bidi="my-MM"/>
        </w:rPr>
        <w:t>(第282章)第48條的情況下解</w:t>
      </w:r>
      <w:r w:rsidRPr="00A42341">
        <w:rPr>
          <w:rFonts w:asciiTheme="minorBidi" w:eastAsiaTheme="minorBidi" w:hAnsiTheme="minorBidi" w:hint="eastAsia"/>
          <w:noProof w:val="0"/>
          <w:color w:val="000000"/>
          <w:kern w:val="0"/>
          <w:sz w:val="28"/>
          <w:szCs w:val="28"/>
          <w:lang w:eastAsia="zh-HK" w:bidi="my-MM"/>
        </w:rPr>
        <w:t>僱，不論僱主是否已就該項解僱而被定罪，</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則法院或勞資審裁處可判給其認</w:t>
      </w:r>
      <w:r w:rsidRPr="00A42341">
        <w:rPr>
          <w:rFonts w:asciiTheme="minorBidi" w:eastAsiaTheme="minorBidi" w:hAnsiTheme="minorBidi" w:hint="eastAsia"/>
          <w:noProof w:val="0"/>
          <w:color w:val="000000"/>
          <w:kern w:val="0"/>
          <w:sz w:val="28"/>
          <w:szCs w:val="28"/>
          <w:lang w:eastAsia="zh-HK" w:bidi="my-MM"/>
        </w:rPr>
        <w:t>為在有關情況下屬公正和恰當的並且須由僱主向僱員支付的補償，不論其是否已根據</w:t>
      </w:r>
      <w:r w:rsidRPr="00A42341">
        <w:rPr>
          <w:rFonts w:asciiTheme="minorBidi" w:eastAsiaTheme="minorBidi" w:hAnsiTheme="minorBidi"/>
          <w:noProof w:val="0"/>
          <w:color w:val="000000"/>
          <w:kern w:val="0"/>
          <w:sz w:val="28"/>
          <w:szCs w:val="28"/>
          <w:lang w:eastAsia="zh-HK" w:bidi="my-MM"/>
        </w:rPr>
        <w:t>第32O條判給終止</w:t>
      </w:r>
      <w:r w:rsidRPr="00A42341">
        <w:rPr>
          <w:rFonts w:asciiTheme="minorBidi" w:eastAsiaTheme="minorBidi" w:hAnsiTheme="minorBidi" w:hint="eastAsia"/>
          <w:noProof w:val="0"/>
          <w:color w:val="000000"/>
          <w:kern w:val="0"/>
          <w:sz w:val="28"/>
          <w:szCs w:val="28"/>
          <w:lang w:eastAsia="zh-HK" w:bidi="my-MM"/>
        </w:rPr>
        <w:t>僱傭金。</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(由1998年第312號法律公告修訂)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法院或勞資審裁處裁定在本條下的補償判給及該補償判給的款額時，須顧及申索的情況。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在不影響第(2)款的一般性的原則下，申索的情況包括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僱主和僱員的情況；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僱員根據僱傭合約受僱於僱主的時間；</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作出解</w:t>
      </w:r>
      <w:r w:rsidRPr="00A42341">
        <w:rPr>
          <w:rFonts w:asciiTheme="minorBidi" w:eastAsiaTheme="minorBidi" w:hAnsiTheme="minorBidi" w:hint="eastAsia"/>
          <w:noProof w:val="0"/>
          <w:color w:val="000000"/>
          <w:kern w:val="0"/>
          <w:sz w:val="28"/>
          <w:szCs w:val="28"/>
          <w:lang w:eastAsia="zh-HK" w:bidi="my-MM"/>
        </w:rPr>
        <w:t>僱的方式；</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僱員所蒙受的可歸因於遭解僱的任何損失；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僱員獲受僱於新職的可能性；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w:t>
      </w:r>
      <w:r w:rsidRPr="00A42341">
        <w:rPr>
          <w:rFonts w:asciiTheme="minorBidi" w:eastAsiaTheme="minorBidi" w:hAnsiTheme="minorBidi" w:hint="eastAsia"/>
          <w:noProof w:val="0"/>
          <w:color w:val="000000"/>
          <w:kern w:val="0"/>
          <w:sz w:val="28"/>
          <w:szCs w:val="28"/>
          <w:lang w:eastAsia="zh-HK" w:bidi="my-MM"/>
        </w:rPr>
        <w:t>僱員承擔的任何分擔過失；及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僱員根據本條例有權就該項解僱而收取的任何款項，包括根據</w:t>
      </w:r>
      <w:r w:rsidRPr="00A42341">
        <w:rPr>
          <w:rFonts w:asciiTheme="minorBidi" w:eastAsiaTheme="minorBidi" w:hAnsiTheme="minorBidi"/>
          <w:noProof w:val="0"/>
          <w:color w:val="000000"/>
          <w:kern w:val="0"/>
          <w:sz w:val="28"/>
          <w:szCs w:val="28"/>
          <w:lang w:eastAsia="zh-HK" w:bidi="my-MM"/>
        </w:rPr>
        <w:t>第32O條作出的任何終止</w:t>
      </w:r>
      <w:r w:rsidRPr="00A42341">
        <w:rPr>
          <w:rFonts w:asciiTheme="minorBidi" w:eastAsiaTheme="minorBidi" w:hAnsiTheme="minorBidi" w:hint="eastAsia"/>
          <w:noProof w:val="0"/>
          <w:color w:val="000000"/>
          <w:kern w:val="0"/>
          <w:sz w:val="28"/>
          <w:szCs w:val="28"/>
          <w:lang w:eastAsia="zh-HK" w:bidi="my-MM"/>
        </w:rPr>
        <w:t>僱傭金的判給。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在本條下判給補償的款額須</w:t>
      </w:r>
      <w:r w:rsidRPr="00A42341">
        <w:rPr>
          <w:rFonts w:asciiTheme="minorBidi" w:eastAsiaTheme="minorBidi" w:hAnsiTheme="minorBidi" w:hint="eastAsia"/>
          <w:noProof w:val="0"/>
          <w:color w:val="000000"/>
          <w:kern w:val="0"/>
          <w:sz w:val="28"/>
          <w:szCs w:val="28"/>
          <w:lang w:eastAsia="zh-HK" w:bidi="my-MM"/>
        </w:rPr>
        <w:t>為法院或勞資審裁處認為公正和恰當的款額，但任何該等判給的款額不得超過</w:t>
      </w:r>
      <w:r w:rsidRPr="00A42341">
        <w:rPr>
          <w:rFonts w:asciiTheme="minorBidi" w:eastAsiaTheme="minorBidi" w:hAnsiTheme="minorBidi"/>
          <w:noProof w:val="0"/>
          <w:color w:val="000000"/>
          <w:kern w:val="0"/>
          <w:sz w:val="28"/>
          <w:szCs w:val="28"/>
          <w:lang w:eastAsia="zh-HK" w:bidi="my-MM"/>
        </w:rPr>
        <w:t>$150,000。</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勞工處處長可藉憲報公告修訂第(4)款所指明的款額。</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32Q.</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例外情況</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本部不適用於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屬《性別歧視條例》(第480章)所指的性別歧視的作</w:t>
      </w:r>
      <w:r w:rsidRPr="00A42341">
        <w:rPr>
          <w:rFonts w:asciiTheme="minorBidi" w:eastAsiaTheme="minorBidi" w:hAnsiTheme="minorBidi" w:hint="eastAsia"/>
          <w:noProof w:val="0"/>
          <w:color w:val="000000"/>
          <w:kern w:val="0"/>
          <w:sz w:val="28"/>
          <w:szCs w:val="28"/>
          <w:lang w:eastAsia="zh-HK" w:bidi="my-MM"/>
        </w:rPr>
        <w:t>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屬《殘疾歧視條例》(第487章)所指的基於任何人或其有聯繫人士的殘疾而歧視他們的作</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屬《家庭崗位歧視條例》(第527章)所指的基於任何人的家庭崗位而歧視他們的作</w:t>
      </w:r>
      <w:r w:rsidRPr="00A42341">
        <w:rPr>
          <w:rFonts w:asciiTheme="minorBidi" w:eastAsiaTheme="minorBidi" w:hAnsiTheme="minorBidi" w:hint="eastAsia"/>
          <w:noProof w:val="0"/>
          <w:color w:val="000000"/>
          <w:kern w:val="0"/>
          <w:sz w:val="28"/>
          <w:szCs w:val="28"/>
          <w:lang w:eastAsia="zh-HK" w:bidi="my-MM"/>
        </w:rPr>
        <w:t>為；或</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(由2001年第7號第7條增補 。由2008年第29號第87條修訂)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屬《種族歧視條例》(第602章)所指的基於任何人的種族或其近親的種族而歧視該人的作</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(由2008年第29號第87條增補)</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第VI部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工資的扣除</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(格式變更——2015年第3號編輯修訂紀錄)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扣除工資的限制</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除按照本條例所規定外，</w:t>
      </w:r>
      <w:r w:rsidRPr="00A42341">
        <w:rPr>
          <w:rFonts w:asciiTheme="minorBidi" w:eastAsiaTheme="minorBidi" w:hAnsiTheme="minorBidi" w:hint="eastAsia"/>
          <w:noProof w:val="0"/>
          <w:color w:val="000000"/>
          <w:kern w:val="0"/>
          <w:sz w:val="28"/>
          <w:szCs w:val="28"/>
          <w:lang w:eastAsia="zh-HK" w:bidi="my-MM"/>
        </w:rPr>
        <w:t>僱主不得從僱員的工資或到期付給僱員的任何其他款項中扣除任何款項。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僱主可在以下情況扣除僱員工</w:t>
      </w:r>
      <w:r w:rsidRPr="00A42341">
        <w:rPr>
          <w:rFonts w:asciiTheme="minorBidi" w:eastAsiaTheme="minorBidi" w:hAnsiTheme="minorBidi"/>
          <w:noProof w:val="0"/>
          <w:color w:val="000000"/>
          <w:kern w:val="0"/>
          <w:sz w:val="28"/>
          <w:szCs w:val="28"/>
          <w:lang w:eastAsia="zh-HK" w:bidi="my-MM"/>
        </w:rPr>
        <w:t>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w:t>
      </w:r>
      <w:r w:rsidRPr="00A42341">
        <w:rPr>
          <w:rFonts w:asciiTheme="minorBidi" w:eastAsiaTheme="minorBidi" w:hAnsiTheme="minorBidi" w:hint="eastAsia"/>
          <w:noProof w:val="0"/>
          <w:color w:val="000000"/>
          <w:kern w:val="0"/>
          <w:sz w:val="28"/>
          <w:szCs w:val="28"/>
          <w:lang w:eastAsia="zh-HK" w:bidi="my-MM"/>
        </w:rPr>
        <w:t>僱員缺勤而扣除工</w:t>
      </w:r>
      <w:r w:rsidRPr="00A42341">
        <w:rPr>
          <w:rFonts w:asciiTheme="minorBidi" w:eastAsiaTheme="minorBidi" w:hAnsiTheme="minorBidi"/>
          <w:noProof w:val="0"/>
          <w:color w:val="000000"/>
          <w:kern w:val="0"/>
          <w:sz w:val="28"/>
          <w:szCs w:val="28"/>
          <w:lang w:eastAsia="zh-HK" w:bidi="my-MM"/>
        </w:rPr>
        <w:t>資︰</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但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如根據</w:t>
      </w:r>
      <w:r w:rsidRPr="00A42341">
        <w:rPr>
          <w:rFonts w:asciiTheme="minorBidi" w:eastAsiaTheme="minorBidi" w:hAnsiTheme="minorBidi" w:hint="eastAsia"/>
          <w:noProof w:val="0"/>
          <w:color w:val="000000"/>
          <w:kern w:val="0"/>
          <w:sz w:val="28"/>
          <w:szCs w:val="28"/>
          <w:lang w:eastAsia="zh-HK" w:bidi="my-MM"/>
        </w:rPr>
        <w:t>僱傭合約的工資是按時計酬者，則因缺勤而扣除的工資，不得超過與該僱員缺勤時間成比例的款額；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僱主不得扣除僱員工資以抵銷或部分抵銷已付給或可能付給或可能有責任付給該僱員的假日薪酬或疾病津貼；</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(由1973年第39號第4條代替)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w:t>
      </w:r>
      <w:r w:rsidRPr="00A42341">
        <w:rPr>
          <w:rFonts w:asciiTheme="minorBidi" w:eastAsiaTheme="minorBidi" w:hAnsiTheme="minorBidi" w:hint="eastAsia"/>
          <w:noProof w:val="0"/>
          <w:color w:val="000000"/>
          <w:kern w:val="0"/>
          <w:sz w:val="28"/>
          <w:szCs w:val="28"/>
          <w:lang w:eastAsia="zh-HK" w:bidi="my-MM"/>
        </w:rPr>
        <w:t>僱員損壞或遺失屬於僱主或由僱主管有或控制，或明訂委託僱員保管的貨品、設備或財產，或因僱員遺失應由他負責交代的金錢，而該等損壞或遺失直接歸因於該僱員的疏忽或失</w:t>
      </w:r>
      <w:r w:rsidRPr="00A42341">
        <w:rPr>
          <w:rFonts w:asciiTheme="minorBidi" w:eastAsiaTheme="minorBidi" w:hAnsiTheme="minorBidi"/>
          <w:noProof w:val="0"/>
          <w:color w:val="000000"/>
          <w:kern w:val="0"/>
          <w:sz w:val="28"/>
          <w:szCs w:val="28"/>
          <w:lang w:eastAsia="zh-HK" w:bidi="my-MM"/>
        </w:rPr>
        <w:t>職︰</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但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僱主在每一事件中藉扣除僱員工資而可收回的總額，不得超過因該僱員損壞或遺失而令僱主所蒙受損失的相等價值或</w:t>
      </w:r>
      <w:r w:rsidRPr="00A42341">
        <w:rPr>
          <w:rFonts w:asciiTheme="minorBidi" w:eastAsiaTheme="minorBidi" w:hAnsiTheme="minorBidi"/>
          <w:noProof w:val="0"/>
          <w:color w:val="000000"/>
          <w:kern w:val="0"/>
          <w:sz w:val="28"/>
          <w:szCs w:val="28"/>
          <w:lang w:eastAsia="zh-HK" w:bidi="my-MM"/>
        </w:rPr>
        <w:t>$300，兩者以較小款額</w:t>
      </w:r>
      <w:r w:rsidRPr="00A42341">
        <w:rPr>
          <w:rFonts w:asciiTheme="minorBidi" w:eastAsiaTheme="minorBidi" w:hAnsiTheme="minorBidi" w:hint="eastAsia"/>
          <w:noProof w:val="0"/>
          <w:color w:val="000000"/>
          <w:kern w:val="0"/>
          <w:sz w:val="28"/>
          <w:szCs w:val="28"/>
          <w:lang w:eastAsia="zh-HK" w:bidi="my-MM"/>
        </w:rPr>
        <w:t>為準；及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僱員在任何一個工資期內被扣除的款項，不得超過他就該工資期須獲付給的工資的四分之一；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應</w:t>
      </w:r>
      <w:r w:rsidRPr="00A42341">
        <w:rPr>
          <w:rFonts w:asciiTheme="minorBidi" w:eastAsiaTheme="minorBidi" w:hAnsiTheme="minorBidi" w:hint="eastAsia"/>
          <w:noProof w:val="0"/>
          <w:color w:val="000000"/>
          <w:kern w:val="0"/>
          <w:sz w:val="28"/>
          <w:szCs w:val="28"/>
          <w:lang w:eastAsia="zh-HK" w:bidi="my-MM"/>
        </w:rPr>
        <w:t>僱員要求供應膳食而可扣除工資，款額不得超過僱主為此等膳食所需付的成本，包括加工及服</w:t>
      </w:r>
      <w:r w:rsidRPr="00A42341">
        <w:rPr>
          <w:rFonts w:asciiTheme="minorBidi" w:eastAsiaTheme="minorBidi" w:hAnsiTheme="minorBidi"/>
          <w:noProof w:val="0"/>
          <w:color w:val="000000"/>
          <w:kern w:val="0"/>
          <w:sz w:val="28"/>
          <w:szCs w:val="28"/>
          <w:lang w:eastAsia="zh-HK" w:bidi="my-MM"/>
        </w:rPr>
        <w:t>務費在內；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僱主為僱員或僱員家屬提供住所而該僱員或僱員家屬佔用該住所的期間的費用，可從該僱員的工資中扣除；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僱主曾預支或超額支付給僱員的工資，可從該僱員的工資中扣</w:t>
      </w:r>
      <w:r w:rsidRPr="00A42341">
        <w:rPr>
          <w:rFonts w:asciiTheme="minorBidi" w:eastAsiaTheme="minorBidi" w:hAnsiTheme="minorBidi"/>
          <w:noProof w:val="0"/>
          <w:color w:val="000000"/>
          <w:kern w:val="0"/>
          <w:sz w:val="28"/>
          <w:szCs w:val="28"/>
          <w:lang w:eastAsia="zh-HK" w:bidi="my-MM"/>
        </w:rPr>
        <w:t>回︰</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但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除非獲得處長書面批准，否則不得以折扣、利息或任何類似收費作</w:t>
      </w:r>
      <w:r w:rsidRPr="00A42341">
        <w:rPr>
          <w:rFonts w:asciiTheme="minorBidi" w:eastAsiaTheme="minorBidi" w:hAnsiTheme="minorBidi" w:hint="eastAsia"/>
          <w:noProof w:val="0"/>
          <w:color w:val="000000"/>
          <w:kern w:val="0"/>
          <w:sz w:val="28"/>
          <w:szCs w:val="28"/>
          <w:lang w:eastAsia="zh-HK" w:bidi="my-MM"/>
        </w:rPr>
        <w:t>為該等預支或超額支付工資的代價而將之扣除；及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僱員在任何一個工資期內被扣除的款項，不得超過他就該工資期須獲付給的工資的四分之一；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僱員書面同意下，可從該僱員的工資中扣回已借給他的貸款；</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w:t>
      </w:r>
      <w:r w:rsidRPr="00A42341">
        <w:rPr>
          <w:rFonts w:asciiTheme="minorBidi" w:eastAsiaTheme="minorBidi" w:hAnsiTheme="minorBidi" w:hint="eastAsia"/>
          <w:noProof w:val="0"/>
          <w:color w:val="000000"/>
          <w:kern w:val="0"/>
          <w:sz w:val="28"/>
          <w:szCs w:val="28"/>
          <w:lang w:eastAsia="zh-HK" w:bidi="my-MM"/>
        </w:rPr>
        <w:t>僱員經由僱主繳交為使該僱員或其受養人得益而合法設立的醫療福利計劃、離職金計劃、退休計劃或儲蓄計劃的供款，而應僱員書面要求從該僱員的工資中扣除；</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(由1990年第41號第17條修訂)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可在第15L(4)條所准許的情況下，從該</w:t>
      </w:r>
      <w:r w:rsidRPr="00A42341">
        <w:rPr>
          <w:rFonts w:asciiTheme="minorBidi" w:eastAsiaTheme="minorBidi" w:hAnsiTheme="minorBidi" w:hint="eastAsia"/>
          <w:noProof w:val="0"/>
          <w:color w:val="000000"/>
          <w:kern w:val="0"/>
          <w:sz w:val="28"/>
          <w:szCs w:val="28"/>
          <w:lang w:eastAsia="zh-HK" w:bidi="my-MM"/>
        </w:rPr>
        <w:t>僱員的工資中，扣回已付給的侍產假薪酬；</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(由2014年第21號第8條增補)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可根據任何成文法則的規定或授權而扣除</w:t>
      </w:r>
      <w:r w:rsidRPr="00A42341">
        <w:rPr>
          <w:rFonts w:asciiTheme="minorBidi" w:eastAsiaTheme="minorBidi" w:hAnsiTheme="minorBidi" w:hint="eastAsia"/>
          <w:noProof w:val="0"/>
          <w:color w:val="000000"/>
          <w:kern w:val="0"/>
          <w:sz w:val="28"/>
          <w:szCs w:val="28"/>
          <w:lang w:eastAsia="zh-HK" w:bidi="my-MM"/>
        </w:rPr>
        <w:t>僱員工資；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可應</w:t>
      </w:r>
      <w:r w:rsidRPr="00A42341">
        <w:rPr>
          <w:rFonts w:asciiTheme="minorBidi" w:eastAsiaTheme="minorBidi" w:hAnsiTheme="minorBidi" w:hint="eastAsia"/>
          <w:noProof w:val="0"/>
          <w:color w:val="000000"/>
          <w:kern w:val="0"/>
          <w:sz w:val="28"/>
          <w:szCs w:val="28"/>
          <w:lang w:eastAsia="zh-HK" w:bidi="my-MM"/>
        </w:rPr>
        <w:t>僱員的書面要求並在獲得處長批准下，從該僱員的工資中作出其他扣除；如屬個別情形，可書面示明處長的批准，如屬一般情形，則在憲報公告該項</w:t>
      </w:r>
      <w:r w:rsidRPr="00A42341">
        <w:rPr>
          <w:rFonts w:asciiTheme="minorBidi" w:eastAsiaTheme="minorBidi" w:hAnsiTheme="minorBidi"/>
          <w:noProof w:val="0"/>
          <w:color w:val="000000"/>
          <w:kern w:val="0"/>
          <w:sz w:val="28"/>
          <w:szCs w:val="28"/>
          <w:lang w:eastAsia="zh-HK" w:bidi="my-MM"/>
        </w:rPr>
        <w:t>批准。</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根據本條在任何一個工資期所扣除的工資總額(因缺勤而扣除者或依據根據《未成年人監護條例》(第13章)第20(1)條、《分居令及贍養令條例》(第16章)第9A(1)條或《婚姻法律程序與財</w:t>
      </w:r>
      <w:r w:rsidRPr="00A42341">
        <w:rPr>
          <w:rFonts w:asciiTheme="minorBidi" w:eastAsiaTheme="minorBidi" w:hAnsiTheme="minorBidi" w:hint="eastAsia"/>
          <w:noProof w:val="0"/>
          <w:color w:val="000000"/>
          <w:kern w:val="0"/>
          <w:sz w:val="28"/>
          <w:szCs w:val="28"/>
          <w:lang w:eastAsia="zh-HK" w:bidi="my-MM"/>
        </w:rPr>
        <w:t>產條例》</w:t>
      </w:r>
      <w:r w:rsidRPr="00A42341">
        <w:rPr>
          <w:rFonts w:asciiTheme="minorBidi" w:eastAsiaTheme="minorBidi" w:hAnsiTheme="minorBidi"/>
          <w:noProof w:val="0"/>
          <w:color w:val="000000"/>
          <w:kern w:val="0"/>
          <w:sz w:val="28"/>
          <w:szCs w:val="28"/>
          <w:lang w:eastAsia="zh-HK" w:bidi="my-MM"/>
        </w:rPr>
        <w:t>(第192章)第28(1)條作出的扣押令而扣除者除外)，不得超過就該工資期須付給</w:t>
      </w:r>
      <w:r w:rsidRPr="00A42341">
        <w:rPr>
          <w:rFonts w:asciiTheme="minorBidi" w:eastAsiaTheme="minorBidi" w:hAnsiTheme="minorBidi" w:hint="eastAsia"/>
          <w:noProof w:val="0"/>
          <w:color w:val="000000"/>
          <w:kern w:val="0"/>
          <w:sz w:val="28"/>
          <w:szCs w:val="28"/>
          <w:lang w:eastAsia="zh-HK" w:bidi="my-MM"/>
        </w:rPr>
        <w:t>僱員的工資的半數，但獲得處長書面批准者不在此限。</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(由1997年第69號第34條修訂)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本條不得解釋</w:t>
      </w:r>
      <w:r w:rsidRPr="00A42341">
        <w:rPr>
          <w:rFonts w:asciiTheme="minorBidi" w:eastAsiaTheme="minorBidi" w:hAnsiTheme="minorBidi" w:hint="eastAsia"/>
          <w:noProof w:val="0"/>
          <w:color w:val="000000"/>
          <w:kern w:val="0"/>
          <w:sz w:val="28"/>
          <w:szCs w:val="28"/>
          <w:lang w:eastAsia="zh-HK" w:bidi="my-MM"/>
        </w:rPr>
        <w:t>為阻止僱主在到期支付日期之前的任何時間，就僱員已完成的工作而按比例付給僱員工資和其他報酬，並在工資期終結時因應已付款額而調整須付工資總額。</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第VII部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疾病津貼</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(第VII部由1973年第39號第5條增補。格式變更——2012年第2號編輯修訂紀錄)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疾病津貼</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僱員在緊接病假日之前已根據連續性合約受其僱主僱用</w:t>
      </w:r>
      <w:r w:rsidRPr="00A42341">
        <w:rPr>
          <w:rFonts w:asciiTheme="minorBidi" w:eastAsiaTheme="minorBidi" w:hAnsiTheme="minorBidi"/>
          <w:noProof w:val="0"/>
          <w:color w:val="000000"/>
          <w:kern w:val="0"/>
          <w:sz w:val="28"/>
          <w:szCs w:val="28"/>
          <w:lang w:eastAsia="zh-HK" w:bidi="my-MM"/>
        </w:rPr>
        <w:t>1個月或以上，須由其</w:t>
      </w:r>
      <w:r w:rsidRPr="00A42341">
        <w:rPr>
          <w:rFonts w:asciiTheme="minorBidi" w:eastAsiaTheme="minorBidi" w:hAnsiTheme="minorBidi" w:hint="eastAsia"/>
          <w:noProof w:val="0"/>
          <w:color w:val="000000"/>
          <w:kern w:val="0"/>
          <w:sz w:val="28"/>
          <w:szCs w:val="28"/>
          <w:lang w:eastAsia="zh-HK" w:bidi="my-MM"/>
        </w:rPr>
        <w:t>僱主按照本條及</w:t>
      </w:r>
      <w:r w:rsidRPr="00A42341">
        <w:rPr>
          <w:rFonts w:asciiTheme="minorBidi" w:eastAsiaTheme="minorBidi" w:hAnsiTheme="minorBidi"/>
          <w:noProof w:val="0"/>
          <w:color w:val="000000"/>
          <w:kern w:val="0"/>
          <w:sz w:val="28"/>
          <w:szCs w:val="28"/>
          <w:lang w:eastAsia="zh-HK" w:bidi="my-MM"/>
        </w:rPr>
        <w:t xml:space="preserve">第35條付給疾病津貼。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(由1977年第1號第2條修訂；由1984年第48號第14條修訂)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除第(2A)款另有規定外，有權獲得疾病津貼的日數須按以下計算率累算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僱員根據連續性合約受僱者，在最初受僱的</w:t>
      </w:r>
      <w:r w:rsidRPr="00A42341">
        <w:rPr>
          <w:rFonts w:asciiTheme="minorBidi" w:eastAsiaTheme="minorBidi" w:hAnsiTheme="minorBidi"/>
          <w:noProof w:val="0"/>
          <w:color w:val="000000"/>
          <w:kern w:val="0"/>
          <w:sz w:val="28"/>
          <w:szCs w:val="28"/>
          <w:lang w:eastAsia="zh-HK" w:bidi="my-MM"/>
        </w:rPr>
        <w:t>12個月內，每受</w:t>
      </w:r>
      <w:r w:rsidRPr="00A42341">
        <w:rPr>
          <w:rFonts w:asciiTheme="minorBidi" w:eastAsiaTheme="minorBidi" w:hAnsiTheme="minorBidi" w:hint="eastAsia"/>
          <w:noProof w:val="0"/>
          <w:color w:val="000000"/>
          <w:kern w:val="0"/>
          <w:sz w:val="28"/>
          <w:szCs w:val="28"/>
          <w:lang w:eastAsia="zh-HK" w:bidi="my-MM"/>
        </w:rPr>
        <w:t>僱滿</w:t>
      </w:r>
      <w:r w:rsidRPr="00A42341">
        <w:rPr>
          <w:rFonts w:asciiTheme="minorBidi" w:eastAsiaTheme="minorBidi" w:hAnsiTheme="minorBidi"/>
          <w:noProof w:val="0"/>
          <w:color w:val="000000"/>
          <w:kern w:val="0"/>
          <w:sz w:val="28"/>
          <w:szCs w:val="28"/>
          <w:lang w:eastAsia="zh-HK" w:bidi="my-MM"/>
        </w:rPr>
        <w:t>1個月即可享有有薪病假日2天；及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其後每受</w:t>
      </w:r>
      <w:r w:rsidRPr="00A42341">
        <w:rPr>
          <w:rFonts w:asciiTheme="minorBidi" w:eastAsiaTheme="minorBidi" w:hAnsiTheme="minorBidi" w:hint="eastAsia"/>
          <w:noProof w:val="0"/>
          <w:color w:val="000000"/>
          <w:kern w:val="0"/>
          <w:sz w:val="28"/>
          <w:szCs w:val="28"/>
          <w:lang w:eastAsia="zh-HK" w:bidi="my-MM"/>
        </w:rPr>
        <w:t>僱滿</w:t>
      </w:r>
      <w:r w:rsidRPr="00A42341">
        <w:rPr>
          <w:rFonts w:asciiTheme="minorBidi" w:eastAsiaTheme="minorBidi" w:hAnsiTheme="minorBidi"/>
          <w:noProof w:val="0"/>
          <w:color w:val="000000"/>
          <w:kern w:val="0"/>
          <w:sz w:val="28"/>
          <w:szCs w:val="28"/>
          <w:lang w:eastAsia="zh-HK" w:bidi="my-MM"/>
        </w:rPr>
        <w:t>1個月可享有有薪病假日4天，</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有薪病假日可不時予以累積，最多可累積至120天。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僱員在緊接《</w:t>
      </w:r>
      <w:r w:rsidRPr="00A42341">
        <w:rPr>
          <w:rFonts w:asciiTheme="minorBidi" w:eastAsiaTheme="minorBidi" w:hAnsiTheme="minorBidi"/>
          <w:noProof w:val="0"/>
          <w:color w:val="000000"/>
          <w:kern w:val="0"/>
          <w:sz w:val="28"/>
          <w:szCs w:val="28"/>
          <w:lang w:eastAsia="zh-HK" w:bidi="my-MM"/>
        </w:rPr>
        <w:t>1983年</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(修訂)條例》</w:t>
      </w: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8"/>
          <w:szCs w:val="28"/>
          <w:lang w:eastAsia="zh-HK" w:bidi="my-MM"/>
        </w:rPr>
        <w:t>(1983年第57號)生效日期*前已根據連續性合約受其</w:t>
      </w:r>
      <w:r w:rsidRPr="00A42341">
        <w:rPr>
          <w:rFonts w:asciiTheme="minorBidi" w:eastAsiaTheme="minorBidi" w:hAnsiTheme="minorBidi" w:hint="eastAsia"/>
          <w:noProof w:val="0"/>
          <w:color w:val="000000"/>
          <w:kern w:val="0"/>
          <w:sz w:val="28"/>
          <w:szCs w:val="28"/>
          <w:lang w:eastAsia="zh-HK" w:bidi="my-MM"/>
        </w:rPr>
        <w:t>僱主僱用</w:t>
      </w:r>
      <w:r w:rsidRPr="00A42341">
        <w:rPr>
          <w:rFonts w:asciiTheme="minorBidi" w:eastAsiaTheme="minorBidi" w:hAnsiTheme="minorBidi"/>
          <w:noProof w:val="0"/>
          <w:color w:val="000000"/>
          <w:kern w:val="0"/>
          <w:sz w:val="28"/>
          <w:szCs w:val="28"/>
          <w:lang w:eastAsia="zh-HK" w:bidi="my-MM"/>
        </w:rPr>
        <w:t>1個月或以上，則由上述條例生效日期起，並在不損害該</w:t>
      </w:r>
      <w:r w:rsidRPr="00A42341">
        <w:rPr>
          <w:rFonts w:asciiTheme="minorBidi" w:eastAsiaTheme="minorBidi" w:hAnsiTheme="minorBidi" w:hint="eastAsia"/>
          <w:noProof w:val="0"/>
          <w:color w:val="000000"/>
          <w:kern w:val="0"/>
          <w:sz w:val="28"/>
          <w:szCs w:val="28"/>
          <w:lang w:eastAsia="zh-HK" w:bidi="my-MM"/>
        </w:rPr>
        <w:t>僱員獲得在該生效日期已累算的疾病津貼的權利下，可獲得的疾病津貼得按經上述條例修訂後的本條第</w:t>
      </w:r>
      <w:r w:rsidRPr="00A42341">
        <w:rPr>
          <w:rFonts w:asciiTheme="minorBidi" w:eastAsiaTheme="minorBidi" w:hAnsiTheme="minorBidi"/>
          <w:noProof w:val="0"/>
          <w:color w:val="000000"/>
          <w:kern w:val="0"/>
          <w:sz w:val="28"/>
          <w:szCs w:val="28"/>
          <w:lang w:eastAsia="zh-HK" w:bidi="my-MM"/>
        </w:rPr>
        <w:t>(2)款訂明的計算率累算；而在上述條例生效日期，該</w:t>
      </w:r>
      <w:r w:rsidRPr="00A42341">
        <w:rPr>
          <w:rFonts w:asciiTheme="minorBidi" w:eastAsiaTheme="minorBidi" w:hAnsiTheme="minorBidi" w:hint="eastAsia"/>
          <w:noProof w:val="0"/>
          <w:color w:val="000000"/>
          <w:kern w:val="0"/>
          <w:sz w:val="28"/>
          <w:szCs w:val="28"/>
          <w:lang w:eastAsia="zh-HK" w:bidi="my-MM"/>
        </w:rPr>
        <w:t>僱員如有不足</w:t>
      </w:r>
      <w:r w:rsidRPr="00A42341">
        <w:rPr>
          <w:rFonts w:asciiTheme="minorBidi" w:eastAsiaTheme="minorBidi" w:hAnsiTheme="minorBidi"/>
          <w:noProof w:val="0"/>
          <w:color w:val="000000"/>
          <w:kern w:val="0"/>
          <w:sz w:val="28"/>
          <w:szCs w:val="28"/>
          <w:lang w:eastAsia="zh-HK" w:bidi="my-MM"/>
        </w:rPr>
        <w:t>1個月的</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(如有的話)，在根據該第(2)款的規定並按該款訂明的計算率計算他有權獲得的疾病津貼時，亦須將該不足1個月的</w:t>
      </w:r>
      <w:r w:rsidRPr="00A42341">
        <w:rPr>
          <w:rFonts w:asciiTheme="minorBidi" w:eastAsiaTheme="minorBidi" w:hAnsiTheme="minorBidi" w:hint="eastAsia"/>
          <w:noProof w:val="0"/>
          <w:color w:val="000000"/>
          <w:kern w:val="0"/>
          <w:sz w:val="28"/>
          <w:szCs w:val="28"/>
          <w:lang w:eastAsia="zh-HK" w:bidi="my-MM"/>
        </w:rPr>
        <w:t>僱傭計算在內。</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除第(3C)款另有規定外，</w:t>
      </w:r>
      <w:r w:rsidRPr="00A42341">
        <w:rPr>
          <w:rFonts w:asciiTheme="minorBidi" w:eastAsiaTheme="minorBidi" w:hAnsiTheme="minorBidi" w:hint="eastAsia"/>
          <w:noProof w:val="0"/>
          <w:color w:val="000000"/>
          <w:kern w:val="0"/>
          <w:sz w:val="28"/>
          <w:szCs w:val="28"/>
          <w:lang w:eastAsia="zh-HK" w:bidi="my-MM"/>
        </w:rPr>
        <w:t>僱員放病假日數不足連續</w:t>
      </w:r>
      <w:r w:rsidRPr="00A42341">
        <w:rPr>
          <w:rFonts w:asciiTheme="minorBidi" w:eastAsiaTheme="minorBidi" w:hAnsiTheme="minorBidi"/>
          <w:noProof w:val="0"/>
          <w:color w:val="000000"/>
          <w:kern w:val="0"/>
          <w:sz w:val="28"/>
          <w:szCs w:val="28"/>
          <w:lang w:eastAsia="zh-HK" w:bidi="my-MM"/>
        </w:rPr>
        <w:t xml:space="preserve">4天者，無權就該等病假日獲得疾病津貼。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凡在懷孕中或分娩後的女性</w:t>
      </w:r>
      <w:r w:rsidRPr="00A42341">
        <w:rPr>
          <w:rFonts w:asciiTheme="minorBidi" w:eastAsiaTheme="minorBidi" w:hAnsiTheme="minorBidi" w:hint="eastAsia"/>
          <w:noProof w:val="0"/>
          <w:color w:val="000000"/>
          <w:kern w:val="0"/>
          <w:sz w:val="28"/>
          <w:szCs w:val="28"/>
          <w:lang w:eastAsia="zh-HK" w:bidi="my-MM"/>
        </w:rPr>
        <w:t>僱員，須接受產前檢查或產後治療者，其因接受該項檢查或治療而缺勤的日子，均屬病假日。</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(由1981年第22號第7條增補)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凡女性</w:t>
      </w:r>
      <w:r w:rsidRPr="00A42341">
        <w:rPr>
          <w:rFonts w:asciiTheme="minorBidi" w:eastAsiaTheme="minorBidi" w:hAnsiTheme="minorBidi" w:hint="eastAsia"/>
          <w:noProof w:val="0"/>
          <w:color w:val="000000"/>
          <w:kern w:val="0"/>
          <w:sz w:val="28"/>
          <w:szCs w:val="28"/>
          <w:lang w:eastAsia="zh-HK" w:bidi="my-MM"/>
        </w:rPr>
        <w:t>僱員流產，因流產而缺勤的日子，均屬病假日。</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(由1981年第22號第7條增補)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儘管有第(3)款的規定，凡根據本條規定有權獲得疾病津貼的女性</w:t>
      </w:r>
      <w:r w:rsidRPr="00A42341">
        <w:rPr>
          <w:rFonts w:asciiTheme="minorBidi" w:eastAsiaTheme="minorBidi" w:hAnsiTheme="minorBidi" w:hint="eastAsia"/>
          <w:noProof w:val="0"/>
          <w:color w:val="000000"/>
          <w:kern w:val="0"/>
          <w:sz w:val="28"/>
          <w:szCs w:val="28"/>
          <w:lang w:eastAsia="zh-HK" w:bidi="my-MM"/>
        </w:rPr>
        <w:t>僱員，在第</w:t>
      </w:r>
      <w:r w:rsidRPr="00A42341">
        <w:rPr>
          <w:rFonts w:asciiTheme="minorBidi" w:eastAsiaTheme="minorBidi" w:hAnsiTheme="minorBidi"/>
          <w:noProof w:val="0"/>
          <w:color w:val="000000"/>
          <w:kern w:val="0"/>
          <w:sz w:val="28"/>
          <w:szCs w:val="28"/>
          <w:lang w:eastAsia="zh-HK" w:bidi="my-MM"/>
        </w:rPr>
        <w:t xml:space="preserve">(3A)或(3B)款所指的每一病假日，均須獲付給疾病津貼；而第(4)、(4A)、(5)、(5A)及(7)款的規定，亦適用於該等病假日及有關的疾病津貼。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(由1981年第22號第7條增補。由1983年第57號第5條修訂)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除第(5)及(5A)款另有規定外，任何</w:t>
      </w:r>
      <w:r w:rsidRPr="00A42341">
        <w:rPr>
          <w:rFonts w:asciiTheme="minorBidi" w:eastAsiaTheme="minorBidi" w:hAnsiTheme="minorBidi" w:hint="eastAsia"/>
          <w:noProof w:val="0"/>
          <w:color w:val="000000"/>
          <w:kern w:val="0"/>
          <w:sz w:val="28"/>
          <w:szCs w:val="28"/>
          <w:lang w:eastAsia="zh-HK" w:bidi="my-MM"/>
        </w:rPr>
        <w:t>僱員如連續放病假日</w:t>
      </w:r>
      <w:r w:rsidRPr="00A42341">
        <w:rPr>
          <w:rFonts w:asciiTheme="minorBidi" w:eastAsiaTheme="minorBidi" w:hAnsiTheme="minorBidi"/>
          <w:noProof w:val="0"/>
          <w:color w:val="000000"/>
          <w:kern w:val="0"/>
          <w:sz w:val="28"/>
          <w:szCs w:val="28"/>
          <w:lang w:eastAsia="zh-HK" w:bidi="my-MM"/>
        </w:rPr>
        <w:t>4天或超過4天者，有權獲得病假日總數的疾病津貼，惟該等病假日總數不得超過緊接開始放該等病假日前該</w:t>
      </w:r>
      <w:r w:rsidRPr="00A42341">
        <w:rPr>
          <w:rFonts w:asciiTheme="minorBidi" w:eastAsiaTheme="minorBidi" w:hAnsiTheme="minorBidi" w:hint="eastAsia"/>
          <w:noProof w:val="0"/>
          <w:color w:val="000000"/>
          <w:kern w:val="0"/>
          <w:sz w:val="28"/>
          <w:szCs w:val="28"/>
          <w:lang w:eastAsia="zh-HK" w:bidi="my-MM"/>
        </w:rPr>
        <w:t>僱員根據第</w:t>
      </w:r>
      <w:r w:rsidRPr="00A42341">
        <w:rPr>
          <w:rFonts w:asciiTheme="minorBidi" w:eastAsiaTheme="minorBidi" w:hAnsiTheme="minorBidi"/>
          <w:noProof w:val="0"/>
          <w:color w:val="000000"/>
          <w:kern w:val="0"/>
          <w:sz w:val="28"/>
          <w:szCs w:val="28"/>
          <w:lang w:eastAsia="zh-HK" w:bidi="my-MM"/>
        </w:rPr>
        <w:t xml:space="preserve">(2)及(2A)款累積的有薪病假日數。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根據第(4)款獲付給疾病津貼的病假日數，須按照第37(1B)條的規定從</w:t>
      </w:r>
      <w:r w:rsidRPr="00A42341">
        <w:rPr>
          <w:rFonts w:asciiTheme="minorBidi" w:eastAsiaTheme="minorBidi" w:hAnsiTheme="minorBidi" w:hint="eastAsia"/>
          <w:noProof w:val="0"/>
          <w:color w:val="000000"/>
          <w:kern w:val="0"/>
          <w:sz w:val="28"/>
          <w:szCs w:val="28"/>
          <w:lang w:eastAsia="zh-HK" w:bidi="my-MM"/>
        </w:rPr>
        <w:t>僱員所累積的有薪病假日總數中扣除。</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在第(4BAA)款的規限下，如</w:t>
      </w:r>
      <w:r w:rsidRPr="00A42341">
        <w:rPr>
          <w:rFonts w:asciiTheme="minorBidi" w:eastAsiaTheme="minorBidi" w:hAnsiTheme="minorBidi" w:hint="eastAsia"/>
          <w:noProof w:val="0"/>
          <w:color w:val="000000"/>
          <w:kern w:val="0"/>
          <w:sz w:val="28"/>
          <w:szCs w:val="28"/>
          <w:lang w:eastAsia="zh-HK" w:bidi="my-MM"/>
        </w:rPr>
        <w:t>僱主根據本條須就任何僱員所放的病假日付給疾病津貼，則僱主不得在該病假日終止該僱員的僱傭合約，但按照</w:t>
      </w:r>
      <w:r w:rsidRPr="00A42341">
        <w:rPr>
          <w:rFonts w:asciiTheme="minorBidi" w:eastAsiaTheme="minorBidi" w:hAnsiTheme="minorBidi"/>
          <w:noProof w:val="0"/>
          <w:color w:val="000000"/>
          <w:kern w:val="0"/>
          <w:sz w:val="28"/>
          <w:szCs w:val="28"/>
          <w:lang w:eastAsia="zh-HK" w:bidi="my-MM"/>
        </w:rPr>
        <w:t xml:space="preserve">第9條終止該合約則不在此限。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(由2001年第7號第8條代替)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(4BAAA)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就第(4BA)(b)、(4BAAB)及(4BAAC)款而言，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包括</w:t>
      </w:r>
      <w:r w:rsidRPr="00A42341">
        <w:rPr>
          <w:rFonts w:asciiTheme="minorBidi" w:eastAsiaTheme="minorBidi" w:hAnsiTheme="minorBidi" w:hint="eastAsia"/>
          <w:noProof w:val="0"/>
          <w:color w:val="000000"/>
          <w:kern w:val="0"/>
          <w:sz w:val="28"/>
          <w:szCs w:val="28"/>
          <w:lang w:eastAsia="zh-HK" w:bidi="my-MM"/>
        </w:rPr>
        <w:t>僱主就一個以下日子支付的款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僱員放取的產假、侍產假、休息日、病假日、假日或年假；</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(由2014年第21號第9條修訂)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僱員在僱主同意下放取的假期；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僱員不獲僱主提供工作的</w:t>
      </w:r>
      <w:r w:rsidRPr="00A42341">
        <w:rPr>
          <w:rFonts w:asciiTheme="minorBidi" w:eastAsiaTheme="minorBidi" w:hAnsiTheme="minorBidi"/>
          <w:noProof w:val="0"/>
          <w:color w:val="000000"/>
          <w:kern w:val="0"/>
          <w:sz w:val="28"/>
          <w:szCs w:val="28"/>
          <w:lang w:eastAsia="zh-HK" w:bidi="my-MM"/>
        </w:rPr>
        <w:t>正常工作日；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僱員因暫時喪失工作能力而缺勤的日子，而根據《僱員補償條例》</w:t>
      </w:r>
      <w:r w:rsidRPr="00A42341">
        <w:rPr>
          <w:rFonts w:asciiTheme="minorBidi" w:eastAsiaTheme="minorBidi" w:hAnsiTheme="minorBidi"/>
          <w:noProof w:val="0"/>
          <w:color w:val="000000"/>
          <w:kern w:val="0"/>
          <w:sz w:val="28"/>
          <w:szCs w:val="28"/>
          <w:lang w:eastAsia="zh-HK" w:bidi="my-MM"/>
        </w:rPr>
        <w:t>(第282章)第10條</w:t>
      </w:r>
      <w:r w:rsidRPr="00A42341">
        <w:rPr>
          <w:rFonts w:asciiTheme="minorBidi" w:eastAsiaTheme="minorBidi" w:hAnsiTheme="minorBidi" w:hint="eastAsia"/>
          <w:noProof w:val="0"/>
          <w:color w:val="000000"/>
          <w:kern w:val="0"/>
          <w:sz w:val="28"/>
          <w:szCs w:val="28"/>
          <w:lang w:eastAsia="zh-HK" w:bidi="my-MM"/>
        </w:rPr>
        <w:t>僱員是會就該日子獲付補償的。</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(由2007年第7號第9條增補)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(4BA)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僱主如違反第</w:t>
      </w:r>
      <w:r w:rsidRPr="00A42341">
        <w:rPr>
          <w:rFonts w:asciiTheme="minorBidi" w:eastAsiaTheme="minorBidi" w:hAnsiTheme="minorBidi"/>
          <w:noProof w:val="0"/>
          <w:color w:val="000000"/>
          <w:kern w:val="0"/>
          <w:sz w:val="28"/>
          <w:szCs w:val="28"/>
          <w:lang w:eastAsia="zh-HK" w:bidi="my-MM"/>
        </w:rPr>
        <w:t>(4B)款的規定，須付給被解</w:t>
      </w:r>
      <w:r w:rsidRPr="00A42341">
        <w:rPr>
          <w:rFonts w:asciiTheme="minorBidi" w:eastAsiaTheme="minorBidi" w:hAnsiTheme="minorBidi" w:hint="eastAsia"/>
          <w:noProof w:val="0"/>
          <w:color w:val="000000"/>
          <w:kern w:val="0"/>
          <w:sz w:val="28"/>
          <w:szCs w:val="28"/>
          <w:lang w:eastAsia="zh-HK" w:bidi="my-MM"/>
        </w:rPr>
        <w:t>僱的僱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一筆款項，款額</w:t>
      </w:r>
      <w:r w:rsidRPr="00A42341">
        <w:rPr>
          <w:rFonts w:asciiTheme="minorBidi" w:eastAsiaTheme="minorBidi" w:hAnsiTheme="minorBidi" w:hint="eastAsia"/>
          <w:noProof w:val="0"/>
          <w:color w:val="000000"/>
          <w:kern w:val="0"/>
          <w:sz w:val="28"/>
          <w:szCs w:val="28"/>
          <w:lang w:eastAsia="zh-HK" w:bidi="my-MM"/>
        </w:rPr>
        <w:t>為假若僱主根據</w:t>
      </w:r>
      <w:r w:rsidRPr="00A42341">
        <w:rPr>
          <w:rFonts w:asciiTheme="minorBidi" w:eastAsiaTheme="minorBidi" w:hAnsiTheme="minorBidi"/>
          <w:noProof w:val="0"/>
          <w:color w:val="000000"/>
          <w:kern w:val="0"/>
          <w:sz w:val="28"/>
          <w:szCs w:val="28"/>
          <w:lang w:eastAsia="zh-HK" w:bidi="my-MM"/>
        </w:rPr>
        <w:t>第7條終止該合約本須付給的款額；及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一筆相等於該</w:t>
      </w:r>
      <w:r w:rsidRPr="00A42341">
        <w:rPr>
          <w:rFonts w:asciiTheme="minorBidi" w:eastAsiaTheme="minorBidi" w:hAnsiTheme="minorBidi" w:hint="eastAsia"/>
          <w:noProof w:val="0"/>
          <w:color w:val="000000"/>
          <w:kern w:val="0"/>
          <w:sz w:val="28"/>
          <w:szCs w:val="28"/>
          <w:lang w:eastAsia="zh-HK" w:bidi="my-MM"/>
        </w:rPr>
        <w:t>僱員在以下期間內所賺取的工資的每日平均款額的</w:t>
      </w:r>
      <w:r w:rsidRPr="00A42341">
        <w:rPr>
          <w:rFonts w:asciiTheme="minorBidi" w:eastAsiaTheme="minorBidi" w:hAnsiTheme="minorBidi"/>
          <w:noProof w:val="0"/>
          <w:color w:val="000000"/>
          <w:kern w:val="0"/>
          <w:sz w:val="28"/>
          <w:szCs w:val="28"/>
          <w:lang w:eastAsia="zh-HK" w:bidi="my-MM"/>
        </w:rPr>
        <w:t>7倍的額外款項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w:t>
      </w:r>
      <w:r w:rsidRPr="00A42341">
        <w:rPr>
          <w:rFonts w:asciiTheme="minorBidi" w:eastAsiaTheme="minorBidi" w:hAnsiTheme="minorBidi" w:hint="eastAsia"/>
          <w:noProof w:val="0"/>
          <w:color w:val="000000"/>
          <w:kern w:val="0"/>
          <w:sz w:val="28"/>
          <w:szCs w:val="28"/>
          <w:lang w:eastAsia="zh-HK" w:bidi="my-MM"/>
        </w:rPr>
        <w:t>僱傭合約終止日期之前的</w:t>
      </w:r>
      <w:r w:rsidRPr="00A42341">
        <w:rPr>
          <w:rFonts w:asciiTheme="minorBidi" w:eastAsiaTheme="minorBidi" w:hAnsiTheme="minorBidi"/>
          <w:noProof w:val="0"/>
          <w:color w:val="000000"/>
          <w:kern w:val="0"/>
          <w:sz w:val="28"/>
          <w:szCs w:val="28"/>
          <w:lang w:eastAsia="zh-HK" w:bidi="my-MM"/>
        </w:rPr>
        <w:t>12個月期間；或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w:t>
      </w:r>
      <w:r w:rsidRPr="00A42341">
        <w:rPr>
          <w:rFonts w:asciiTheme="minorBidi" w:eastAsiaTheme="minorBidi" w:hAnsiTheme="minorBidi" w:hint="eastAsia"/>
          <w:noProof w:val="0"/>
          <w:color w:val="000000"/>
          <w:kern w:val="0"/>
          <w:sz w:val="28"/>
          <w:szCs w:val="28"/>
          <w:lang w:eastAsia="zh-HK" w:bidi="my-MM"/>
        </w:rPr>
        <w:t>僱員在緊接該合約終止日期之前受僱於該僱主一段短於</w:t>
      </w:r>
      <w:r w:rsidRPr="00A42341">
        <w:rPr>
          <w:rFonts w:asciiTheme="minorBidi" w:eastAsiaTheme="minorBidi" w:hAnsiTheme="minorBidi"/>
          <w:noProof w:val="0"/>
          <w:color w:val="000000"/>
          <w:kern w:val="0"/>
          <w:sz w:val="28"/>
          <w:szCs w:val="28"/>
          <w:lang w:eastAsia="zh-HK" w:bidi="my-MM"/>
        </w:rPr>
        <w:t xml:space="preserve">12個月的期間，則該段較短的期間。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(由2007年第7號第9條代替)</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(由1995年第103號第13條增補)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(4BAAB)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在計算</w:t>
      </w:r>
      <w:r w:rsidRPr="00A42341">
        <w:rPr>
          <w:rFonts w:asciiTheme="minorBidi" w:eastAsiaTheme="minorBidi" w:hAnsiTheme="minorBidi" w:hint="eastAsia"/>
          <w:noProof w:val="0"/>
          <w:color w:val="000000"/>
          <w:kern w:val="0"/>
          <w:sz w:val="28"/>
          <w:szCs w:val="28"/>
          <w:lang w:eastAsia="zh-HK" w:bidi="my-MM"/>
        </w:rPr>
        <w:t>僱員在該</w:t>
      </w:r>
      <w:r w:rsidRPr="00A42341">
        <w:rPr>
          <w:rFonts w:asciiTheme="minorBidi" w:eastAsiaTheme="minorBidi" w:hAnsiTheme="minorBidi"/>
          <w:noProof w:val="0"/>
          <w:color w:val="000000"/>
          <w:kern w:val="0"/>
          <w:sz w:val="28"/>
          <w:szCs w:val="28"/>
          <w:lang w:eastAsia="zh-HK" w:bidi="my-MM"/>
        </w:rPr>
        <w:t>12個月或較短的期間內所</w:t>
      </w:r>
      <w:r w:rsidRPr="00A42341">
        <w:rPr>
          <w:rFonts w:asciiTheme="minorBidi" w:eastAsiaTheme="minorBidi" w:hAnsiTheme="minorBidi" w:hint="eastAsia"/>
          <w:noProof w:val="0"/>
          <w:color w:val="000000"/>
          <w:kern w:val="0"/>
          <w:sz w:val="28"/>
          <w:szCs w:val="28"/>
          <w:lang w:eastAsia="zh-HK" w:bidi="my-MM"/>
        </w:rPr>
        <w:t>賺取的工資的每日平均款額</w:t>
      </w:r>
      <w:r w:rsidRPr="00A42341">
        <w:rPr>
          <w:rFonts w:asciiTheme="minorBidi" w:eastAsiaTheme="minorBidi" w:hAnsiTheme="minorBidi"/>
          <w:noProof w:val="0"/>
          <w:color w:val="000000"/>
          <w:kern w:val="0"/>
          <w:sz w:val="28"/>
          <w:szCs w:val="28"/>
          <w:lang w:eastAsia="zh-HK" w:bidi="my-MM"/>
        </w:rPr>
        <w:t>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僱員在當中由</w:t>
      </w:r>
      <w:r w:rsidRPr="00A42341">
        <w:rPr>
          <w:rFonts w:asciiTheme="minorBidi" w:eastAsiaTheme="minorBidi" w:hAnsiTheme="minorBidi"/>
          <w:noProof w:val="0"/>
          <w:color w:val="000000"/>
          <w:kern w:val="0"/>
          <w:sz w:val="28"/>
          <w:szCs w:val="28"/>
          <w:lang w:eastAsia="zh-HK" w:bidi="my-MM"/>
        </w:rPr>
        <w:t>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放取任何</w:t>
      </w:r>
      <w:r w:rsidRPr="00A42341">
        <w:rPr>
          <w:rFonts w:asciiTheme="minorBidi" w:eastAsiaTheme="minorBidi" w:hAnsiTheme="minorBidi" w:hint="eastAsia"/>
          <w:noProof w:val="0"/>
          <w:color w:val="000000"/>
          <w:kern w:val="0"/>
          <w:sz w:val="28"/>
          <w:szCs w:val="28"/>
          <w:lang w:eastAsia="zh-HK" w:bidi="my-MM"/>
        </w:rPr>
        <w:t>產假、侍產假、休息日、病假日、假日或年假；</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(由2014年第21號第9條修訂)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僱主同意下放取任何假期；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在任何正常工作日不獲其</w:t>
      </w:r>
      <w:r w:rsidRPr="00A42341">
        <w:rPr>
          <w:rFonts w:asciiTheme="minorBidi" w:eastAsiaTheme="minorBidi" w:hAnsiTheme="minorBidi" w:hint="eastAsia"/>
          <w:noProof w:val="0"/>
          <w:color w:val="000000"/>
          <w:kern w:val="0"/>
          <w:sz w:val="28"/>
          <w:szCs w:val="28"/>
          <w:lang w:eastAsia="zh-HK" w:bidi="my-MM"/>
        </w:rPr>
        <w:t>僱主提供工作；或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暫時喪失工作能力以致缺勤，而就此</w:t>
      </w:r>
      <w:r w:rsidRPr="00A42341">
        <w:rPr>
          <w:rFonts w:asciiTheme="minorBidi" w:eastAsiaTheme="minorBidi" w:hAnsiTheme="minorBidi" w:hint="eastAsia"/>
          <w:noProof w:val="0"/>
          <w:color w:val="000000"/>
          <w:kern w:val="0"/>
          <w:sz w:val="28"/>
          <w:szCs w:val="28"/>
          <w:lang w:eastAsia="zh-HK" w:bidi="my-MM"/>
        </w:rPr>
        <w:t>僱員根據《僱員補償條例》</w:t>
      </w:r>
      <w:r w:rsidRPr="00A42341">
        <w:rPr>
          <w:rFonts w:asciiTheme="minorBidi" w:eastAsiaTheme="minorBidi" w:hAnsiTheme="minorBidi"/>
          <w:noProof w:val="0"/>
          <w:color w:val="000000"/>
          <w:kern w:val="0"/>
          <w:sz w:val="28"/>
          <w:szCs w:val="28"/>
          <w:lang w:eastAsia="zh-HK" w:bidi="my-MM"/>
        </w:rPr>
        <w:t>(第282章)第10條會獲付補償，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因而未獲付給工資或全部工資的期間；以及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就(a)段提述的期間付給</w:t>
      </w:r>
      <w:r w:rsidRPr="00A42341">
        <w:rPr>
          <w:rFonts w:asciiTheme="minorBidi" w:eastAsiaTheme="minorBidi" w:hAnsiTheme="minorBidi" w:hint="eastAsia"/>
          <w:noProof w:val="0"/>
          <w:color w:val="000000"/>
          <w:kern w:val="0"/>
          <w:sz w:val="28"/>
          <w:szCs w:val="28"/>
          <w:lang w:eastAsia="zh-HK" w:bidi="my-MM"/>
        </w:rPr>
        <w:t>僱員的任何工資，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均不計算在內。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(由2007年第7號第9條增補)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(4BAAC)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為免生疑問，如僱員就第</w:t>
      </w:r>
      <w:r w:rsidRPr="00A42341">
        <w:rPr>
          <w:rFonts w:asciiTheme="minorBidi" w:eastAsiaTheme="minorBidi" w:hAnsiTheme="minorBidi"/>
          <w:noProof w:val="0"/>
          <w:color w:val="000000"/>
          <w:kern w:val="0"/>
          <w:sz w:val="28"/>
          <w:szCs w:val="28"/>
          <w:lang w:eastAsia="zh-HK" w:bidi="my-MM"/>
        </w:rPr>
        <w:t>(4BAAA)款指明的某個日子獲付給的工資的數額，僅是</w:t>
      </w:r>
      <w:r w:rsidRPr="00A42341">
        <w:rPr>
          <w:rFonts w:asciiTheme="minorBidi" w:eastAsiaTheme="minorBidi" w:hAnsiTheme="minorBidi" w:hint="eastAsia"/>
          <w:noProof w:val="0"/>
          <w:color w:val="000000"/>
          <w:kern w:val="0"/>
          <w:sz w:val="28"/>
          <w:szCs w:val="28"/>
          <w:lang w:eastAsia="zh-HK" w:bidi="my-MM"/>
        </w:rPr>
        <w:t>僱員在正常工作日所賺取的數額的一個分數，則該工資以及該日子須按照第</w:t>
      </w:r>
      <w:r w:rsidRPr="00A42341">
        <w:rPr>
          <w:rFonts w:asciiTheme="minorBidi" w:eastAsiaTheme="minorBidi" w:hAnsiTheme="minorBidi"/>
          <w:noProof w:val="0"/>
          <w:color w:val="000000"/>
          <w:kern w:val="0"/>
          <w:sz w:val="28"/>
          <w:szCs w:val="28"/>
          <w:lang w:eastAsia="zh-HK" w:bidi="my-MM"/>
        </w:rPr>
        <w:t xml:space="preserve">(4BAAB)款不予計算在內。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(由2007年第7號第9條增補)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(4BAAD)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儘管有第(4BA)(b)款的規定，如因任何理由以該款規定的方式計算某</w:t>
      </w:r>
      <w:r w:rsidRPr="00A42341">
        <w:rPr>
          <w:rFonts w:asciiTheme="minorBidi" w:eastAsiaTheme="minorBidi" w:hAnsiTheme="minorBidi" w:hint="eastAsia"/>
          <w:noProof w:val="0"/>
          <w:color w:val="000000"/>
          <w:kern w:val="0"/>
          <w:sz w:val="28"/>
          <w:szCs w:val="28"/>
          <w:lang w:eastAsia="zh-HK" w:bidi="my-MM"/>
        </w:rPr>
        <w:t>僱員所賺取的工資的每日平均款額並不切實可行，則可參考受僱於同一僱主從事同樣工作的人在緊接該僱員的僱傭合約終止日期之前的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賺取的工資或</w:t>
      </w:r>
      <w:r w:rsidRPr="00A42341">
        <w:rPr>
          <w:rFonts w:asciiTheme="minorBidi" w:eastAsiaTheme="minorBidi" w:hAnsiTheme="minorBidi"/>
          <w:noProof w:val="0"/>
          <w:color w:val="000000"/>
          <w:kern w:val="0"/>
          <w:sz w:val="28"/>
          <w:szCs w:val="28"/>
          <w:lang w:eastAsia="zh-HK" w:bidi="my-MM"/>
        </w:rPr>
        <w:t>(如無上述的人)受</w:t>
      </w:r>
      <w:r w:rsidRPr="00A42341">
        <w:rPr>
          <w:rFonts w:asciiTheme="minorBidi" w:eastAsiaTheme="minorBidi" w:hAnsiTheme="minorBidi" w:hint="eastAsia"/>
          <w:noProof w:val="0"/>
          <w:color w:val="000000"/>
          <w:kern w:val="0"/>
          <w:sz w:val="28"/>
          <w:szCs w:val="28"/>
          <w:lang w:eastAsia="zh-HK" w:bidi="my-MM"/>
        </w:rPr>
        <w:t>僱於同一地區的同一行業或職業從事同樣工作的人在緊接該僱員的僱傭合約終止日期之前的</w:t>
      </w:r>
      <w:r w:rsidRPr="00A42341">
        <w:rPr>
          <w:rFonts w:asciiTheme="minorBidi" w:eastAsiaTheme="minorBidi" w:hAnsiTheme="minorBidi"/>
          <w:noProof w:val="0"/>
          <w:color w:val="000000"/>
          <w:kern w:val="0"/>
          <w:sz w:val="28"/>
          <w:szCs w:val="28"/>
          <w:lang w:eastAsia="zh-HK" w:bidi="my-MM"/>
        </w:rPr>
        <w:t>12個月期間內所</w:t>
      </w:r>
      <w:r w:rsidRPr="00A42341">
        <w:rPr>
          <w:rFonts w:asciiTheme="minorBidi" w:eastAsiaTheme="minorBidi" w:hAnsiTheme="minorBidi" w:hint="eastAsia"/>
          <w:noProof w:val="0"/>
          <w:color w:val="000000"/>
          <w:kern w:val="0"/>
          <w:sz w:val="28"/>
          <w:szCs w:val="28"/>
          <w:lang w:eastAsia="zh-HK" w:bidi="my-MM"/>
        </w:rPr>
        <w:t>賺取的工資計算該款額。</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(由2007年第7號第9條增補)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(4BAA)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僱主在僱員所放的病假日終止其連續性僱傭合約，而根據本條僱主須就該病假日付給疾病津貼，</w:t>
      </w:r>
      <w:r w:rsidRPr="00A42341">
        <w:rPr>
          <w:rFonts w:asciiTheme="minorBidi" w:eastAsiaTheme="minorBidi" w:hAnsiTheme="minorBidi"/>
          <w:noProof w:val="0"/>
          <w:color w:val="000000"/>
          <w:kern w:val="0"/>
          <w:sz w:val="28"/>
          <w:szCs w:val="28"/>
          <w:lang w:eastAsia="zh-HK" w:bidi="my-MM"/>
        </w:rPr>
        <w:t>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除非相反證明成立；或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除第(4BAB)款另有規定外，除非</w:t>
      </w:r>
      <w:r w:rsidRPr="00A42341">
        <w:rPr>
          <w:rFonts w:asciiTheme="minorBidi" w:eastAsiaTheme="minorBidi" w:hAnsiTheme="minorBidi" w:hint="eastAsia"/>
          <w:noProof w:val="0"/>
          <w:color w:val="000000"/>
          <w:kern w:val="0"/>
          <w:sz w:val="28"/>
          <w:szCs w:val="28"/>
          <w:lang w:eastAsia="zh-HK" w:bidi="my-MM"/>
        </w:rPr>
        <w:t>僱主證</w:t>
      </w:r>
      <w:r w:rsidRPr="00A42341">
        <w:rPr>
          <w:rFonts w:asciiTheme="minorBidi" w:eastAsiaTheme="minorBidi" w:hAnsiTheme="minorBidi"/>
          <w:noProof w:val="0"/>
          <w:color w:val="000000"/>
          <w:kern w:val="0"/>
          <w:sz w:val="28"/>
          <w:szCs w:val="28"/>
          <w:lang w:eastAsia="zh-HK" w:bidi="my-MM"/>
        </w:rPr>
        <w:t>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他的本意是按照第9條終止該合約；而且</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在終止該合約時，他合理地相信他有理由如此終止該合約，</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否則就第(4B)款而言，須視</w:t>
      </w:r>
      <w:r w:rsidRPr="00A42341">
        <w:rPr>
          <w:rFonts w:asciiTheme="minorBidi" w:eastAsiaTheme="minorBidi" w:hAnsiTheme="minorBidi" w:hint="eastAsia"/>
          <w:noProof w:val="0"/>
          <w:color w:val="000000"/>
          <w:kern w:val="0"/>
          <w:sz w:val="28"/>
          <w:szCs w:val="28"/>
          <w:lang w:eastAsia="zh-HK" w:bidi="my-MM"/>
        </w:rPr>
        <w:t>僱主為並非按照</w:t>
      </w:r>
      <w:r w:rsidRPr="00A42341">
        <w:rPr>
          <w:rFonts w:asciiTheme="minorBidi" w:eastAsiaTheme="minorBidi" w:hAnsiTheme="minorBidi"/>
          <w:noProof w:val="0"/>
          <w:color w:val="000000"/>
          <w:kern w:val="0"/>
          <w:sz w:val="28"/>
          <w:szCs w:val="28"/>
          <w:lang w:eastAsia="zh-HK" w:bidi="my-MM"/>
        </w:rPr>
        <w:t xml:space="preserve">第9條終止該合約。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(由2001年第7號第8條增補)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(4BAB)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就民事法律程序而言，第(4BAA)(b)款不適用。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(由2001年第7號第8條增補)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(4BB)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僱主違反第</w:t>
      </w:r>
      <w:r w:rsidRPr="00A42341">
        <w:rPr>
          <w:rFonts w:asciiTheme="minorBidi" w:eastAsiaTheme="minorBidi" w:hAnsiTheme="minorBidi"/>
          <w:noProof w:val="0"/>
          <w:color w:val="000000"/>
          <w:kern w:val="0"/>
          <w:sz w:val="28"/>
          <w:szCs w:val="28"/>
          <w:lang w:eastAsia="zh-HK" w:bidi="my-MM"/>
        </w:rPr>
        <w:t xml:space="preserve">(4B)款，即屬犯罪，一經定罪，可處第6級罰款。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(由2001年第7號第8條代替)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僱主在僱員放病假日期間終止其僱傭合約，則即使僱傭合約已告終止，僱主仍須按僱員根據第</w:t>
      </w:r>
      <w:r w:rsidRPr="00A42341">
        <w:rPr>
          <w:rFonts w:asciiTheme="minorBidi" w:eastAsiaTheme="minorBidi" w:hAnsiTheme="minorBidi"/>
          <w:noProof w:val="0"/>
          <w:color w:val="000000"/>
          <w:kern w:val="0"/>
          <w:sz w:val="28"/>
          <w:szCs w:val="28"/>
          <w:lang w:eastAsia="zh-HK" w:bidi="my-MM"/>
        </w:rPr>
        <w:t>(4)款有權獲得疾病津貼的病假日總數，將疾病津貼付給該</w:t>
      </w:r>
      <w:r w:rsidRPr="00A42341">
        <w:rPr>
          <w:rFonts w:asciiTheme="minorBidi" w:eastAsiaTheme="minorBidi" w:hAnsiTheme="minorBidi" w:hint="eastAsia"/>
          <w:noProof w:val="0"/>
          <w:color w:val="000000"/>
          <w:kern w:val="0"/>
          <w:sz w:val="28"/>
          <w:szCs w:val="28"/>
          <w:lang w:eastAsia="zh-HK" w:bidi="my-MM"/>
        </w:rPr>
        <w:t>僱員，而第</w:t>
      </w:r>
      <w:r w:rsidRPr="00A42341">
        <w:rPr>
          <w:rFonts w:asciiTheme="minorBidi" w:eastAsiaTheme="minorBidi" w:hAnsiTheme="minorBidi"/>
          <w:noProof w:val="0"/>
          <w:color w:val="000000"/>
          <w:kern w:val="0"/>
          <w:sz w:val="28"/>
          <w:szCs w:val="28"/>
          <w:lang w:eastAsia="zh-HK" w:bidi="my-MM"/>
        </w:rPr>
        <w:t>(5)、(5A)及(7)款的規定仍適用於任何該等病假日及有關的疾病津貼，猶如該</w:t>
      </w:r>
      <w:r w:rsidRPr="00A42341">
        <w:rPr>
          <w:rFonts w:asciiTheme="minorBidi" w:eastAsiaTheme="minorBidi" w:hAnsiTheme="minorBidi" w:hint="eastAsia"/>
          <w:noProof w:val="0"/>
          <w:color w:val="000000"/>
          <w:kern w:val="0"/>
          <w:sz w:val="28"/>
          <w:szCs w:val="28"/>
          <w:lang w:eastAsia="zh-HK" w:bidi="my-MM"/>
        </w:rPr>
        <w:t>僱傭合約未予終止一樣。</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在下述情況下，</w:t>
      </w:r>
      <w:r w:rsidRPr="00A42341">
        <w:rPr>
          <w:rFonts w:asciiTheme="minorBidi" w:eastAsiaTheme="minorBidi" w:hAnsiTheme="minorBidi" w:hint="eastAsia"/>
          <w:noProof w:val="0"/>
          <w:color w:val="000000"/>
          <w:kern w:val="0"/>
          <w:sz w:val="28"/>
          <w:szCs w:val="28"/>
          <w:lang w:eastAsia="zh-HK" w:bidi="my-MM"/>
        </w:rPr>
        <w:t>僱主無須就任何病假日付給僱員疾病津</w:t>
      </w:r>
      <w:r w:rsidRPr="00A42341">
        <w:rPr>
          <w:rFonts w:asciiTheme="minorBidi" w:eastAsiaTheme="minorBidi" w:hAnsiTheme="minorBidi"/>
          <w:noProof w:val="0"/>
          <w:color w:val="000000"/>
          <w:kern w:val="0"/>
          <w:sz w:val="28"/>
          <w:szCs w:val="28"/>
          <w:lang w:eastAsia="zh-HK" w:bidi="my-MM"/>
        </w:rPr>
        <w:t>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除第(5A)款另有規定外，沒有適當的醫生證明書指明某日是病假日，而簽發該證明書的註冊醫生、註冊中醫或註冊牙醫認</w:t>
      </w:r>
      <w:r w:rsidRPr="00A42341">
        <w:rPr>
          <w:rFonts w:asciiTheme="minorBidi" w:eastAsiaTheme="minorBidi" w:hAnsiTheme="minorBidi" w:hint="eastAsia"/>
          <w:noProof w:val="0"/>
          <w:color w:val="000000"/>
          <w:kern w:val="0"/>
          <w:sz w:val="28"/>
          <w:szCs w:val="28"/>
          <w:lang w:eastAsia="zh-HK" w:bidi="my-MM"/>
        </w:rPr>
        <w:t>為僱員在該日因疾病或損傷而過去、目前或</w:t>
      </w:r>
      <w:r w:rsidRPr="00A42341">
        <w:rPr>
          <w:rFonts w:asciiTheme="minorBidi" w:eastAsiaTheme="minorBidi" w:hAnsiTheme="minorBidi"/>
          <w:noProof w:val="0"/>
          <w:color w:val="000000"/>
          <w:kern w:val="0"/>
          <w:sz w:val="28"/>
          <w:szCs w:val="28"/>
          <w:lang w:eastAsia="zh-HK" w:bidi="my-MM"/>
        </w:rPr>
        <w:t xml:space="preserve">將來(視屬何情況而定)不適宜工作；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(由1983年第57號第5條修訂；由1995年第5號第9條修訂；由2006年第16號第7條修訂)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僱主辦有認可醫療計劃，僱員在疾病或損傷期內任何時間，除非是留院病人，否則無合理辯解而拒絕在該醫療計劃下接受診治；</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(由1983年第57號第5條修訂；由1995年第5號第9條修訂；由2006年第16號第7條修訂)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僱主辦有認可醫療計劃，僱員接受僱主為該醫療計劃所聘用的註冊醫生、註冊中醫或註冊牙醫診治，或身為留院病人，但在疾病或損傷期內任何時間，無合理辯解而不理</w:t>
      </w:r>
      <w:r w:rsidRPr="00A42341">
        <w:rPr>
          <w:rFonts w:asciiTheme="minorBidi" w:eastAsiaTheme="minorBidi" w:hAnsiTheme="minorBidi"/>
          <w:noProof w:val="0"/>
          <w:color w:val="000000"/>
          <w:kern w:val="0"/>
          <w:sz w:val="28"/>
          <w:szCs w:val="28"/>
          <w:lang w:eastAsia="zh-HK" w:bidi="my-MM"/>
        </w:rPr>
        <w:t>會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該醫生、中醫或牙醫的意見；或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在醫院</w:t>
      </w:r>
      <w:r w:rsidRPr="00A42341">
        <w:rPr>
          <w:rFonts w:asciiTheme="minorBidi" w:eastAsiaTheme="minorBidi" w:hAnsiTheme="minorBidi" w:hint="eastAsia"/>
          <w:noProof w:val="0"/>
          <w:color w:val="000000"/>
          <w:kern w:val="0"/>
          <w:sz w:val="28"/>
          <w:szCs w:val="28"/>
          <w:lang w:eastAsia="zh-HK" w:bidi="my-MM"/>
        </w:rPr>
        <w:t>為他診治的註冊醫生、註冊中醫或註冊牙醫的意見；</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(由1983年第57號第5條修訂；由1995年第5號第9條修訂；由2006年第16號第7條修訂)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僱員不適宜工作是因其嚴重和故意的不當行為所導致；</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僱員不適宜工作是因損傷或職業病所導致，而其損傷或職業病按照《僱員補償條例》</w:t>
      </w:r>
      <w:r w:rsidRPr="00A42341">
        <w:rPr>
          <w:rFonts w:asciiTheme="minorBidi" w:eastAsiaTheme="minorBidi" w:hAnsiTheme="minorBidi"/>
          <w:noProof w:val="0"/>
          <w:color w:val="000000"/>
          <w:kern w:val="0"/>
          <w:sz w:val="28"/>
          <w:szCs w:val="28"/>
          <w:lang w:eastAsia="zh-HK" w:bidi="my-MM"/>
        </w:rPr>
        <w:t>(第282章)須獲補償；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僱員已就該病假日收取假日薪酬。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(5AA)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w:t>
      </w:r>
      <w:r w:rsidRPr="00A42341">
        <w:rPr>
          <w:rFonts w:asciiTheme="minorBidi" w:eastAsiaTheme="minorBidi" w:hAnsiTheme="minorBidi" w:hint="eastAsia"/>
          <w:noProof w:val="0"/>
          <w:color w:val="000000"/>
          <w:kern w:val="0"/>
          <w:sz w:val="28"/>
          <w:szCs w:val="28"/>
          <w:lang w:eastAsia="zh-HK" w:bidi="my-MM"/>
        </w:rPr>
        <w:t>為第</w:t>
      </w:r>
      <w:r w:rsidRPr="00A42341">
        <w:rPr>
          <w:rFonts w:asciiTheme="minorBidi" w:eastAsiaTheme="minorBidi" w:hAnsiTheme="minorBidi"/>
          <w:noProof w:val="0"/>
          <w:color w:val="000000"/>
          <w:kern w:val="0"/>
          <w:sz w:val="28"/>
          <w:szCs w:val="28"/>
          <w:lang w:eastAsia="zh-HK" w:bidi="my-MM"/>
        </w:rPr>
        <w:t>(5)款的施行而簽發的醫生證明書，而該證明書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是由註冊醫生簽發的，則只有在</w:t>
      </w:r>
      <w:r w:rsidRPr="00A42341">
        <w:rPr>
          <w:rFonts w:asciiTheme="minorBidi" w:eastAsiaTheme="minorBidi" w:hAnsiTheme="minorBidi" w:hint="eastAsia"/>
          <w:noProof w:val="0"/>
          <w:color w:val="000000"/>
          <w:kern w:val="0"/>
          <w:sz w:val="28"/>
          <w:szCs w:val="28"/>
          <w:lang w:eastAsia="zh-HK" w:bidi="my-MM"/>
        </w:rPr>
        <w:t>僱主所經辦的認可醫療計劃涵蓋由註冊醫生給予的治療的情況下，第</w:t>
      </w:r>
      <w:r w:rsidRPr="00A42341">
        <w:rPr>
          <w:rFonts w:asciiTheme="minorBidi" w:eastAsiaTheme="minorBidi" w:hAnsiTheme="minorBidi"/>
          <w:noProof w:val="0"/>
          <w:color w:val="000000"/>
          <w:kern w:val="0"/>
          <w:sz w:val="28"/>
          <w:szCs w:val="28"/>
          <w:lang w:eastAsia="zh-HK" w:bidi="my-MM"/>
        </w:rPr>
        <w:t>(5)(b)款方適用；</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是由註冊中醫簽發的，則只有在</w:t>
      </w:r>
      <w:r w:rsidRPr="00A42341">
        <w:rPr>
          <w:rFonts w:asciiTheme="minorBidi" w:eastAsiaTheme="minorBidi" w:hAnsiTheme="minorBidi" w:hint="eastAsia"/>
          <w:noProof w:val="0"/>
          <w:color w:val="000000"/>
          <w:kern w:val="0"/>
          <w:sz w:val="28"/>
          <w:szCs w:val="28"/>
          <w:lang w:eastAsia="zh-HK" w:bidi="my-MM"/>
        </w:rPr>
        <w:t>僱主所經辦的認可醫療計劃涵蓋由註冊中醫給予的治療的情況下，第</w:t>
      </w:r>
      <w:r w:rsidRPr="00A42341">
        <w:rPr>
          <w:rFonts w:asciiTheme="minorBidi" w:eastAsiaTheme="minorBidi" w:hAnsiTheme="minorBidi"/>
          <w:noProof w:val="0"/>
          <w:color w:val="000000"/>
          <w:kern w:val="0"/>
          <w:sz w:val="28"/>
          <w:szCs w:val="28"/>
          <w:lang w:eastAsia="zh-HK" w:bidi="my-MM"/>
        </w:rPr>
        <w:t>(5)(b)款方適用；或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是由註冊牙醫簽發的，則只有在</w:t>
      </w:r>
      <w:r w:rsidRPr="00A42341">
        <w:rPr>
          <w:rFonts w:asciiTheme="minorBidi" w:eastAsiaTheme="minorBidi" w:hAnsiTheme="minorBidi" w:hint="eastAsia"/>
          <w:noProof w:val="0"/>
          <w:color w:val="000000"/>
          <w:kern w:val="0"/>
          <w:sz w:val="28"/>
          <w:szCs w:val="28"/>
          <w:lang w:eastAsia="zh-HK" w:bidi="my-MM"/>
        </w:rPr>
        <w:t>僱主所經辦的認可醫</w:t>
      </w:r>
      <w:r w:rsidRPr="00A42341">
        <w:rPr>
          <w:rFonts w:asciiTheme="minorBidi" w:eastAsiaTheme="minorBidi" w:hAnsiTheme="minorBidi"/>
          <w:noProof w:val="0"/>
          <w:color w:val="000000"/>
          <w:kern w:val="0"/>
          <w:sz w:val="28"/>
          <w:szCs w:val="28"/>
          <w:lang w:eastAsia="zh-HK" w:bidi="my-MM"/>
        </w:rPr>
        <w:t xml:space="preserve">療計劃涵蓋由註冊牙醫給予的治療的情況下，第(5)(b)款方適用。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(由2006年第16號第7條增補)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僱員所放的有薪病假日記入僱主根據</w:t>
      </w:r>
      <w:r w:rsidRPr="00A42341">
        <w:rPr>
          <w:rFonts w:asciiTheme="minorBidi" w:eastAsiaTheme="minorBidi" w:hAnsiTheme="minorBidi"/>
          <w:noProof w:val="0"/>
          <w:color w:val="000000"/>
          <w:kern w:val="0"/>
          <w:sz w:val="28"/>
          <w:szCs w:val="28"/>
          <w:lang w:eastAsia="zh-HK" w:bidi="my-MM"/>
        </w:rPr>
        <w:t>第37(1A)條</w:t>
      </w:r>
      <w:r w:rsidRPr="00A42341">
        <w:rPr>
          <w:rFonts w:asciiTheme="minorBidi" w:eastAsiaTheme="minorBidi" w:hAnsiTheme="minorBidi" w:hint="eastAsia"/>
          <w:noProof w:val="0"/>
          <w:color w:val="000000"/>
          <w:kern w:val="0"/>
          <w:sz w:val="28"/>
          <w:szCs w:val="28"/>
          <w:lang w:eastAsia="zh-HK" w:bidi="my-MM"/>
        </w:rPr>
        <w:t>為其備存的紀錄內的第</w:t>
      </w:r>
      <w:r w:rsidRPr="00A42341">
        <w:rPr>
          <w:rFonts w:asciiTheme="minorBidi" w:eastAsiaTheme="minorBidi" w:hAnsiTheme="minorBidi"/>
          <w:noProof w:val="0"/>
          <w:color w:val="000000"/>
          <w:kern w:val="0"/>
          <w:sz w:val="28"/>
          <w:szCs w:val="28"/>
          <w:lang w:eastAsia="zh-HK" w:bidi="my-MM"/>
        </w:rPr>
        <w:t>2類，則如</w:t>
      </w:r>
      <w:r w:rsidRPr="00A42341">
        <w:rPr>
          <w:rFonts w:asciiTheme="minorBidi" w:eastAsiaTheme="minorBidi" w:hAnsiTheme="minorBidi" w:hint="eastAsia"/>
          <w:noProof w:val="0"/>
          <w:color w:val="000000"/>
          <w:kern w:val="0"/>
          <w:sz w:val="28"/>
          <w:szCs w:val="28"/>
          <w:lang w:eastAsia="zh-HK" w:bidi="my-MM"/>
        </w:rPr>
        <w:t>僱主有此要求，僱員須向僱主出示他在醫院門診部或留院時</w:t>
      </w:r>
      <w:r w:rsidRPr="00A42341">
        <w:rPr>
          <w:rFonts w:asciiTheme="minorBidi" w:eastAsiaTheme="minorBidi" w:hAnsiTheme="minorBidi" w:hint="eastAsia"/>
          <w:noProof w:val="0"/>
          <w:color w:val="000000"/>
          <w:kern w:val="0"/>
          <w:sz w:val="28"/>
          <w:szCs w:val="28"/>
          <w:lang w:eastAsia="zh-HK" w:bidi="my-MM"/>
        </w:rPr>
        <w:lastRenderedPageBreak/>
        <w:t>為他診治的註冊醫生、註冊中醫或註冊牙醫就每一病假日所簽發的醫生證明書。</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(由1983年第57號第5條增補。由1995年第5號第9條修訂；由2006年第16號第7條修訂)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就本條而言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醫院</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hospital</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)一詞指政府營辦的醫院或專科診療所、軍方醫院、《醫院管理局條例》(第113章)所指的公營醫院或由某人根據《醫院、護養院及留</w:t>
      </w:r>
      <w:r w:rsidRPr="00A42341">
        <w:rPr>
          <w:rFonts w:asciiTheme="minorBidi" w:eastAsiaTheme="minorBidi" w:hAnsiTheme="minorBidi" w:hint="eastAsia"/>
          <w:noProof w:val="0"/>
          <w:color w:val="000000"/>
          <w:kern w:val="0"/>
          <w:sz w:val="28"/>
          <w:szCs w:val="28"/>
          <w:lang w:eastAsia="zh-HK" w:bidi="my-MM"/>
        </w:rPr>
        <w:t>產院註冊條例》</w:t>
      </w:r>
      <w:r w:rsidRPr="00A42341">
        <w:rPr>
          <w:rFonts w:asciiTheme="minorBidi" w:eastAsiaTheme="minorBidi" w:hAnsiTheme="minorBidi"/>
          <w:noProof w:val="0"/>
          <w:color w:val="000000"/>
          <w:kern w:val="0"/>
          <w:sz w:val="28"/>
          <w:szCs w:val="28"/>
          <w:lang w:eastAsia="zh-HK" w:bidi="my-MM"/>
        </w:rPr>
        <w:t xml:space="preserve">(第165章)註冊的醫院；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(由1991年第81號第2條修訂；由2012年第2號第3條修訂；由2014年第21號第9條修訂)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第(5)(a)款內</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適當的醫生證明書</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appropriate medical certificate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)一詞指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僱主在該證明書簽發當日辦有認可醫療計</w:t>
      </w:r>
      <w:r w:rsidRPr="00A42341">
        <w:rPr>
          <w:rFonts w:asciiTheme="minorBidi" w:eastAsiaTheme="minorBidi" w:hAnsiTheme="minorBidi"/>
          <w:noProof w:val="0"/>
          <w:color w:val="000000"/>
          <w:kern w:val="0"/>
          <w:sz w:val="28"/>
          <w:szCs w:val="28"/>
          <w:lang w:eastAsia="zh-HK" w:bidi="my-MM"/>
        </w:rPr>
        <w:t>劃 ——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由該</w:t>
      </w:r>
      <w:r w:rsidRPr="00A42341">
        <w:rPr>
          <w:rFonts w:asciiTheme="minorBidi" w:eastAsiaTheme="minorBidi" w:hAnsiTheme="minorBidi" w:hint="eastAsia"/>
          <w:noProof w:val="0"/>
          <w:color w:val="000000"/>
          <w:kern w:val="0"/>
          <w:sz w:val="28"/>
          <w:szCs w:val="28"/>
          <w:lang w:eastAsia="zh-HK" w:bidi="my-MM"/>
        </w:rPr>
        <w:t>僱主為該計劃而聘用的註冊醫生、註冊中醫或註冊牙醫所簽發的證明書；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(在該計劃沒有涵蓋由註冊醫生給予的治療的情況下)由任何註冊醫生所簽發的證明書；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(在該計劃沒有涵蓋由註冊中醫給予的治療的情況下)由任何註冊中醫所簽發的證明書；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(在該計劃沒有涵蓋由註冊牙醫給予的治療的情況下)由任何註冊牙醫所簽發的證明書；或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僱員有合理辯解而拒絕在該計劃下接受診治的情況下</w:t>
      </w:r>
      <w:r w:rsidRPr="00A42341">
        <w:rPr>
          <w:rFonts w:asciiTheme="minorBidi" w:eastAsiaTheme="minorBidi" w:hAnsiTheme="minorBidi"/>
          <w:noProof w:val="0"/>
          <w:color w:val="000000"/>
          <w:kern w:val="0"/>
          <w:sz w:val="28"/>
          <w:szCs w:val="28"/>
          <w:lang w:eastAsia="zh-HK" w:bidi="my-MM"/>
        </w:rPr>
        <w:t xml:space="preserve">)由任何註冊醫生、註冊中醫或註冊牙醫所簽發的證明書；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(由2006年第16號第7條代替)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在簽發該證明書當日，如</w:t>
      </w:r>
      <w:r w:rsidRPr="00A42341">
        <w:rPr>
          <w:rFonts w:asciiTheme="minorBidi" w:eastAsiaTheme="minorBidi" w:hAnsiTheme="minorBidi" w:hint="eastAsia"/>
          <w:noProof w:val="0"/>
          <w:color w:val="000000"/>
          <w:kern w:val="0"/>
          <w:sz w:val="28"/>
          <w:szCs w:val="28"/>
          <w:lang w:eastAsia="zh-HK" w:bidi="my-MM"/>
        </w:rPr>
        <w:t>僱員是留院病人，由醫院內為他診治的註冊醫生、註冊中醫或註冊牙醫簽發的證明書；或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在其他情況下由任何註冊醫生、註冊中醫或註冊牙醫所簽發的證明書。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(由1983年第57號第5條代替。由1995年第5號第9條修訂；由2006年第16號第7條修訂)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w:t>
      </w:r>
      <w:r w:rsidRPr="00A42341">
        <w:rPr>
          <w:rFonts w:asciiTheme="minorBidi" w:eastAsiaTheme="minorBidi" w:hAnsiTheme="minorBidi" w:hint="eastAsia"/>
          <w:noProof w:val="0"/>
          <w:color w:val="000000"/>
          <w:kern w:val="0"/>
          <w:sz w:val="28"/>
          <w:szCs w:val="28"/>
          <w:lang w:eastAsia="zh-HK" w:bidi="my-MM"/>
        </w:rPr>
        <w:t>份醫生證明書，除須指明該證明書的簽發者認為僱員過去、目前或將來</w:t>
      </w:r>
      <w:r w:rsidRPr="00A42341">
        <w:rPr>
          <w:rFonts w:asciiTheme="minorBidi" w:eastAsiaTheme="minorBidi" w:hAnsiTheme="minorBidi"/>
          <w:noProof w:val="0"/>
          <w:color w:val="000000"/>
          <w:kern w:val="0"/>
          <w:sz w:val="28"/>
          <w:szCs w:val="28"/>
          <w:lang w:eastAsia="zh-HK" w:bidi="my-MM"/>
        </w:rPr>
        <w:t>(視屬何情況而定)不適宜工作的日數外，亦須指明該證明書的簽發者認</w:t>
      </w:r>
      <w:r w:rsidRPr="00A42341">
        <w:rPr>
          <w:rFonts w:asciiTheme="minorBidi" w:eastAsiaTheme="minorBidi" w:hAnsiTheme="minorBidi" w:hint="eastAsia"/>
          <w:noProof w:val="0"/>
          <w:color w:val="000000"/>
          <w:kern w:val="0"/>
          <w:sz w:val="28"/>
          <w:szCs w:val="28"/>
          <w:lang w:eastAsia="zh-HK" w:bidi="my-MM"/>
        </w:rPr>
        <w:t>為導致該僱員過去、目前或將來</w:t>
      </w:r>
      <w:r w:rsidRPr="00A42341">
        <w:rPr>
          <w:rFonts w:asciiTheme="minorBidi" w:eastAsiaTheme="minorBidi" w:hAnsiTheme="minorBidi"/>
          <w:noProof w:val="0"/>
          <w:color w:val="000000"/>
          <w:kern w:val="0"/>
          <w:sz w:val="28"/>
          <w:szCs w:val="28"/>
          <w:lang w:eastAsia="zh-HK" w:bidi="my-MM"/>
        </w:rPr>
        <w:t>(視屬何情況而定)不適宜工作的疾病或損傷性質；如該醫生證明書是</w:t>
      </w:r>
      <w:r w:rsidRPr="00A42341">
        <w:rPr>
          <w:rFonts w:asciiTheme="minorBidi" w:eastAsiaTheme="minorBidi" w:hAnsiTheme="minorBidi" w:hint="eastAsia"/>
          <w:noProof w:val="0"/>
          <w:color w:val="000000"/>
          <w:kern w:val="0"/>
          <w:sz w:val="28"/>
          <w:szCs w:val="28"/>
          <w:lang w:eastAsia="zh-HK" w:bidi="my-MM"/>
        </w:rPr>
        <w:t>僱員就第</w:t>
      </w:r>
      <w:r w:rsidRPr="00A42341">
        <w:rPr>
          <w:rFonts w:asciiTheme="minorBidi" w:eastAsiaTheme="minorBidi" w:hAnsiTheme="minorBidi"/>
          <w:noProof w:val="0"/>
          <w:color w:val="000000"/>
          <w:kern w:val="0"/>
          <w:sz w:val="28"/>
          <w:szCs w:val="28"/>
          <w:lang w:eastAsia="zh-HK" w:bidi="my-MM"/>
        </w:rPr>
        <w:t>(5A)款的規定向</w:t>
      </w:r>
      <w:r w:rsidRPr="00A42341">
        <w:rPr>
          <w:rFonts w:asciiTheme="minorBidi" w:eastAsiaTheme="minorBidi" w:hAnsiTheme="minorBidi" w:hint="eastAsia"/>
          <w:noProof w:val="0"/>
          <w:color w:val="000000"/>
          <w:kern w:val="0"/>
          <w:sz w:val="28"/>
          <w:szCs w:val="28"/>
          <w:lang w:eastAsia="zh-HK" w:bidi="my-MM"/>
        </w:rPr>
        <w:t>僱主出示者，則如其僱主有此要求，該醫生證明書須載有或附有一份該證明書的簽發者所作過的診斷及治療的簡略紀錄。</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(由1983年第57號第5條修訂；由1995年第5號第9條修訂；由2006年第16號第7條修訂)</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tbl>
      <w:tblPr>
        <w:tblW w:w="6000" w:type="dxa"/>
        <w:tblCellMar>
          <w:top w:w="15" w:type="dxa"/>
          <w:left w:w="15" w:type="dxa"/>
          <w:bottom w:w="15" w:type="dxa"/>
          <w:right w:w="15" w:type="dxa"/>
        </w:tblCellMar>
        <w:tblLook w:val="04A0" w:firstRow="1" w:lastRow="0" w:firstColumn="1" w:lastColumn="0" w:noHBand="0" w:noVBand="1"/>
      </w:tblPr>
      <w:tblGrid>
        <w:gridCol w:w="190"/>
        <w:gridCol w:w="6570"/>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生效日期：1983年11月1日。</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18"/>
                <w:szCs w:val="18"/>
                <w:vertAlign w:val="superscript"/>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“《1983年僱傭(修訂)條例》”乃“Employment (Amendment) Ordinance 1983”之譯名。</w:t>
            </w:r>
          </w:p>
        </w:tc>
      </w:tr>
    </w:tbl>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認可醫療計劃</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署長如信納</w:t>
      </w:r>
      <w:r w:rsidRPr="00A42341">
        <w:rPr>
          <w:rFonts w:asciiTheme="minorBidi" w:eastAsiaTheme="minorBidi" w:hAnsiTheme="minorBidi" w:hint="eastAsia"/>
          <w:noProof w:val="0"/>
          <w:color w:val="000000"/>
          <w:kern w:val="0"/>
          <w:sz w:val="28"/>
          <w:szCs w:val="28"/>
          <w:lang w:eastAsia="zh-HK" w:bidi="my-MM"/>
        </w:rPr>
        <w:t>僱主所經辦的醫療計劃，可使每名有資格由經辦該醫療計劃的僱主付給疾病津貼的僱員，免費獲得註冊醫生、註冊中醫或註冊牙醫為其提供署長認為合理的門診治療，則署長為本條例的施行，可認可該僱主所經辦的醫療計劃。</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(由1995年第5號第10條修訂；由2006年第16號第8條修訂)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署長可撤銷其對任何醫療計劃的認可，但在撤銷前須向經辦該計劃的</w:t>
      </w:r>
      <w:r w:rsidRPr="00A42341">
        <w:rPr>
          <w:rFonts w:asciiTheme="minorBidi" w:eastAsiaTheme="minorBidi" w:hAnsiTheme="minorBidi" w:hint="eastAsia"/>
          <w:noProof w:val="0"/>
          <w:color w:val="000000"/>
          <w:kern w:val="0"/>
          <w:sz w:val="28"/>
          <w:szCs w:val="28"/>
          <w:lang w:eastAsia="zh-HK" w:bidi="my-MM"/>
        </w:rPr>
        <w:t>僱主給予不少於</w:t>
      </w:r>
      <w:r w:rsidRPr="00A42341">
        <w:rPr>
          <w:rFonts w:asciiTheme="minorBidi" w:eastAsiaTheme="minorBidi" w:hAnsiTheme="minorBidi"/>
          <w:noProof w:val="0"/>
          <w:color w:val="000000"/>
          <w:kern w:val="0"/>
          <w:sz w:val="28"/>
          <w:szCs w:val="28"/>
          <w:lang w:eastAsia="zh-HK" w:bidi="my-MM"/>
        </w:rPr>
        <w:t>1個月的有關該項意向的通知。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署長對任何醫療計劃予以認可或撤銷其認可時，須在憲報刊登有關此事的公告。</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疾病津貼額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就第(2)、(2A)及(2B)款而言，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w:t>
      </w:r>
      <w:r w:rsidRPr="00A42341">
        <w:rPr>
          <w:rFonts w:asciiTheme="minorBidi" w:eastAsiaTheme="minorBidi" w:hAnsiTheme="minorBidi" w:hint="eastAsia"/>
          <w:noProof w:val="0"/>
          <w:color w:val="000000"/>
          <w:kern w:val="0"/>
          <w:sz w:val="28"/>
          <w:szCs w:val="28"/>
          <w:lang w:eastAsia="zh-HK" w:bidi="my-MM"/>
        </w:rPr>
        <w:t>僱主就一個以下日子支付的款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僱員放取的產假、侍產假、休息日、病假日、假日或年假；</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(由2014年第21號第10條修訂)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僱員在僱主同意下放取的假期；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僱員不獲僱主提供工作的正常工作日；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僱員因暫時喪失工作能力而缺勤的日子，而根據《僱員補償條例》</w:t>
      </w:r>
      <w:r w:rsidRPr="00A42341">
        <w:rPr>
          <w:rFonts w:asciiTheme="minorBidi" w:eastAsiaTheme="minorBidi" w:hAnsiTheme="minorBidi"/>
          <w:noProof w:val="0"/>
          <w:color w:val="000000"/>
          <w:kern w:val="0"/>
          <w:sz w:val="28"/>
          <w:szCs w:val="28"/>
          <w:lang w:eastAsia="zh-HK" w:bidi="my-MM"/>
        </w:rPr>
        <w:t>(第282章)第10條</w:t>
      </w:r>
      <w:r w:rsidRPr="00A42341">
        <w:rPr>
          <w:rFonts w:asciiTheme="minorBidi" w:eastAsiaTheme="minorBidi" w:hAnsiTheme="minorBidi" w:hint="eastAsia"/>
          <w:noProof w:val="0"/>
          <w:color w:val="000000"/>
          <w:kern w:val="0"/>
          <w:sz w:val="28"/>
          <w:szCs w:val="28"/>
          <w:lang w:eastAsia="zh-HK" w:bidi="my-MM"/>
        </w:rPr>
        <w:t>僱員是會就該日子獲付補償的。</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(由2007年第7號第10條代替)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每日病假津貼額</w:t>
      </w:r>
      <w:r w:rsidRPr="00A42341">
        <w:rPr>
          <w:rFonts w:asciiTheme="minorBidi" w:eastAsiaTheme="minorBidi" w:hAnsiTheme="minorBidi" w:hint="eastAsia"/>
          <w:noProof w:val="0"/>
          <w:color w:val="000000"/>
          <w:kern w:val="0"/>
          <w:sz w:val="28"/>
          <w:szCs w:val="28"/>
          <w:lang w:eastAsia="zh-HK" w:bidi="my-MM"/>
        </w:rPr>
        <w:t>為一筆相等於僱員在以下期間內所賺取的工資的每日平均款額的五分之四的款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在緊接病假日或病假日首天(視乎何者適用而定)之前的12個月期間；或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僱員在緊接病假日或病假日首天</w:t>
      </w:r>
      <w:r w:rsidRPr="00A42341">
        <w:rPr>
          <w:rFonts w:asciiTheme="minorBidi" w:eastAsiaTheme="minorBidi" w:hAnsiTheme="minorBidi"/>
          <w:noProof w:val="0"/>
          <w:color w:val="000000"/>
          <w:kern w:val="0"/>
          <w:sz w:val="28"/>
          <w:szCs w:val="28"/>
          <w:lang w:eastAsia="zh-HK" w:bidi="my-MM"/>
        </w:rPr>
        <w:t>(視乎何者適用而定)之前受</w:t>
      </w:r>
      <w:r w:rsidRPr="00A42341">
        <w:rPr>
          <w:rFonts w:asciiTheme="minorBidi" w:eastAsiaTheme="minorBidi" w:hAnsiTheme="minorBidi" w:hint="eastAsia"/>
          <w:noProof w:val="0"/>
          <w:color w:val="000000"/>
          <w:kern w:val="0"/>
          <w:sz w:val="28"/>
          <w:szCs w:val="28"/>
          <w:lang w:eastAsia="zh-HK" w:bidi="my-MM"/>
        </w:rPr>
        <w:t>僱於有關僱主一段短於</w:t>
      </w:r>
      <w:r w:rsidRPr="00A42341">
        <w:rPr>
          <w:rFonts w:asciiTheme="minorBidi" w:eastAsiaTheme="minorBidi" w:hAnsiTheme="minorBidi"/>
          <w:noProof w:val="0"/>
          <w:color w:val="000000"/>
          <w:kern w:val="0"/>
          <w:sz w:val="28"/>
          <w:szCs w:val="28"/>
          <w:lang w:eastAsia="zh-HK" w:bidi="my-MM"/>
        </w:rPr>
        <w:t>12個月的期間，則該段較短的期間，</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但假若</w:t>
      </w:r>
      <w:r w:rsidRPr="00A42341">
        <w:rPr>
          <w:rFonts w:asciiTheme="minorBidi" w:eastAsiaTheme="minorBidi" w:hAnsiTheme="minorBidi" w:hint="eastAsia"/>
          <w:noProof w:val="0"/>
          <w:color w:val="000000"/>
          <w:kern w:val="0"/>
          <w:sz w:val="28"/>
          <w:szCs w:val="28"/>
          <w:lang w:eastAsia="zh-HK" w:bidi="my-MM"/>
        </w:rPr>
        <w:t>僱員在某日即使沒有生病亦不會工作，而僱主通常無須就該日支付工</w:t>
      </w:r>
      <w:r w:rsidRPr="00A42341">
        <w:rPr>
          <w:rFonts w:asciiTheme="minorBidi" w:eastAsiaTheme="minorBidi" w:hAnsiTheme="minorBidi"/>
          <w:noProof w:val="0"/>
          <w:color w:val="000000"/>
          <w:kern w:val="0"/>
          <w:sz w:val="28"/>
          <w:szCs w:val="28"/>
          <w:lang w:eastAsia="zh-HK" w:bidi="my-MM"/>
        </w:rPr>
        <w:t xml:space="preserve">資，則無須就該日支付病假津貼。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(由2007年第7號第10條代替)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在計算</w:t>
      </w:r>
      <w:r w:rsidRPr="00A42341">
        <w:rPr>
          <w:rFonts w:asciiTheme="minorBidi" w:eastAsiaTheme="minorBidi" w:hAnsiTheme="minorBidi" w:hint="eastAsia"/>
          <w:noProof w:val="0"/>
          <w:color w:val="000000"/>
          <w:kern w:val="0"/>
          <w:sz w:val="28"/>
          <w:szCs w:val="28"/>
          <w:lang w:eastAsia="zh-HK" w:bidi="my-MM"/>
        </w:rPr>
        <w:t>僱員在該</w:t>
      </w:r>
      <w:r w:rsidRPr="00A42341">
        <w:rPr>
          <w:rFonts w:asciiTheme="minorBidi" w:eastAsiaTheme="minorBidi" w:hAnsiTheme="minorBidi"/>
          <w:noProof w:val="0"/>
          <w:color w:val="000000"/>
          <w:kern w:val="0"/>
          <w:sz w:val="28"/>
          <w:szCs w:val="28"/>
          <w:lang w:eastAsia="zh-HK" w:bidi="my-MM"/>
        </w:rPr>
        <w:t>12個月或較短的期間內所</w:t>
      </w:r>
      <w:r w:rsidRPr="00A42341">
        <w:rPr>
          <w:rFonts w:asciiTheme="minorBidi" w:eastAsiaTheme="minorBidi" w:hAnsiTheme="minorBidi" w:hint="eastAsia"/>
          <w:noProof w:val="0"/>
          <w:color w:val="000000"/>
          <w:kern w:val="0"/>
          <w:sz w:val="28"/>
          <w:szCs w:val="28"/>
          <w:lang w:eastAsia="zh-HK" w:bidi="my-MM"/>
        </w:rPr>
        <w:t>賺取的工資的每日平均款額</w:t>
      </w:r>
      <w:r w:rsidRPr="00A42341">
        <w:rPr>
          <w:rFonts w:asciiTheme="minorBidi" w:eastAsiaTheme="minorBidi" w:hAnsiTheme="minorBidi"/>
          <w:noProof w:val="0"/>
          <w:color w:val="000000"/>
          <w:kern w:val="0"/>
          <w:sz w:val="28"/>
          <w:szCs w:val="28"/>
          <w:lang w:eastAsia="zh-HK" w:bidi="my-MM"/>
        </w:rPr>
        <w:t>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僱員在當中由</w:t>
      </w:r>
      <w:r w:rsidRPr="00A42341">
        <w:rPr>
          <w:rFonts w:asciiTheme="minorBidi" w:eastAsiaTheme="minorBidi" w:hAnsiTheme="minorBidi"/>
          <w:noProof w:val="0"/>
          <w:color w:val="000000"/>
          <w:kern w:val="0"/>
          <w:sz w:val="28"/>
          <w:szCs w:val="28"/>
          <w:lang w:eastAsia="zh-HK" w:bidi="my-MM"/>
        </w:rPr>
        <w:t>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放取任何</w:t>
      </w:r>
      <w:r w:rsidRPr="00A42341">
        <w:rPr>
          <w:rFonts w:asciiTheme="minorBidi" w:eastAsiaTheme="minorBidi" w:hAnsiTheme="minorBidi" w:hint="eastAsia"/>
          <w:noProof w:val="0"/>
          <w:color w:val="000000"/>
          <w:kern w:val="0"/>
          <w:sz w:val="28"/>
          <w:szCs w:val="28"/>
          <w:lang w:eastAsia="zh-HK" w:bidi="my-MM"/>
        </w:rPr>
        <w:t>產假、侍產假、休息日、病假日、假日或年假；</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(由2014年第21號第10條修訂)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僱主同意下放取任何假期；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在任何正常工作日不獲其</w:t>
      </w:r>
      <w:r w:rsidRPr="00A42341">
        <w:rPr>
          <w:rFonts w:asciiTheme="minorBidi" w:eastAsiaTheme="minorBidi" w:hAnsiTheme="minorBidi" w:hint="eastAsia"/>
          <w:noProof w:val="0"/>
          <w:color w:val="000000"/>
          <w:kern w:val="0"/>
          <w:sz w:val="28"/>
          <w:szCs w:val="28"/>
          <w:lang w:eastAsia="zh-HK" w:bidi="my-MM"/>
        </w:rPr>
        <w:t>僱主提供工作；或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暫時喪失工作能力以致缺勤，而就此</w:t>
      </w:r>
      <w:r w:rsidRPr="00A42341">
        <w:rPr>
          <w:rFonts w:asciiTheme="minorBidi" w:eastAsiaTheme="minorBidi" w:hAnsiTheme="minorBidi" w:hint="eastAsia"/>
          <w:noProof w:val="0"/>
          <w:color w:val="000000"/>
          <w:kern w:val="0"/>
          <w:sz w:val="28"/>
          <w:szCs w:val="28"/>
          <w:lang w:eastAsia="zh-HK" w:bidi="my-MM"/>
        </w:rPr>
        <w:t>僱員根據《僱員補償條例》</w:t>
      </w:r>
      <w:r w:rsidRPr="00A42341">
        <w:rPr>
          <w:rFonts w:asciiTheme="minorBidi" w:eastAsiaTheme="minorBidi" w:hAnsiTheme="minorBidi"/>
          <w:noProof w:val="0"/>
          <w:color w:val="000000"/>
          <w:kern w:val="0"/>
          <w:sz w:val="28"/>
          <w:szCs w:val="28"/>
          <w:lang w:eastAsia="zh-HK" w:bidi="my-MM"/>
        </w:rPr>
        <w:t>(第282章)第10條會獲付補償，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因而未獲付給工資或全部工資的期間；以及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就(a)段提述的期間付給</w:t>
      </w:r>
      <w:r w:rsidRPr="00A42341">
        <w:rPr>
          <w:rFonts w:asciiTheme="minorBidi" w:eastAsiaTheme="minorBidi" w:hAnsiTheme="minorBidi" w:hint="eastAsia"/>
          <w:noProof w:val="0"/>
          <w:color w:val="000000"/>
          <w:kern w:val="0"/>
          <w:sz w:val="28"/>
          <w:szCs w:val="28"/>
          <w:lang w:eastAsia="zh-HK" w:bidi="my-MM"/>
        </w:rPr>
        <w:t>僱員的任何工資，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均不計算在內。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(由2007年第7號第10條增補)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為免生疑問，如僱員就第</w:t>
      </w:r>
      <w:r w:rsidRPr="00A42341">
        <w:rPr>
          <w:rFonts w:asciiTheme="minorBidi" w:eastAsiaTheme="minorBidi" w:hAnsiTheme="minorBidi"/>
          <w:noProof w:val="0"/>
          <w:color w:val="000000"/>
          <w:kern w:val="0"/>
          <w:sz w:val="28"/>
          <w:szCs w:val="28"/>
          <w:lang w:eastAsia="zh-HK" w:bidi="my-MM"/>
        </w:rPr>
        <w:t>(1)款指明的某個日子獲付給的工資的數額，僅是</w:t>
      </w:r>
      <w:r w:rsidRPr="00A42341">
        <w:rPr>
          <w:rFonts w:asciiTheme="minorBidi" w:eastAsiaTheme="minorBidi" w:hAnsiTheme="minorBidi" w:hint="eastAsia"/>
          <w:noProof w:val="0"/>
          <w:color w:val="000000"/>
          <w:kern w:val="0"/>
          <w:sz w:val="28"/>
          <w:szCs w:val="28"/>
          <w:lang w:eastAsia="zh-HK" w:bidi="my-MM"/>
        </w:rPr>
        <w:t>僱員在正常工作日所賺取的數額的一個分數，則該工資以及該日子須按照第</w:t>
      </w:r>
      <w:r w:rsidRPr="00A42341">
        <w:rPr>
          <w:rFonts w:asciiTheme="minorBidi" w:eastAsiaTheme="minorBidi" w:hAnsiTheme="minorBidi"/>
          <w:noProof w:val="0"/>
          <w:color w:val="000000"/>
          <w:kern w:val="0"/>
          <w:sz w:val="28"/>
          <w:szCs w:val="28"/>
          <w:lang w:eastAsia="zh-HK" w:bidi="my-MM"/>
        </w:rPr>
        <w:t xml:space="preserve">(2A)款不予計算在內。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(由2007年第7號第10條增補)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儘管有第(2)款的規定，如因任何理由以該款規定的方式計算某</w:t>
      </w:r>
      <w:r w:rsidRPr="00A42341">
        <w:rPr>
          <w:rFonts w:asciiTheme="minorBidi" w:eastAsiaTheme="minorBidi" w:hAnsiTheme="minorBidi" w:hint="eastAsia"/>
          <w:noProof w:val="0"/>
          <w:color w:val="000000"/>
          <w:kern w:val="0"/>
          <w:sz w:val="28"/>
          <w:szCs w:val="28"/>
          <w:lang w:eastAsia="zh-HK" w:bidi="my-MM"/>
        </w:rPr>
        <w:t>僱員所賺取的工資的每日平均款額並不切實可行，則可參考受僱於同一僱主從事同樣工作的人在緊接</w:t>
      </w: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僱員的病假日或病假日首天</w:t>
      </w:r>
      <w:r w:rsidRPr="00A42341">
        <w:rPr>
          <w:rFonts w:asciiTheme="minorBidi" w:eastAsiaTheme="minorBidi" w:hAnsiTheme="minorBidi"/>
          <w:noProof w:val="0"/>
          <w:color w:val="000000"/>
          <w:kern w:val="0"/>
          <w:sz w:val="28"/>
          <w:szCs w:val="28"/>
          <w:lang w:eastAsia="zh-HK" w:bidi="my-MM"/>
        </w:rPr>
        <w:t>(視乎何者適用而定)之前的12個月期間內所</w:t>
      </w:r>
      <w:r w:rsidRPr="00A42341">
        <w:rPr>
          <w:rFonts w:asciiTheme="minorBidi" w:eastAsiaTheme="minorBidi" w:hAnsiTheme="minorBidi" w:hint="eastAsia"/>
          <w:noProof w:val="0"/>
          <w:color w:val="000000"/>
          <w:kern w:val="0"/>
          <w:sz w:val="28"/>
          <w:szCs w:val="28"/>
          <w:lang w:eastAsia="zh-HK" w:bidi="my-MM"/>
        </w:rPr>
        <w:t>賺取的工資或</w:t>
      </w:r>
      <w:r w:rsidRPr="00A42341">
        <w:rPr>
          <w:rFonts w:asciiTheme="minorBidi" w:eastAsiaTheme="minorBidi" w:hAnsiTheme="minorBidi"/>
          <w:noProof w:val="0"/>
          <w:color w:val="000000"/>
          <w:kern w:val="0"/>
          <w:sz w:val="28"/>
          <w:szCs w:val="28"/>
          <w:lang w:eastAsia="zh-HK" w:bidi="my-MM"/>
        </w:rPr>
        <w:t>(如無上述的人)受</w:t>
      </w:r>
      <w:r w:rsidRPr="00A42341">
        <w:rPr>
          <w:rFonts w:asciiTheme="minorBidi" w:eastAsiaTheme="minorBidi" w:hAnsiTheme="minorBidi" w:hint="eastAsia"/>
          <w:noProof w:val="0"/>
          <w:color w:val="000000"/>
          <w:kern w:val="0"/>
          <w:sz w:val="28"/>
          <w:szCs w:val="28"/>
          <w:lang w:eastAsia="zh-HK" w:bidi="my-MM"/>
        </w:rPr>
        <w:t>僱於同一地區的同一</w:t>
      </w:r>
      <w:r w:rsidRPr="00A42341">
        <w:rPr>
          <w:rFonts w:asciiTheme="minorBidi" w:eastAsiaTheme="minorBidi" w:hAnsiTheme="minorBidi" w:hint="eastAsia"/>
          <w:noProof w:val="0"/>
          <w:color w:val="000000"/>
          <w:kern w:val="0"/>
          <w:sz w:val="28"/>
          <w:szCs w:val="28"/>
          <w:lang w:eastAsia="zh-HK" w:bidi="my-MM"/>
        </w:rPr>
        <w:lastRenderedPageBreak/>
        <w:t>行業或職業從事同樣工作的人在緊接該僱員的病假日或病假日首天</w:t>
      </w:r>
      <w:r w:rsidRPr="00A42341">
        <w:rPr>
          <w:rFonts w:asciiTheme="minorBidi" w:eastAsiaTheme="minorBidi" w:hAnsiTheme="minorBidi"/>
          <w:noProof w:val="0"/>
          <w:color w:val="000000"/>
          <w:kern w:val="0"/>
          <w:sz w:val="28"/>
          <w:szCs w:val="28"/>
          <w:lang w:eastAsia="zh-HK" w:bidi="my-MM"/>
        </w:rPr>
        <w:t>(視乎何者適用而定)之前的12個月期間內所</w:t>
      </w:r>
      <w:r w:rsidRPr="00A42341">
        <w:rPr>
          <w:rFonts w:asciiTheme="minorBidi" w:eastAsiaTheme="minorBidi" w:hAnsiTheme="minorBidi" w:hint="eastAsia"/>
          <w:noProof w:val="0"/>
          <w:color w:val="000000"/>
          <w:kern w:val="0"/>
          <w:sz w:val="28"/>
          <w:szCs w:val="28"/>
          <w:lang w:eastAsia="zh-HK" w:bidi="my-MM"/>
        </w:rPr>
        <w:t>賺取的工資計算該數額。</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(由2007年第7號第10條增補)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僱員的僱傭合約遭終止，根據</w:t>
      </w:r>
      <w:r w:rsidRPr="00A42341">
        <w:rPr>
          <w:rFonts w:asciiTheme="minorBidi" w:eastAsiaTheme="minorBidi" w:hAnsiTheme="minorBidi"/>
          <w:noProof w:val="0"/>
          <w:color w:val="000000"/>
          <w:kern w:val="0"/>
          <w:sz w:val="28"/>
          <w:szCs w:val="28"/>
          <w:lang w:eastAsia="zh-HK" w:bidi="my-MM"/>
        </w:rPr>
        <w:t xml:space="preserve">第33(4C)條須付的疾病津貼，須按照本條計算。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(由1984年第48號第15條增補。由2007年第7號第10條修訂)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如依據</w:t>
      </w:r>
      <w:r w:rsidRPr="00A42341">
        <w:rPr>
          <w:rFonts w:asciiTheme="minorBidi" w:eastAsiaTheme="minorBidi" w:hAnsiTheme="minorBidi" w:hint="eastAsia"/>
          <w:noProof w:val="0"/>
          <w:color w:val="000000"/>
          <w:kern w:val="0"/>
          <w:sz w:val="28"/>
          <w:szCs w:val="28"/>
          <w:lang w:eastAsia="zh-HK" w:bidi="my-MM"/>
        </w:rPr>
        <w:t>僱傭合約或任何其他協議的條款或因任何理由，某僱員已就他所放</w:t>
      </w:r>
      <w:r w:rsidRPr="00A42341">
        <w:rPr>
          <w:rFonts w:asciiTheme="minorBidi" w:eastAsiaTheme="minorBidi" w:hAnsiTheme="minorBidi"/>
          <w:noProof w:val="0"/>
          <w:color w:val="000000"/>
          <w:kern w:val="0"/>
          <w:sz w:val="28"/>
          <w:szCs w:val="28"/>
          <w:lang w:eastAsia="zh-HK" w:bidi="my-MM"/>
        </w:rPr>
        <w:t>取的有薪病假日獲</w:t>
      </w:r>
      <w:r w:rsidRPr="00A42341">
        <w:rPr>
          <w:rFonts w:asciiTheme="minorBidi" w:eastAsiaTheme="minorBidi" w:hAnsiTheme="minorBidi" w:hint="eastAsia"/>
          <w:noProof w:val="0"/>
          <w:color w:val="000000"/>
          <w:kern w:val="0"/>
          <w:sz w:val="28"/>
          <w:szCs w:val="28"/>
          <w:lang w:eastAsia="zh-HK" w:bidi="my-MM"/>
        </w:rPr>
        <w:t>僱主支付一筆款項，則須從須就該病假日付給該僱員的疾病津貼中扣除該筆款項。</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(由2007年第7號第10條增補)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(由1977年第1號第3條修訂)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35A.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過渡性條文</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在緊接《1996年</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(修訂)條例》(1996年第60號)生效日期*前有效的第35條，須繼續適用於計算根據第33條須就</w:t>
      </w:r>
      <w:r w:rsidRPr="00A42341">
        <w:rPr>
          <w:rFonts w:asciiTheme="minorBidi" w:eastAsiaTheme="minorBidi" w:hAnsiTheme="minorBidi" w:hint="eastAsia"/>
          <w:noProof w:val="0"/>
          <w:color w:val="000000"/>
          <w:kern w:val="0"/>
          <w:sz w:val="28"/>
          <w:szCs w:val="28"/>
          <w:lang w:eastAsia="zh-HK" w:bidi="my-MM"/>
        </w:rPr>
        <w:t>僱員在該生效日期前所放的病假日而付給僱員的病假津貼。</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(由1996年第60號第3條增補)</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 生效日期：1996年11月1日。</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疾病津貼的支付日期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除非</w:t>
      </w:r>
      <w:r w:rsidRPr="00A42341">
        <w:rPr>
          <w:rFonts w:asciiTheme="minorBidi" w:eastAsiaTheme="minorBidi" w:hAnsiTheme="minorBidi" w:hint="eastAsia"/>
          <w:noProof w:val="0"/>
          <w:color w:val="000000"/>
          <w:kern w:val="0"/>
          <w:sz w:val="28"/>
          <w:szCs w:val="28"/>
          <w:lang w:eastAsia="zh-HK" w:bidi="my-MM"/>
        </w:rPr>
        <w:t>僱員通常是按日獲付給工資的，否則僱主最遲須在僱員下次獲付給工資之日按</w:t>
      </w:r>
      <w:r w:rsidRPr="00A42341">
        <w:rPr>
          <w:rFonts w:asciiTheme="minorBidi" w:eastAsiaTheme="minorBidi" w:hAnsiTheme="minorBidi"/>
          <w:noProof w:val="0"/>
          <w:color w:val="000000"/>
          <w:kern w:val="0"/>
          <w:sz w:val="28"/>
          <w:szCs w:val="28"/>
          <w:lang w:eastAsia="zh-HK" w:bidi="my-MM"/>
        </w:rPr>
        <w:t>第26條所指明的方式及地點，將疾病津貼付給該</w:t>
      </w:r>
      <w:r w:rsidRPr="00A42341">
        <w:rPr>
          <w:rFonts w:asciiTheme="minorBidi" w:eastAsiaTheme="minorBidi" w:hAnsiTheme="minorBidi" w:hint="eastAsia"/>
          <w:noProof w:val="0"/>
          <w:color w:val="000000"/>
          <w:kern w:val="0"/>
          <w:sz w:val="28"/>
          <w:szCs w:val="28"/>
          <w:lang w:eastAsia="zh-HK" w:bidi="my-MM"/>
        </w:rPr>
        <w:t>僱員或其妥為指定的代理人。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僱員通常是按日獲付給工資的，則僱主須按</w:t>
      </w:r>
      <w:r w:rsidRPr="00A42341">
        <w:rPr>
          <w:rFonts w:asciiTheme="minorBidi" w:eastAsiaTheme="minorBidi" w:hAnsiTheme="minorBidi"/>
          <w:noProof w:val="0"/>
          <w:color w:val="000000"/>
          <w:kern w:val="0"/>
          <w:sz w:val="28"/>
          <w:szCs w:val="28"/>
          <w:lang w:eastAsia="zh-HK" w:bidi="my-MM"/>
        </w:rPr>
        <w:t>第26條所指明的方式及地點，每7天最少須付給該</w:t>
      </w:r>
      <w:r w:rsidRPr="00A42341">
        <w:rPr>
          <w:rFonts w:asciiTheme="minorBidi" w:eastAsiaTheme="minorBidi" w:hAnsiTheme="minorBidi" w:hint="eastAsia"/>
          <w:noProof w:val="0"/>
          <w:color w:val="000000"/>
          <w:kern w:val="0"/>
          <w:sz w:val="28"/>
          <w:szCs w:val="28"/>
          <w:lang w:eastAsia="zh-HK" w:bidi="my-MM"/>
        </w:rPr>
        <w:t>僱員或其妥為指定的代理人</w:t>
      </w:r>
      <w:r w:rsidRPr="00A42341">
        <w:rPr>
          <w:rFonts w:asciiTheme="minorBidi" w:eastAsiaTheme="minorBidi" w:hAnsiTheme="minorBidi"/>
          <w:noProof w:val="0"/>
          <w:color w:val="000000"/>
          <w:kern w:val="0"/>
          <w:sz w:val="28"/>
          <w:szCs w:val="28"/>
          <w:lang w:eastAsia="zh-HK" w:bidi="my-MM"/>
        </w:rPr>
        <w:t>1次疾病津貼。</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僱員的僱傭合約遭終止，根據</w:t>
      </w:r>
      <w:r w:rsidRPr="00A42341">
        <w:rPr>
          <w:rFonts w:asciiTheme="minorBidi" w:eastAsiaTheme="minorBidi" w:hAnsiTheme="minorBidi"/>
          <w:noProof w:val="0"/>
          <w:color w:val="000000"/>
          <w:kern w:val="0"/>
          <w:sz w:val="28"/>
          <w:szCs w:val="28"/>
          <w:lang w:eastAsia="zh-HK" w:bidi="my-MM"/>
        </w:rPr>
        <w:t>第33(4C)條須支付的疾病津貼，須按照第(1)或(2)款的規定(視乎何者適用於該</w:t>
      </w:r>
      <w:r w:rsidRPr="00A42341">
        <w:rPr>
          <w:rFonts w:asciiTheme="minorBidi" w:eastAsiaTheme="minorBidi" w:hAnsiTheme="minorBidi" w:hint="eastAsia"/>
          <w:noProof w:val="0"/>
          <w:color w:val="000000"/>
          <w:kern w:val="0"/>
          <w:sz w:val="28"/>
          <w:szCs w:val="28"/>
          <w:lang w:eastAsia="zh-HK" w:bidi="my-MM"/>
        </w:rPr>
        <w:t>僱員而定</w:t>
      </w:r>
      <w:r w:rsidRPr="00A42341">
        <w:rPr>
          <w:rFonts w:asciiTheme="minorBidi" w:eastAsiaTheme="minorBidi" w:hAnsiTheme="minorBidi"/>
          <w:noProof w:val="0"/>
          <w:color w:val="000000"/>
          <w:kern w:val="0"/>
          <w:sz w:val="28"/>
          <w:szCs w:val="28"/>
          <w:lang w:eastAsia="zh-HK" w:bidi="my-MM"/>
        </w:rPr>
        <w:t>)付給</w:t>
      </w:r>
      <w:r w:rsidRPr="00A42341">
        <w:rPr>
          <w:rFonts w:asciiTheme="minorBidi" w:eastAsiaTheme="minorBidi" w:hAnsiTheme="minorBidi" w:hint="eastAsia"/>
          <w:noProof w:val="0"/>
          <w:color w:val="000000"/>
          <w:kern w:val="0"/>
          <w:sz w:val="28"/>
          <w:szCs w:val="28"/>
          <w:lang w:eastAsia="zh-HK" w:bidi="my-MM"/>
        </w:rPr>
        <w:t>僱員，猶如僱傭合約未予終止一樣。</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(由1984年第48號第16條增補)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僱主備存病假日紀錄</w:t>
      </w:r>
      <w:r w:rsidRPr="00A42341">
        <w:rPr>
          <w:rFonts w:asciiTheme="minorBidi" w:eastAsiaTheme="minorBidi" w:hAnsiTheme="minorBidi"/>
          <w:b/>
          <w:bCs/>
          <w:noProof w:val="0"/>
          <w:color w:val="000000"/>
          <w:kern w:val="0"/>
          <w:sz w:val="28"/>
          <w:szCs w:val="28"/>
          <w:lang w:eastAsia="zh-HK" w:bidi="my-MM"/>
        </w:rPr>
        <w:t>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每名</w:t>
      </w:r>
      <w:r w:rsidRPr="00A42341">
        <w:rPr>
          <w:rFonts w:asciiTheme="minorBidi" w:eastAsiaTheme="minorBidi" w:hAnsiTheme="minorBidi" w:hint="eastAsia"/>
          <w:noProof w:val="0"/>
          <w:color w:val="000000"/>
          <w:kern w:val="0"/>
          <w:sz w:val="28"/>
          <w:szCs w:val="28"/>
          <w:lang w:eastAsia="zh-HK" w:bidi="my-MM"/>
        </w:rPr>
        <w:t>僱主須備存一份載有以下資料的紀</w:t>
      </w:r>
      <w:r w:rsidRPr="00A42341">
        <w:rPr>
          <w:rFonts w:asciiTheme="minorBidi" w:eastAsiaTheme="minorBidi" w:hAnsiTheme="minorBidi"/>
          <w:noProof w:val="0"/>
          <w:color w:val="000000"/>
          <w:kern w:val="0"/>
          <w:sz w:val="28"/>
          <w:szCs w:val="28"/>
          <w:lang w:eastAsia="zh-HK" w:bidi="my-MM"/>
        </w:rPr>
        <w:t>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每名</w:t>
      </w:r>
      <w:r w:rsidRPr="00A42341">
        <w:rPr>
          <w:rFonts w:asciiTheme="minorBidi" w:eastAsiaTheme="minorBidi" w:hAnsiTheme="minorBidi" w:hint="eastAsia"/>
          <w:noProof w:val="0"/>
          <w:color w:val="000000"/>
          <w:kern w:val="0"/>
          <w:sz w:val="28"/>
          <w:szCs w:val="28"/>
          <w:lang w:eastAsia="zh-HK" w:bidi="my-MM"/>
        </w:rPr>
        <w:t>僱員僱傭的開始及終止日期；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每名</w:t>
      </w:r>
      <w:r w:rsidRPr="00A42341">
        <w:rPr>
          <w:rFonts w:asciiTheme="minorBidi" w:eastAsiaTheme="minorBidi" w:hAnsiTheme="minorBidi" w:hint="eastAsia"/>
          <w:noProof w:val="0"/>
          <w:color w:val="000000"/>
          <w:kern w:val="0"/>
          <w:sz w:val="28"/>
          <w:szCs w:val="28"/>
          <w:lang w:eastAsia="zh-HK" w:bidi="my-MM"/>
        </w:rPr>
        <w:t>僱員根據</w:t>
      </w:r>
      <w:r w:rsidRPr="00A42341">
        <w:rPr>
          <w:rFonts w:asciiTheme="minorBidi" w:eastAsiaTheme="minorBidi" w:hAnsiTheme="minorBidi"/>
          <w:noProof w:val="0"/>
          <w:color w:val="000000"/>
          <w:kern w:val="0"/>
          <w:sz w:val="28"/>
          <w:szCs w:val="28"/>
          <w:lang w:eastAsia="zh-HK" w:bidi="my-MM"/>
        </w:rPr>
        <w:t>第33條所累積的全部有薪病假日數，記錄形式須按照第(1A)款所規定者；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每名</w:t>
      </w:r>
      <w:r w:rsidRPr="00A42341">
        <w:rPr>
          <w:rFonts w:asciiTheme="minorBidi" w:eastAsiaTheme="minorBidi" w:hAnsiTheme="minorBidi" w:hint="eastAsia"/>
          <w:noProof w:val="0"/>
          <w:color w:val="000000"/>
          <w:kern w:val="0"/>
          <w:sz w:val="28"/>
          <w:szCs w:val="28"/>
          <w:lang w:eastAsia="zh-HK" w:bidi="my-MM"/>
        </w:rPr>
        <w:t>僱員所放根據</w:t>
      </w:r>
      <w:r w:rsidRPr="00A42341">
        <w:rPr>
          <w:rFonts w:asciiTheme="minorBidi" w:eastAsiaTheme="minorBidi" w:hAnsiTheme="minorBidi"/>
          <w:noProof w:val="0"/>
          <w:color w:val="000000"/>
          <w:kern w:val="0"/>
          <w:sz w:val="28"/>
          <w:szCs w:val="28"/>
          <w:lang w:eastAsia="zh-HK" w:bidi="my-MM"/>
        </w:rPr>
        <w:t>第33條是可獲發給疾病津貼的全部有薪病假日數，而該等日數須按照第(1B)款予以扣除；及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每名</w:t>
      </w:r>
      <w:r w:rsidRPr="00A42341">
        <w:rPr>
          <w:rFonts w:asciiTheme="minorBidi" w:eastAsiaTheme="minorBidi" w:hAnsiTheme="minorBidi" w:hint="eastAsia"/>
          <w:noProof w:val="0"/>
          <w:color w:val="000000"/>
          <w:kern w:val="0"/>
          <w:sz w:val="28"/>
          <w:szCs w:val="28"/>
          <w:lang w:eastAsia="zh-HK" w:bidi="my-MM"/>
        </w:rPr>
        <w:t>僱員所獲付給的全部疾病津貼，及已獲付給疾病津貼的病假日。</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(由1983年第57號第6條代替)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為施行第</w:t>
      </w:r>
      <w:r w:rsidRPr="00A42341">
        <w:rPr>
          <w:rFonts w:asciiTheme="minorBidi" w:eastAsiaTheme="minorBidi" w:hAnsiTheme="minorBidi"/>
          <w:noProof w:val="0"/>
          <w:color w:val="000000"/>
          <w:kern w:val="0"/>
          <w:sz w:val="28"/>
          <w:szCs w:val="28"/>
          <w:lang w:eastAsia="zh-HK" w:bidi="my-MM"/>
        </w:rPr>
        <w:t>(1)(b)款而備存的紀錄，須載有以下項目及細則 ——</w:t>
      </w:r>
    </w:p>
    <w:tbl>
      <w:tblPr>
        <w:tblW w:w="0" w:type="auto"/>
        <w:tblCellMar>
          <w:top w:w="15" w:type="dxa"/>
          <w:left w:w="15" w:type="dxa"/>
          <w:bottom w:w="15" w:type="dxa"/>
          <w:right w:w="15" w:type="dxa"/>
        </w:tblCellMar>
        <w:tblLook w:val="04A0" w:firstRow="1" w:lastRow="0" w:firstColumn="1" w:lastColumn="0" w:noHBand="0" w:noVBand="1"/>
      </w:tblPr>
      <w:tblGrid>
        <w:gridCol w:w="1337"/>
        <w:gridCol w:w="810"/>
        <w:gridCol w:w="6909"/>
      </w:tblGrid>
      <w:tr w:rsidR="00A42341" w:rsidRPr="00A42341" w:rsidTr="00A42341">
        <w:trPr>
          <w:tblHeader/>
        </w:trPr>
        <w:tc>
          <w:tcPr>
            <w:tcW w:w="0" w:type="auto"/>
            <w:hideMark/>
          </w:tcPr>
          <w:p w:rsidR="00A42341" w:rsidRPr="00A42341" w:rsidRDefault="00A42341" w:rsidP="00A42341">
            <w:pPr>
              <w:widowControl/>
              <w:wordWrap/>
              <w:autoSpaceDE/>
              <w:autoSpaceDN/>
              <w:spacing w:after="0" w:line="240" w:lineRule="auto"/>
              <w:jc w:val="center"/>
              <w:rPr>
                <w:rFonts w:asciiTheme="minorBidi" w:eastAsiaTheme="minorBidi" w:hAnsiTheme="minorBidi"/>
                <w:b/>
                <w:bCs/>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center"/>
              <w:rPr>
                <w:rFonts w:asciiTheme="minorBidi" w:eastAsiaTheme="minorBidi" w:hAnsiTheme="minorBidi"/>
                <w:b/>
                <w:bCs/>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center"/>
              <w:rPr>
                <w:rFonts w:asciiTheme="minorBidi" w:eastAsiaTheme="minorBidi" w:hAnsiTheme="minorBidi"/>
                <w:b/>
                <w:bCs/>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第1類︰</w:t>
            </w: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記入僱員在以下情況所累積的有薪病假日數 ——</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(a)</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根據第33(2A)條所累積者；及</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(b)</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根據第33(2)條按月所累積者，</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但在記入時，本類的有薪病假日總數不得超過36天；及</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第2類︰</w:t>
            </w: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記入超過36天而未能記入第1類的有薪病假日數，但在記入時，本類的有薪病假日總數不得超過84天，</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gridSpan w:val="3"/>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 xml:space="preserve">而凡在本條內提述第1類及第2類，須分別解釋為在本款內提述第1類及第2類。  </w:t>
            </w:r>
          </w:p>
          <w:p w:rsidR="00A42341" w:rsidRPr="00A42341" w:rsidRDefault="00A42341" w:rsidP="00A42341">
            <w:pPr>
              <w:widowControl/>
              <w:wordWrap/>
              <w:autoSpaceDE/>
              <w:autoSpaceDN/>
              <w:spacing w:after="0" w:line="240" w:lineRule="auto"/>
              <w:jc w:val="right"/>
              <w:rPr>
                <w:rFonts w:asciiTheme="minorBidi" w:eastAsiaTheme="minorBidi" w:hAnsiTheme="minorBidi"/>
                <w:i/>
                <w:iCs/>
                <w:noProof w:val="0"/>
                <w:kern w:val="0"/>
                <w:sz w:val="32"/>
                <w:szCs w:val="32"/>
                <w:lang w:bidi="my-MM"/>
              </w:rPr>
            </w:pPr>
            <w:r w:rsidRPr="00A42341">
              <w:rPr>
                <w:rFonts w:asciiTheme="minorBidi" w:eastAsiaTheme="minorBidi" w:hAnsiTheme="minorBidi"/>
                <w:i/>
                <w:iCs/>
                <w:noProof w:val="0"/>
                <w:kern w:val="0"/>
                <w:sz w:val="32"/>
                <w:szCs w:val="32"/>
                <w:lang w:bidi="my-MM"/>
              </w:rPr>
              <w:t>(由1983年第57號第6條增補)</w:t>
            </w:r>
          </w:p>
        </w:tc>
      </w:tr>
    </w:tbl>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僱員連續放的有薪病假日數須從該僱員在緊接該等病假日開始前所累積的第</w:t>
      </w:r>
      <w:r w:rsidRPr="00A42341">
        <w:rPr>
          <w:rFonts w:asciiTheme="minorBidi" w:eastAsiaTheme="minorBidi" w:hAnsiTheme="minorBidi"/>
          <w:noProof w:val="0"/>
          <w:color w:val="000000"/>
          <w:kern w:val="0"/>
          <w:sz w:val="28"/>
          <w:szCs w:val="28"/>
          <w:lang w:eastAsia="zh-HK" w:bidi="my-MM"/>
        </w:rPr>
        <w:t>1類有薪病假日總數中扣除；凡所放的有薪病假日數超過第1類有薪病</w:t>
      </w:r>
      <w:r w:rsidRPr="00A42341">
        <w:rPr>
          <w:rFonts w:asciiTheme="minorBidi" w:eastAsiaTheme="minorBidi" w:hAnsiTheme="minorBidi"/>
          <w:noProof w:val="0"/>
          <w:color w:val="000000"/>
          <w:kern w:val="0"/>
          <w:sz w:val="28"/>
          <w:szCs w:val="28"/>
          <w:lang w:eastAsia="zh-HK" w:bidi="my-MM"/>
        </w:rPr>
        <w:lastRenderedPageBreak/>
        <w:t>假日總數，則超出的有薪病假日數須從該</w:t>
      </w:r>
      <w:r w:rsidRPr="00A42341">
        <w:rPr>
          <w:rFonts w:asciiTheme="minorBidi" w:eastAsiaTheme="minorBidi" w:hAnsiTheme="minorBidi" w:hint="eastAsia"/>
          <w:noProof w:val="0"/>
          <w:color w:val="000000"/>
          <w:kern w:val="0"/>
          <w:sz w:val="28"/>
          <w:szCs w:val="28"/>
          <w:lang w:eastAsia="zh-HK" w:bidi="my-MM"/>
        </w:rPr>
        <w:t>僱員在緊接該等病假日開始前所累積的第</w:t>
      </w:r>
      <w:r w:rsidRPr="00A42341">
        <w:rPr>
          <w:rFonts w:asciiTheme="minorBidi" w:eastAsiaTheme="minorBidi" w:hAnsiTheme="minorBidi"/>
          <w:noProof w:val="0"/>
          <w:color w:val="000000"/>
          <w:kern w:val="0"/>
          <w:sz w:val="28"/>
          <w:szCs w:val="28"/>
          <w:lang w:eastAsia="zh-HK" w:bidi="my-MM"/>
        </w:rPr>
        <w:t xml:space="preserve">2類有薪病假日總數中扣除。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(由1983年第57號第6條增補)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僱主有根據第</w:t>
      </w:r>
      <w:r w:rsidRPr="00A42341">
        <w:rPr>
          <w:rFonts w:asciiTheme="minorBidi" w:eastAsiaTheme="minorBidi" w:hAnsiTheme="minorBidi"/>
          <w:noProof w:val="0"/>
          <w:color w:val="000000"/>
          <w:kern w:val="0"/>
          <w:sz w:val="28"/>
          <w:szCs w:val="28"/>
          <w:lang w:eastAsia="zh-HK" w:bidi="my-MM"/>
        </w:rPr>
        <w:t>(1)款保存病假紀錄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則病假日過後復工的</w:t>
      </w:r>
      <w:r w:rsidRPr="00A42341">
        <w:rPr>
          <w:rFonts w:asciiTheme="minorBidi" w:eastAsiaTheme="minorBidi" w:hAnsiTheme="minorBidi" w:hint="eastAsia"/>
          <w:noProof w:val="0"/>
          <w:color w:val="000000"/>
          <w:kern w:val="0"/>
          <w:sz w:val="28"/>
          <w:szCs w:val="28"/>
          <w:lang w:eastAsia="zh-HK" w:bidi="my-MM"/>
        </w:rPr>
        <w:t>僱員，須在切實可行範圍內盡快</w:t>
      </w:r>
      <w:r w:rsidRPr="00A42341">
        <w:rPr>
          <w:rFonts w:asciiTheme="minorBidi" w:eastAsiaTheme="minorBidi" w:hAnsiTheme="minorBidi"/>
          <w:noProof w:val="0"/>
          <w:color w:val="000000"/>
          <w:kern w:val="0"/>
          <w:sz w:val="28"/>
          <w:szCs w:val="28"/>
          <w:lang w:eastAsia="zh-HK" w:bidi="my-MM"/>
        </w:rPr>
        <w:t>(但不得遲於他復工後7天)在紀錄內指明其曾經缺勤日子的記項上簽署；</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僱員有權在工作時間內的任何合理時間，查閱病假紀錄中與他有關的部分；凡僱員被其僱主停止僱用，則他可在其被停止僱用之日起計</w:t>
      </w:r>
      <w:r w:rsidRPr="00A42341">
        <w:rPr>
          <w:rFonts w:asciiTheme="minorBidi" w:eastAsiaTheme="minorBidi" w:hAnsiTheme="minorBidi"/>
          <w:noProof w:val="0"/>
          <w:color w:val="000000"/>
          <w:kern w:val="0"/>
          <w:sz w:val="28"/>
          <w:szCs w:val="28"/>
          <w:lang w:eastAsia="zh-HK" w:bidi="my-MM"/>
        </w:rPr>
        <w:t>2個月內在工作時間內的任何合理時間，</w:t>
      </w:r>
      <w:r w:rsidRPr="00A42341">
        <w:rPr>
          <w:rFonts w:asciiTheme="minorBidi" w:eastAsiaTheme="minorBidi" w:hAnsiTheme="minorBidi" w:hint="eastAsia"/>
          <w:noProof w:val="0"/>
          <w:color w:val="000000"/>
          <w:kern w:val="0"/>
          <w:sz w:val="28"/>
          <w:szCs w:val="28"/>
          <w:lang w:eastAsia="zh-HK" w:bidi="my-MM"/>
        </w:rPr>
        <w:t>查閱病假紀錄中與他有關的部分。</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僱主未有根據第</w:t>
      </w:r>
      <w:r w:rsidRPr="00A42341">
        <w:rPr>
          <w:rFonts w:asciiTheme="minorBidi" w:eastAsiaTheme="minorBidi" w:hAnsiTheme="minorBidi"/>
          <w:noProof w:val="0"/>
          <w:color w:val="000000"/>
          <w:kern w:val="0"/>
          <w:sz w:val="28"/>
          <w:szCs w:val="28"/>
          <w:lang w:eastAsia="zh-HK" w:bidi="my-MM"/>
        </w:rPr>
        <w:t>(1)款保存有關其</w:t>
      </w:r>
      <w:r w:rsidRPr="00A42341">
        <w:rPr>
          <w:rFonts w:asciiTheme="minorBidi" w:eastAsiaTheme="minorBidi" w:hAnsiTheme="minorBidi" w:hint="eastAsia"/>
          <w:noProof w:val="0"/>
          <w:color w:val="000000"/>
          <w:kern w:val="0"/>
          <w:sz w:val="28"/>
          <w:szCs w:val="28"/>
          <w:lang w:eastAsia="zh-HK" w:bidi="my-MM"/>
        </w:rPr>
        <w:t>僱員的病假紀錄，或如病假紀錄遭遺失或毀壞，則即使僱員已根據</w:t>
      </w:r>
      <w:r w:rsidRPr="00A42341">
        <w:rPr>
          <w:rFonts w:asciiTheme="minorBidi" w:eastAsiaTheme="minorBidi" w:hAnsiTheme="minorBidi"/>
          <w:noProof w:val="0"/>
          <w:color w:val="000000"/>
          <w:kern w:val="0"/>
          <w:sz w:val="28"/>
          <w:szCs w:val="28"/>
          <w:lang w:eastAsia="zh-HK" w:bidi="my-MM"/>
        </w:rPr>
        <w:t>第33條獲</w:t>
      </w:r>
      <w:r w:rsidRPr="00A42341">
        <w:rPr>
          <w:rFonts w:asciiTheme="minorBidi" w:eastAsiaTheme="minorBidi" w:hAnsiTheme="minorBidi" w:hint="eastAsia"/>
          <w:noProof w:val="0"/>
          <w:color w:val="000000"/>
          <w:kern w:val="0"/>
          <w:sz w:val="28"/>
          <w:szCs w:val="28"/>
          <w:lang w:eastAsia="zh-HK" w:bidi="my-MM"/>
        </w:rPr>
        <w:t>僱主付給疾病津貼，仍有權按照</w:t>
      </w:r>
      <w:r w:rsidRPr="00A42341">
        <w:rPr>
          <w:rFonts w:asciiTheme="minorBidi" w:eastAsiaTheme="minorBidi" w:hAnsiTheme="minorBidi"/>
          <w:noProof w:val="0"/>
          <w:color w:val="000000"/>
          <w:kern w:val="0"/>
          <w:sz w:val="28"/>
          <w:szCs w:val="28"/>
          <w:lang w:eastAsia="zh-HK" w:bidi="my-MM"/>
        </w:rPr>
        <w:t>第33條的規定，就其每受</w:t>
      </w:r>
      <w:r w:rsidRPr="00A42341">
        <w:rPr>
          <w:rFonts w:asciiTheme="minorBidi" w:eastAsiaTheme="minorBidi" w:hAnsiTheme="minorBidi" w:hint="eastAsia"/>
          <w:noProof w:val="0"/>
          <w:color w:val="000000"/>
          <w:kern w:val="0"/>
          <w:sz w:val="28"/>
          <w:szCs w:val="28"/>
          <w:lang w:eastAsia="zh-HK" w:bidi="my-MM"/>
        </w:rPr>
        <w:t>僱滿一個月而享有有薪病假日。</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(由1983年第57號第6條修訂)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向處長出示病假紀錄的規定</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w:t>
      </w:r>
      <w:r w:rsidRPr="00A42341">
        <w:rPr>
          <w:rFonts w:asciiTheme="minorBidi" w:eastAsiaTheme="minorBidi" w:hAnsiTheme="minorBidi"/>
          <w:noProof w:val="0"/>
          <w:color w:val="000000"/>
          <w:kern w:val="0"/>
          <w:sz w:val="28"/>
          <w:szCs w:val="28"/>
          <w:lang w:eastAsia="zh-HK" w:bidi="my-MM"/>
        </w:rPr>
        <w:t>第37條，處長可藉掛號郵遞方式送達通知書，或藉憲報公告，要求任何</w:t>
      </w:r>
      <w:r w:rsidRPr="00A42341">
        <w:rPr>
          <w:rFonts w:asciiTheme="minorBidi" w:eastAsiaTheme="minorBidi" w:hAnsiTheme="minorBidi" w:hint="eastAsia"/>
          <w:noProof w:val="0"/>
          <w:color w:val="000000"/>
          <w:kern w:val="0"/>
          <w:sz w:val="28"/>
          <w:szCs w:val="28"/>
          <w:lang w:eastAsia="zh-HK" w:bidi="my-MM"/>
        </w:rPr>
        <w:t>僱主或任何類別僱主向其呈交通知書或公告日期前兩年內任何期間的全部或任何病假日紀錄。</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第VIII部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有薪假日</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(第VIII部由1973年第39號第5條增補。格式變更——2012年第2號編輯修訂紀錄)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39.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假日的給予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除第(1A)、(2)及(3)款另有規定外，</w:t>
      </w:r>
      <w:r w:rsidRPr="00A42341">
        <w:rPr>
          <w:rFonts w:asciiTheme="minorBidi" w:eastAsiaTheme="minorBidi" w:hAnsiTheme="minorBidi" w:hint="eastAsia"/>
          <w:noProof w:val="0"/>
          <w:color w:val="000000"/>
          <w:kern w:val="0"/>
          <w:sz w:val="28"/>
          <w:szCs w:val="28"/>
          <w:lang w:eastAsia="zh-HK" w:bidi="my-MM"/>
        </w:rPr>
        <w:t>僱員須在以下日子獲僱主給予法定假日</w:t>
      </w:r>
      <w:r w:rsidRPr="00A42341">
        <w:rPr>
          <w:rFonts w:asciiTheme="minorBidi" w:eastAsiaTheme="minorBidi" w:hAnsiTheme="minorBidi"/>
          <w:noProof w:val="0"/>
          <w:color w:val="000000"/>
          <w:kern w:val="0"/>
          <w:sz w:val="28"/>
          <w:szCs w:val="28"/>
          <w:lang w:eastAsia="zh-HK" w:bidi="my-MM"/>
        </w:rPr>
        <w:t>*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(由1997年第137號第3條修訂)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農曆年初一；如該日適逢星期日，則</w:t>
      </w:r>
      <w:r w:rsidRPr="00A42341">
        <w:rPr>
          <w:rFonts w:asciiTheme="minorBidi" w:eastAsiaTheme="minorBidi" w:hAnsiTheme="minorBidi" w:hint="eastAsia"/>
          <w:noProof w:val="0"/>
          <w:color w:val="000000"/>
          <w:kern w:val="0"/>
          <w:sz w:val="28"/>
          <w:szCs w:val="28"/>
          <w:lang w:eastAsia="zh-HK" w:bidi="my-MM"/>
        </w:rPr>
        <w:t>為農曆年初四；</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(由1982年第27號第2條修訂；由2011年第23號第5條修訂)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農曆年初二；如該日適逢星期日，則</w:t>
      </w:r>
      <w:r w:rsidRPr="00A42341">
        <w:rPr>
          <w:rFonts w:asciiTheme="minorBidi" w:eastAsiaTheme="minorBidi" w:hAnsiTheme="minorBidi" w:hint="eastAsia"/>
          <w:noProof w:val="0"/>
          <w:color w:val="000000"/>
          <w:kern w:val="0"/>
          <w:sz w:val="28"/>
          <w:szCs w:val="28"/>
          <w:lang w:eastAsia="zh-HK" w:bidi="my-MM"/>
        </w:rPr>
        <w:t>為農曆年初四；</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(由2011年第23號第5條修訂)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農曆年初三；如該日適逢星期日，則</w:t>
      </w:r>
      <w:r w:rsidRPr="00A42341">
        <w:rPr>
          <w:rFonts w:asciiTheme="minorBidi" w:eastAsiaTheme="minorBidi" w:hAnsiTheme="minorBidi" w:hint="eastAsia"/>
          <w:noProof w:val="0"/>
          <w:color w:val="000000"/>
          <w:kern w:val="0"/>
          <w:sz w:val="28"/>
          <w:szCs w:val="28"/>
          <w:lang w:eastAsia="zh-HK" w:bidi="my-MM"/>
        </w:rPr>
        <w:t>為農曆年初四；</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(由2011年第23號第5條修訂)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清明節；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勞動節，即5月1日；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(由1997年第100號第2條增補。由1998年第35號第5條修訂)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端午節；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中秋節翌日，如該日適逢星期日，則</w:t>
      </w:r>
      <w:r w:rsidRPr="00A42341">
        <w:rPr>
          <w:rFonts w:asciiTheme="minorBidi" w:eastAsiaTheme="minorBidi" w:hAnsiTheme="minorBidi" w:hint="eastAsia"/>
          <w:noProof w:val="0"/>
          <w:color w:val="000000"/>
          <w:kern w:val="0"/>
          <w:sz w:val="28"/>
          <w:szCs w:val="28"/>
          <w:lang w:eastAsia="zh-HK" w:bidi="my-MM"/>
        </w:rPr>
        <w:t>為中秋節後第二日；</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(由1982年第27號第2條修訂；由2011年第23號第5條修訂)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重陽節；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冬節或聖誕節(由</w:t>
      </w:r>
      <w:r w:rsidRPr="00A42341">
        <w:rPr>
          <w:rFonts w:asciiTheme="minorBidi" w:eastAsiaTheme="minorBidi" w:hAnsiTheme="minorBidi" w:hint="eastAsia"/>
          <w:noProof w:val="0"/>
          <w:color w:val="000000"/>
          <w:kern w:val="0"/>
          <w:sz w:val="28"/>
          <w:szCs w:val="28"/>
          <w:lang w:eastAsia="zh-HK" w:bidi="my-MM"/>
        </w:rPr>
        <w:t>僱主選擇</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1月1日；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(由1976年第53號第2條代替)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(j)</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香港特別行政區成立紀念日，即7月1日；及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(由1997年第137號第3條增補。由1998年第35號第5條修訂)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(k)</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國慶日，即10月1日。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(由1997年第137號第3條增補。由1998年第35號第5條修訂)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 xml:space="preserve">第(1)(da)款在1998年暫停實施。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(由1997年第137號第3條增補)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僱主可另選一日</w:t>
      </w:r>
      <w:r w:rsidRPr="00A42341">
        <w:rPr>
          <w:rFonts w:asciiTheme="minorBidi" w:eastAsiaTheme="minorBidi" w:hAnsiTheme="minorBidi"/>
          <w:noProof w:val="0"/>
          <w:color w:val="000000"/>
          <w:kern w:val="0"/>
          <w:sz w:val="28"/>
          <w:szCs w:val="28"/>
          <w:lang w:eastAsia="zh-HK" w:bidi="my-MM"/>
        </w:rPr>
        <w:t>(該日並非法定假日或代替假日)作</w:t>
      </w:r>
      <w:r w:rsidRPr="00A42341">
        <w:rPr>
          <w:rFonts w:asciiTheme="minorBidi" w:eastAsiaTheme="minorBidi" w:hAnsiTheme="minorBidi" w:hint="eastAsia"/>
          <w:noProof w:val="0"/>
          <w:color w:val="000000"/>
          <w:kern w:val="0"/>
          <w:sz w:val="28"/>
          <w:szCs w:val="28"/>
          <w:lang w:eastAsia="zh-HK" w:bidi="my-MM"/>
        </w:rPr>
        <w:t>為另定假日，以代替在法定假日給予僱員假日，而該另定假日是在緊接該法定假日前後</w:t>
      </w:r>
      <w:r w:rsidRPr="00A42341">
        <w:rPr>
          <w:rFonts w:asciiTheme="minorBidi" w:eastAsiaTheme="minorBidi" w:hAnsiTheme="minorBidi"/>
          <w:noProof w:val="0"/>
          <w:color w:val="000000"/>
          <w:kern w:val="0"/>
          <w:sz w:val="28"/>
          <w:szCs w:val="28"/>
          <w:lang w:eastAsia="zh-HK" w:bidi="my-MM"/>
        </w:rPr>
        <w:t>60天期間內者；惟</w:t>
      </w:r>
      <w:r w:rsidRPr="00A42341">
        <w:rPr>
          <w:rFonts w:asciiTheme="minorBidi" w:eastAsiaTheme="minorBidi" w:hAnsiTheme="minorBidi" w:hint="eastAsia"/>
          <w:noProof w:val="0"/>
          <w:color w:val="000000"/>
          <w:kern w:val="0"/>
          <w:sz w:val="28"/>
          <w:szCs w:val="28"/>
          <w:lang w:eastAsia="zh-HK" w:bidi="my-MM"/>
        </w:rPr>
        <w:t>僱主須口頭或書面通知其僱員，或在僱傭地點顯眼處張貼有關他將會給予該另定假日的通</w:t>
      </w:r>
      <w:r w:rsidRPr="00A42341">
        <w:rPr>
          <w:rFonts w:asciiTheme="minorBidi" w:eastAsiaTheme="minorBidi" w:hAnsiTheme="minorBidi"/>
          <w:noProof w:val="0"/>
          <w:color w:val="000000"/>
          <w:kern w:val="0"/>
          <w:sz w:val="28"/>
          <w:szCs w:val="28"/>
          <w:lang w:eastAsia="zh-HK" w:bidi="my-MM"/>
        </w:rPr>
        <w:t>知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凡另定假日是在緊接該法定假日前60天期間內者，則</w:t>
      </w:r>
      <w:r w:rsidRPr="00A42341">
        <w:rPr>
          <w:rFonts w:asciiTheme="minorBidi" w:eastAsiaTheme="minorBidi" w:hAnsiTheme="minorBidi" w:hint="eastAsia"/>
          <w:noProof w:val="0"/>
          <w:color w:val="000000"/>
          <w:kern w:val="0"/>
          <w:sz w:val="28"/>
          <w:szCs w:val="28"/>
          <w:lang w:eastAsia="zh-HK" w:bidi="my-MM"/>
        </w:rPr>
        <w:t>僱主須於該另定假日最少</w:t>
      </w:r>
      <w:r w:rsidRPr="00A42341">
        <w:rPr>
          <w:rFonts w:asciiTheme="minorBidi" w:eastAsiaTheme="minorBidi" w:hAnsiTheme="minorBidi"/>
          <w:noProof w:val="0"/>
          <w:color w:val="000000"/>
          <w:kern w:val="0"/>
          <w:sz w:val="28"/>
          <w:szCs w:val="28"/>
          <w:lang w:eastAsia="zh-HK" w:bidi="my-MM"/>
        </w:rPr>
        <w:t>48小時前作出或張貼上述通知；或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凡另定假日是在緊接法定假日後60天期間內者，則</w:t>
      </w:r>
      <w:r w:rsidRPr="00A42341">
        <w:rPr>
          <w:rFonts w:asciiTheme="minorBidi" w:eastAsiaTheme="minorBidi" w:hAnsiTheme="minorBidi" w:hint="eastAsia"/>
          <w:noProof w:val="0"/>
          <w:color w:val="000000"/>
          <w:kern w:val="0"/>
          <w:sz w:val="28"/>
          <w:szCs w:val="28"/>
          <w:lang w:eastAsia="zh-HK" w:bidi="my-MM"/>
        </w:rPr>
        <w:t>僱主須於該法定假日最少</w:t>
      </w:r>
      <w:r w:rsidRPr="00A42341">
        <w:rPr>
          <w:rFonts w:asciiTheme="minorBidi" w:eastAsiaTheme="minorBidi" w:hAnsiTheme="minorBidi"/>
          <w:noProof w:val="0"/>
          <w:color w:val="000000"/>
          <w:kern w:val="0"/>
          <w:sz w:val="28"/>
          <w:szCs w:val="28"/>
          <w:lang w:eastAsia="zh-HK" w:bidi="my-MM"/>
        </w:rPr>
        <w:t>48小時前作出或張貼上述通知。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第(2)款適用於第(4)款所指的假日並就第(4)款所指的假日而適用，一如該款適用於法定假日並就法定假日而適用。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(由1997年第137號第3條增補)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僱主與僱員可議定以另一日代替某一法定假日或另定假日或第</w:t>
      </w:r>
      <w:r w:rsidRPr="00A42341">
        <w:rPr>
          <w:rFonts w:asciiTheme="minorBidi" w:eastAsiaTheme="minorBidi" w:hAnsiTheme="minorBidi"/>
          <w:noProof w:val="0"/>
          <w:color w:val="000000"/>
          <w:kern w:val="0"/>
          <w:sz w:val="28"/>
          <w:szCs w:val="28"/>
          <w:lang w:eastAsia="zh-HK" w:bidi="my-MM"/>
        </w:rPr>
        <w:t xml:space="preserve">(4)款所指假日的日子，惟該代替假日須在該法定假日、另定假日或第(4)款所指假日前後30天期間內者。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(由1982年第27號第2條修訂)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法定假日適逢休息日，或如屬</w:t>
      </w:r>
      <w:r w:rsidRPr="00A42341">
        <w:rPr>
          <w:rFonts w:asciiTheme="minorBidi" w:eastAsiaTheme="minorBidi" w:hAnsiTheme="minorBidi" w:hint="eastAsia"/>
          <w:noProof w:val="0"/>
          <w:color w:val="000000"/>
          <w:kern w:val="0"/>
          <w:sz w:val="28"/>
          <w:szCs w:val="28"/>
          <w:lang w:eastAsia="zh-HK" w:bidi="my-MM"/>
        </w:rPr>
        <w:t>青年僱員，該假日適逢憑藉《僱用青年</w:t>
      </w:r>
      <w:r w:rsidRPr="00A42341">
        <w:rPr>
          <w:rFonts w:asciiTheme="minorBidi" w:eastAsiaTheme="minorBidi" w:hAnsiTheme="minorBidi"/>
          <w:noProof w:val="0"/>
          <w:color w:val="000000"/>
          <w:kern w:val="0"/>
          <w:sz w:val="28"/>
          <w:szCs w:val="28"/>
          <w:lang w:eastAsia="zh-HK" w:bidi="my-MM"/>
        </w:rPr>
        <w:t>(工業)規例》(第57章，附屬法例C)不准在工業經營中</w:t>
      </w:r>
      <w:r w:rsidRPr="00A42341">
        <w:rPr>
          <w:rFonts w:asciiTheme="minorBidi" w:eastAsiaTheme="minorBidi" w:hAnsiTheme="minorBidi" w:hint="eastAsia"/>
          <w:noProof w:val="0"/>
          <w:color w:val="000000"/>
          <w:kern w:val="0"/>
          <w:sz w:val="28"/>
          <w:szCs w:val="28"/>
          <w:lang w:eastAsia="zh-HK" w:bidi="my-MM"/>
        </w:rPr>
        <w:t>僱用該僱員的日</w:t>
      </w:r>
      <w:r w:rsidRPr="00A42341">
        <w:rPr>
          <w:rFonts w:asciiTheme="minorBidi" w:eastAsiaTheme="minorBidi" w:hAnsiTheme="minorBidi"/>
          <w:noProof w:val="0"/>
          <w:color w:val="000000"/>
          <w:kern w:val="0"/>
          <w:sz w:val="28"/>
          <w:szCs w:val="28"/>
          <w:lang w:eastAsia="zh-HK" w:bidi="my-MM"/>
        </w:rPr>
        <w:t>期，則該</w:t>
      </w:r>
      <w:r w:rsidRPr="00A42341">
        <w:rPr>
          <w:rFonts w:asciiTheme="minorBidi" w:eastAsiaTheme="minorBidi" w:hAnsiTheme="minorBidi" w:hint="eastAsia"/>
          <w:noProof w:val="0"/>
          <w:color w:val="000000"/>
          <w:kern w:val="0"/>
          <w:sz w:val="28"/>
          <w:szCs w:val="28"/>
          <w:lang w:eastAsia="zh-HK" w:bidi="my-MM"/>
        </w:rPr>
        <w:t>僱員須獲給予的假日是該日的翌日，惟該翌日須並非法定假日、另定假日、代替假日或休息日；或</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(由2001年第7號第9條修訂)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法定假日適逢另一法定假日，則</w:t>
      </w:r>
      <w:r w:rsidRPr="00A42341">
        <w:rPr>
          <w:rFonts w:asciiTheme="minorBidi" w:eastAsiaTheme="minorBidi" w:hAnsiTheme="minorBidi" w:hint="eastAsia"/>
          <w:noProof w:val="0"/>
          <w:color w:val="000000"/>
          <w:kern w:val="0"/>
          <w:sz w:val="28"/>
          <w:szCs w:val="28"/>
          <w:lang w:eastAsia="zh-HK" w:bidi="my-MM"/>
        </w:rPr>
        <w:t>僱員須獲給予的假日是該假日後首個並非法定假日、另定假日、代替假日或休息日的日子。</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(由1997年第137號第3條代替)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18"/>
          <w:szCs w:val="18"/>
          <w:vertAlign w:val="superscript"/>
          <w:lang w:eastAsia="zh-HK" w:bidi="my-MM"/>
        </w:rPr>
        <w:lastRenderedPageBreak/>
        <w:t>#</w:t>
      </w:r>
      <w:r w:rsidRPr="00A42341">
        <w:rPr>
          <w:rFonts w:asciiTheme="minorBidi" w:eastAsiaTheme="minorBidi" w:hAnsiTheme="minorBidi"/>
          <w:noProof w:val="0"/>
          <w:color w:val="000000"/>
          <w:kern w:val="0"/>
          <w:sz w:val="28"/>
          <w:szCs w:val="28"/>
          <w:lang w:eastAsia="zh-HK" w:bidi="my-MM"/>
        </w:rPr>
        <w:t>(5)-(9)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(由1997年第137號第3條廢除)</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(由1976年第53號第2條修訂；由1997年第137號第3條修訂)</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tbl>
      <w:tblPr>
        <w:tblW w:w="6000" w:type="dxa"/>
        <w:tblCellMar>
          <w:top w:w="15" w:type="dxa"/>
          <w:left w:w="15" w:type="dxa"/>
          <w:bottom w:w="15" w:type="dxa"/>
          <w:right w:w="15" w:type="dxa"/>
        </w:tblCellMar>
        <w:tblLook w:val="04A0" w:firstRow="1" w:lastRow="0" w:firstColumn="1" w:lastColumn="0" w:noHBand="0" w:noVBand="1"/>
      </w:tblPr>
      <w:tblGrid>
        <w:gridCol w:w="190"/>
        <w:gridCol w:w="5810"/>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有關1981、1986、1997及2015年的額外法定假期，參閱1981年第39號、1986年第35號、1997年第84號、1997年第111號第2(1)條及2015年第9號第2(b)條。</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18"/>
                <w:szCs w:val="18"/>
                <w:vertAlign w:val="superscript"/>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請參閱1997年第137號第6條的保留條文。</w:t>
            </w:r>
          </w:p>
        </w:tc>
      </w:tr>
    </w:tbl>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40.</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假日薪酬的支付</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除第12(11)條另有規定外，如</w:t>
      </w:r>
      <w:r w:rsidRPr="00A42341">
        <w:rPr>
          <w:rFonts w:asciiTheme="minorBidi" w:eastAsiaTheme="minorBidi" w:hAnsiTheme="minorBidi" w:hint="eastAsia"/>
          <w:noProof w:val="0"/>
          <w:color w:val="000000"/>
          <w:kern w:val="0"/>
          <w:sz w:val="28"/>
          <w:szCs w:val="28"/>
          <w:lang w:eastAsia="zh-HK" w:bidi="my-MM"/>
        </w:rPr>
        <w:t>僱員在緊接法定假日之前根據連續性合約受其僱主僱用滿</w:t>
      </w:r>
      <w:r w:rsidRPr="00A42341">
        <w:rPr>
          <w:rFonts w:asciiTheme="minorBidi" w:eastAsiaTheme="minorBidi" w:hAnsiTheme="minorBidi"/>
          <w:noProof w:val="0"/>
          <w:color w:val="000000"/>
          <w:kern w:val="0"/>
          <w:sz w:val="28"/>
          <w:szCs w:val="28"/>
          <w:lang w:eastAsia="zh-HK" w:bidi="my-MM"/>
        </w:rPr>
        <w:t>3個月，則他須最遲於該假日後的第一個發薪日，獲其</w:t>
      </w:r>
      <w:r w:rsidRPr="00A42341">
        <w:rPr>
          <w:rFonts w:asciiTheme="minorBidi" w:eastAsiaTheme="minorBidi" w:hAnsiTheme="minorBidi" w:hint="eastAsia"/>
          <w:noProof w:val="0"/>
          <w:color w:val="000000"/>
          <w:kern w:val="0"/>
          <w:sz w:val="28"/>
          <w:szCs w:val="28"/>
          <w:lang w:eastAsia="zh-HK" w:bidi="my-MM"/>
        </w:rPr>
        <w:t>僱主按</w:t>
      </w:r>
      <w:r w:rsidRPr="00A42341">
        <w:rPr>
          <w:rFonts w:asciiTheme="minorBidi" w:eastAsiaTheme="minorBidi" w:hAnsiTheme="minorBidi"/>
          <w:noProof w:val="0"/>
          <w:color w:val="000000"/>
          <w:kern w:val="0"/>
          <w:sz w:val="28"/>
          <w:szCs w:val="28"/>
          <w:lang w:eastAsia="zh-HK" w:bidi="my-MM"/>
        </w:rPr>
        <w:t>第41條所指明的薪酬額付給假日薪酬，不論該</w:t>
      </w:r>
      <w:r w:rsidRPr="00A42341">
        <w:rPr>
          <w:rFonts w:asciiTheme="minorBidi" w:eastAsiaTheme="minorBidi" w:hAnsiTheme="minorBidi" w:hint="eastAsia"/>
          <w:noProof w:val="0"/>
          <w:color w:val="000000"/>
          <w:kern w:val="0"/>
          <w:sz w:val="28"/>
          <w:szCs w:val="28"/>
          <w:lang w:eastAsia="zh-HK" w:bidi="my-MM"/>
        </w:rPr>
        <w:t>僱員是在法定假日、另定假日、代替假日或根據</w:t>
      </w:r>
      <w:r w:rsidRPr="00A42341">
        <w:rPr>
          <w:rFonts w:asciiTheme="minorBidi" w:eastAsiaTheme="minorBidi" w:hAnsiTheme="minorBidi"/>
          <w:noProof w:val="0"/>
          <w:color w:val="000000"/>
          <w:kern w:val="0"/>
          <w:sz w:val="28"/>
          <w:szCs w:val="28"/>
          <w:lang w:eastAsia="zh-HK" w:bidi="my-MM"/>
        </w:rPr>
        <w:t>第39(4)條所指的假日休假。</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(由1976年第53號第3條修訂；由1976年第71號第6條修訂；由1984年第48號第17條修訂)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40A.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以薪酬代替假日的限制</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除第(2)款另有規定外，不得以付給根據第40條須付的假日薪酬或其他款項代替給假。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儘管有第(1)款的規定，凡</w:t>
      </w:r>
      <w:r w:rsidRPr="00A42341">
        <w:rPr>
          <w:rFonts w:asciiTheme="minorBidi" w:eastAsiaTheme="minorBidi" w:hAnsiTheme="minorBidi" w:hint="eastAsia"/>
          <w:noProof w:val="0"/>
          <w:color w:val="000000"/>
          <w:kern w:val="0"/>
          <w:sz w:val="28"/>
          <w:szCs w:val="28"/>
          <w:lang w:eastAsia="zh-HK" w:bidi="my-MM"/>
        </w:rPr>
        <w:t>僱員的僱傭合約遭終止，而在該僱傭合約終止前根據第</w:t>
      </w:r>
      <w:r w:rsidRPr="00A42341">
        <w:rPr>
          <w:rFonts w:asciiTheme="minorBidi" w:eastAsiaTheme="minorBidi" w:hAnsiTheme="minorBidi"/>
          <w:noProof w:val="0"/>
          <w:color w:val="000000"/>
          <w:kern w:val="0"/>
          <w:sz w:val="28"/>
          <w:szCs w:val="28"/>
          <w:lang w:eastAsia="zh-HK" w:bidi="my-MM"/>
        </w:rPr>
        <w:t>39(2)、(2A)或(3)條獲給予的另定假日或代替假日，在該合約終止後方到期，則該等假日的假日薪酬須在切實可行範圍內盡快付給</w:t>
      </w:r>
      <w:r w:rsidRPr="00A42341">
        <w:rPr>
          <w:rFonts w:asciiTheme="minorBidi" w:eastAsiaTheme="minorBidi" w:hAnsiTheme="minorBidi" w:hint="eastAsia"/>
          <w:noProof w:val="0"/>
          <w:color w:val="000000"/>
          <w:kern w:val="0"/>
          <w:sz w:val="28"/>
          <w:szCs w:val="28"/>
          <w:lang w:eastAsia="zh-HK" w:bidi="my-MM"/>
        </w:rPr>
        <w:t>僱員，但在任何情況下不得遲於合約終止後</w:t>
      </w:r>
      <w:r w:rsidRPr="00A42341">
        <w:rPr>
          <w:rFonts w:asciiTheme="minorBidi" w:eastAsiaTheme="minorBidi" w:hAnsiTheme="minorBidi"/>
          <w:noProof w:val="0"/>
          <w:color w:val="000000"/>
          <w:kern w:val="0"/>
          <w:sz w:val="28"/>
          <w:szCs w:val="28"/>
          <w:lang w:eastAsia="zh-HK" w:bidi="my-MM"/>
        </w:rPr>
        <w:t>7天；該假日薪酬須按照第41條計算，猶如該</w:t>
      </w:r>
      <w:r w:rsidRPr="00A42341">
        <w:rPr>
          <w:rFonts w:asciiTheme="minorBidi" w:eastAsiaTheme="minorBidi" w:hAnsiTheme="minorBidi" w:hint="eastAsia"/>
          <w:noProof w:val="0"/>
          <w:color w:val="000000"/>
          <w:kern w:val="0"/>
          <w:sz w:val="28"/>
          <w:szCs w:val="28"/>
          <w:lang w:eastAsia="zh-HK" w:bidi="my-MM"/>
        </w:rPr>
        <w:t>僱傭合約未予終止一樣。</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(由1997年第137號第4條修訂；由2007年第7號第11條修訂)</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(由1984年第48號第18條增補)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假日薪酬額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就第(2)、(3)及(4)款而言，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w:t>
      </w:r>
      <w:r w:rsidRPr="00A42341">
        <w:rPr>
          <w:rFonts w:asciiTheme="minorBidi" w:eastAsiaTheme="minorBidi" w:hAnsiTheme="minorBidi" w:hint="eastAsia"/>
          <w:noProof w:val="0"/>
          <w:color w:val="000000"/>
          <w:kern w:val="0"/>
          <w:sz w:val="28"/>
          <w:szCs w:val="28"/>
          <w:lang w:eastAsia="zh-HK" w:bidi="my-MM"/>
        </w:rPr>
        <w:t>僱主就一個以下日子支付的款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僱員放取的產假、侍產假、休息日、病假日、假日或年假；</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(由2014年第21號第11條修訂)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僱員在僱主同意下放取的假期；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僱員不獲僱主提供工作的正常工作日；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僱員因暫時喪失工作能力而缺勤的日子，而根據《僱員補償條例》</w:t>
      </w:r>
      <w:r w:rsidRPr="00A42341">
        <w:rPr>
          <w:rFonts w:asciiTheme="minorBidi" w:eastAsiaTheme="minorBidi" w:hAnsiTheme="minorBidi"/>
          <w:noProof w:val="0"/>
          <w:color w:val="000000"/>
          <w:kern w:val="0"/>
          <w:sz w:val="28"/>
          <w:szCs w:val="28"/>
          <w:lang w:eastAsia="zh-HK" w:bidi="my-MM"/>
        </w:rPr>
        <w:t>(第282章)第10條</w:t>
      </w:r>
      <w:r w:rsidRPr="00A42341">
        <w:rPr>
          <w:rFonts w:asciiTheme="minorBidi" w:eastAsiaTheme="minorBidi" w:hAnsiTheme="minorBidi" w:hint="eastAsia"/>
          <w:noProof w:val="0"/>
          <w:color w:val="000000"/>
          <w:kern w:val="0"/>
          <w:sz w:val="28"/>
          <w:szCs w:val="28"/>
          <w:lang w:eastAsia="zh-HK" w:bidi="my-MM"/>
        </w:rPr>
        <w:t>僱員是會就該日子獲付補償的。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每日假日薪酬額</w:t>
      </w:r>
      <w:r w:rsidRPr="00A42341">
        <w:rPr>
          <w:rFonts w:asciiTheme="minorBidi" w:eastAsiaTheme="minorBidi" w:hAnsiTheme="minorBidi" w:hint="eastAsia"/>
          <w:noProof w:val="0"/>
          <w:color w:val="000000"/>
          <w:kern w:val="0"/>
          <w:sz w:val="28"/>
          <w:szCs w:val="28"/>
          <w:lang w:eastAsia="zh-HK" w:bidi="my-MM"/>
        </w:rPr>
        <w:t>為一筆相等於僱員在以下期間內所賺取的工資的每日平均款額的款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在緊接假日或假日首天(視乎何者適用而定)之前的12個月期間；或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僱員在緊接假日或假日首天</w:t>
      </w:r>
      <w:r w:rsidRPr="00A42341">
        <w:rPr>
          <w:rFonts w:asciiTheme="minorBidi" w:eastAsiaTheme="minorBidi" w:hAnsiTheme="minorBidi"/>
          <w:noProof w:val="0"/>
          <w:color w:val="000000"/>
          <w:kern w:val="0"/>
          <w:sz w:val="28"/>
          <w:szCs w:val="28"/>
          <w:lang w:eastAsia="zh-HK" w:bidi="my-MM"/>
        </w:rPr>
        <w:t>(視乎何者適用而定)之前受</w:t>
      </w:r>
      <w:r w:rsidRPr="00A42341">
        <w:rPr>
          <w:rFonts w:asciiTheme="minorBidi" w:eastAsiaTheme="minorBidi" w:hAnsiTheme="minorBidi" w:hint="eastAsia"/>
          <w:noProof w:val="0"/>
          <w:color w:val="000000"/>
          <w:kern w:val="0"/>
          <w:sz w:val="28"/>
          <w:szCs w:val="28"/>
          <w:lang w:eastAsia="zh-HK" w:bidi="my-MM"/>
        </w:rPr>
        <w:t>僱於有關僱主一段短於</w:t>
      </w:r>
      <w:r w:rsidRPr="00A42341">
        <w:rPr>
          <w:rFonts w:asciiTheme="minorBidi" w:eastAsiaTheme="minorBidi" w:hAnsiTheme="minorBidi"/>
          <w:noProof w:val="0"/>
          <w:color w:val="000000"/>
          <w:kern w:val="0"/>
          <w:sz w:val="28"/>
          <w:szCs w:val="28"/>
          <w:lang w:eastAsia="zh-HK" w:bidi="my-MM"/>
        </w:rPr>
        <w:t>12個月的期間，則該段較短的期間。</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在計算</w:t>
      </w:r>
      <w:r w:rsidRPr="00A42341">
        <w:rPr>
          <w:rFonts w:asciiTheme="minorBidi" w:eastAsiaTheme="minorBidi" w:hAnsiTheme="minorBidi" w:hint="eastAsia"/>
          <w:noProof w:val="0"/>
          <w:color w:val="000000"/>
          <w:kern w:val="0"/>
          <w:sz w:val="28"/>
          <w:szCs w:val="28"/>
          <w:lang w:eastAsia="zh-HK" w:bidi="my-MM"/>
        </w:rPr>
        <w:t>僱員在該</w:t>
      </w:r>
      <w:r w:rsidRPr="00A42341">
        <w:rPr>
          <w:rFonts w:asciiTheme="minorBidi" w:eastAsiaTheme="minorBidi" w:hAnsiTheme="minorBidi"/>
          <w:noProof w:val="0"/>
          <w:color w:val="000000"/>
          <w:kern w:val="0"/>
          <w:sz w:val="28"/>
          <w:szCs w:val="28"/>
          <w:lang w:eastAsia="zh-HK" w:bidi="my-MM"/>
        </w:rPr>
        <w:t>12個月或較短的期間內所</w:t>
      </w:r>
      <w:r w:rsidRPr="00A42341">
        <w:rPr>
          <w:rFonts w:asciiTheme="minorBidi" w:eastAsiaTheme="minorBidi" w:hAnsiTheme="minorBidi" w:hint="eastAsia"/>
          <w:noProof w:val="0"/>
          <w:color w:val="000000"/>
          <w:kern w:val="0"/>
          <w:sz w:val="28"/>
          <w:szCs w:val="28"/>
          <w:lang w:eastAsia="zh-HK" w:bidi="my-MM"/>
        </w:rPr>
        <w:t>賺取的工資的每日平均款額</w:t>
      </w:r>
      <w:r w:rsidRPr="00A42341">
        <w:rPr>
          <w:rFonts w:asciiTheme="minorBidi" w:eastAsiaTheme="minorBidi" w:hAnsiTheme="minorBidi"/>
          <w:noProof w:val="0"/>
          <w:color w:val="000000"/>
          <w:kern w:val="0"/>
          <w:sz w:val="28"/>
          <w:szCs w:val="28"/>
          <w:lang w:eastAsia="zh-HK" w:bidi="my-MM"/>
        </w:rPr>
        <w:t>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僱員在當中由</w:t>
      </w:r>
      <w:r w:rsidRPr="00A42341">
        <w:rPr>
          <w:rFonts w:asciiTheme="minorBidi" w:eastAsiaTheme="minorBidi" w:hAnsiTheme="minorBidi"/>
          <w:noProof w:val="0"/>
          <w:color w:val="000000"/>
          <w:kern w:val="0"/>
          <w:sz w:val="28"/>
          <w:szCs w:val="28"/>
          <w:lang w:eastAsia="zh-HK" w:bidi="my-MM"/>
        </w:rPr>
        <w:t>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放取任何</w:t>
      </w:r>
      <w:r w:rsidRPr="00A42341">
        <w:rPr>
          <w:rFonts w:asciiTheme="minorBidi" w:eastAsiaTheme="minorBidi" w:hAnsiTheme="minorBidi" w:hint="eastAsia"/>
          <w:noProof w:val="0"/>
          <w:color w:val="000000"/>
          <w:kern w:val="0"/>
          <w:sz w:val="28"/>
          <w:szCs w:val="28"/>
          <w:lang w:eastAsia="zh-HK" w:bidi="my-MM"/>
        </w:rPr>
        <w:t>產假、侍產假、休息日、病假日、假日或年假；</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(由2014年第21號第11條修訂)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僱主同意下放取任何假期；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在任何正常工作日不獲其</w:t>
      </w:r>
      <w:r w:rsidRPr="00A42341">
        <w:rPr>
          <w:rFonts w:asciiTheme="minorBidi" w:eastAsiaTheme="minorBidi" w:hAnsiTheme="minorBidi" w:hint="eastAsia"/>
          <w:noProof w:val="0"/>
          <w:color w:val="000000"/>
          <w:kern w:val="0"/>
          <w:sz w:val="28"/>
          <w:szCs w:val="28"/>
          <w:lang w:eastAsia="zh-HK" w:bidi="my-MM"/>
        </w:rPr>
        <w:t>僱主提供工作；或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暫時喪失工作能力以致缺勤，而就此</w:t>
      </w:r>
      <w:r w:rsidRPr="00A42341">
        <w:rPr>
          <w:rFonts w:asciiTheme="minorBidi" w:eastAsiaTheme="minorBidi" w:hAnsiTheme="minorBidi" w:hint="eastAsia"/>
          <w:noProof w:val="0"/>
          <w:color w:val="000000"/>
          <w:kern w:val="0"/>
          <w:sz w:val="28"/>
          <w:szCs w:val="28"/>
          <w:lang w:eastAsia="zh-HK" w:bidi="my-MM"/>
        </w:rPr>
        <w:t>僱員根據《僱員補償條例》</w:t>
      </w:r>
      <w:r w:rsidRPr="00A42341">
        <w:rPr>
          <w:rFonts w:asciiTheme="minorBidi" w:eastAsiaTheme="minorBidi" w:hAnsiTheme="minorBidi"/>
          <w:noProof w:val="0"/>
          <w:color w:val="000000"/>
          <w:kern w:val="0"/>
          <w:sz w:val="28"/>
          <w:szCs w:val="28"/>
          <w:lang w:eastAsia="zh-HK" w:bidi="my-MM"/>
        </w:rPr>
        <w:t>(第282章)第10條會獲付補償，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因而未獲付給工資或全部工資的期間；以及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就(a)段提述的期間付給</w:t>
      </w:r>
      <w:r w:rsidRPr="00A42341">
        <w:rPr>
          <w:rFonts w:asciiTheme="minorBidi" w:eastAsiaTheme="minorBidi" w:hAnsiTheme="minorBidi" w:hint="eastAsia"/>
          <w:noProof w:val="0"/>
          <w:color w:val="000000"/>
          <w:kern w:val="0"/>
          <w:sz w:val="28"/>
          <w:szCs w:val="28"/>
          <w:lang w:eastAsia="zh-HK" w:bidi="my-MM"/>
        </w:rPr>
        <w:t>僱員的任何工資，</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均不計算在內。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為免生疑問，如僱員就第</w:t>
      </w:r>
      <w:r w:rsidRPr="00A42341">
        <w:rPr>
          <w:rFonts w:asciiTheme="minorBidi" w:eastAsiaTheme="minorBidi" w:hAnsiTheme="minorBidi"/>
          <w:noProof w:val="0"/>
          <w:color w:val="000000"/>
          <w:kern w:val="0"/>
          <w:sz w:val="28"/>
          <w:szCs w:val="28"/>
          <w:lang w:eastAsia="zh-HK" w:bidi="my-MM"/>
        </w:rPr>
        <w:t>(1)款指明的某個日子獲付給的工資的數額，僅是</w:t>
      </w:r>
      <w:r w:rsidRPr="00A42341">
        <w:rPr>
          <w:rFonts w:asciiTheme="minorBidi" w:eastAsiaTheme="minorBidi" w:hAnsiTheme="minorBidi" w:hint="eastAsia"/>
          <w:noProof w:val="0"/>
          <w:color w:val="000000"/>
          <w:kern w:val="0"/>
          <w:sz w:val="28"/>
          <w:szCs w:val="28"/>
          <w:lang w:eastAsia="zh-HK" w:bidi="my-MM"/>
        </w:rPr>
        <w:t>僱員在正常工作日所賺取的數額的一個分數，則該工資以及該日子須按照第</w:t>
      </w:r>
      <w:r w:rsidRPr="00A42341">
        <w:rPr>
          <w:rFonts w:asciiTheme="minorBidi" w:eastAsiaTheme="minorBidi" w:hAnsiTheme="minorBidi"/>
          <w:noProof w:val="0"/>
          <w:color w:val="000000"/>
          <w:kern w:val="0"/>
          <w:sz w:val="28"/>
          <w:szCs w:val="28"/>
          <w:lang w:eastAsia="zh-HK" w:bidi="my-MM"/>
        </w:rPr>
        <w:t>(3)款不予計算在內。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儘管有第(2)款的規定，如因任何理由以該款規定的方式計算某</w:t>
      </w:r>
      <w:r w:rsidRPr="00A42341">
        <w:rPr>
          <w:rFonts w:asciiTheme="minorBidi" w:eastAsiaTheme="minorBidi" w:hAnsiTheme="minorBidi" w:hint="eastAsia"/>
          <w:noProof w:val="0"/>
          <w:color w:val="000000"/>
          <w:kern w:val="0"/>
          <w:sz w:val="28"/>
          <w:szCs w:val="28"/>
          <w:lang w:eastAsia="zh-HK" w:bidi="my-MM"/>
        </w:rPr>
        <w:t>僱員所賺取的工資的每日平均款額並不切實可行，則可參考受僱於同一僱主從事同樣工作的人在緊接該僱員的假日或假日首天</w:t>
      </w:r>
      <w:r w:rsidRPr="00A42341">
        <w:rPr>
          <w:rFonts w:asciiTheme="minorBidi" w:eastAsiaTheme="minorBidi" w:hAnsiTheme="minorBidi"/>
          <w:noProof w:val="0"/>
          <w:color w:val="000000"/>
          <w:kern w:val="0"/>
          <w:sz w:val="28"/>
          <w:szCs w:val="28"/>
          <w:lang w:eastAsia="zh-HK" w:bidi="my-MM"/>
        </w:rPr>
        <w:t>(視乎何者適用而定)之前的12個月期間內所</w:t>
      </w:r>
      <w:r w:rsidRPr="00A42341">
        <w:rPr>
          <w:rFonts w:asciiTheme="minorBidi" w:eastAsiaTheme="minorBidi" w:hAnsiTheme="minorBidi" w:hint="eastAsia"/>
          <w:noProof w:val="0"/>
          <w:color w:val="000000"/>
          <w:kern w:val="0"/>
          <w:sz w:val="28"/>
          <w:szCs w:val="28"/>
          <w:lang w:eastAsia="zh-HK" w:bidi="my-MM"/>
        </w:rPr>
        <w:t>賺取的工資或</w:t>
      </w:r>
      <w:r w:rsidRPr="00A42341">
        <w:rPr>
          <w:rFonts w:asciiTheme="minorBidi" w:eastAsiaTheme="minorBidi" w:hAnsiTheme="minorBidi"/>
          <w:noProof w:val="0"/>
          <w:color w:val="000000"/>
          <w:kern w:val="0"/>
          <w:sz w:val="28"/>
          <w:szCs w:val="28"/>
          <w:lang w:eastAsia="zh-HK" w:bidi="my-MM"/>
        </w:rPr>
        <w:t>(如無上述的人)受</w:t>
      </w:r>
      <w:r w:rsidRPr="00A42341">
        <w:rPr>
          <w:rFonts w:asciiTheme="minorBidi" w:eastAsiaTheme="minorBidi" w:hAnsiTheme="minorBidi" w:hint="eastAsia"/>
          <w:noProof w:val="0"/>
          <w:color w:val="000000"/>
          <w:kern w:val="0"/>
          <w:sz w:val="28"/>
          <w:szCs w:val="28"/>
          <w:lang w:eastAsia="zh-HK" w:bidi="my-MM"/>
        </w:rPr>
        <w:t>僱於同一地區的同一行業或職業從事同樣工作的人在緊接該僱員的假日或假日首天</w:t>
      </w:r>
      <w:r w:rsidRPr="00A42341">
        <w:rPr>
          <w:rFonts w:asciiTheme="minorBidi" w:eastAsiaTheme="minorBidi" w:hAnsiTheme="minorBidi"/>
          <w:noProof w:val="0"/>
          <w:color w:val="000000"/>
          <w:kern w:val="0"/>
          <w:sz w:val="28"/>
          <w:szCs w:val="28"/>
          <w:lang w:eastAsia="zh-HK" w:bidi="my-MM"/>
        </w:rPr>
        <w:t>(視乎何者適用而定)之前的12個月期間內所</w:t>
      </w:r>
      <w:r w:rsidRPr="00A42341">
        <w:rPr>
          <w:rFonts w:asciiTheme="minorBidi" w:eastAsiaTheme="minorBidi" w:hAnsiTheme="minorBidi" w:hint="eastAsia"/>
          <w:noProof w:val="0"/>
          <w:color w:val="000000"/>
          <w:kern w:val="0"/>
          <w:sz w:val="28"/>
          <w:szCs w:val="28"/>
          <w:lang w:eastAsia="zh-HK" w:bidi="my-MM"/>
        </w:rPr>
        <w:t>賺取的工資計算該款額。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如依據</w:t>
      </w:r>
      <w:r w:rsidRPr="00A42341">
        <w:rPr>
          <w:rFonts w:asciiTheme="minorBidi" w:eastAsiaTheme="minorBidi" w:hAnsiTheme="minorBidi" w:hint="eastAsia"/>
          <w:noProof w:val="0"/>
          <w:color w:val="000000"/>
          <w:kern w:val="0"/>
          <w:sz w:val="28"/>
          <w:szCs w:val="28"/>
          <w:lang w:eastAsia="zh-HK" w:bidi="my-MM"/>
        </w:rPr>
        <w:t>僱傭合約或任何其他協議的條款或因任何理由，某僱員已就他所放取的假日獲僱主支付一筆款項，則須從須就該假日付給該僱員的假日薪</w:t>
      </w:r>
      <w:r w:rsidRPr="00A42341">
        <w:rPr>
          <w:rFonts w:asciiTheme="minorBidi" w:eastAsiaTheme="minorBidi" w:hAnsiTheme="minorBidi"/>
          <w:noProof w:val="0"/>
          <w:color w:val="000000"/>
          <w:kern w:val="0"/>
          <w:sz w:val="28"/>
          <w:szCs w:val="28"/>
          <w:lang w:eastAsia="zh-HK" w:bidi="my-MM"/>
        </w:rPr>
        <w:t>酬中扣除該筆款項。</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(由2007年第7號第12條代替)</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第VIIIA部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有薪年假</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(第VIIIA部由1977年第53號第3條增補。格式變更——2015年第3號編輯修訂紀錄)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41A.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定義(第VIIIA 部)</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在本部中，就</w:t>
      </w:r>
      <w:r w:rsidRPr="00A42341">
        <w:rPr>
          <w:rFonts w:asciiTheme="minorBidi" w:eastAsiaTheme="minorBidi" w:hAnsiTheme="minorBidi" w:hint="eastAsia"/>
          <w:noProof w:val="0"/>
          <w:color w:val="000000"/>
          <w:kern w:val="0"/>
          <w:sz w:val="28"/>
          <w:szCs w:val="28"/>
          <w:lang w:eastAsia="zh-HK" w:bidi="my-MM"/>
        </w:rPr>
        <w:t>僱員而</w:t>
      </w:r>
      <w:r w:rsidRPr="00A42341">
        <w:rPr>
          <w:rFonts w:asciiTheme="minorBidi" w:eastAsiaTheme="minorBidi" w:hAnsiTheme="minorBidi"/>
          <w:noProof w:val="0"/>
          <w:color w:val="000000"/>
          <w:kern w:val="0"/>
          <w:sz w:val="28"/>
          <w:szCs w:val="28"/>
          <w:lang w:eastAsia="zh-HK" w:bidi="my-MM"/>
        </w:rPr>
        <w:t>言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假定假期薪酬</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notional leave pay</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)指一筆款項，款額相等於以下情況本應到期付給</w:t>
      </w:r>
      <w:r w:rsidRPr="00A42341">
        <w:rPr>
          <w:rFonts w:asciiTheme="minorBidi" w:eastAsiaTheme="minorBidi" w:hAnsiTheme="minorBidi" w:hint="eastAsia"/>
          <w:noProof w:val="0"/>
          <w:color w:val="000000"/>
          <w:kern w:val="0"/>
          <w:sz w:val="28"/>
          <w:szCs w:val="28"/>
          <w:lang w:eastAsia="zh-HK" w:bidi="my-MM"/>
        </w:rPr>
        <w:t>僱員的年假薪酬，即假若僱員的僱傭合約在真正終止後隨着而至的適用日週年當日終止或遭終止，並假若該年假薪酬是按照</w:t>
      </w:r>
      <w:r w:rsidRPr="00A42341">
        <w:rPr>
          <w:rFonts w:asciiTheme="minorBidi" w:eastAsiaTheme="minorBidi" w:hAnsiTheme="minorBidi"/>
          <w:noProof w:val="0"/>
          <w:color w:val="000000"/>
          <w:kern w:val="0"/>
          <w:sz w:val="28"/>
          <w:szCs w:val="28"/>
          <w:lang w:eastAsia="zh-HK" w:bidi="my-MM"/>
        </w:rPr>
        <w:t>第41C條而計算；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(由2007年第7號第13條修訂)</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假期年</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leave year</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)，除文意另有所指外，指任何12個月的期間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(由1993年第61號第6條修訂)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開始日期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對根據第41F(3)條獲享有年假權利的</w:t>
      </w:r>
      <w:r w:rsidRPr="00A42341">
        <w:rPr>
          <w:rFonts w:asciiTheme="minorBidi" w:eastAsiaTheme="minorBidi" w:hAnsiTheme="minorBidi" w:hint="eastAsia"/>
          <w:noProof w:val="0"/>
          <w:color w:val="000000"/>
          <w:kern w:val="0"/>
          <w:sz w:val="28"/>
          <w:szCs w:val="28"/>
          <w:lang w:eastAsia="zh-HK" w:bidi="my-MM"/>
        </w:rPr>
        <w:t>僱員而言，即與引致該權利有關的停業的第一天；或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對任何其他</w:t>
      </w:r>
      <w:r w:rsidRPr="00A42341">
        <w:rPr>
          <w:rFonts w:asciiTheme="minorBidi" w:eastAsiaTheme="minorBidi" w:hAnsiTheme="minorBidi" w:hint="eastAsia"/>
          <w:noProof w:val="0"/>
          <w:color w:val="000000"/>
          <w:kern w:val="0"/>
          <w:sz w:val="28"/>
          <w:szCs w:val="28"/>
          <w:lang w:eastAsia="zh-HK" w:bidi="my-MM"/>
        </w:rPr>
        <w:t>僱員而言，即其僱傭開始之日；或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由上述日期的周年日開始；</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最終</w:t>
      </w:r>
      <w:r w:rsidRPr="00A42341">
        <w:rPr>
          <w:rFonts w:asciiTheme="minorBidi" w:eastAsiaTheme="minorBidi" w:hAnsiTheme="minorBidi" w:hint="eastAsia"/>
          <w:b/>
          <w:bCs/>
          <w:i/>
          <w:iCs/>
          <w:noProof w:val="0"/>
          <w:color w:val="000000"/>
          <w:kern w:val="0"/>
          <w:sz w:val="28"/>
          <w:szCs w:val="28"/>
          <w:lang w:eastAsia="zh-HK" w:bidi="my-MM"/>
        </w:rPr>
        <w:t>僱傭期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final employment period</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)指由適用日起至</w:t>
      </w:r>
      <w:r w:rsidRPr="00A42341">
        <w:rPr>
          <w:rFonts w:asciiTheme="minorBidi" w:eastAsiaTheme="minorBidi" w:hAnsiTheme="minorBidi" w:hint="eastAsia"/>
          <w:noProof w:val="0"/>
          <w:color w:val="000000"/>
          <w:kern w:val="0"/>
          <w:sz w:val="28"/>
          <w:szCs w:val="28"/>
          <w:lang w:eastAsia="zh-HK" w:bidi="my-MM"/>
        </w:rPr>
        <w:t>僱員僱傭合約終止為止的一段期間；</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適用日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appropriate day</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對根據第41F(3)條獲享有任何年假權利的</w:t>
      </w:r>
      <w:r w:rsidRPr="00A42341">
        <w:rPr>
          <w:rFonts w:asciiTheme="minorBidi" w:eastAsiaTheme="minorBidi" w:hAnsiTheme="minorBidi" w:hint="eastAsia"/>
          <w:noProof w:val="0"/>
          <w:color w:val="000000"/>
          <w:kern w:val="0"/>
          <w:sz w:val="28"/>
          <w:szCs w:val="28"/>
          <w:lang w:eastAsia="zh-HK" w:bidi="my-MM"/>
        </w:rPr>
        <w:t>僱員而言，指與引致該權利有關的停業的第一天；或如僱員在任何</w:t>
      </w:r>
      <w:r w:rsidRPr="00A42341">
        <w:rPr>
          <w:rFonts w:asciiTheme="minorBidi" w:eastAsiaTheme="minorBidi" w:hAnsiTheme="minorBidi"/>
          <w:noProof w:val="0"/>
          <w:color w:val="000000"/>
          <w:kern w:val="0"/>
          <w:sz w:val="28"/>
          <w:szCs w:val="28"/>
          <w:lang w:eastAsia="zh-HK" w:bidi="my-MM"/>
        </w:rPr>
        <w:t>12個月期間享有該權利多過一次，則指較近或最近一次(視乎何者適用而定)有關停業的第一天；或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對未有如上述般獲享有年假權利的</w:t>
      </w:r>
      <w:r w:rsidRPr="00A42341">
        <w:rPr>
          <w:rFonts w:asciiTheme="minorBidi" w:eastAsiaTheme="minorBidi" w:hAnsiTheme="minorBidi" w:hint="eastAsia"/>
          <w:noProof w:val="0"/>
          <w:color w:val="000000"/>
          <w:kern w:val="0"/>
          <w:sz w:val="28"/>
          <w:szCs w:val="28"/>
          <w:lang w:eastAsia="zh-HK" w:bidi="my-MM"/>
        </w:rPr>
        <w:t>僱員而</w:t>
      </w:r>
      <w:r w:rsidRPr="00A42341">
        <w:rPr>
          <w:rFonts w:asciiTheme="minorBidi" w:eastAsiaTheme="minorBidi" w:hAnsiTheme="minorBidi"/>
          <w:noProof w:val="0"/>
          <w:color w:val="000000"/>
          <w:kern w:val="0"/>
          <w:sz w:val="28"/>
          <w:szCs w:val="28"/>
          <w:lang w:eastAsia="zh-HK" w:bidi="my-MM"/>
        </w:rPr>
        <w:t>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w:t>
      </w:r>
      <w:r w:rsidRPr="00A42341">
        <w:rPr>
          <w:rFonts w:asciiTheme="minorBidi" w:eastAsiaTheme="minorBidi" w:hAnsiTheme="minorBidi" w:hint="eastAsia"/>
          <w:noProof w:val="0"/>
          <w:color w:val="000000"/>
          <w:kern w:val="0"/>
          <w:sz w:val="28"/>
          <w:szCs w:val="28"/>
          <w:lang w:eastAsia="zh-HK" w:bidi="my-MM"/>
        </w:rPr>
        <w:t>僱員最後一個</w:t>
      </w:r>
      <w:r w:rsidRPr="00A42341">
        <w:rPr>
          <w:rFonts w:asciiTheme="minorBidi" w:eastAsiaTheme="minorBidi" w:hAnsiTheme="minorBidi"/>
          <w:noProof w:val="0"/>
          <w:color w:val="000000"/>
          <w:kern w:val="0"/>
          <w:sz w:val="28"/>
          <w:szCs w:val="28"/>
          <w:lang w:eastAsia="zh-HK" w:bidi="my-MM"/>
        </w:rPr>
        <w:t>(或唯一)假期年終結後的翌日；或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如無假期年，則指其</w:t>
      </w:r>
      <w:r w:rsidRPr="00A42341">
        <w:rPr>
          <w:rFonts w:asciiTheme="minorBidi" w:eastAsiaTheme="minorBidi" w:hAnsiTheme="minorBidi" w:hint="eastAsia"/>
          <w:noProof w:val="0"/>
          <w:color w:val="000000"/>
          <w:kern w:val="0"/>
          <w:sz w:val="28"/>
          <w:szCs w:val="28"/>
          <w:lang w:eastAsia="zh-HK" w:bidi="my-MM"/>
        </w:rPr>
        <w:t>僱傭開始之日。</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(由1990年第53號第2條代替)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41AA.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年假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在符合本部的規定下，根據連續性合約受</w:t>
      </w:r>
      <w:r w:rsidRPr="00A42341">
        <w:rPr>
          <w:rFonts w:asciiTheme="minorBidi" w:eastAsiaTheme="minorBidi" w:hAnsiTheme="minorBidi" w:hint="eastAsia"/>
          <w:noProof w:val="0"/>
          <w:color w:val="000000"/>
          <w:kern w:val="0"/>
          <w:sz w:val="28"/>
          <w:szCs w:val="28"/>
          <w:lang w:eastAsia="zh-HK" w:bidi="my-MM"/>
        </w:rPr>
        <w:t>僱不少於</w:t>
      </w:r>
      <w:r w:rsidRPr="00A42341">
        <w:rPr>
          <w:rFonts w:asciiTheme="minorBidi" w:eastAsiaTheme="minorBidi" w:hAnsiTheme="minorBidi"/>
          <w:noProof w:val="0"/>
          <w:color w:val="000000"/>
          <w:kern w:val="0"/>
          <w:sz w:val="28"/>
          <w:szCs w:val="28"/>
          <w:lang w:eastAsia="zh-HK" w:bidi="my-MM"/>
        </w:rPr>
        <w:t>12個月的</w:t>
      </w:r>
      <w:r w:rsidRPr="00A42341">
        <w:rPr>
          <w:rFonts w:asciiTheme="minorBidi" w:eastAsiaTheme="minorBidi" w:hAnsiTheme="minorBidi" w:hint="eastAsia"/>
          <w:noProof w:val="0"/>
          <w:color w:val="000000"/>
          <w:kern w:val="0"/>
          <w:sz w:val="28"/>
          <w:szCs w:val="28"/>
          <w:lang w:eastAsia="zh-HK" w:bidi="my-MM"/>
        </w:rPr>
        <w:t>僱員，有權就每一個假期年享有按照第</w:t>
      </w:r>
      <w:r w:rsidRPr="00A42341">
        <w:rPr>
          <w:rFonts w:asciiTheme="minorBidi" w:eastAsiaTheme="minorBidi" w:hAnsiTheme="minorBidi"/>
          <w:noProof w:val="0"/>
          <w:color w:val="000000"/>
          <w:kern w:val="0"/>
          <w:sz w:val="28"/>
          <w:szCs w:val="28"/>
          <w:lang w:eastAsia="zh-HK" w:bidi="my-MM"/>
        </w:rPr>
        <w:t>(2)款計算的有薪假期(本部內稱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年假</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僱員根據連續性合約受僱一段本條對照表第</w:t>
      </w:r>
      <w:r w:rsidRPr="00A42341">
        <w:rPr>
          <w:rFonts w:asciiTheme="minorBidi" w:eastAsiaTheme="minorBidi" w:hAnsiTheme="minorBidi"/>
          <w:noProof w:val="0"/>
          <w:color w:val="000000"/>
          <w:kern w:val="0"/>
          <w:sz w:val="28"/>
          <w:szCs w:val="28"/>
          <w:lang w:eastAsia="zh-HK" w:bidi="my-MM"/>
        </w:rPr>
        <w:t>(1)欄所指明的期間，則該</w:t>
      </w:r>
      <w:r w:rsidRPr="00A42341">
        <w:rPr>
          <w:rFonts w:asciiTheme="minorBidi" w:eastAsiaTheme="minorBidi" w:hAnsiTheme="minorBidi" w:hint="eastAsia"/>
          <w:noProof w:val="0"/>
          <w:color w:val="000000"/>
          <w:kern w:val="0"/>
          <w:sz w:val="28"/>
          <w:szCs w:val="28"/>
          <w:lang w:eastAsia="zh-HK" w:bidi="my-MM"/>
        </w:rPr>
        <w:t>僱員有權就該期間內任何假期年享有的年假日數，即為對照表第</w:t>
      </w:r>
      <w:r w:rsidRPr="00A42341">
        <w:rPr>
          <w:rFonts w:asciiTheme="minorBidi" w:eastAsiaTheme="minorBidi" w:hAnsiTheme="minorBidi"/>
          <w:noProof w:val="0"/>
          <w:color w:val="000000"/>
          <w:kern w:val="0"/>
          <w:sz w:val="28"/>
          <w:szCs w:val="28"/>
          <w:lang w:eastAsia="zh-HK" w:bidi="my-MM"/>
        </w:rPr>
        <w:t>(2)欄就該期間指明的日數。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除第(5)(c)款另有規定外，所給予的年假時間，由</w:t>
      </w:r>
      <w:r w:rsidRPr="00A42341">
        <w:rPr>
          <w:rFonts w:asciiTheme="minorBidi" w:eastAsiaTheme="minorBidi" w:hAnsiTheme="minorBidi" w:hint="eastAsia"/>
          <w:noProof w:val="0"/>
          <w:color w:val="000000"/>
          <w:kern w:val="0"/>
          <w:sz w:val="28"/>
          <w:szCs w:val="28"/>
          <w:lang w:eastAsia="zh-HK" w:bidi="my-MM"/>
        </w:rPr>
        <w:t>僱主經徵詢有關僱員或其代表後決定。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僱主須就其決定給予年假的時間向僱員給予不少於</w:t>
      </w:r>
      <w:r w:rsidRPr="00A42341">
        <w:rPr>
          <w:rFonts w:asciiTheme="minorBidi" w:eastAsiaTheme="minorBidi" w:hAnsiTheme="minorBidi"/>
          <w:noProof w:val="0"/>
          <w:color w:val="000000"/>
          <w:kern w:val="0"/>
          <w:sz w:val="28"/>
          <w:szCs w:val="28"/>
          <w:lang w:eastAsia="zh-HK" w:bidi="my-MM"/>
        </w:rPr>
        <w:t>14天的書面通知，但如</w:t>
      </w:r>
      <w:r w:rsidRPr="00A42341">
        <w:rPr>
          <w:rFonts w:asciiTheme="minorBidi" w:eastAsiaTheme="minorBidi" w:hAnsiTheme="minorBidi" w:hint="eastAsia"/>
          <w:noProof w:val="0"/>
          <w:color w:val="000000"/>
          <w:kern w:val="0"/>
          <w:sz w:val="28"/>
          <w:szCs w:val="28"/>
          <w:lang w:eastAsia="zh-HK" w:bidi="my-MM"/>
        </w:rPr>
        <w:t>僱主與僱員雙方議定較短的通知期，則不在此限。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僱員有權享有的年</w:t>
      </w:r>
      <w:r w:rsidRPr="00A42341">
        <w:rPr>
          <w:rFonts w:asciiTheme="minorBidi" w:eastAsiaTheme="minorBidi" w:hAnsiTheme="minorBidi"/>
          <w:noProof w:val="0"/>
          <w:color w:val="000000"/>
          <w:kern w:val="0"/>
          <w:sz w:val="28"/>
          <w:szCs w:val="28"/>
          <w:lang w:eastAsia="zh-HK" w:bidi="my-MM"/>
        </w:rPr>
        <w:t>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須在緊接着與年假有關的假期年屆滿後12個月內由</w:t>
      </w:r>
      <w:r w:rsidRPr="00A42341">
        <w:rPr>
          <w:rFonts w:asciiTheme="minorBidi" w:eastAsiaTheme="minorBidi" w:hAnsiTheme="minorBidi" w:hint="eastAsia"/>
          <w:noProof w:val="0"/>
          <w:color w:val="000000"/>
          <w:kern w:val="0"/>
          <w:sz w:val="28"/>
          <w:szCs w:val="28"/>
          <w:lang w:eastAsia="zh-HK" w:bidi="my-MM"/>
        </w:rPr>
        <w:t>僱主給予並由僱員放取；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除(c)段另有規定外，須</w:t>
      </w:r>
      <w:r w:rsidRPr="00A42341">
        <w:rPr>
          <w:rFonts w:asciiTheme="minorBidi" w:eastAsiaTheme="minorBidi" w:hAnsiTheme="minorBidi" w:hint="eastAsia"/>
          <w:noProof w:val="0"/>
          <w:color w:val="000000"/>
          <w:kern w:val="0"/>
          <w:sz w:val="28"/>
          <w:szCs w:val="28"/>
          <w:lang w:eastAsia="zh-HK" w:bidi="my-MM"/>
        </w:rPr>
        <w:t>為一段不間斷的期間；及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除第(9)款另有規定外，如</w:t>
      </w:r>
      <w:r w:rsidRPr="00A42341">
        <w:rPr>
          <w:rFonts w:asciiTheme="minorBidi" w:eastAsiaTheme="minorBidi" w:hAnsiTheme="minorBidi" w:hint="eastAsia"/>
          <w:noProof w:val="0"/>
          <w:color w:val="000000"/>
          <w:kern w:val="0"/>
          <w:sz w:val="28"/>
          <w:szCs w:val="28"/>
          <w:lang w:eastAsia="zh-HK" w:bidi="my-MM"/>
        </w:rPr>
        <w:t>僱員向僱主提出要求，須作如下劃</w:t>
      </w:r>
      <w:r w:rsidRPr="00A42341">
        <w:rPr>
          <w:rFonts w:asciiTheme="minorBidi" w:eastAsiaTheme="minorBidi" w:hAnsiTheme="minorBidi"/>
          <w:noProof w:val="0"/>
          <w:color w:val="000000"/>
          <w:kern w:val="0"/>
          <w:sz w:val="28"/>
          <w:szCs w:val="28"/>
          <w:lang w:eastAsia="zh-HK" w:bidi="my-MM"/>
        </w:rPr>
        <w:t>分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如有權享有的年假不超過10天，給予的年假須</w:t>
      </w:r>
      <w:r w:rsidRPr="00A42341">
        <w:rPr>
          <w:rFonts w:asciiTheme="minorBidi" w:eastAsiaTheme="minorBidi" w:hAnsiTheme="minorBidi" w:hint="eastAsia"/>
          <w:noProof w:val="0"/>
          <w:color w:val="000000"/>
          <w:kern w:val="0"/>
          <w:sz w:val="28"/>
          <w:szCs w:val="28"/>
          <w:lang w:eastAsia="zh-HK" w:bidi="my-MM"/>
        </w:rPr>
        <w:t>為連續日子，但如該段年假不超過</w:t>
      </w:r>
      <w:r w:rsidRPr="00A42341">
        <w:rPr>
          <w:rFonts w:asciiTheme="minorBidi" w:eastAsiaTheme="minorBidi" w:hAnsiTheme="minorBidi"/>
          <w:noProof w:val="0"/>
          <w:color w:val="000000"/>
          <w:kern w:val="0"/>
          <w:sz w:val="28"/>
          <w:szCs w:val="28"/>
          <w:lang w:eastAsia="zh-HK" w:bidi="my-MM"/>
        </w:rPr>
        <w:t>3天，則可在任何日子給予(不論是否連續日子)；及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如有權享有的年假超過10天，該段年假中有7天須</w:t>
      </w:r>
      <w:r w:rsidRPr="00A42341">
        <w:rPr>
          <w:rFonts w:asciiTheme="minorBidi" w:eastAsiaTheme="minorBidi" w:hAnsiTheme="minorBidi" w:hint="eastAsia"/>
          <w:noProof w:val="0"/>
          <w:color w:val="000000"/>
          <w:kern w:val="0"/>
          <w:sz w:val="28"/>
          <w:szCs w:val="28"/>
          <w:lang w:eastAsia="zh-HK" w:bidi="my-MM"/>
        </w:rPr>
        <w:t>為連續日子，而其餘的年假可在任何日子給予</w:t>
      </w:r>
      <w:r w:rsidRPr="00A42341">
        <w:rPr>
          <w:rFonts w:asciiTheme="minorBidi" w:eastAsiaTheme="minorBidi" w:hAnsiTheme="minorBidi"/>
          <w:noProof w:val="0"/>
          <w:color w:val="000000"/>
          <w:kern w:val="0"/>
          <w:sz w:val="28"/>
          <w:szCs w:val="28"/>
          <w:lang w:eastAsia="zh-HK" w:bidi="my-MM"/>
        </w:rPr>
        <w:t>(不論是否連續日子)。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凡按照本條給予的年假期間內適逢有休息日或假日，該日須當作年假計算，並按照第18(5)條或第39(2)、(2A)、(3)或(4)條(視乎情況需要而定)以另一休息日或假日代替。</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(由1997年第137號第5條修訂)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年假期間內由於疾病或損傷以致完全喪失工作能力的期間，不得計算</w:t>
      </w:r>
      <w:r w:rsidRPr="00A42341">
        <w:rPr>
          <w:rFonts w:asciiTheme="minorBidi" w:eastAsiaTheme="minorBidi" w:hAnsiTheme="minorBidi" w:hint="eastAsia"/>
          <w:noProof w:val="0"/>
          <w:color w:val="000000"/>
          <w:kern w:val="0"/>
          <w:sz w:val="28"/>
          <w:szCs w:val="28"/>
          <w:lang w:eastAsia="zh-HK" w:bidi="my-MM"/>
        </w:rPr>
        <w:t>為年假的一部分，除非該期間在年假期間開始後方開始。</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僱主在本應給予僱員年假的期間內未有給予該假期，而在該期間屆滿後，繼續僱用該僱員，則在符合</w:t>
      </w:r>
      <w:r w:rsidRPr="00A42341">
        <w:rPr>
          <w:rFonts w:asciiTheme="minorBidi" w:eastAsiaTheme="minorBidi" w:hAnsiTheme="minorBidi"/>
          <w:noProof w:val="0"/>
          <w:color w:val="000000"/>
          <w:kern w:val="0"/>
          <w:sz w:val="28"/>
          <w:szCs w:val="28"/>
          <w:lang w:eastAsia="zh-HK" w:bidi="my-MM"/>
        </w:rPr>
        <w:t>(b)段的規定並在</w:t>
      </w:r>
      <w:r w:rsidRPr="00A42341">
        <w:rPr>
          <w:rFonts w:asciiTheme="minorBidi" w:eastAsiaTheme="minorBidi" w:hAnsiTheme="minorBidi" w:hint="eastAsia"/>
          <w:noProof w:val="0"/>
          <w:color w:val="000000"/>
          <w:kern w:val="0"/>
          <w:sz w:val="28"/>
          <w:szCs w:val="28"/>
          <w:lang w:eastAsia="zh-HK" w:bidi="my-MM"/>
        </w:rPr>
        <w:t>僱員選擇下，僱主</w:t>
      </w:r>
      <w:r w:rsidRPr="00A42341">
        <w:rPr>
          <w:rFonts w:asciiTheme="minorBidi" w:eastAsiaTheme="minorBidi" w:hAnsiTheme="minorBidi"/>
          <w:noProof w:val="0"/>
          <w:color w:val="000000"/>
          <w:kern w:val="0"/>
          <w:sz w:val="28"/>
          <w:szCs w:val="28"/>
          <w:lang w:eastAsia="zh-HK" w:bidi="my-MM"/>
        </w:rPr>
        <w:t>(不論曾否就第63(4)(e)條所訂罪行採取法律程序)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除到期付給</w:t>
      </w:r>
      <w:r w:rsidRPr="00A42341">
        <w:rPr>
          <w:rFonts w:asciiTheme="minorBidi" w:eastAsiaTheme="minorBidi" w:hAnsiTheme="minorBidi" w:hint="eastAsia"/>
          <w:noProof w:val="0"/>
          <w:color w:val="000000"/>
          <w:kern w:val="0"/>
          <w:sz w:val="28"/>
          <w:szCs w:val="28"/>
          <w:lang w:eastAsia="zh-HK" w:bidi="my-MM"/>
        </w:rPr>
        <w:t>僱員的任何薪酬外，須另付給他一筆補償，款額相等於假若該僱員獲給予年假，而年假在應給予年假的期間屆滿時終結，該僱員本會收取的年假薪酬；或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須給予</w:t>
      </w:r>
      <w:r w:rsidRPr="00A42341">
        <w:rPr>
          <w:rFonts w:asciiTheme="minorBidi" w:eastAsiaTheme="minorBidi" w:hAnsiTheme="minorBidi" w:hint="eastAsia"/>
          <w:noProof w:val="0"/>
          <w:color w:val="000000"/>
          <w:kern w:val="0"/>
          <w:sz w:val="28"/>
          <w:szCs w:val="28"/>
          <w:lang w:eastAsia="zh-HK" w:bidi="my-MM"/>
        </w:rPr>
        <w:t>僱員相等於本應給予假期的有薪假期；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僱員根據</w:t>
      </w:r>
      <w:r w:rsidRPr="00A42341">
        <w:rPr>
          <w:rFonts w:asciiTheme="minorBidi" w:eastAsiaTheme="minorBidi" w:hAnsiTheme="minorBidi"/>
          <w:noProof w:val="0"/>
          <w:color w:val="000000"/>
          <w:kern w:val="0"/>
          <w:sz w:val="28"/>
          <w:szCs w:val="28"/>
          <w:lang w:eastAsia="zh-HK" w:bidi="my-MM"/>
        </w:rPr>
        <w:t>(a)段選擇放有薪假期，他須在與</w:t>
      </w:r>
      <w:r w:rsidRPr="00A42341">
        <w:rPr>
          <w:rFonts w:asciiTheme="minorBidi" w:eastAsiaTheme="minorBidi" w:hAnsiTheme="minorBidi" w:hint="eastAsia"/>
          <w:noProof w:val="0"/>
          <w:color w:val="000000"/>
          <w:kern w:val="0"/>
          <w:sz w:val="28"/>
          <w:szCs w:val="28"/>
          <w:lang w:eastAsia="zh-HK" w:bidi="my-MM"/>
        </w:rPr>
        <w:t>僱主雙方協議的日子放假，或如未有協議者，則由僱主指明放假的日子。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僱主為給予其任何僱員年假而提議停止其業務或部分業務；及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已根據第41F條就所提議的停業妥</w:t>
      </w:r>
      <w:r w:rsidRPr="00A42341">
        <w:rPr>
          <w:rFonts w:asciiTheme="minorBidi" w:eastAsiaTheme="minorBidi" w:hAnsiTheme="minorBidi" w:hint="eastAsia"/>
          <w:noProof w:val="0"/>
          <w:color w:val="000000"/>
          <w:kern w:val="0"/>
          <w:sz w:val="28"/>
          <w:szCs w:val="28"/>
          <w:lang w:eastAsia="zh-HK" w:bidi="my-MM"/>
        </w:rPr>
        <w:t>為發出通知；及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該次停業不會導致在該業務中根據連續性合約受</w:t>
      </w: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12個月或以上的人須放較以下連續日數更少的年假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如其有權享有的假期不超過10天，則</w:t>
      </w:r>
      <w:r w:rsidRPr="00A42341">
        <w:rPr>
          <w:rFonts w:asciiTheme="minorBidi" w:eastAsiaTheme="minorBidi" w:hAnsiTheme="minorBidi" w:hint="eastAsia"/>
          <w:noProof w:val="0"/>
          <w:color w:val="000000"/>
          <w:kern w:val="0"/>
          <w:sz w:val="28"/>
          <w:szCs w:val="28"/>
          <w:lang w:eastAsia="zh-HK" w:bidi="my-MM"/>
        </w:rPr>
        <w:t>為根據第</w:t>
      </w:r>
      <w:r w:rsidRPr="00A42341">
        <w:rPr>
          <w:rFonts w:asciiTheme="minorBidi" w:eastAsiaTheme="minorBidi" w:hAnsiTheme="minorBidi"/>
          <w:noProof w:val="0"/>
          <w:color w:val="000000"/>
          <w:kern w:val="0"/>
          <w:sz w:val="28"/>
          <w:szCs w:val="28"/>
          <w:lang w:eastAsia="zh-HK" w:bidi="my-MM"/>
        </w:rPr>
        <w:t>(5)(c)(i)款劃分而必須給予連續假期的日數；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如其有權享有的假期超過10天，則</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noProof w:val="0"/>
          <w:color w:val="000000"/>
          <w:kern w:val="0"/>
          <w:sz w:val="28"/>
          <w:szCs w:val="28"/>
          <w:lang w:eastAsia="zh-HK" w:bidi="my-MM"/>
        </w:rPr>
        <w:t>7天，</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則本條並不阻止或限制、或解釋</w:t>
      </w:r>
      <w:r w:rsidRPr="00A42341">
        <w:rPr>
          <w:rFonts w:asciiTheme="minorBidi" w:eastAsiaTheme="minorBidi" w:hAnsiTheme="minorBidi" w:hint="eastAsia"/>
          <w:noProof w:val="0"/>
          <w:color w:val="000000"/>
          <w:kern w:val="0"/>
          <w:sz w:val="28"/>
          <w:szCs w:val="28"/>
          <w:lang w:eastAsia="zh-HK" w:bidi="my-MM"/>
        </w:rPr>
        <w:t>為阻止或限制停業。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(10)</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為免生疑問，特此聲明︰年假是僱員在根據本條例有權享有的休息日、假日、產假及侍產假以外另獲給予或須獲給予的假期。</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(由2014年第21號第12條修訂)</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color w:val="000000"/>
          <w:kern w:val="0"/>
          <w:sz w:val="28"/>
          <w:szCs w:val="28"/>
          <w:lang w:eastAsia="zh-HK" w:bidi="my-MM"/>
        </w:rPr>
        <w:t>對照表</w:t>
      </w:r>
    </w:p>
    <w:tbl>
      <w:tblPr>
        <w:tblW w:w="5550" w:type="dxa"/>
        <w:tblInd w:w="-1200" w:type="dxa"/>
        <w:tblCellMar>
          <w:top w:w="15" w:type="dxa"/>
          <w:left w:w="15" w:type="dxa"/>
          <w:bottom w:w="15" w:type="dxa"/>
          <w:right w:w="15" w:type="dxa"/>
        </w:tblCellMar>
        <w:tblLook w:val="04A0" w:firstRow="1" w:lastRow="0" w:firstColumn="1" w:lastColumn="0" w:noHBand="0" w:noVBand="1"/>
      </w:tblPr>
      <w:tblGrid>
        <w:gridCol w:w="3257"/>
        <w:gridCol w:w="752"/>
        <w:gridCol w:w="1832"/>
        <w:gridCol w:w="1832"/>
        <w:gridCol w:w="1832"/>
        <w:gridCol w:w="751"/>
      </w:tblGrid>
      <w:tr w:rsidR="00A42341" w:rsidRPr="00A42341" w:rsidTr="00A42341">
        <w:trPr>
          <w:tblHeader/>
        </w:trPr>
        <w:tc>
          <w:tcPr>
            <w:tcW w:w="0" w:type="auto"/>
            <w:vMerge w:val="restart"/>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w:t>
            </w:r>
          </w:p>
        </w:tc>
        <w:tc>
          <w:tcPr>
            <w:tcW w:w="0" w:type="auto"/>
            <w:gridSpan w:val="5"/>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w:t>
            </w:r>
          </w:p>
        </w:tc>
      </w:tr>
      <w:tr w:rsidR="00A42341" w:rsidRPr="00A42341" w:rsidTr="00A42341">
        <w:trPr>
          <w:tblHeader/>
        </w:trPr>
        <w:tc>
          <w:tcPr>
            <w:tcW w:w="0" w:type="auto"/>
            <w:vMerge/>
            <w:vAlign w:val="cente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gridSpan w:val="5"/>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在以下年份內終結的假期年的年假日數</w:t>
            </w:r>
          </w:p>
        </w:tc>
      </w:tr>
      <w:tr w:rsidR="00A42341" w:rsidRPr="00A42341" w:rsidTr="00A42341">
        <w:trPr>
          <w:tblHeader/>
        </w:trPr>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lastRenderedPageBreak/>
              <w:t>僱傭期</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在1990年本表生效時起至同年12月31日止的部分內</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在1991年內</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在1992年內</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在1993年內</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在1994年或其後任何年份內</w:t>
            </w:r>
          </w:p>
        </w:tc>
      </w:tr>
      <w:tr w:rsidR="00A42341" w:rsidRPr="00A42341" w:rsidTr="00A42341">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最少1年但在3年以下</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7</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7</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7</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7</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7</w:t>
            </w:r>
          </w:p>
        </w:tc>
      </w:tr>
      <w:tr w:rsidR="00A42341" w:rsidRPr="00A42341" w:rsidTr="00A42341">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最少3年但在4年以下</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8</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8</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8</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8</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8</w:t>
            </w:r>
          </w:p>
        </w:tc>
      </w:tr>
      <w:tr w:rsidR="00A42341" w:rsidRPr="00A42341" w:rsidTr="00A42341">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最少4年但在5年以下</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9</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9</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9</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9</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9</w:t>
            </w:r>
          </w:p>
        </w:tc>
      </w:tr>
      <w:tr w:rsidR="00A42341" w:rsidRPr="00A42341" w:rsidTr="00A42341">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最少5年但在6年以下</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10</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10</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10</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10</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10</w:t>
            </w:r>
          </w:p>
        </w:tc>
      </w:tr>
      <w:tr w:rsidR="00A42341" w:rsidRPr="00A42341" w:rsidTr="00A42341">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最少6年但在7年以下</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10</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11</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11</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11</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11</w:t>
            </w:r>
          </w:p>
        </w:tc>
      </w:tr>
      <w:tr w:rsidR="00A42341" w:rsidRPr="00A42341" w:rsidTr="00A42341">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最少7年但在8年以下</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10</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11</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12</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12</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12</w:t>
            </w:r>
          </w:p>
        </w:tc>
      </w:tr>
      <w:tr w:rsidR="00A42341" w:rsidRPr="00A42341" w:rsidTr="00A42341">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最少8年但在9年以下</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10</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11</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12</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13</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13</w:t>
            </w:r>
          </w:p>
        </w:tc>
      </w:tr>
      <w:tr w:rsidR="00A42341" w:rsidRPr="00A42341" w:rsidTr="00A42341">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最少9年</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10</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11</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12</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13</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14</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bl>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(由1990年第53號第2條增補)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41AB.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共同假期年的選擇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即使本部另有規定，</w:t>
      </w:r>
      <w:r w:rsidRPr="00A42341">
        <w:rPr>
          <w:rFonts w:asciiTheme="minorBidi" w:eastAsiaTheme="minorBidi" w:hAnsiTheme="minorBidi" w:hint="eastAsia"/>
          <w:noProof w:val="0"/>
          <w:color w:val="000000"/>
          <w:kern w:val="0"/>
          <w:sz w:val="28"/>
          <w:szCs w:val="28"/>
          <w:lang w:eastAsia="zh-HK" w:bidi="my-MM"/>
        </w:rPr>
        <w:t>僱主可選擇決定採用一段由他所定的</w:t>
      </w:r>
      <w:r w:rsidRPr="00A42341">
        <w:rPr>
          <w:rFonts w:asciiTheme="minorBidi" w:eastAsiaTheme="minorBidi" w:hAnsiTheme="minorBidi"/>
          <w:noProof w:val="0"/>
          <w:color w:val="000000"/>
          <w:kern w:val="0"/>
          <w:sz w:val="28"/>
          <w:szCs w:val="28"/>
          <w:lang w:eastAsia="zh-HK" w:bidi="my-MM"/>
        </w:rPr>
        <w:t>12個月期間作</w:t>
      </w:r>
      <w:r w:rsidRPr="00A42341">
        <w:rPr>
          <w:rFonts w:asciiTheme="minorBidi" w:eastAsiaTheme="minorBidi" w:hAnsiTheme="minorBidi" w:hint="eastAsia"/>
          <w:noProof w:val="0"/>
          <w:color w:val="000000"/>
          <w:kern w:val="0"/>
          <w:sz w:val="28"/>
          <w:szCs w:val="28"/>
          <w:lang w:eastAsia="zh-HK" w:bidi="my-MM"/>
        </w:rPr>
        <w:t>為假期年，以計算他所有僱員的年假，在此情況下，他每一名僱員有權根據本部享有按照本條決定的年假。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僱主在根據本條作出決定前，</w:t>
      </w:r>
      <w:r w:rsidRPr="00A42341">
        <w:rPr>
          <w:rFonts w:asciiTheme="minorBidi" w:eastAsiaTheme="minorBidi" w:hAnsiTheme="minorBidi"/>
          <w:noProof w:val="0"/>
          <w:color w:val="000000"/>
          <w:kern w:val="0"/>
          <w:sz w:val="28"/>
          <w:szCs w:val="28"/>
          <w:lang w:eastAsia="zh-HK" w:bidi="my-MM"/>
        </w:rPr>
        <w:t>須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以書面給予他每一名</w:t>
      </w:r>
      <w:r w:rsidRPr="00A42341">
        <w:rPr>
          <w:rFonts w:asciiTheme="minorBidi" w:eastAsiaTheme="minorBidi" w:hAnsiTheme="minorBidi" w:hint="eastAsia"/>
          <w:noProof w:val="0"/>
          <w:color w:val="000000"/>
          <w:kern w:val="0"/>
          <w:sz w:val="28"/>
          <w:szCs w:val="28"/>
          <w:lang w:eastAsia="zh-HK" w:bidi="my-MM"/>
        </w:rPr>
        <w:t>僱員</w:t>
      </w:r>
      <w:r w:rsidRPr="00A42341">
        <w:rPr>
          <w:rFonts w:asciiTheme="minorBidi" w:eastAsiaTheme="minorBidi" w:hAnsiTheme="minorBidi"/>
          <w:noProof w:val="0"/>
          <w:color w:val="000000"/>
          <w:kern w:val="0"/>
          <w:sz w:val="28"/>
          <w:szCs w:val="28"/>
          <w:lang w:eastAsia="zh-HK" w:bidi="my-MM"/>
        </w:rPr>
        <w:t>1個月通知；或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僱傭地點顯眼處張貼通知，以給予</w:t>
      </w:r>
      <w:r w:rsidRPr="00A42341">
        <w:rPr>
          <w:rFonts w:asciiTheme="minorBidi" w:eastAsiaTheme="minorBidi" w:hAnsiTheme="minorBidi"/>
          <w:noProof w:val="0"/>
          <w:color w:val="000000"/>
          <w:kern w:val="0"/>
          <w:sz w:val="28"/>
          <w:szCs w:val="28"/>
          <w:lang w:eastAsia="zh-HK" w:bidi="my-MM"/>
        </w:rPr>
        <w:t>1個月通知，</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述明他欲作出決定的意向，他擬決定採用的12個月期間及他將會開始採用該段期間的日期。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僱主根據本條作出決定，他須從那時起採用該</w:t>
      </w:r>
      <w:r w:rsidRPr="00A42341">
        <w:rPr>
          <w:rFonts w:asciiTheme="minorBidi" w:eastAsiaTheme="minorBidi" w:hAnsiTheme="minorBidi"/>
          <w:noProof w:val="0"/>
          <w:color w:val="000000"/>
          <w:kern w:val="0"/>
          <w:sz w:val="28"/>
          <w:szCs w:val="28"/>
          <w:lang w:eastAsia="zh-HK" w:bidi="my-MM"/>
        </w:rPr>
        <w:t>12個月期間</w:t>
      </w:r>
      <w:r w:rsidRPr="00A42341">
        <w:rPr>
          <w:rFonts w:asciiTheme="minorBidi" w:eastAsiaTheme="minorBidi" w:hAnsiTheme="minorBidi" w:hint="eastAsia"/>
          <w:noProof w:val="0"/>
          <w:color w:val="000000"/>
          <w:kern w:val="0"/>
          <w:sz w:val="28"/>
          <w:szCs w:val="28"/>
          <w:lang w:eastAsia="zh-HK" w:bidi="my-MM"/>
        </w:rPr>
        <w:t>為假期年，以計算他所有僱員有權享有的年假，及如僱員並未曾根據連</w:t>
      </w:r>
      <w:r w:rsidRPr="00A42341">
        <w:rPr>
          <w:rFonts w:asciiTheme="minorBidi" w:eastAsiaTheme="minorBidi" w:hAnsiTheme="minorBidi"/>
          <w:noProof w:val="0"/>
          <w:color w:val="000000"/>
          <w:kern w:val="0"/>
          <w:sz w:val="28"/>
          <w:szCs w:val="28"/>
          <w:lang w:eastAsia="zh-HK" w:bidi="my-MM"/>
        </w:rPr>
        <w:t>續性合約在假期年的整段期間受</w:t>
      </w: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僱主須根據僱員開始受僱當日與假期年終結之間的公曆日日數，除以</w:t>
      </w:r>
      <w:r w:rsidRPr="00A42341">
        <w:rPr>
          <w:rFonts w:asciiTheme="minorBidi" w:eastAsiaTheme="minorBidi" w:hAnsiTheme="minorBidi"/>
          <w:noProof w:val="0"/>
          <w:color w:val="000000"/>
          <w:kern w:val="0"/>
          <w:sz w:val="28"/>
          <w:szCs w:val="28"/>
          <w:lang w:eastAsia="zh-HK" w:bidi="my-MM"/>
        </w:rPr>
        <w:t>365，以按比例基準計算該</w:t>
      </w:r>
      <w:r w:rsidRPr="00A42341">
        <w:rPr>
          <w:rFonts w:asciiTheme="minorBidi" w:eastAsiaTheme="minorBidi" w:hAnsiTheme="minorBidi" w:hint="eastAsia"/>
          <w:noProof w:val="0"/>
          <w:color w:val="000000"/>
          <w:kern w:val="0"/>
          <w:sz w:val="28"/>
          <w:szCs w:val="28"/>
          <w:lang w:eastAsia="zh-HK" w:bidi="my-MM"/>
        </w:rPr>
        <w:t>僱員有權享有的年假，因該計算而產生的一日的部分，須算為一整日的假期；及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僱員可選</w:t>
      </w:r>
      <w:r w:rsidRPr="00A42341">
        <w:rPr>
          <w:rFonts w:asciiTheme="minorBidi" w:eastAsiaTheme="minorBidi" w:hAnsiTheme="minorBidi"/>
          <w:noProof w:val="0"/>
          <w:color w:val="000000"/>
          <w:kern w:val="0"/>
          <w:sz w:val="28"/>
          <w:szCs w:val="28"/>
          <w:lang w:eastAsia="zh-HK" w:bidi="my-MM"/>
        </w:rPr>
        <w:t>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在諮詢</w:t>
      </w:r>
      <w:r w:rsidRPr="00A42341">
        <w:rPr>
          <w:rFonts w:asciiTheme="minorBidi" w:eastAsiaTheme="minorBidi" w:hAnsiTheme="minorBidi" w:hint="eastAsia"/>
          <w:noProof w:val="0"/>
          <w:color w:val="000000"/>
          <w:kern w:val="0"/>
          <w:sz w:val="28"/>
          <w:szCs w:val="28"/>
          <w:lang w:eastAsia="zh-HK" w:bidi="my-MM"/>
        </w:rPr>
        <w:t>僱主後，放</w:t>
      </w:r>
      <w:r w:rsidRPr="00A42341">
        <w:rPr>
          <w:rFonts w:asciiTheme="minorBidi" w:eastAsiaTheme="minorBidi" w:hAnsiTheme="minorBidi"/>
          <w:noProof w:val="0"/>
          <w:color w:val="000000"/>
          <w:kern w:val="0"/>
          <w:sz w:val="28"/>
          <w:szCs w:val="28"/>
          <w:lang w:eastAsia="zh-HK" w:bidi="my-MM"/>
        </w:rPr>
        <w:t>(a)段所提述的按比例有權享有的年假；或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將該年假轉入下一年，與下一整年的假期年有權享有的年假合</w:t>
      </w:r>
      <w:r w:rsidRPr="00A42341">
        <w:rPr>
          <w:rFonts w:asciiTheme="minorBidi" w:eastAsiaTheme="minorBidi" w:hAnsiTheme="minorBidi" w:hint="eastAsia"/>
          <w:noProof w:val="0"/>
          <w:color w:val="000000"/>
          <w:kern w:val="0"/>
          <w:sz w:val="28"/>
          <w:szCs w:val="28"/>
          <w:lang w:eastAsia="zh-HK" w:bidi="my-MM"/>
        </w:rPr>
        <w:t>併。</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僱員在僱主開始採用</w:t>
      </w:r>
      <w:r w:rsidRPr="00A42341">
        <w:rPr>
          <w:rFonts w:asciiTheme="minorBidi" w:eastAsiaTheme="minorBidi" w:hAnsiTheme="minorBidi"/>
          <w:noProof w:val="0"/>
          <w:color w:val="000000"/>
          <w:kern w:val="0"/>
          <w:sz w:val="28"/>
          <w:szCs w:val="28"/>
          <w:lang w:eastAsia="zh-HK" w:bidi="my-MM"/>
        </w:rPr>
        <w:t>12個月期間以根據本條計算他所有</w:t>
      </w:r>
      <w:r w:rsidRPr="00A42341">
        <w:rPr>
          <w:rFonts w:asciiTheme="minorBidi" w:eastAsiaTheme="minorBidi" w:hAnsiTheme="minorBidi" w:hint="eastAsia"/>
          <w:noProof w:val="0"/>
          <w:color w:val="000000"/>
          <w:kern w:val="0"/>
          <w:sz w:val="28"/>
          <w:szCs w:val="28"/>
          <w:lang w:eastAsia="zh-HK" w:bidi="my-MM"/>
        </w:rPr>
        <w:t>僱員的年假之日已經受僱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該</w:t>
      </w:r>
      <w:r w:rsidRPr="00A42341">
        <w:rPr>
          <w:rFonts w:asciiTheme="minorBidi" w:eastAsiaTheme="minorBidi" w:hAnsiTheme="minorBidi" w:hint="eastAsia"/>
          <w:noProof w:val="0"/>
          <w:color w:val="000000"/>
          <w:kern w:val="0"/>
          <w:sz w:val="28"/>
          <w:szCs w:val="28"/>
          <w:lang w:eastAsia="zh-HK" w:bidi="my-MM"/>
        </w:rPr>
        <w:t>僱員有權享有的年假，根據他開始受僱之日</w:t>
      </w:r>
      <w:r w:rsidRPr="00A42341">
        <w:rPr>
          <w:rFonts w:asciiTheme="minorBidi" w:eastAsiaTheme="minorBidi" w:hAnsiTheme="minorBidi"/>
          <w:noProof w:val="0"/>
          <w:color w:val="000000"/>
          <w:kern w:val="0"/>
          <w:sz w:val="28"/>
          <w:szCs w:val="28"/>
          <w:lang w:eastAsia="zh-HK" w:bidi="my-MM"/>
        </w:rPr>
        <w:t>(或該日的周年日，視屬何情況而定)與</w:t>
      </w:r>
      <w:r w:rsidRPr="00A42341">
        <w:rPr>
          <w:rFonts w:asciiTheme="minorBidi" w:eastAsiaTheme="minorBidi" w:hAnsiTheme="minorBidi" w:hint="eastAsia"/>
          <w:noProof w:val="0"/>
          <w:color w:val="000000"/>
          <w:kern w:val="0"/>
          <w:sz w:val="28"/>
          <w:szCs w:val="28"/>
          <w:lang w:eastAsia="zh-HK" w:bidi="my-MM"/>
        </w:rPr>
        <w:t>僱主開始根據本條採用</w:t>
      </w:r>
      <w:r w:rsidRPr="00A42341">
        <w:rPr>
          <w:rFonts w:asciiTheme="minorBidi" w:eastAsiaTheme="minorBidi" w:hAnsiTheme="minorBidi"/>
          <w:noProof w:val="0"/>
          <w:color w:val="000000"/>
          <w:kern w:val="0"/>
          <w:sz w:val="28"/>
          <w:szCs w:val="28"/>
          <w:lang w:eastAsia="zh-HK" w:bidi="my-MM"/>
        </w:rPr>
        <w:t>12個月期間之日的前1日之間的公曆日日數，除以365，按比例基準計算，因該計算而</w:t>
      </w:r>
      <w:r w:rsidRPr="00A42341">
        <w:rPr>
          <w:rFonts w:asciiTheme="minorBidi" w:eastAsiaTheme="minorBidi" w:hAnsiTheme="minorBidi" w:hint="eastAsia"/>
          <w:noProof w:val="0"/>
          <w:color w:val="000000"/>
          <w:kern w:val="0"/>
          <w:sz w:val="28"/>
          <w:szCs w:val="28"/>
          <w:lang w:eastAsia="zh-HK" w:bidi="my-MM"/>
        </w:rPr>
        <w:t>產生的</w:t>
      </w:r>
      <w:r w:rsidRPr="00A42341">
        <w:rPr>
          <w:rFonts w:asciiTheme="minorBidi" w:eastAsiaTheme="minorBidi" w:hAnsiTheme="minorBidi"/>
          <w:noProof w:val="0"/>
          <w:color w:val="000000"/>
          <w:kern w:val="0"/>
          <w:sz w:val="28"/>
          <w:szCs w:val="28"/>
          <w:lang w:eastAsia="zh-HK" w:bidi="my-MM"/>
        </w:rPr>
        <w:t>1日的部分，須算</w:t>
      </w:r>
      <w:r w:rsidRPr="00A42341">
        <w:rPr>
          <w:rFonts w:asciiTheme="minorBidi" w:eastAsiaTheme="minorBidi" w:hAnsiTheme="minorBidi" w:hint="eastAsia"/>
          <w:noProof w:val="0"/>
          <w:color w:val="000000"/>
          <w:kern w:val="0"/>
          <w:sz w:val="28"/>
          <w:szCs w:val="28"/>
          <w:lang w:eastAsia="zh-HK" w:bidi="my-MM"/>
        </w:rPr>
        <w:t>為一整日的假期；及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僱員可選</w:t>
      </w:r>
      <w:r w:rsidRPr="00A42341">
        <w:rPr>
          <w:rFonts w:asciiTheme="minorBidi" w:eastAsiaTheme="minorBidi" w:hAnsiTheme="minorBidi"/>
          <w:noProof w:val="0"/>
          <w:color w:val="000000"/>
          <w:kern w:val="0"/>
          <w:sz w:val="28"/>
          <w:szCs w:val="28"/>
          <w:lang w:eastAsia="zh-HK" w:bidi="my-MM"/>
        </w:rPr>
        <w:t>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在諮詢</w:t>
      </w:r>
      <w:r w:rsidRPr="00A42341">
        <w:rPr>
          <w:rFonts w:asciiTheme="minorBidi" w:eastAsiaTheme="minorBidi" w:hAnsiTheme="minorBidi" w:hint="eastAsia"/>
          <w:noProof w:val="0"/>
          <w:color w:val="000000"/>
          <w:kern w:val="0"/>
          <w:sz w:val="28"/>
          <w:szCs w:val="28"/>
          <w:lang w:eastAsia="zh-HK" w:bidi="my-MM"/>
        </w:rPr>
        <w:t>僱主後，放</w:t>
      </w:r>
      <w:r w:rsidRPr="00A42341">
        <w:rPr>
          <w:rFonts w:asciiTheme="minorBidi" w:eastAsiaTheme="minorBidi" w:hAnsiTheme="minorBidi"/>
          <w:noProof w:val="0"/>
          <w:color w:val="000000"/>
          <w:kern w:val="0"/>
          <w:sz w:val="28"/>
          <w:szCs w:val="28"/>
          <w:lang w:eastAsia="zh-HK" w:bidi="my-MM"/>
        </w:rPr>
        <w:t>(a)段所提述的按比例有權享有的年假；或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將該年假轉入下一年，與按照本條計算的第一個完整假期年的有權享有的年假合</w:t>
      </w:r>
      <w:r w:rsidRPr="00A42341">
        <w:rPr>
          <w:rFonts w:asciiTheme="minorBidi" w:eastAsiaTheme="minorBidi" w:hAnsiTheme="minorBidi" w:hint="eastAsia"/>
          <w:noProof w:val="0"/>
          <w:color w:val="000000"/>
          <w:kern w:val="0"/>
          <w:sz w:val="28"/>
          <w:szCs w:val="28"/>
          <w:lang w:eastAsia="zh-HK" w:bidi="my-MM"/>
        </w:rPr>
        <w:t>併。</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凡第41F條適用於已根據本條作出決定的</w:t>
      </w: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主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則所給予的年假，是關乎緊接停業的期間之前的假期年的；及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第41F(3)至(6)條不適用於有權享有的年假的計算。</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(由1993年第61號第7條增補)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41B.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年假薪酬的支付</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僱員獲給予任何一段期間的年假，僱主最遲須於該段期間後的第一個發薪日付給該僱員該段期間的年假薪酬。</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41C.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年假薪酬額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就第(2)、(3)及(4)款而言，</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)包括</w:t>
      </w:r>
      <w:r w:rsidRPr="00A42341">
        <w:rPr>
          <w:rFonts w:asciiTheme="minorBidi" w:eastAsiaTheme="minorBidi" w:hAnsiTheme="minorBidi" w:hint="eastAsia"/>
          <w:noProof w:val="0"/>
          <w:color w:val="000000"/>
          <w:kern w:val="0"/>
          <w:sz w:val="28"/>
          <w:szCs w:val="28"/>
          <w:lang w:eastAsia="zh-HK" w:bidi="my-MM"/>
        </w:rPr>
        <w:t>僱主就一個以下日子支付的款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僱員放取的產假、侍產假、休息日、病假日、假日或年假；</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僱員在僱主同意下放取的假期；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僱員不獲僱主提供工作的正常工作日；</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僱員因暫時喪失工作能力而缺勤的日子，而根據《僱員補償條例》</w:t>
      </w:r>
      <w:r w:rsidRPr="00A42341">
        <w:rPr>
          <w:rFonts w:asciiTheme="minorBidi" w:eastAsiaTheme="minorBidi" w:hAnsiTheme="minorBidi"/>
          <w:noProof w:val="0"/>
          <w:color w:val="000000"/>
          <w:kern w:val="0"/>
          <w:sz w:val="28"/>
          <w:szCs w:val="28"/>
          <w:lang w:eastAsia="zh-HK" w:bidi="my-MM"/>
        </w:rPr>
        <w:t>(第282章)第10條</w:t>
      </w:r>
      <w:r w:rsidRPr="00A42341">
        <w:rPr>
          <w:rFonts w:asciiTheme="minorBidi" w:eastAsiaTheme="minorBidi" w:hAnsiTheme="minorBidi" w:hint="eastAsia"/>
          <w:noProof w:val="0"/>
          <w:color w:val="000000"/>
          <w:kern w:val="0"/>
          <w:sz w:val="28"/>
          <w:szCs w:val="28"/>
          <w:lang w:eastAsia="zh-HK" w:bidi="my-MM"/>
        </w:rPr>
        <w:t>僱員是會就該日子獲付補償的。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每日年假薪酬額</w:t>
      </w:r>
      <w:r w:rsidRPr="00A42341">
        <w:rPr>
          <w:rFonts w:asciiTheme="minorBidi" w:eastAsiaTheme="minorBidi" w:hAnsiTheme="minorBidi" w:hint="eastAsia"/>
          <w:noProof w:val="0"/>
          <w:color w:val="000000"/>
          <w:kern w:val="0"/>
          <w:sz w:val="28"/>
          <w:szCs w:val="28"/>
          <w:lang w:eastAsia="zh-HK" w:bidi="my-MM"/>
        </w:rPr>
        <w:t>為一筆相等於僱員在以下期間內所賺取的工資的每日平均款額的款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在緊接年假、年假首天或</w:t>
      </w:r>
      <w:r w:rsidRPr="00A42341">
        <w:rPr>
          <w:rFonts w:asciiTheme="minorBidi" w:eastAsiaTheme="minorBidi" w:hAnsiTheme="minorBidi" w:hint="eastAsia"/>
          <w:noProof w:val="0"/>
          <w:color w:val="000000"/>
          <w:kern w:val="0"/>
          <w:sz w:val="28"/>
          <w:szCs w:val="28"/>
          <w:lang w:eastAsia="zh-HK" w:bidi="my-MM"/>
        </w:rPr>
        <w:t>僱傭合約終止日期</w:t>
      </w:r>
      <w:r w:rsidRPr="00A42341">
        <w:rPr>
          <w:rFonts w:asciiTheme="minorBidi" w:eastAsiaTheme="minorBidi" w:hAnsiTheme="minorBidi"/>
          <w:noProof w:val="0"/>
          <w:color w:val="000000"/>
          <w:kern w:val="0"/>
          <w:sz w:val="28"/>
          <w:szCs w:val="28"/>
          <w:lang w:eastAsia="zh-HK" w:bidi="my-MM"/>
        </w:rPr>
        <w:t>(視乎何者適用而定)之前的12個月期間；或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僱員在緊接年假、年假首天或該合約終止日期</w:t>
      </w:r>
      <w:r w:rsidRPr="00A42341">
        <w:rPr>
          <w:rFonts w:asciiTheme="minorBidi" w:eastAsiaTheme="minorBidi" w:hAnsiTheme="minorBidi"/>
          <w:noProof w:val="0"/>
          <w:color w:val="000000"/>
          <w:kern w:val="0"/>
          <w:sz w:val="28"/>
          <w:szCs w:val="28"/>
          <w:lang w:eastAsia="zh-HK" w:bidi="my-MM"/>
        </w:rPr>
        <w:t>(視乎何者適用而定)之前受</w:t>
      </w:r>
      <w:r w:rsidRPr="00A42341">
        <w:rPr>
          <w:rFonts w:asciiTheme="minorBidi" w:eastAsiaTheme="minorBidi" w:hAnsiTheme="minorBidi" w:hint="eastAsia"/>
          <w:noProof w:val="0"/>
          <w:color w:val="000000"/>
          <w:kern w:val="0"/>
          <w:sz w:val="28"/>
          <w:szCs w:val="28"/>
          <w:lang w:eastAsia="zh-HK" w:bidi="my-MM"/>
        </w:rPr>
        <w:t>僱於有關僱主一段短於</w:t>
      </w:r>
      <w:r w:rsidRPr="00A42341">
        <w:rPr>
          <w:rFonts w:asciiTheme="minorBidi" w:eastAsiaTheme="minorBidi" w:hAnsiTheme="minorBidi"/>
          <w:noProof w:val="0"/>
          <w:color w:val="000000"/>
          <w:kern w:val="0"/>
          <w:sz w:val="28"/>
          <w:szCs w:val="28"/>
          <w:lang w:eastAsia="zh-HK" w:bidi="my-MM"/>
        </w:rPr>
        <w:t>12個月的期間，則該段較短的期間。</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在計算</w:t>
      </w:r>
      <w:r w:rsidRPr="00A42341">
        <w:rPr>
          <w:rFonts w:asciiTheme="minorBidi" w:eastAsiaTheme="minorBidi" w:hAnsiTheme="minorBidi" w:hint="eastAsia"/>
          <w:noProof w:val="0"/>
          <w:color w:val="000000"/>
          <w:kern w:val="0"/>
          <w:sz w:val="28"/>
          <w:szCs w:val="28"/>
          <w:lang w:eastAsia="zh-HK" w:bidi="my-MM"/>
        </w:rPr>
        <w:t>僱員在該</w:t>
      </w:r>
      <w:r w:rsidRPr="00A42341">
        <w:rPr>
          <w:rFonts w:asciiTheme="minorBidi" w:eastAsiaTheme="minorBidi" w:hAnsiTheme="minorBidi"/>
          <w:noProof w:val="0"/>
          <w:color w:val="000000"/>
          <w:kern w:val="0"/>
          <w:sz w:val="28"/>
          <w:szCs w:val="28"/>
          <w:lang w:eastAsia="zh-HK" w:bidi="my-MM"/>
        </w:rPr>
        <w:t>12個月或較短的期間內所</w:t>
      </w:r>
      <w:r w:rsidRPr="00A42341">
        <w:rPr>
          <w:rFonts w:asciiTheme="minorBidi" w:eastAsiaTheme="minorBidi" w:hAnsiTheme="minorBidi" w:hint="eastAsia"/>
          <w:noProof w:val="0"/>
          <w:color w:val="000000"/>
          <w:kern w:val="0"/>
          <w:sz w:val="28"/>
          <w:szCs w:val="28"/>
          <w:lang w:eastAsia="zh-HK" w:bidi="my-MM"/>
        </w:rPr>
        <w:t>賺取的工資的每日平均款額</w:t>
      </w:r>
      <w:r w:rsidRPr="00A42341">
        <w:rPr>
          <w:rFonts w:asciiTheme="minorBidi" w:eastAsiaTheme="minorBidi" w:hAnsiTheme="minorBidi"/>
          <w:noProof w:val="0"/>
          <w:color w:val="000000"/>
          <w:kern w:val="0"/>
          <w:sz w:val="28"/>
          <w:szCs w:val="28"/>
          <w:lang w:eastAsia="zh-HK" w:bidi="my-MM"/>
        </w:rPr>
        <w:t>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僱員在當中由</w:t>
      </w:r>
      <w:r w:rsidRPr="00A42341">
        <w:rPr>
          <w:rFonts w:asciiTheme="minorBidi" w:eastAsiaTheme="minorBidi" w:hAnsiTheme="minorBidi"/>
          <w:noProof w:val="0"/>
          <w:color w:val="000000"/>
          <w:kern w:val="0"/>
          <w:sz w:val="28"/>
          <w:szCs w:val="28"/>
          <w:lang w:eastAsia="zh-HK" w:bidi="my-MM"/>
        </w:rPr>
        <w:t>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放取任何</w:t>
      </w:r>
      <w:r w:rsidRPr="00A42341">
        <w:rPr>
          <w:rFonts w:asciiTheme="minorBidi" w:eastAsiaTheme="minorBidi" w:hAnsiTheme="minorBidi" w:hint="eastAsia"/>
          <w:noProof w:val="0"/>
          <w:color w:val="000000"/>
          <w:kern w:val="0"/>
          <w:sz w:val="28"/>
          <w:szCs w:val="28"/>
          <w:lang w:eastAsia="zh-HK" w:bidi="my-MM"/>
        </w:rPr>
        <w:t>產假、侍產假、休息日、病假日、假日或年假；</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僱主同意下放取任何假期；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在任何正常工作日不獲其</w:t>
      </w:r>
      <w:r w:rsidRPr="00A42341">
        <w:rPr>
          <w:rFonts w:asciiTheme="minorBidi" w:eastAsiaTheme="minorBidi" w:hAnsiTheme="minorBidi" w:hint="eastAsia"/>
          <w:noProof w:val="0"/>
          <w:color w:val="000000"/>
          <w:kern w:val="0"/>
          <w:sz w:val="28"/>
          <w:szCs w:val="28"/>
          <w:lang w:eastAsia="zh-HK" w:bidi="my-MM"/>
        </w:rPr>
        <w:t>僱主提供工作；或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暫時喪失工作能力以致缺勤，而就此</w:t>
      </w:r>
      <w:r w:rsidRPr="00A42341">
        <w:rPr>
          <w:rFonts w:asciiTheme="minorBidi" w:eastAsiaTheme="minorBidi" w:hAnsiTheme="minorBidi" w:hint="eastAsia"/>
          <w:noProof w:val="0"/>
          <w:color w:val="000000"/>
          <w:kern w:val="0"/>
          <w:sz w:val="28"/>
          <w:szCs w:val="28"/>
          <w:lang w:eastAsia="zh-HK" w:bidi="my-MM"/>
        </w:rPr>
        <w:t>僱員根據《僱員補償條例》</w:t>
      </w:r>
      <w:r w:rsidRPr="00A42341">
        <w:rPr>
          <w:rFonts w:asciiTheme="minorBidi" w:eastAsiaTheme="minorBidi" w:hAnsiTheme="minorBidi"/>
          <w:noProof w:val="0"/>
          <w:color w:val="000000"/>
          <w:kern w:val="0"/>
          <w:sz w:val="28"/>
          <w:szCs w:val="28"/>
          <w:lang w:eastAsia="zh-HK" w:bidi="my-MM"/>
        </w:rPr>
        <w:t>(第282章)第10條會獲付補償，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因而未獲付給工資或全部工資的期間；以及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就(a)段提述的期間付給</w:t>
      </w:r>
      <w:r w:rsidRPr="00A42341">
        <w:rPr>
          <w:rFonts w:asciiTheme="minorBidi" w:eastAsiaTheme="minorBidi" w:hAnsiTheme="minorBidi" w:hint="eastAsia"/>
          <w:noProof w:val="0"/>
          <w:color w:val="000000"/>
          <w:kern w:val="0"/>
          <w:sz w:val="28"/>
          <w:szCs w:val="28"/>
          <w:lang w:eastAsia="zh-HK" w:bidi="my-MM"/>
        </w:rPr>
        <w:t>僱員的任何工資，</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均不計算在內。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為免生疑問，如僱員就第</w:t>
      </w:r>
      <w:r w:rsidRPr="00A42341">
        <w:rPr>
          <w:rFonts w:asciiTheme="minorBidi" w:eastAsiaTheme="minorBidi" w:hAnsiTheme="minorBidi"/>
          <w:noProof w:val="0"/>
          <w:color w:val="000000"/>
          <w:kern w:val="0"/>
          <w:sz w:val="28"/>
          <w:szCs w:val="28"/>
          <w:lang w:eastAsia="zh-HK" w:bidi="my-MM"/>
        </w:rPr>
        <w:t>(1)款指明的某個日子獲付給的工資的數額，僅是</w:t>
      </w:r>
      <w:r w:rsidRPr="00A42341">
        <w:rPr>
          <w:rFonts w:asciiTheme="minorBidi" w:eastAsiaTheme="minorBidi" w:hAnsiTheme="minorBidi" w:hint="eastAsia"/>
          <w:noProof w:val="0"/>
          <w:color w:val="000000"/>
          <w:kern w:val="0"/>
          <w:sz w:val="28"/>
          <w:szCs w:val="28"/>
          <w:lang w:eastAsia="zh-HK" w:bidi="my-MM"/>
        </w:rPr>
        <w:t>僱員在正常工作日所賺取的數額的一個分數，則該工資以及該日子須按照第</w:t>
      </w:r>
      <w:r w:rsidRPr="00A42341">
        <w:rPr>
          <w:rFonts w:asciiTheme="minorBidi" w:eastAsiaTheme="minorBidi" w:hAnsiTheme="minorBidi"/>
          <w:noProof w:val="0"/>
          <w:color w:val="000000"/>
          <w:kern w:val="0"/>
          <w:sz w:val="28"/>
          <w:szCs w:val="28"/>
          <w:lang w:eastAsia="zh-HK" w:bidi="my-MM"/>
        </w:rPr>
        <w:t>(3)款不予計算在內。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儘管有第(2)款的規定，如因任何理由以該款規定的方式計算某</w:t>
      </w:r>
      <w:r w:rsidRPr="00A42341">
        <w:rPr>
          <w:rFonts w:asciiTheme="minorBidi" w:eastAsiaTheme="minorBidi" w:hAnsiTheme="minorBidi" w:hint="eastAsia"/>
          <w:noProof w:val="0"/>
          <w:color w:val="000000"/>
          <w:kern w:val="0"/>
          <w:sz w:val="28"/>
          <w:szCs w:val="28"/>
          <w:lang w:eastAsia="zh-HK" w:bidi="my-MM"/>
        </w:rPr>
        <w:t>僱員所賺取的工資的每日平均款額並不切實可行，則可參考受僱於同一僱主從事同樣工作的人在緊接該僱員的年假、年假首天或僱傭合約終止日期</w:t>
      </w:r>
      <w:r w:rsidRPr="00A42341">
        <w:rPr>
          <w:rFonts w:asciiTheme="minorBidi" w:eastAsiaTheme="minorBidi" w:hAnsiTheme="minorBidi"/>
          <w:noProof w:val="0"/>
          <w:color w:val="000000"/>
          <w:kern w:val="0"/>
          <w:sz w:val="28"/>
          <w:szCs w:val="28"/>
          <w:lang w:eastAsia="zh-HK" w:bidi="my-MM"/>
        </w:rPr>
        <w:t>(視乎何者適用而定)之前的12個月期間內所</w:t>
      </w:r>
      <w:r w:rsidRPr="00A42341">
        <w:rPr>
          <w:rFonts w:asciiTheme="minorBidi" w:eastAsiaTheme="minorBidi" w:hAnsiTheme="minorBidi" w:hint="eastAsia"/>
          <w:noProof w:val="0"/>
          <w:color w:val="000000"/>
          <w:kern w:val="0"/>
          <w:sz w:val="28"/>
          <w:szCs w:val="28"/>
          <w:lang w:eastAsia="zh-HK" w:bidi="my-MM"/>
        </w:rPr>
        <w:t>賺取的工資或</w:t>
      </w:r>
      <w:r w:rsidRPr="00A42341">
        <w:rPr>
          <w:rFonts w:asciiTheme="minorBidi" w:eastAsiaTheme="minorBidi" w:hAnsiTheme="minorBidi"/>
          <w:noProof w:val="0"/>
          <w:color w:val="000000"/>
          <w:kern w:val="0"/>
          <w:sz w:val="28"/>
          <w:szCs w:val="28"/>
          <w:lang w:eastAsia="zh-HK" w:bidi="my-MM"/>
        </w:rPr>
        <w:t>(如無上述的人)受</w:t>
      </w:r>
      <w:r w:rsidRPr="00A42341">
        <w:rPr>
          <w:rFonts w:asciiTheme="minorBidi" w:eastAsiaTheme="minorBidi" w:hAnsiTheme="minorBidi" w:hint="eastAsia"/>
          <w:noProof w:val="0"/>
          <w:color w:val="000000"/>
          <w:kern w:val="0"/>
          <w:sz w:val="28"/>
          <w:szCs w:val="28"/>
          <w:lang w:eastAsia="zh-HK" w:bidi="my-MM"/>
        </w:rPr>
        <w:t>僱於同一地區的同一行業或職業從事同樣工作的人在緊接該僱員的年假、年假首天或僱傭合約終止日期</w:t>
      </w:r>
      <w:r w:rsidRPr="00A42341">
        <w:rPr>
          <w:rFonts w:asciiTheme="minorBidi" w:eastAsiaTheme="minorBidi" w:hAnsiTheme="minorBidi"/>
          <w:noProof w:val="0"/>
          <w:color w:val="000000"/>
          <w:kern w:val="0"/>
          <w:sz w:val="28"/>
          <w:szCs w:val="28"/>
          <w:lang w:eastAsia="zh-HK" w:bidi="my-MM"/>
        </w:rPr>
        <w:t>(視乎何者適用而定)之前的12個月期間內所</w:t>
      </w:r>
      <w:r w:rsidRPr="00A42341">
        <w:rPr>
          <w:rFonts w:asciiTheme="minorBidi" w:eastAsiaTheme="minorBidi" w:hAnsiTheme="minorBidi" w:hint="eastAsia"/>
          <w:noProof w:val="0"/>
          <w:color w:val="000000"/>
          <w:kern w:val="0"/>
          <w:sz w:val="28"/>
          <w:szCs w:val="28"/>
          <w:lang w:eastAsia="zh-HK" w:bidi="my-MM"/>
        </w:rPr>
        <w:t>賺取的工資計算該款額。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如依據</w:t>
      </w:r>
      <w:r w:rsidRPr="00A42341">
        <w:rPr>
          <w:rFonts w:asciiTheme="minorBidi" w:eastAsiaTheme="minorBidi" w:hAnsiTheme="minorBidi" w:hint="eastAsia"/>
          <w:noProof w:val="0"/>
          <w:color w:val="000000"/>
          <w:kern w:val="0"/>
          <w:sz w:val="28"/>
          <w:szCs w:val="28"/>
          <w:lang w:eastAsia="zh-HK" w:bidi="my-MM"/>
        </w:rPr>
        <w:t>僱傭合約或任何其他協議的條款或因任何理由，某僱員已就他所放取的年假獲僱主支付一筆款項，則須從須就該年假付給該僱員的年假薪酬中扣除該筆款項。</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(由2007年第7號第14條代替)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41D.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僱傭停止時年假薪酬的支付</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僱員停止受僱；及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到期獲給予年假，</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則以前</w:t>
      </w:r>
      <w:r w:rsidRPr="00A42341">
        <w:rPr>
          <w:rFonts w:asciiTheme="minorBidi" w:eastAsiaTheme="minorBidi" w:hAnsiTheme="minorBidi" w:hint="eastAsia"/>
          <w:noProof w:val="0"/>
          <w:color w:val="000000"/>
          <w:kern w:val="0"/>
          <w:sz w:val="28"/>
          <w:szCs w:val="28"/>
          <w:lang w:eastAsia="zh-HK" w:bidi="my-MM"/>
        </w:rPr>
        <w:t>僱用他的人，須在切實可行範圍內盡快，但在任何情況下不得遲於僱傭停止後</w:t>
      </w:r>
      <w:r w:rsidRPr="00A42341">
        <w:rPr>
          <w:rFonts w:asciiTheme="minorBidi" w:eastAsiaTheme="minorBidi" w:hAnsiTheme="minorBidi"/>
          <w:noProof w:val="0"/>
          <w:color w:val="000000"/>
          <w:kern w:val="0"/>
          <w:sz w:val="28"/>
          <w:szCs w:val="28"/>
          <w:lang w:eastAsia="zh-HK" w:bidi="my-MM"/>
        </w:rPr>
        <w:t>7天，向他付給年假補償金，款額相等於假若該</w:t>
      </w:r>
      <w:r w:rsidRPr="00A42341">
        <w:rPr>
          <w:rFonts w:asciiTheme="minorBidi" w:eastAsiaTheme="minorBidi" w:hAnsiTheme="minorBidi" w:hint="eastAsia"/>
          <w:noProof w:val="0"/>
          <w:color w:val="000000"/>
          <w:kern w:val="0"/>
          <w:sz w:val="28"/>
          <w:szCs w:val="28"/>
          <w:lang w:eastAsia="zh-HK" w:bidi="my-MM"/>
        </w:rPr>
        <w:t>僱員緊接僱傭停止後即獲給予應享假期時本應收取的年假薪酬。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僱員停止受僱；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僱員並非在其假期年屆滿時停止受僱；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w:t>
      </w:r>
      <w:r w:rsidRPr="00A42341">
        <w:rPr>
          <w:rFonts w:asciiTheme="minorBidi" w:eastAsiaTheme="minorBidi" w:hAnsiTheme="minorBidi" w:hint="eastAsia"/>
          <w:noProof w:val="0"/>
          <w:color w:val="000000"/>
          <w:kern w:val="0"/>
          <w:sz w:val="28"/>
          <w:szCs w:val="28"/>
          <w:lang w:eastAsia="zh-HK" w:bidi="my-MM"/>
        </w:rPr>
        <w:t>僱傭合約並非根據</w:t>
      </w:r>
      <w:r w:rsidRPr="00A42341">
        <w:rPr>
          <w:rFonts w:asciiTheme="minorBidi" w:eastAsiaTheme="minorBidi" w:hAnsiTheme="minorBidi"/>
          <w:noProof w:val="0"/>
          <w:color w:val="000000"/>
          <w:kern w:val="0"/>
          <w:sz w:val="28"/>
          <w:szCs w:val="28"/>
          <w:lang w:eastAsia="zh-HK" w:bidi="my-MM"/>
        </w:rPr>
        <w:t>第9條而是因任何理由(包括辭職)而告終止或遭終止；及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於適用日後最少3個月才終止合約，</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則以前</w:t>
      </w:r>
      <w:r w:rsidRPr="00A42341">
        <w:rPr>
          <w:rFonts w:asciiTheme="minorBidi" w:eastAsiaTheme="minorBidi" w:hAnsiTheme="minorBidi" w:hint="eastAsia"/>
          <w:noProof w:val="0"/>
          <w:color w:val="000000"/>
          <w:kern w:val="0"/>
          <w:sz w:val="28"/>
          <w:szCs w:val="28"/>
          <w:lang w:eastAsia="zh-HK" w:bidi="my-MM"/>
        </w:rPr>
        <w:t>僱用他的人，須在切實可行範圍內盡快，但在任何情況下不得遲於合約終止後</w:t>
      </w:r>
      <w:r w:rsidRPr="00A42341">
        <w:rPr>
          <w:rFonts w:asciiTheme="minorBidi" w:eastAsiaTheme="minorBidi" w:hAnsiTheme="minorBidi"/>
          <w:noProof w:val="0"/>
          <w:color w:val="000000"/>
          <w:kern w:val="0"/>
          <w:sz w:val="28"/>
          <w:szCs w:val="28"/>
          <w:lang w:eastAsia="zh-HK" w:bidi="my-MM"/>
        </w:rPr>
        <w:t>7天，除向他付給根據第(1)款到期支付的款項外，另付給一筆款項，其款額在假定假期薪酬中所佔比率，與最終</w:t>
      </w:r>
      <w:r w:rsidRPr="00A42341">
        <w:rPr>
          <w:rFonts w:asciiTheme="minorBidi" w:eastAsiaTheme="minorBidi" w:hAnsiTheme="minorBidi" w:hint="eastAsia"/>
          <w:noProof w:val="0"/>
          <w:color w:val="000000"/>
          <w:kern w:val="0"/>
          <w:sz w:val="28"/>
          <w:szCs w:val="28"/>
          <w:lang w:eastAsia="zh-HK" w:bidi="my-MM"/>
        </w:rPr>
        <w:t>僱傭期的日數於</w:t>
      </w:r>
      <w:r w:rsidRPr="00A42341">
        <w:rPr>
          <w:rFonts w:asciiTheme="minorBidi" w:eastAsiaTheme="minorBidi" w:hAnsiTheme="minorBidi"/>
          <w:noProof w:val="0"/>
          <w:color w:val="000000"/>
          <w:kern w:val="0"/>
          <w:sz w:val="28"/>
          <w:szCs w:val="28"/>
          <w:lang w:eastAsia="zh-HK" w:bidi="my-MM"/>
        </w:rPr>
        <w:t>365天中所佔比率相同。</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(由1990年第53號第3條代替)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41E.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以薪酬代替假期的限制</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除第41AA(8)(a)及41D條及第(2)款另有規定外，凡</w:t>
      </w:r>
      <w:r w:rsidRPr="00A42341">
        <w:rPr>
          <w:rFonts w:asciiTheme="minorBidi" w:eastAsiaTheme="minorBidi" w:hAnsiTheme="minorBidi" w:hint="eastAsia"/>
          <w:noProof w:val="0"/>
          <w:color w:val="000000"/>
          <w:kern w:val="0"/>
          <w:sz w:val="28"/>
          <w:szCs w:val="28"/>
          <w:lang w:eastAsia="zh-HK" w:bidi="my-MM"/>
        </w:rPr>
        <w:t>僱員有權享有年假，其僱主不得向其付給報酬，作為代替僱員放全部或部分年假。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僱員就某一假期年有權享有超過</w:t>
      </w:r>
      <w:r w:rsidRPr="00A42341">
        <w:rPr>
          <w:rFonts w:asciiTheme="minorBidi" w:eastAsiaTheme="minorBidi" w:hAnsiTheme="minorBidi"/>
          <w:noProof w:val="0"/>
          <w:color w:val="000000"/>
          <w:kern w:val="0"/>
          <w:sz w:val="28"/>
          <w:szCs w:val="28"/>
          <w:lang w:eastAsia="zh-HK" w:bidi="my-MM"/>
        </w:rPr>
        <w:t>10天年假，他可以不放部分年假而工作，但該工作日數不得多於該年假超出10天之數，且如</w:t>
      </w:r>
      <w:r w:rsidRPr="00A42341">
        <w:rPr>
          <w:rFonts w:asciiTheme="minorBidi" w:eastAsiaTheme="minorBidi" w:hAnsiTheme="minorBidi" w:hint="eastAsia"/>
          <w:noProof w:val="0"/>
          <w:color w:val="000000"/>
          <w:kern w:val="0"/>
          <w:sz w:val="28"/>
          <w:szCs w:val="28"/>
          <w:lang w:eastAsia="zh-HK" w:bidi="my-MM"/>
        </w:rPr>
        <w:t>僱員同意，僱員就任何該等日子須獲付給的款額不得少於以下合計總</w:t>
      </w:r>
      <w:r w:rsidRPr="00A42341">
        <w:rPr>
          <w:rFonts w:asciiTheme="minorBidi" w:eastAsiaTheme="minorBidi" w:hAnsiTheme="minorBidi"/>
          <w:noProof w:val="0"/>
          <w:color w:val="000000"/>
          <w:kern w:val="0"/>
          <w:sz w:val="28"/>
          <w:szCs w:val="28"/>
          <w:lang w:eastAsia="zh-HK" w:bidi="my-MM"/>
        </w:rPr>
        <w:t>數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他就該日的工作期所應收取的工資；及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假若他於該日獲給予假期本應收取的年假薪酬。</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(由1990年第53號第3條代替)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41EA.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禁止將某些條文列入</w:t>
      </w:r>
      <w:r w:rsidRPr="00A42341">
        <w:rPr>
          <w:rFonts w:asciiTheme="minorBidi" w:eastAsiaTheme="minorBidi" w:hAnsiTheme="minorBidi" w:hint="eastAsia"/>
          <w:b/>
          <w:bCs/>
          <w:noProof w:val="0"/>
          <w:color w:val="000000"/>
          <w:kern w:val="0"/>
          <w:sz w:val="28"/>
          <w:szCs w:val="28"/>
          <w:lang w:eastAsia="zh-HK" w:bidi="my-MM"/>
        </w:rPr>
        <w:t>僱傭合約的規定</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任何人不得將任何看來對第41E(2)條條文適用於</w:t>
      </w:r>
      <w:r w:rsidRPr="00A42341">
        <w:rPr>
          <w:rFonts w:asciiTheme="minorBidi" w:eastAsiaTheme="minorBidi" w:hAnsiTheme="minorBidi" w:hint="eastAsia"/>
          <w:noProof w:val="0"/>
          <w:color w:val="000000"/>
          <w:kern w:val="0"/>
          <w:sz w:val="28"/>
          <w:szCs w:val="28"/>
          <w:lang w:eastAsia="zh-HK" w:bidi="my-MM"/>
        </w:rPr>
        <w:t>僱員方面有任何影響的條款或條件，列入僱傭合約，而任何該等條款或條件，如列入僱傭合約，均屬無效。</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(由1990年第53號第3條增補)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41F.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年假歇業</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僱主如為給予其任何僱員年假而擬停業或停止部分業務，須於一個月前將其意向以書面通知所有因而須在停業期間放年假或以其他方式停止工作的僱員。</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僱主於停業期開始前不遲於一個月，在僱傭地點顯眼處展示停業通告，載明所有因此而須放年假或以其他方式停止工作的僱員姓名，或以能清楚辨別該等僱員的描述或其他細節代替姓名，則第</w:t>
      </w:r>
      <w:r w:rsidRPr="00A42341">
        <w:rPr>
          <w:rFonts w:asciiTheme="minorBidi" w:eastAsiaTheme="minorBidi" w:hAnsiTheme="minorBidi"/>
          <w:noProof w:val="0"/>
          <w:color w:val="000000"/>
          <w:kern w:val="0"/>
          <w:sz w:val="28"/>
          <w:szCs w:val="28"/>
          <w:lang w:eastAsia="zh-HK" w:bidi="my-MM"/>
        </w:rPr>
        <w:t>(1)款的條文須當作已獲遵從。</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任何人如在因第(1)款所指明目的而停業或停止部分業務的期間開始時已成</w:t>
      </w:r>
      <w:r w:rsidRPr="00A42341">
        <w:rPr>
          <w:rFonts w:asciiTheme="minorBidi" w:eastAsiaTheme="minorBidi" w:hAnsiTheme="minorBidi" w:hint="eastAsia"/>
          <w:noProof w:val="0"/>
          <w:color w:val="000000"/>
          <w:kern w:val="0"/>
          <w:sz w:val="28"/>
          <w:szCs w:val="28"/>
          <w:lang w:eastAsia="zh-HK" w:bidi="my-MM"/>
        </w:rPr>
        <w:t>為僱員，而該人若非因該次停業則無權獲得該段期間內任何一天的年假薪酬者，則就始於適用日而止於停業首天之前一天的期間，須有權享有按照第</w:t>
      </w:r>
      <w:r w:rsidRPr="00A42341">
        <w:rPr>
          <w:rFonts w:asciiTheme="minorBidi" w:eastAsiaTheme="minorBidi" w:hAnsiTheme="minorBidi"/>
          <w:noProof w:val="0"/>
          <w:color w:val="000000"/>
          <w:kern w:val="0"/>
          <w:sz w:val="28"/>
          <w:szCs w:val="28"/>
          <w:lang w:eastAsia="zh-HK" w:bidi="my-MM"/>
        </w:rPr>
        <w:t>(4)款計算的年假。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(由1990年第53號第4條修訂)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僱員根據第</w:t>
      </w:r>
      <w:r w:rsidRPr="00A42341">
        <w:rPr>
          <w:rFonts w:asciiTheme="minorBidi" w:eastAsiaTheme="minorBidi" w:hAnsiTheme="minorBidi"/>
          <w:noProof w:val="0"/>
          <w:color w:val="000000"/>
          <w:kern w:val="0"/>
          <w:sz w:val="28"/>
          <w:szCs w:val="28"/>
          <w:lang w:eastAsia="zh-HK" w:bidi="my-MM"/>
        </w:rPr>
        <w:t>(3)款有權享有的年假日數，須釐定如下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須採用以下程式計算</w:t>
      </w:r>
    </w:p>
    <w:tbl>
      <w:tblPr>
        <w:tblW w:w="900" w:type="dxa"/>
        <w:tblInd w:w="1200" w:type="dxa"/>
        <w:tblCellMar>
          <w:top w:w="15" w:type="dxa"/>
          <w:left w:w="15" w:type="dxa"/>
          <w:bottom w:w="15" w:type="dxa"/>
          <w:right w:w="15" w:type="dxa"/>
        </w:tblCellMar>
        <w:tblLook w:val="04A0" w:firstRow="1" w:lastRow="0" w:firstColumn="1" w:lastColumn="0" w:noHBand="0" w:noVBand="1"/>
      </w:tblPr>
      <w:tblGrid>
        <w:gridCol w:w="590"/>
        <w:gridCol w:w="315"/>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A</w:t>
            </w:r>
          </w:p>
        </w:tc>
        <w:tc>
          <w:tcPr>
            <w:tcW w:w="0" w:type="auto"/>
            <w:vMerge w:val="restart"/>
            <w:tcMar>
              <w:top w:w="120" w:type="dxa"/>
              <w:left w:w="40" w:type="dxa"/>
              <w:bottom w:w="15" w:type="dxa"/>
              <w:right w:w="15"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 B</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365</w:t>
            </w:r>
          </w:p>
        </w:tc>
        <w:tc>
          <w:tcPr>
            <w:tcW w:w="0" w:type="auto"/>
            <w:vMerge/>
            <w:vAlign w:val="cente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bl>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vanish/>
          <w:color w:val="000000"/>
          <w:kern w:val="0"/>
          <w:sz w:val="28"/>
          <w:szCs w:val="28"/>
          <w:lang w:eastAsia="zh-HK" w:bidi="my-MM"/>
        </w:rPr>
      </w:pPr>
    </w:p>
    <w:tbl>
      <w:tblPr>
        <w:tblW w:w="5550" w:type="dxa"/>
        <w:tblInd w:w="480" w:type="dxa"/>
        <w:tblCellMar>
          <w:top w:w="15" w:type="dxa"/>
          <w:left w:w="15" w:type="dxa"/>
          <w:bottom w:w="15" w:type="dxa"/>
          <w:right w:w="15" w:type="dxa"/>
        </w:tblCellMar>
        <w:tblLook w:val="04A0" w:firstRow="1" w:lastRow="0" w:firstColumn="1" w:lastColumn="0" w:noHBand="0" w:noVBand="1"/>
      </w:tblPr>
      <w:tblGrid>
        <w:gridCol w:w="270"/>
        <w:gridCol w:w="5280"/>
      </w:tblGrid>
      <w:tr w:rsidR="00A42341" w:rsidRPr="00A42341" w:rsidTr="00A42341">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而——</w:t>
            </w:r>
          </w:p>
        </w:tc>
      </w:tr>
      <w:tr w:rsidR="00A42341" w:rsidRPr="00A42341" w:rsidTr="00A42341">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A</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即始於有關日期而止於停業首天之前一天並引起享有年假權利的期間的日數；及</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B</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即假若有關業務並無停業(或部分停業)，又假若僱員根據連續性合約由有關日期起計受僱12個月，該僱員根據本條例本應有權享有的年假；</w:t>
            </w:r>
          </w:p>
        </w:tc>
      </w:tr>
    </w:tbl>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凡所得之數並非整數，不足1天之數作1天計算；及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如所得之數，或於適當情況下將不足1天之數作1天計算後所得之數(該所得之數於本條內稱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計算所得日數</w:t>
      </w:r>
      <w:r w:rsidRPr="00A42341">
        <w:rPr>
          <w:rFonts w:asciiTheme="minorBidi" w:eastAsiaTheme="minorBidi" w:hAnsiTheme="minorBidi"/>
          <w:noProof w:val="0"/>
          <w:color w:val="000000"/>
          <w:kern w:val="0"/>
          <w:sz w:val="28"/>
          <w:szCs w:val="28"/>
          <w:lang w:eastAsia="zh-HK" w:bidi="my-MM"/>
        </w:rPr>
        <w:t>)相等於或少於有關停業期內日數，該等日子的任何一日，除第(3)款的規定外，並不屬</w:t>
      </w:r>
      <w:r w:rsidRPr="00A42341">
        <w:rPr>
          <w:rFonts w:asciiTheme="minorBidi" w:eastAsiaTheme="minorBidi" w:hAnsiTheme="minorBidi" w:hint="eastAsia"/>
          <w:noProof w:val="0"/>
          <w:color w:val="000000"/>
          <w:kern w:val="0"/>
          <w:sz w:val="28"/>
          <w:szCs w:val="28"/>
          <w:lang w:eastAsia="zh-HK" w:bidi="my-MM"/>
        </w:rPr>
        <w:t>僱員有權享有年假的日子</w:t>
      </w:r>
      <w:r w:rsidRPr="00A42341">
        <w:rPr>
          <w:rFonts w:asciiTheme="minorBidi" w:eastAsiaTheme="minorBidi" w:hAnsiTheme="minorBidi"/>
          <w:noProof w:val="0"/>
          <w:color w:val="000000"/>
          <w:kern w:val="0"/>
          <w:sz w:val="28"/>
          <w:szCs w:val="28"/>
          <w:lang w:eastAsia="zh-HK" w:bidi="my-MM"/>
        </w:rPr>
        <w:t>(該等日子在本條內稱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有關停業日子</w:t>
      </w:r>
      <w:r w:rsidRPr="00A42341">
        <w:rPr>
          <w:rFonts w:asciiTheme="minorBidi" w:eastAsiaTheme="minorBidi" w:hAnsiTheme="minorBidi"/>
          <w:noProof w:val="0"/>
          <w:color w:val="000000"/>
          <w:kern w:val="0"/>
          <w:sz w:val="28"/>
          <w:szCs w:val="28"/>
          <w:lang w:eastAsia="zh-HK" w:bidi="my-MM"/>
        </w:rPr>
        <w:t>)，則年假日數相等於有關停業日子的數目；或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如計算所得日數超逾有關停業日子的數目，則年假日數相等於計算所得日數。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(由1990年第53號第4條增補)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僱員根據第</w:t>
      </w:r>
      <w:r w:rsidRPr="00A42341">
        <w:rPr>
          <w:rFonts w:asciiTheme="minorBidi" w:eastAsiaTheme="minorBidi" w:hAnsiTheme="minorBidi"/>
          <w:noProof w:val="0"/>
          <w:color w:val="000000"/>
          <w:kern w:val="0"/>
          <w:sz w:val="28"/>
          <w:szCs w:val="28"/>
          <w:lang w:eastAsia="zh-HK" w:bidi="my-MM"/>
        </w:rPr>
        <w:t>(3)款有權享有年假，而該等年假超過有關停業日子，除非</w:t>
      </w:r>
      <w:r w:rsidRPr="00A42341">
        <w:rPr>
          <w:rFonts w:asciiTheme="minorBidi" w:eastAsiaTheme="minorBidi" w:hAnsiTheme="minorBidi" w:hint="eastAsia"/>
          <w:noProof w:val="0"/>
          <w:color w:val="000000"/>
          <w:kern w:val="0"/>
          <w:sz w:val="28"/>
          <w:szCs w:val="28"/>
          <w:lang w:eastAsia="zh-HK" w:bidi="my-MM"/>
        </w:rPr>
        <w:t>僱員與其僱主另有協議，否則僱主須在有關停業最</w:t>
      </w:r>
      <w:r w:rsidRPr="00A42341">
        <w:rPr>
          <w:rFonts w:asciiTheme="minorBidi" w:eastAsiaTheme="minorBidi" w:hAnsiTheme="minorBidi"/>
          <w:noProof w:val="0"/>
          <w:color w:val="000000"/>
          <w:kern w:val="0"/>
          <w:sz w:val="28"/>
          <w:szCs w:val="28"/>
          <w:lang w:eastAsia="zh-HK" w:bidi="my-MM"/>
        </w:rPr>
        <w:t>後一天的下一個工作日起計的一段不中斷期間，給予剩餘年假而由</w:t>
      </w:r>
      <w:r w:rsidRPr="00A42341">
        <w:rPr>
          <w:rFonts w:asciiTheme="minorBidi" w:eastAsiaTheme="minorBidi" w:hAnsiTheme="minorBidi" w:hint="eastAsia"/>
          <w:noProof w:val="0"/>
          <w:color w:val="000000"/>
          <w:kern w:val="0"/>
          <w:sz w:val="28"/>
          <w:szCs w:val="28"/>
          <w:lang w:eastAsia="zh-HK" w:bidi="my-MM"/>
        </w:rPr>
        <w:t>僱員放假，或如剩餘年假僅得一天，則該一天須在該工作日給予而由僱員在該日放假。</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(由1990年第53號第4條增補)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為免生疑問，特此聲明︰就本條例而言，凡僱員根據第</w:t>
      </w:r>
      <w:r w:rsidRPr="00A42341">
        <w:rPr>
          <w:rFonts w:asciiTheme="minorBidi" w:eastAsiaTheme="minorBidi" w:hAnsiTheme="minorBidi"/>
          <w:noProof w:val="0"/>
          <w:color w:val="000000"/>
          <w:kern w:val="0"/>
          <w:sz w:val="28"/>
          <w:szCs w:val="28"/>
          <w:lang w:eastAsia="zh-HK" w:bidi="my-MM"/>
        </w:rPr>
        <w:t>(3)款有權享有年假，不得僅以有享有年假權利</w:t>
      </w:r>
      <w:r w:rsidRPr="00A42341">
        <w:rPr>
          <w:rFonts w:asciiTheme="minorBidi" w:eastAsiaTheme="minorBidi" w:hAnsiTheme="minorBidi" w:hint="eastAsia"/>
          <w:noProof w:val="0"/>
          <w:color w:val="000000"/>
          <w:kern w:val="0"/>
          <w:sz w:val="28"/>
          <w:szCs w:val="28"/>
          <w:lang w:eastAsia="zh-HK" w:bidi="my-MM"/>
        </w:rPr>
        <w:t>為理由將任何期間視為一個假期年。</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(由1990年第53號第4條增補)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在本條內，</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有關日期</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the relevant day</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w:t>
      </w:r>
      <w:r w:rsidRPr="00A42341">
        <w:rPr>
          <w:rFonts w:asciiTheme="minorBidi" w:eastAsiaTheme="minorBidi" w:hAnsiTheme="minorBidi" w:hint="eastAsia"/>
          <w:noProof w:val="0"/>
          <w:color w:val="000000"/>
          <w:kern w:val="0"/>
          <w:sz w:val="28"/>
          <w:szCs w:val="28"/>
          <w:lang w:eastAsia="zh-HK" w:bidi="my-MM"/>
        </w:rPr>
        <w:t>僱員而</w:t>
      </w:r>
      <w:r w:rsidRPr="00A42341">
        <w:rPr>
          <w:rFonts w:asciiTheme="minorBidi" w:eastAsiaTheme="minorBidi" w:hAnsiTheme="minorBidi"/>
          <w:noProof w:val="0"/>
          <w:color w:val="000000"/>
          <w:kern w:val="0"/>
          <w:sz w:val="28"/>
          <w:szCs w:val="28"/>
          <w:lang w:eastAsia="zh-HK" w:bidi="my-MM"/>
        </w:rPr>
        <w:t>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僱員先前根據第</w:t>
      </w:r>
      <w:r w:rsidRPr="00A42341">
        <w:rPr>
          <w:rFonts w:asciiTheme="minorBidi" w:eastAsiaTheme="minorBidi" w:hAnsiTheme="minorBidi"/>
          <w:noProof w:val="0"/>
          <w:color w:val="000000"/>
          <w:kern w:val="0"/>
          <w:sz w:val="28"/>
          <w:szCs w:val="28"/>
          <w:lang w:eastAsia="zh-HK" w:bidi="my-MM"/>
        </w:rPr>
        <w:t>(3)款在緊接前一段12個月期間內有權享有任何年假，指引起享有年假權利的停業的首天，或如</w:t>
      </w:r>
      <w:r w:rsidRPr="00A42341">
        <w:rPr>
          <w:rFonts w:asciiTheme="minorBidi" w:eastAsiaTheme="minorBidi" w:hAnsiTheme="minorBidi" w:hint="eastAsia"/>
          <w:noProof w:val="0"/>
          <w:color w:val="000000"/>
          <w:kern w:val="0"/>
          <w:sz w:val="28"/>
          <w:szCs w:val="28"/>
          <w:lang w:eastAsia="zh-HK" w:bidi="my-MM"/>
        </w:rPr>
        <w:t>僱員在該</w:t>
      </w:r>
      <w:r w:rsidRPr="00A42341">
        <w:rPr>
          <w:rFonts w:asciiTheme="minorBidi" w:eastAsiaTheme="minorBidi" w:hAnsiTheme="minorBidi"/>
          <w:noProof w:val="0"/>
          <w:color w:val="000000"/>
          <w:kern w:val="0"/>
          <w:sz w:val="28"/>
          <w:szCs w:val="28"/>
          <w:lang w:eastAsia="zh-HK" w:bidi="my-MM"/>
        </w:rPr>
        <w:t>12個月期間內有權享有年假多過一次，則指較近或最近一次(視乎何者適用而定)停業的首天；或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在其他情況下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w:t>
      </w:r>
      <w:r w:rsidRPr="00A42341">
        <w:rPr>
          <w:rFonts w:asciiTheme="minorBidi" w:eastAsiaTheme="minorBidi" w:hAnsiTheme="minorBidi" w:hint="eastAsia"/>
          <w:noProof w:val="0"/>
          <w:color w:val="000000"/>
          <w:kern w:val="0"/>
          <w:sz w:val="28"/>
          <w:szCs w:val="28"/>
          <w:lang w:eastAsia="zh-HK" w:bidi="my-MM"/>
        </w:rPr>
        <w:t>僱員最後一個</w:t>
      </w:r>
      <w:r w:rsidRPr="00A42341">
        <w:rPr>
          <w:rFonts w:asciiTheme="minorBidi" w:eastAsiaTheme="minorBidi" w:hAnsiTheme="minorBidi"/>
          <w:noProof w:val="0"/>
          <w:color w:val="000000"/>
          <w:kern w:val="0"/>
          <w:sz w:val="28"/>
          <w:szCs w:val="28"/>
          <w:lang w:eastAsia="zh-HK" w:bidi="my-MM"/>
        </w:rPr>
        <w:t>(或唯一)假期年終結後的翌日；或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如無該假期年，指</w:t>
      </w:r>
      <w:r w:rsidRPr="00A42341">
        <w:rPr>
          <w:rFonts w:asciiTheme="minorBidi" w:eastAsiaTheme="minorBidi" w:hAnsiTheme="minorBidi" w:hint="eastAsia"/>
          <w:noProof w:val="0"/>
          <w:color w:val="000000"/>
          <w:kern w:val="0"/>
          <w:sz w:val="28"/>
          <w:szCs w:val="28"/>
          <w:lang w:eastAsia="zh-HK" w:bidi="my-MM"/>
        </w:rPr>
        <w:t>僱員僱傭開始之日。</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(由1990年第53號第4條增補)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41G.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僱主備存年假紀錄的規定</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僱主須備存一份載有以下資料的紀</w:t>
      </w:r>
      <w:r w:rsidRPr="00A42341">
        <w:rPr>
          <w:rFonts w:asciiTheme="minorBidi" w:eastAsiaTheme="minorBidi" w:hAnsiTheme="minorBidi"/>
          <w:noProof w:val="0"/>
          <w:color w:val="000000"/>
          <w:kern w:val="0"/>
          <w:sz w:val="28"/>
          <w:szCs w:val="28"/>
          <w:lang w:eastAsia="zh-HK" w:bidi="my-MM"/>
        </w:rPr>
        <w:t>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每名</w:t>
      </w:r>
      <w:r w:rsidRPr="00A42341">
        <w:rPr>
          <w:rFonts w:asciiTheme="minorBidi" w:eastAsiaTheme="minorBidi" w:hAnsiTheme="minorBidi" w:hint="eastAsia"/>
          <w:noProof w:val="0"/>
          <w:color w:val="000000"/>
          <w:kern w:val="0"/>
          <w:sz w:val="28"/>
          <w:szCs w:val="28"/>
          <w:lang w:eastAsia="zh-HK" w:bidi="my-MM"/>
        </w:rPr>
        <w:t>僱員僱傭的開始及終止日期；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每名</w:t>
      </w:r>
      <w:r w:rsidRPr="00A42341">
        <w:rPr>
          <w:rFonts w:asciiTheme="minorBidi" w:eastAsiaTheme="minorBidi" w:hAnsiTheme="minorBidi" w:hint="eastAsia"/>
          <w:noProof w:val="0"/>
          <w:color w:val="000000"/>
          <w:kern w:val="0"/>
          <w:sz w:val="28"/>
          <w:szCs w:val="28"/>
          <w:lang w:eastAsia="zh-HK" w:bidi="my-MM"/>
        </w:rPr>
        <w:t>僱員所放每段年假期間的開始及終止日期；及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僱主為給予其任何僱員年假而停業或停止部分業務的每段期間的開始及終止日期；及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每名</w:t>
      </w:r>
      <w:r w:rsidRPr="00A42341">
        <w:rPr>
          <w:rFonts w:asciiTheme="minorBidi" w:eastAsiaTheme="minorBidi" w:hAnsiTheme="minorBidi" w:hint="eastAsia"/>
          <w:noProof w:val="0"/>
          <w:color w:val="000000"/>
          <w:kern w:val="0"/>
          <w:sz w:val="28"/>
          <w:szCs w:val="28"/>
          <w:lang w:eastAsia="zh-HK" w:bidi="my-MM"/>
        </w:rPr>
        <w:t>僱員收取的全部年假薪酬。</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第IX部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有關疾病津貼、有薪假日及有薪年假的附帶條文</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(第IX部由1973年第39號第5條增補。格式變更——2015年第3號編輯修訂紀錄)</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(由1977年第53號第4條修訂)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42.</w:t>
      </w:r>
    </w:p>
    <w:p w:rsidR="00A42341" w:rsidRPr="00A42341" w:rsidRDefault="00A42341" w:rsidP="00A42341">
      <w:pPr>
        <w:widowControl/>
        <w:shd w:val="clear" w:color="auto" w:fill="FFFFFF"/>
        <w:wordWrap/>
        <w:autoSpaceDE/>
        <w:autoSpaceDN/>
        <w:spacing w:after="8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(由2007年第7號第15條廢除)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在破</w:t>
      </w:r>
      <w:r w:rsidRPr="00A42341">
        <w:rPr>
          <w:rFonts w:asciiTheme="minorBidi" w:eastAsiaTheme="minorBidi" w:hAnsiTheme="minorBidi" w:hint="eastAsia"/>
          <w:b/>
          <w:bCs/>
          <w:noProof w:val="0"/>
          <w:color w:val="000000"/>
          <w:kern w:val="0"/>
          <w:sz w:val="28"/>
          <w:szCs w:val="28"/>
          <w:lang w:eastAsia="zh-HK" w:bidi="my-MM"/>
        </w:rPr>
        <w:t>產等情況下假日薪酬等的支付</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就《破</w:t>
      </w:r>
      <w:r w:rsidRPr="00A42341">
        <w:rPr>
          <w:rFonts w:asciiTheme="minorBidi" w:eastAsiaTheme="minorBidi" w:hAnsiTheme="minorBidi" w:hint="eastAsia"/>
          <w:noProof w:val="0"/>
          <w:color w:val="000000"/>
          <w:kern w:val="0"/>
          <w:sz w:val="28"/>
          <w:szCs w:val="28"/>
          <w:lang w:eastAsia="zh-HK" w:bidi="my-MM"/>
        </w:rPr>
        <w:t>產條例》</w:t>
      </w:r>
      <w:r w:rsidRPr="00A42341">
        <w:rPr>
          <w:rFonts w:asciiTheme="minorBidi" w:eastAsiaTheme="minorBidi" w:hAnsiTheme="minorBidi"/>
          <w:noProof w:val="0"/>
          <w:color w:val="000000"/>
          <w:kern w:val="0"/>
          <w:sz w:val="28"/>
          <w:szCs w:val="28"/>
          <w:lang w:eastAsia="zh-HK" w:bidi="my-MM"/>
        </w:rPr>
        <w:t>(第6章)第38條及《公司(</w:t>
      </w:r>
      <w:r w:rsidRPr="00A42341">
        <w:rPr>
          <w:rFonts w:asciiTheme="minorBidi" w:eastAsiaTheme="minorBidi" w:hAnsiTheme="minorBidi" w:hint="eastAsia"/>
          <w:noProof w:val="0"/>
          <w:color w:val="000000"/>
          <w:kern w:val="0"/>
          <w:sz w:val="28"/>
          <w:szCs w:val="28"/>
          <w:lang w:eastAsia="zh-HK" w:bidi="my-MM"/>
        </w:rPr>
        <w:t>清盤及雜項條文</w:t>
      </w:r>
      <w:r w:rsidRPr="00A42341">
        <w:rPr>
          <w:rFonts w:asciiTheme="minorBidi" w:eastAsiaTheme="minorBidi" w:hAnsiTheme="minorBidi"/>
          <w:noProof w:val="0"/>
          <w:color w:val="000000"/>
          <w:kern w:val="0"/>
          <w:sz w:val="28"/>
          <w:szCs w:val="28"/>
          <w:lang w:eastAsia="zh-HK" w:bidi="my-MM"/>
        </w:rPr>
        <w:t>)條例》(第32章)第265條而言，凡</w:t>
      </w:r>
      <w:r w:rsidRPr="00A42341">
        <w:rPr>
          <w:rFonts w:asciiTheme="minorBidi" w:eastAsiaTheme="minorBidi" w:hAnsiTheme="minorBidi" w:hint="eastAsia"/>
          <w:noProof w:val="0"/>
          <w:color w:val="000000"/>
          <w:kern w:val="0"/>
          <w:sz w:val="28"/>
          <w:szCs w:val="28"/>
          <w:lang w:eastAsia="zh-HK" w:bidi="my-MM"/>
        </w:rPr>
        <w:t>僱員有權獲得的任何假日薪酬、年假薪酬、年終酬金或部分年終酬金、產假薪酬、侍產假薪酬或疾病津貼，不論該僱員何</w:t>
      </w:r>
      <w:r w:rsidRPr="00A42341">
        <w:rPr>
          <w:rFonts w:asciiTheme="minorBidi" w:eastAsiaTheme="minorBidi" w:hAnsiTheme="minorBidi" w:hint="eastAsia"/>
          <w:noProof w:val="0"/>
          <w:color w:val="000000"/>
          <w:kern w:val="0"/>
          <w:sz w:val="28"/>
          <w:szCs w:val="28"/>
          <w:lang w:eastAsia="zh-HK" w:bidi="my-MM"/>
        </w:rPr>
        <w:lastRenderedPageBreak/>
        <w:t>時享有該權利，須當作是上述</w:t>
      </w:r>
      <w:r w:rsidRPr="00A42341">
        <w:rPr>
          <w:rFonts w:asciiTheme="minorBidi" w:eastAsiaTheme="minorBidi" w:hAnsiTheme="minorBidi"/>
          <w:noProof w:val="0"/>
          <w:color w:val="000000"/>
          <w:kern w:val="0"/>
          <w:sz w:val="28"/>
          <w:szCs w:val="28"/>
          <w:lang w:eastAsia="zh-HK" w:bidi="my-MM"/>
        </w:rPr>
        <w:t>第38條或第265條或《公司(</w:t>
      </w:r>
      <w:r w:rsidRPr="00A42341">
        <w:rPr>
          <w:rFonts w:asciiTheme="minorBidi" w:eastAsiaTheme="minorBidi" w:hAnsiTheme="minorBidi" w:hint="eastAsia"/>
          <w:noProof w:val="0"/>
          <w:color w:val="000000"/>
          <w:kern w:val="0"/>
          <w:sz w:val="28"/>
          <w:szCs w:val="28"/>
          <w:lang w:eastAsia="zh-HK" w:bidi="my-MM"/>
        </w:rPr>
        <w:t>清盤及雜項條文</w:t>
      </w:r>
      <w:r w:rsidRPr="00A42341">
        <w:rPr>
          <w:rFonts w:asciiTheme="minorBidi" w:eastAsiaTheme="minorBidi" w:hAnsiTheme="minorBidi"/>
          <w:noProof w:val="0"/>
          <w:color w:val="000000"/>
          <w:kern w:val="0"/>
          <w:sz w:val="28"/>
          <w:szCs w:val="28"/>
          <w:lang w:eastAsia="zh-HK" w:bidi="my-MM"/>
        </w:rPr>
        <w:t>)條例》(第32章)第79條(視屬何情況而定)所訂明的有關期間內所提供服務的工資。</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(由1977年第53號第6條修訂；由1981年第22號第10條修訂；由1984年第48號第21條修訂；由2012年第28號第912及920條修訂；由2014年第21號第14條修訂)</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第IXA部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支付次承判商及指定次承判商</w:t>
      </w:r>
      <w:r w:rsidRPr="00A42341">
        <w:rPr>
          <w:rFonts w:asciiTheme="minorBidi" w:eastAsiaTheme="minorBidi" w:hAnsiTheme="minorBidi" w:hint="eastAsia"/>
          <w:b/>
          <w:bCs/>
          <w:noProof w:val="0"/>
          <w:color w:val="000000"/>
          <w:kern w:val="0"/>
          <w:sz w:val="36"/>
          <w:szCs w:val="36"/>
          <w:lang w:eastAsia="zh-HK" w:bidi="my-MM"/>
        </w:rPr>
        <w:t>僱員工資的法律責任</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(第IXA部由1977年第54號第2條增補。格式變更——2017年第3號編輯修訂紀錄)</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釋義及適用範圍</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釋義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在本部中，除文意另有所指外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work</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建築工程；及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為建築工程或為與建築工程有關事宜而提供體力勞工；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主要指定次承判商</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main nominated sub-contractor</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)指直接與總承判商訂立合約(不論是明訂或隱含的)以進行該總承判商已立約進行的全部或部分工作的指定次承判商；</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次承判商</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sub-contractor</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)指以下任何人士，但不包括指定次承判商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任何與總承判商訂立合約(不論是明訂或隱含的)以進行該總承判商已立約進行的全部或部分工作的人；及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任何訂立合約(不論是明訂或隱含的)以進行(a)段所指的次承判商已立約進行的全部或部分工作的其他人；</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建築工程</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building works</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)指以下各項的全部或部分的建造、地盤平整、重建、維修(包括重修及外部</w:t>
      </w:r>
      <w:r w:rsidRPr="00A42341">
        <w:rPr>
          <w:rFonts w:asciiTheme="minorBidi" w:eastAsiaTheme="minorBidi" w:hAnsiTheme="minorBidi" w:hint="eastAsia"/>
          <w:noProof w:val="0"/>
          <w:color w:val="000000"/>
          <w:kern w:val="0"/>
          <w:sz w:val="28"/>
          <w:szCs w:val="28"/>
          <w:lang w:eastAsia="zh-HK" w:bidi="my-MM"/>
        </w:rPr>
        <w:t>清潔</w:t>
      </w:r>
      <w:r w:rsidRPr="00A42341">
        <w:rPr>
          <w:rFonts w:asciiTheme="minorBidi" w:eastAsiaTheme="minorBidi" w:hAnsiTheme="minorBidi"/>
          <w:noProof w:val="0"/>
          <w:color w:val="000000"/>
          <w:kern w:val="0"/>
          <w:sz w:val="28"/>
          <w:szCs w:val="28"/>
          <w:lang w:eastAsia="zh-HK" w:bidi="my-MM"/>
        </w:rPr>
        <w:t>)、修葺、改動或拆卸，以及任何與此等建築工程有關的安裝工程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任何建築物、船塢、碼頭、橋樑、高架道或其他構築物；或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任何海港或港口工程、</w:t>
      </w:r>
      <w:r w:rsidRPr="00A42341">
        <w:rPr>
          <w:rFonts w:asciiTheme="minorBidi" w:eastAsiaTheme="minorBidi" w:hAnsiTheme="minorBidi" w:hint="eastAsia"/>
          <w:noProof w:val="0"/>
          <w:color w:val="000000"/>
          <w:kern w:val="0"/>
          <w:sz w:val="28"/>
          <w:szCs w:val="28"/>
          <w:lang w:eastAsia="zh-HK" w:bidi="my-MM"/>
        </w:rPr>
        <w:t>填海工程、道路、隧道、下水道、排水渠、井或水務設施；</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指定次承判商</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nominated sub-contractor</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由物業擁有人或佔用人，或該擁有人或佔用人的代理人或核准建築師、測量師或土木、城市或結構工程師指定的下列人士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與總承判商訂立合約(不論是明訂或隱含的)以進行該總承判商已立約進行的全部或部分工作的人；或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訂立合約(不論是明訂或隱含的)以進行第(i)節所提述的人已立約進行的全部或部分工作的人；及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凡其後訂立合約(不論是明訂或隱含的)以進行本定義(a)段所指的指定次承判商所同意進行的全部或部分工作的人；</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lastRenderedPageBreak/>
        <w:t>總承判商</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principal contractor</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)指直接與物業擁有人或佔用人，或與該擁有人或佔用人的代理人或核准建築師、測量師或土木、城市或結構工程師訂立合約，以便</w:t>
      </w:r>
      <w:r w:rsidRPr="00A42341">
        <w:rPr>
          <w:rFonts w:asciiTheme="minorBidi" w:eastAsiaTheme="minorBidi" w:hAnsiTheme="minorBidi" w:hint="eastAsia"/>
          <w:noProof w:val="0"/>
          <w:color w:val="000000"/>
          <w:kern w:val="0"/>
          <w:sz w:val="28"/>
          <w:szCs w:val="28"/>
          <w:lang w:eastAsia="zh-HK" w:bidi="my-MM"/>
        </w:rPr>
        <w:t>為該擁有人或佔用人進行任何工作的人。</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(編輯修訂——2017年第3號編輯修訂紀錄)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就本部而言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一名次承判商如將已立約進行的全部或部分工作轉判給另一名次承判商，則他便是該另一名次承判商的前判次承判商，不論該工作是否由該另一名次承判商進行，或由該另一名次承判商再轉判給他人；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名指定次承判商如將已立約進行的全部或部分工作轉判給另一名指定次承判商，則他便是該另一名指定次承判商的前判指定次承判商，不論該工作是否由該另一名指定次承判商進行，或由該另一名指定次承判商再轉判給他人。</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適用範圍</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本部不適用於《1977年</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(修訂)(第4號)條例》</w:t>
      </w: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8"/>
          <w:szCs w:val="28"/>
          <w:lang w:eastAsia="zh-HK" w:bidi="my-MM"/>
        </w:rPr>
        <w:t>(1977年第54號)生效日期*前，由總承判商、指定次承判商或次承判商所訂立的合約下的工作的工資。</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tbl>
      <w:tblPr>
        <w:tblW w:w="6000" w:type="dxa"/>
        <w:tblCellMar>
          <w:top w:w="15" w:type="dxa"/>
          <w:left w:w="15" w:type="dxa"/>
          <w:bottom w:w="15" w:type="dxa"/>
          <w:right w:w="15" w:type="dxa"/>
        </w:tblCellMar>
        <w:tblLook w:val="04A0" w:firstRow="1" w:lastRow="0" w:firstColumn="1" w:lastColumn="0" w:noHBand="0" w:noVBand="1"/>
      </w:tblPr>
      <w:tblGrid>
        <w:gridCol w:w="190"/>
        <w:gridCol w:w="7877"/>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生效日期：1977年11月1日。</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18"/>
                <w:szCs w:val="18"/>
                <w:vertAlign w:val="superscript"/>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“《1977年僱傭(修訂)(第4號)條例》”乃“Employment (Amendment) (No. 4) Ordinance 1977”之譯名。</w:t>
            </w:r>
          </w:p>
        </w:tc>
      </w:tr>
    </w:tbl>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次承判商</w:t>
      </w:r>
      <w:r w:rsidRPr="00A42341">
        <w:rPr>
          <w:rFonts w:asciiTheme="minorBidi" w:eastAsiaTheme="minorBidi" w:hAnsiTheme="minorBidi" w:hint="eastAsia"/>
          <w:b/>
          <w:bCs/>
          <w:noProof w:val="0"/>
          <w:color w:val="000000"/>
          <w:kern w:val="0"/>
          <w:sz w:val="28"/>
          <w:szCs w:val="28"/>
          <w:lang w:eastAsia="zh-HK" w:bidi="my-MM"/>
        </w:rPr>
        <w:t>僱員的工資</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總承判商與前判次承判商支付次承判商</w:t>
      </w:r>
      <w:r w:rsidRPr="00A42341">
        <w:rPr>
          <w:rFonts w:asciiTheme="minorBidi" w:eastAsiaTheme="minorBidi" w:hAnsiTheme="minorBidi" w:hint="eastAsia"/>
          <w:b/>
          <w:bCs/>
          <w:noProof w:val="0"/>
          <w:color w:val="000000"/>
          <w:kern w:val="0"/>
          <w:sz w:val="28"/>
          <w:szCs w:val="28"/>
          <w:lang w:eastAsia="zh-HK" w:bidi="my-MM"/>
        </w:rPr>
        <w:t>僱員工資的法律責任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在符合本部的規定下，如有任何工資到期支付給次承判商所</w:t>
      </w:r>
      <w:r w:rsidRPr="00A42341">
        <w:rPr>
          <w:rFonts w:asciiTheme="minorBidi" w:eastAsiaTheme="minorBidi" w:hAnsiTheme="minorBidi" w:hint="eastAsia"/>
          <w:noProof w:val="0"/>
          <w:color w:val="000000"/>
          <w:kern w:val="0"/>
          <w:sz w:val="28"/>
          <w:szCs w:val="28"/>
          <w:lang w:eastAsia="zh-HK" w:bidi="my-MM"/>
        </w:rPr>
        <w:t>僱用以從事已由其立約進行的工作的僱員，而該工資未於</w:t>
      </w:r>
      <w:r w:rsidRPr="00A42341">
        <w:rPr>
          <w:rFonts w:asciiTheme="minorBidi" w:eastAsiaTheme="minorBidi" w:hAnsiTheme="minorBidi"/>
          <w:noProof w:val="0"/>
          <w:color w:val="000000"/>
          <w:kern w:val="0"/>
          <w:sz w:val="28"/>
          <w:szCs w:val="28"/>
          <w:lang w:eastAsia="zh-HK" w:bidi="my-MM"/>
        </w:rPr>
        <w:t>第23、24或25條(視屬何情況而定)所指明的期間內付給，則該工資須由以下人士付給該</w:t>
      </w: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如該次承判商已與總承判商訂立合約，由總承判商付給；及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如該次承判商已與前判次承判商訂立合約，由總承判商及每名前判次承判商共同及各別付給。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根據第(1)款總承判商承擔的法律責任，以及總承判商與一名或多名前判次承判商共同及各別承擔的法律責任，僅限於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僱員的工資，而該僱員的僱傭完全是與總承判商已立約進行的工作有關，且其僱傭地點完全是在建築工程所在地盤內；及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僱員到期應得的</w:t>
      </w:r>
      <w:r w:rsidRPr="00A42341">
        <w:rPr>
          <w:rFonts w:asciiTheme="minorBidi" w:eastAsiaTheme="minorBidi" w:hAnsiTheme="minorBidi"/>
          <w:noProof w:val="0"/>
          <w:color w:val="000000"/>
          <w:kern w:val="0"/>
          <w:sz w:val="28"/>
          <w:szCs w:val="28"/>
          <w:lang w:eastAsia="zh-HK" w:bidi="my-MM"/>
        </w:rPr>
        <w:t>2個月工資而無須根據本條例扣除任何款項，而此2個月須</w:t>
      </w:r>
      <w:r w:rsidRPr="00A42341">
        <w:rPr>
          <w:rFonts w:asciiTheme="minorBidi" w:eastAsiaTheme="minorBidi" w:hAnsiTheme="minorBidi" w:hint="eastAsia"/>
          <w:noProof w:val="0"/>
          <w:color w:val="000000"/>
          <w:kern w:val="0"/>
          <w:sz w:val="28"/>
          <w:szCs w:val="28"/>
          <w:lang w:eastAsia="zh-HK" w:bidi="my-MM"/>
        </w:rPr>
        <w:t>為該僱員到期應得工資的該段期間的首</w:t>
      </w:r>
      <w:r w:rsidRPr="00A42341">
        <w:rPr>
          <w:rFonts w:asciiTheme="minorBidi" w:eastAsiaTheme="minorBidi" w:hAnsiTheme="minorBidi"/>
          <w:noProof w:val="0"/>
          <w:color w:val="000000"/>
          <w:kern w:val="0"/>
          <w:sz w:val="28"/>
          <w:szCs w:val="28"/>
          <w:lang w:eastAsia="zh-HK" w:bidi="my-MM"/>
        </w:rPr>
        <w:t>2個月。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除第(4)款另有規定外，根據第(1)款須付工資，須由總承判商或前判次承判商(視屬何情況而定)於收到根據第43D條給予的通知書或該通知書當作已送達後的30天內付給。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凡有關根據第(1)款須付工資的任何申索已向小額薪酬索償仲裁處或勞資審裁處提出，且有判決或命令，判令</w:t>
      </w:r>
      <w:r w:rsidRPr="00A42341">
        <w:rPr>
          <w:rFonts w:asciiTheme="minorBidi" w:eastAsiaTheme="minorBidi" w:hAnsiTheme="minorBidi" w:hint="eastAsia"/>
          <w:noProof w:val="0"/>
          <w:color w:val="000000"/>
          <w:kern w:val="0"/>
          <w:sz w:val="28"/>
          <w:szCs w:val="28"/>
          <w:lang w:eastAsia="zh-HK" w:bidi="my-MM"/>
        </w:rPr>
        <w:t>僱員得直，則該等工資須於小額薪酬索償仲裁處或勞資審裁處指示的時間內付給；如未有作出任何指示，則須於作出判決或命令後不遲於</w:t>
      </w:r>
      <w:r w:rsidRPr="00A42341">
        <w:rPr>
          <w:rFonts w:asciiTheme="minorBidi" w:eastAsiaTheme="minorBidi" w:hAnsiTheme="minorBidi"/>
          <w:noProof w:val="0"/>
          <w:color w:val="000000"/>
          <w:kern w:val="0"/>
          <w:sz w:val="28"/>
          <w:szCs w:val="28"/>
          <w:lang w:eastAsia="zh-HK" w:bidi="my-MM"/>
        </w:rPr>
        <w:t xml:space="preserve">30天付給。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(由1994年第61號第53條修訂)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僱員向總承判商發出通知的規定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凡次承判商所</w:t>
      </w:r>
      <w:r w:rsidRPr="00A42341">
        <w:rPr>
          <w:rFonts w:asciiTheme="minorBidi" w:eastAsiaTheme="minorBidi" w:hAnsiTheme="minorBidi" w:hint="eastAsia"/>
          <w:noProof w:val="0"/>
          <w:color w:val="000000"/>
          <w:kern w:val="0"/>
          <w:sz w:val="28"/>
          <w:szCs w:val="28"/>
          <w:lang w:eastAsia="zh-HK" w:bidi="my-MM"/>
        </w:rPr>
        <w:t>僱用的僱員於</w:t>
      </w:r>
      <w:r w:rsidRPr="00A42341">
        <w:rPr>
          <w:rFonts w:asciiTheme="minorBidi" w:eastAsiaTheme="minorBidi" w:hAnsiTheme="minorBidi"/>
          <w:noProof w:val="0"/>
          <w:color w:val="000000"/>
          <w:kern w:val="0"/>
          <w:sz w:val="28"/>
          <w:szCs w:val="28"/>
          <w:lang w:eastAsia="zh-HK" w:bidi="my-MM"/>
        </w:rPr>
        <w:t>第23、24或25條(視屬何情況而定)所指明的期間內未獲</w:t>
      </w:r>
      <w:r w:rsidRPr="00A42341">
        <w:rPr>
          <w:rFonts w:asciiTheme="minorBidi" w:eastAsiaTheme="minorBidi" w:hAnsiTheme="minorBidi" w:hint="eastAsia"/>
          <w:noProof w:val="0"/>
          <w:color w:val="000000"/>
          <w:kern w:val="0"/>
          <w:sz w:val="28"/>
          <w:szCs w:val="28"/>
          <w:lang w:eastAsia="zh-HK" w:bidi="my-MM"/>
        </w:rPr>
        <w:t>僱主付給工資，須於工資到期支付後</w:t>
      </w:r>
      <w:r w:rsidRPr="00A42341">
        <w:rPr>
          <w:rFonts w:asciiTheme="minorBidi" w:eastAsiaTheme="minorBidi" w:hAnsiTheme="minorBidi"/>
          <w:noProof w:val="0"/>
          <w:color w:val="000000"/>
          <w:kern w:val="0"/>
          <w:sz w:val="28"/>
          <w:szCs w:val="28"/>
          <w:lang w:eastAsia="zh-HK" w:bidi="my-MM"/>
        </w:rPr>
        <w:t>60天內(或處長所批准</w:t>
      </w:r>
      <w:r w:rsidRPr="00A42341">
        <w:rPr>
          <w:rFonts w:asciiTheme="minorBidi" w:eastAsiaTheme="minorBidi" w:hAnsiTheme="minorBidi"/>
          <w:noProof w:val="0"/>
          <w:color w:val="000000"/>
          <w:kern w:val="0"/>
          <w:sz w:val="28"/>
          <w:szCs w:val="28"/>
          <w:lang w:eastAsia="zh-HK" w:bidi="my-MM"/>
        </w:rPr>
        <w:lastRenderedPageBreak/>
        <w:t>不超過90天的額外期間內)，向總承判商送達通知書，述明以下各項資料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僱員姓名及地址；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僱主姓名及地址；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僱員僱傭地點的地址；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與到期支付的工資有關的工作詳情；及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到期支付的工資額及所涉及的期間。</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總承判商如接獲次承判商的</w:t>
      </w:r>
      <w:r w:rsidRPr="00A42341">
        <w:rPr>
          <w:rFonts w:asciiTheme="minorBidi" w:eastAsiaTheme="minorBidi" w:hAnsiTheme="minorBidi" w:hint="eastAsia"/>
          <w:noProof w:val="0"/>
          <w:color w:val="000000"/>
          <w:kern w:val="0"/>
          <w:sz w:val="28"/>
          <w:szCs w:val="28"/>
          <w:lang w:eastAsia="zh-HK" w:bidi="my-MM"/>
        </w:rPr>
        <w:t>僱員根據第</w:t>
      </w:r>
      <w:r w:rsidRPr="00A42341">
        <w:rPr>
          <w:rFonts w:asciiTheme="minorBidi" w:eastAsiaTheme="minorBidi" w:hAnsiTheme="minorBidi"/>
          <w:noProof w:val="0"/>
          <w:color w:val="000000"/>
          <w:kern w:val="0"/>
          <w:sz w:val="28"/>
          <w:szCs w:val="28"/>
          <w:lang w:eastAsia="zh-HK" w:bidi="my-MM"/>
        </w:rPr>
        <w:t>(1)款所發通知書，須於收到通知書後14天內，將該通知書副本，分別送達他所知悉該次承判商的每名前判次承判商 (如有的話)。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如次承判商的</w:t>
      </w:r>
      <w:r w:rsidRPr="00A42341">
        <w:rPr>
          <w:rFonts w:asciiTheme="minorBidi" w:eastAsiaTheme="minorBidi" w:hAnsiTheme="minorBidi" w:hint="eastAsia"/>
          <w:noProof w:val="0"/>
          <w:color w:val="000000"/>
          <w:kern w:val="0"/>
          <w:sz w:val="28"/>
          <w:szCs w:val="28"/>
          <w:lang w:eastAsia="zh-HK" w:bidi="my-MM"/>
        </w:rPr>
        <w:t>僱員未有根據第</w:t>
      </w:r>
      <w:r w:rsidRPr="00A42341">
        <w:rPr>
          <w:rFonts w:asciiTheme="minorBidi" w:eastAsiaTheme="minorBidi" w:hAnsiTheme="minorBidi"/>
          <w:noProof w:val="0"/>
          <w:color w:val="000000"/>
          <w:kern w:val="0"/>
          <w:sz w:val="28"/>
          <w:szCs w:val="28"/>
          <w:lang w:eastAsia="zh-HK" w:bidi="my-MM"/>
        </w:rPr>
        <w:t>(1)款將通知書送達總承判商，則總承判商及前判次承判商(如有的話)均無須根據第43C條付給該</w:t>
      </w:r>
      <w:r w:rsidRPr="00A42341">
        <w:rPr>
          <w:rFonts w:asciiTheme="minorBidi" w:eastAsiaTheme="minorBidi" w:hAnsiTheme="minorBidi" w:hint="eastAsia"/>
          <w:noProof w:val="0"/>
          <w:color w:val="000000"/>
          <w:kern w:val="0"/>
          <w:sz w:val="28"/>
          <w:szCs w:val="28"/>
          <w:lang w:eastAsia="zh-HK" w:bidi="my-MM"/>
        </w:rPr>
        <w:t>僱員工資。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任何總承判商如無合理辯解而不遵從第(2)款的規定，即屬犯罪，一經定罪，可處第5級罰款。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(由1988年第24號第2條修訂；由1995年第103號第14及26條修訂)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僱主應僱員要求提供資料的規定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僱主身為次承判商，於</w:t>
      </w:r>
      <w:r w:rsidRPr="00A42341">
        <w:rPr>
          <w:rFonts w:asciiTheme="minorBidi" w:eastAsiaTheme="minorBidi" w:hAnsiTheme="minorBidi"/>
          <w:noProof w:val="0"/>
          <w:color w:val="000000"/>
          <w:kern w:val="0"/>
          <w:sz w:val="28"/>
          <w:szCs w:val="28"/>
          <w:lang w:eastAsia="zh-HK" w:bidi="my-MM"/>
        </w:rPr>
        <w:t>第23、24或25條(視屬何情況而定)所指明的期間內，未有向其所</w:t>
      </w:r>
      <w:r w:rsidRPr="00A42341">
        <w:rPr>
          <w:rFonts w:asciiTheme="minorBidi" w:eastAsiaTheme="minorBidi" w:hAnsiTheme="minorBidi" w:hint="eastAsia"/>
          <w:noProof w:val="0"/>
          <w:color w:val="000000"/>
          <w:kern w:val="0"/>
          <w:sz w:val="28"/>
          <w:szCs w:val="28"/>
          <w:lang w:eastAsia="zh-HK" w:bidi="my-MM"/>
        </w:rPr>
        <w:t>僱用以從事其已立約進行的工作的僱員支付到期支付的工資，須於接獲該僱員書面要求</w:t>
      </w:r>
      <w:r w:rsidRPr="00A42341">
        <w:rPr>
          <w:rFonts w:asciiTheme="minorBidi" w:eastAsiaTheme="minorBidi" w:hAnsiTheme="minorBidi"/>
          <w:noProof w:val="0"/>
          <w:color w:val="000000"/>
          <w:kern w:val="0"/>
          <w:sz w:val="28"/>
          <w:szCs w:val="28"/>
          <w:lang w:eastAsia="zh-HK" w:bidi="my-MM"/>
        </w:rPr>
        <w:t>7天內，將總承判商及每名前判次承判商的姓名、地址提供給該</w:t>
      </w:r>
      <w:r w:rsidRPr="00A42341">
        <w:rPr>
          <w:rFonts w:asciiTheme="minorBidi" w:eastAsiaTheme="minorBidi" w:hAnsiTheme="minorBidi" w:hint="eastAsia"/>
          <w:noProof w:val="0"/>
          <w:color w:val="000000"/>
          <w:kern w:val="0"/>
          <w:sz w:val="28"/>
          <w:szCs w:val="28"/>
          <w:lang w:eastAsia="zh-HK" w:bidi="my-MM"/>
        </w:rPr>
        <w:t>僱員，並於該</w:t>
      </w:r>
      <w:r w:rsidRPr="00A42341">
        <w:rPr>
          <w:rFonts w:asciiTheme="minorBidi" w:eastAsiaTheme="minorBidi" w:hAnsiTheme="minorBidi"/>
          <w:noProof w:val="0"/>
          <w:color w:val="000000"/>
          <w:kern w:val="0"/>
          <w:sz w:val="28"/>
          <w:szCs w:val="28"/>
          <w:lang w:eastAsia="zh-HK" w:bidi="my-MM"/>
        </w:rPr>
        <w:t>7天期限內，將該</w:t>
      </w:r>
      <w:r w:rsidRPr="00A42341">
        <w:rPr>
          <w:rFonts w:asciiTheme="minorBidi" w:eastAsiaTheme="minorBidi" w:hAnsiTheme="minorBidi" w:hint="eastAsia"/>
          <w:noProof w:val="0"/>
          <w:color w:val="000000"/>
          <w:kern w:val="0"/>
          <w:sz w:val="28"/>
          <w:szCs w:val="28"/>
          <w:lang w:eastAsia="zh-HK" w:bidi="my-MM"/>
        </w:rPr>
        <w:t>份書面要求的副本，分送總承判商及每名前判次承判商。</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僱主如無合理辯解而不遵從第</w:t>
      </w:r>
      <w:r w:rsidRPr="00A42341">
        <w:rPr>
          <w:rFonts w:asciiTheme="minorBidi" w:eastAsiaTheme="minorBidi" w:hAnsiTheme="minorBidi"/>
          <w:noProof w:val="0"/>
          <w:color w:val="000000"/>
          <w:kern w:val="0"/>
          <w:sz w:val="28"/>
          <w:szCs w:val="28"/>
          <w:lang w:eastAsia="zh-HK" w:bidi="my-MM"/>
        </w:rPr>
        <w:t xml:space="preserve">(1)款的規定，即屬犯罪，一經定罪，可處第5級罰款。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(由1988年第24號第2條修訂；由1995年第103號第15及26條修訂)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總承判商或前判次承判商對已付工資的追討</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如總承判商或前判次承判商根據第43C條付給</w:t>
      </w:r>
      <w:r w:rsidRPr="00A42341">
        <w:rPr>
          <w:rFonts w:asciiTheme="minorBidi" w:eastAsiaTheme="minorBidi" w:hAnsiTheme="minorBidi" w:hint="eastAsia"/>
          <w:noProof w:val="0"/>
          <w:color w:val="000000"/>
          <w:kern w:val="0"/>
          <w:sz w:val="28"/>
          <w:szCs w:val="28"/>
          <w:lang w:eastAsia="zh-HK" w:bidi="my-MM"/>
        </w:rPr>
        <w:t>僱員工資，則該如此支付的工資即為該僱員的僱主欠下該總承判商或前判次承判商</w:t>
      </w:r>
      <w:r w:rsidRPr="00A42341">
        <w:rPr>
          <w:rFonts w:asciiTheme="minorBidi" w:eastAsiaTheme="minorBidi" w:hAnsiTheme="minorBidi"/>
          <w:noProof w:val="0"/>
          <w:color w:val="000000"/>
          <w:kern w:val="0"/>
          <w:sz w:val="28"/>
          <w:szCs w:val="28"/>
          <w:lang w:eastAsia="zh-HK" w:bidi="my-MM"/>
        </w:rPr>
        <w:t>(視屬何情況而定)的債項。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總承判商或前判次承判商如根據第43C條付給</w:t>
      </w:r>
      <w:r w:rsidRPr="00A42341">
        <w:rPr>
          <w:rFonts w:asciiTheme="minorBidi" w:eastAsiaTheme="minorBidi" w:hAnsiTheme="minorBidi" w:hint="eastAsia"/>
          <w:noProof w:val="0"/>
          <w:color w:val="000000"/>
          <w:kern w:val="0"/>
          <w:sz w:val="28"/>
          <w:szCs w:val="28"/>
          <w:lang w:eastAsia="zh-HK" w:bidi="my-MM"/>
        </w:rPr>
        <w:t>僱員工資，可按以下方式追</w:t>
      </w:r>
      <w:r w:rsidRPr="00A42341">
        <w:rPr>
          <w:rFonts w:asciiTheme="minorBidi" w:eastAsiaTheme="minorBidi" w:hAnsiTheme="minorBidi"/>
          <w:noProof w:val="0"/>
          <w:color w:val="000000"/>
          <w:kern w:val="0"/>
          <w:sz w:val="28"/>
          <w:szCs w:val="28"/>
          <w:lang w:eastAsia="zh-HK" w:bidi="my-MM"/>
        </w:rPr>
        <w:t>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要求該</w:t>
      </w:r>
      <w:r w:rsidRPr="00A42341">
        <w:rPr>
          <w:rFonts w:asciiTheme="minorBidi" w:eastAsiaTheme="minorBidi" w:hAnsiTheme="minorBidi" w:hint="eastAsia"/>
          <w:noProof w:val="0"/>
          <w:color w:val="000000"/>
          <w:kern w:val="0"/>
          <w:sz w:val="28"/>
          <w:szCs w:val="28"/>
          <w:lang w:eastAsia="zh-HK" w:bidi="my-MM"/>
        </w:rPr>
        <w:t>僱員所事僱主的每名前判次承判商，或總承判商及其他每名前判次承判商</w:t>
      </w:r>
      <w:r w:rsidRPr="00A42341">
        <w:rPr>
          <w:rFonts w:asciiTheme="minorBidi" w:eastAsiaTheme="minorBidi" w:hAnsiTheme="minorBidi"/>
          <w:noProof w:val="0"/>
          <w:color w:val="000000"/>
          <w:kern w:val="0"/>
          <w:sz w:val="28"/>
          <w:szCs w:val="28"/>
          <w:lang w:eastAsia="zh-HK" w:bidi="my-MM"/>
        </w:rPr>
        <w:t>(視屬何情況而定)分擔該等工資；或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從到期付給或可能到期付給任何次承判商的款項中扣除，以抵銷已付款項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而該次承判商乃獲轉判其立約進行的全部或部分工作，而該工作是該</w:t>
      </w:r>
      <w:r w:rsidRPr="00A42341">
        <w:rPr>
          <w:rFonts w:asciiTheme="minorBidi" w:eastAsiaTheme="minorBidi" w:hAnsiTheme="minorBidi" w:hint="eastAsia"/>
          <w:noProof w:val="0"/>
          <w:color w:val="000000"/>
          <w:kern w:val="0"/>
          <w:sz w:val="28"/>
          <w:szCs w:val="28"/>
          <w:lang w:eastAsia="zh-HK" w:bidi="my-MM"/>
        </w:rPr>
        <w:t>僱員受僱從事者，且</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該款項乃</w:t>
      </w:r>
      <w:r w:rsidRPr="00A42341">
        <w:rPr>
          <w:rFonts w:asciiTheme="minorBidi" w:eastAsiaTheme="minorBidi" w:hAnsiTheme="minorBidi" w:hint="eastAsia"/>
          <w:noProof w:val="0"/>
          <w:color w:val="000000"/>
          <w:kern w:val="0"/>
          <w:sz w:val="28"/>
          <w:szCs w:val="28"/>
          <w:lang w:eastAsia="zh-HK" w:bidi="my-MM"/>
        </w:rPr>
        <w:t>為所轉判的工作而付給者。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就本條而言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由總承判商或前判次承判商根據第(2)(a)款以分擔方式支付的款額，或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由總承判商或前判次承判商根據第(2)(b)款從他到期支付的款項中以抵銷方式扣除的款額，</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須當作由以分擔方式支付該款額的總承判商或前判次承判商，或由以抵銷方式被扣除部分到期獲付的款項的前判次承判商，根據第43C條付給</w:t>
      </w:r>
      <w:r w:rsidRPr="00A42341">
        <w:rPr>
          <w:rFonts w:asciiTheme="minorBidi" w:eastAsiaTheme="minorBidi" w:hAnsiTheme="minorBidi" w:hint="eastAsia"/>
          <w:noProof w:val="0"/>
          <w:color w:val="000000"/>
          <w:kern w:val="0"/>
          <w:sz w:val="28"/>
          <w:szCs w:val="28"/>
          <w:lang w:eastAsia="zh-HK" w:bidi="my-MM"/>
        </w:rPr>
        <w:t>僱員的工資。</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指定次承判商</w:t>
      </w:r>
      <w:r w:rsidRPr="00A42341">
        <w:rPr>
          <w:rFonts w:asciiTheme="minorBidi" w:eastAsiaTheme="minorBidi" w:hAnsiTheme="minorBidi" w:hint="eastAsia"/>
          <w:b/>
          <w:bCs/>
          <w:noProof w:val="0"/>
          <w:color w:val="000000"/>
          <w:kern w:val="0"/>
          <w:sz w:val="28"/>
          <w:szCs w:val="28"/>
          <w:lang w:eastAsia="zh-HK" w:bidi="my-MM"/>
        </w:rPr>
        <w:t>僱員的工資</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前判指定次承判商支付指定次承判商</w:t>
      </w:r>
      <w:r w:rsidRPr="00A42341">
        <w:rPr>
          <w:rFonts w:asciiTheme="minorBidi" w:eastAsiaTheme="minorBidi" w:hAnsiTheme="minorBidi" w:hint="eastAsia"/>
          <w:b/>
          <w:bCs/>
          <w:noProof w:val="0"/>
          <w:color w:val="000000"/>
          <w:kern w:val="0"/>
          <w:sz w:val="28"/>
          <w:szCs w:val="28"/>
          <w:lang w:eastAsia="zh-HK" w:bidi="my-MM"/>
        </w:rPr>
        <w:t>僱員工資的法律責任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在符合本部的規定下，如有任何工資到期支付給指定次承判商所</w:t>
      </w:r>
      <w:r w:rsidRPr="00A42341">
        <w:rPr>
          <w:rFonts w:asciiTheme="minorBidi" w:eastAsiaTheme="minorBidi" w:hAnsiTheme="minorBidi" w:hint="eastAsia"/>
          <w:noProof w:val="0"/>
          <w:color w:val="000000"/>
          <w:kern w:val="0"/>
          <w:sz w:val="28"/>
          <w:szCs w:val="28"/>
          <w:lang w:eastAsia="zh-HK" w:bidi="my-MM"/>
        </w:rPr>
        <w:t>僱用以從事已由其立約進行的工作的僱員，而該工資未於</w:t>
      </w:r>
      <w:r w:rsidRPr="00A42341">
        <w:rPr>
          <w:rFonts w:asciiTheme="minorBidi" w:eastAsiaTheme="minorBidi" w:hAnsiTheme="minorBidi"/>
          <w:noProof w:val="0"/>
          <w:color w:val="000000"/>
          <w:kern w:val="0"/>
          <w:sz w:val="28"/>
          <w:szCs w:val="28"/>
          <w:lang w:eastAsia="zh-HK" w:bidi="my-MM"/>
        </w:rPr>
        <w:t>第23、24或25條(視屬何情況而定)所指明的期間內付給，則該工資須由</w:t>
      </w:r>
      <w:r w:rsidRPr="00A42341">
        <w:rPr>
          <w:rFonts w:asciiTheme="minorBidi" w:eastAsiaTheme="minorBidi" w:hAnsiTheme="minorBidi" w:hint="eastAsia"/>
          <w:noProof w:val="0"/>
          <w:color w:val="000000"/>
          <w:kern w:val="0"/>
          <w:sz w:val="28"/>
          <w:szCs w:val="28"/>
          <w:lang w:eastAsia="zh-HK" w:bidi="my-MM"/>
        </w:rPr>
        <w:t>僱用該僱員的指定次承判商的每名前判指定次承判商共同及各別付給該僱員。</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(由1996年第139號法律公告修訂)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根據第(1)款一名或多名前判指定次承判商共同及各別承擔的法律責任，僅限於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僱員的工資，而該僱員的僱傭完全是與主要指定次承判商已立約進行的工作有關，不論僱傭地點是否在建築工程所在地盤內；及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僱員到期應得的</w:t>
      </w:r>
      <w:r w:rsidRPr="00A42341">
        <w:rPr>
          <w:rFonts w:asciiTheme="minorBidi" w:eastAsiaTheme="minorBidi" w:hAnsiTheme="minorBidi"/>
          <w:noProof w:val="0"/>
          <w:color w:val="000000"/>
          <w:kern w:val="0"/>
          <w:sz w:val="28"/>
          <w:szCs w:val="28"/>
          <w:lang w:eastAsia="zh-HK" w:bidi="my-MM"/>
        </w:rPr>
        <w:t>2個月工資而無須根據本條例扣除任何款項，而此2個月須</w:t>
      </w:r>
      <w:r w:rsidRPr="00A42341">
        <w:rPr>
          <w:rFonts w:asciiTheme="minorBidi" w:eastAsiaTheme="minorBidi" w:hAnsiTheme="minorBidi" w:hint="eastAsia"/>
          <w:noProof w:val="0"/>
          <w:color w:val="000000"/>
          <w:kern w:val="0"/>
          <w:sz w:val="28"/>
          <w:szCs w:val="28"/>
          <w:lang w:eastAsia="zh-HK" w:bidi="my-MM"/>
        </w:rPr>
        <w:t>為該僱員到期應得工資的該段期間的首</w:t>
      </w:r>
      <w:r w:rsidRPr="00A42341">
        <w:rPr>
          <w:rFonts w:asciiTheme="minorBidi" w:eastAsiaTheme="minorBidi" w:hAnsiTheme="minorBidi"/>
          <w:noProof w:val="0"/>
          <w:color w:val="000000"/>
          <w:kern w:val="0"/>
          <w:sz w:val="28"/>
          <w:szCs w:val="28"/>
          <w:lang w:eastAsia="zh-HK" w:bidi="my-MM"/>
        </w:rPr>
        <w:t>2個月。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除第(4)款另有規定外，根據第(1)款須付工資，須由前判指定次承判商於收到根據第43H條給予的通知書或該通知書當作已送達後的30天內付給。</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凡有關根據第(1)款須付工資的任何申索已向小額薪酬索償仲裁處或勞資審裁處提出，且有判決或命令，判令</w:t>
      </w:r>
      <w:r w:rsidRPr="00A42341">
        <w:rPr>
          <w:rFonts w:asciiTheme="minorBidi" w:eastAsiaTheme="minorBidi" w:hAnsiTheme="minorBidi" w:hint="eastAsia"/>
          <w:noProof w:val="0"/>
          <w:color w:val="000000"/>
          <w:kern w:val="0"/>
          <w:sz w:val="28"/>
          <w:szCs w:val="28"/>
          <w:lang w:eastAsia="zh-HK" w:bidi="my-MM"/>
        </w:rPr>
        <w:t>僱員得直，則該等工資須於小額薪酬索償仲裁處或勞資審裁處指示的時間內付給；如未有作出任何指示，則須於作出判決或命令後不遲於</w:t>
      </w:r>
      <w:r w:rsidRPr="00A42341">
        <w:rPr>
          <w:rFonts w:asciiTheme="minorBidi" w:eastAsiaTheme="minorBidi" w:hAnsiTheme="minorBidi"/>
          <w:noProof w:val="0"/>
          <w:color w:val="000000"/>
          <w:kern w:val="0"/>
          <w:sz w:val="28"/>
          <w:szCs w:val="28"/>
          <w:lang w:eastAsia="zh-HK" w:bidi="my-MM"/>
        </w:rPr>
        <w:t xml:space="preserve">30天付給。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(由1994年第61號第54條修訂)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43H.</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僱員向主要指定次承判商發出通知的規定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凡指定次承判商所</w:t>
      </w:r>
      <w:r w:rsidRPr="00A42341">
        <w:rPr>
          <w:rFonts w:asciiTheme="minorBidi" w:eastAsiaTheme="minorBidi" w:hAnsiTheme="minorBidi" w:hint="eastAsia"/>
          <w:noProof w:val="0"/>
          <w:color w:val="000000"/>
          <w:kern w:val="0"/>
          <w:sz w:val="28"/>
          <w:szCs w:val="28"/>
          <w:lang w:eastAsia="zh-HK" w:bidi="my-MM"/>
        </w:rPr>
        <w:t>僱用的僱員於</w:t>
      </w:r>
      <w:r w:rsidRPr="00A42341">
        <w:rPr>
          <w:rFonts w:asciiTheme="minorBidi" w:eastAsiaTheme="minorBidi" w:hAnsiTheme="minorBidi"/>
          <w:noProof w:val="0"/>
          <w:color w:val="000000"/>
          <w:kern w:val="0"/>
          <w:sz w:val="28"/>
          <w:szCs w:val="28"/>
          <w:lang w:eastAsia="zh-HK" w:bidi="my-MM"/>
        </w:rPr>
        <w:t>第23、24或25條(視屬何情況而定)所指明的期間內未獲</w:t>
      </w:r>
      <w:r w:rsidRPr="00A42341">
        <w:rPr>
          <w:rFonts w:asciiTheme="minorBidi" w:eastAsiaTheme="minorBidi" w:hAnsiTheme="minorBidi" w:hint="eastAsia"/>
          <w:noProof w:val="0"/>
          <w:color w:val="000000"/>
          <w:kern w:val="0"/>
          <w:sz w:val="28"/>
          <w:szCs w:val="28"/>
          <w:lang w:eastAsia="zh-HK" w:bidi="my-MM"/>
        </w:rPr>
        <w:t>僱主付給工資，須於工資到期支付後</w:t>
      </w:r>
      <w:r w:rsidRPr="00A42341">
        <w:rPr>
          <w:rFonts w:asciiTheme="minorBidi" w:eastAsiaTheme="minorBidi" w:hAnsiTheme="minorBidi"/>
          <w:noProof w:val="0"/>
          <w:color w:val="000000"/>
          <w:kern w:val="0"/>
          <w:sz w:val="28"/>
          <w:szCs w:val="28"/>
          <w:lang w:eastAsia="zh-HK" w:bidi="my-MM"/>
        </w:rPr>
        <w:t xml:space="preserve">60天內(或處長所批准不超過90天的額外期間內)，向主要指定次承判商送達通知書，述明第43D(1)條所指明的各項詳情。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主要指定次承判商如接獲指定次承判商的</w:t>
      </w:r>
      <w:r w:rsidRPr="00A42341">
        <w:rPr>
          <w:rFonts w:asciiTheme="minorBidi" w:eastAsiaTheme="minorBidi" w:hAnsiTheme="minorBidi" w:hint="eastAsia"/>
          <w:noProof w:val="0"/>
          <w:color w:val="000000"/>
          <w:kern w:val="0"/>
          <w:sz w:val="28"/>
          <w:szCs w:val="28"/>
          <w:lang w:eastAsia="zh-HK" w:bidi="my-MM"/>
        </w:rPr>
        <w:t>僱員根據第</w:t>
      </w:r>
      <w:r w:rsidRPr="00A42341">
        <w:rPr>
          <w:rFonts w:asciiTheme="minorBidi" w:eastAsiaTheme="minorBidi" w:hAnsiTheme="minorBidi"/>
          <w:noProof w:val="0"/>
          <w:color w:val="000000"/>
          <w:kern w:val="0"/>
          <w:sz w:val="28"/>
          <w:szCs w:val="28"/>
          <w:lang w:eastAsia="zh-HK" w:bidi="my-MM"/>
        </w:rPr>
        <w:t>(1)款所發通知書，須於收到通知書後14天內，將該通知書副本，分別送達他所知悉該指定次承判商的每名前判指定次承判商(如有的話)。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如指定次承判商的</w:t>
      </w:r>
      <w:r w:rsidRPr="00A42341">
        <w:rPr>
          <w:rFonts w:asciiTheme="minorBidi" w:eastAsiaTheme="minorBidi" w:hAnsiTheme="minorBidi" w:hint="eastAsia"/>
          <w:noProof w:val="0"/>
          <w:color w:val="000000"/>
          <w:kern w:val="0"/>
          <w:sz w:val="28"/>
          <w:szCs w:val="28"/>
          <w:lang w:eastAsia="zh-HK" w:bidi="my-MM"/>
        </w:rPr>
        <w:t>僱員未有根據第</w:t>
      </w:r>
      <w:r w:rsidRPr="00A42341">
        <w:rPr>
          <w:rFonts w:asciiTheme="minorBidi" w:eastAsiaTheme="minorBidi" w:hAnsiTheme="minorBidi"/>
          <w:noProof w:val="0"/>
          <w:color w:val="000000"/>
          <w:kern w:val="0"/>
          <w:sz w:val="28"/>
          <w:szCs w:val="28"/>
          <w:lang w:eastAsia="zh-HK" w:bidi="my-MM"/>
        </w:rPr>
        <w:t>(1)款將通知書送達主要指定次承判商，則前判指定次承判商無須根據第43G條付給該</w:t>
      </w:r>
      <w:r w:rsidRPr="00A42341">
        <w:rPr>
          <w:rFonts w:asciiTheme="minorBidi" w:eastAsiaTheme="minorBidi" w:hAnsiTheme="minorBidi" w:hint="eastAsia"/>
          <w:noProof w:val="0"/>
          <w:color w:val="000000"/>
          <w:kern w:val="0"/>
          <w:sz w:val="28"/>
          <w:szCs w:val="28"/>
          <w:lang w:eastAsia="zh-HK" w:bidi="my-MM"/>
        </w:rPr>
        <w:t>僱員任何工資。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任何主要指定次承判商如無合理辯解而不遵從第(2)款的規定，即屬犯罪，一經定罪，可處第5級罰款。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(由1988年第24號第2條修訂；由1995年第103號第16及26條修訂)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僱主應僱員要求提供資料的規定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僱主身為指定次承判商，於</w:t>
      </w:r>
      <w:r w:rsidRPr="00A42341">
        <w:rPr>
          <w:rFonts w:asciiTheme="minorBidi" w:eastAsiaTheme="minorBidi" w:hAnsiTheme="minorBidi"/>
          <w:noProof w:val="0"/>
          <w:color w:val="000000"/>
          <w:kern w:val="0"/>
          <w:sz w:val="28"/>
          <w:szCs w:val="28"/>
          <w:lang w:eastAsia="zh-HK" w:bidi="my-MM"/>
        </w:rPr>
        <w:t>第23、24或25條(視屬何情況而定)所指明的期間內，未有向其所</w:t>
      </w:r>
      <w:r w:rsidRPr="00A42341">
        <w:rPr>
          <w:rFonts w:asciiTheme="minorBidi" w:eastAsiaTheme="minorBidi" w:hAnsiTheme="minorBidi" w:hint="eastAsia"/>
          <w:noProof w:val="0"/>
          <w:color w:val="000000"/>
          <w:kern w:val="0"/>
          <w:sz w:val="28"/>
          <w:szCs w:val="28"/>
          <w:lang w:eastAsia="zh-HK" w:bidi="my-MM"/>
        </w:rPr>
        <w:t>僱用以從事</w:t>
      </w:r>
      <w:r w:rsidRPr="00A42341">
        <w:rPr>
          <w:rFonts w:asciiTheme="minorBidi" w:eastAsiaTheme="minorBidi" w:hAnsiTheme="minorBidi"/>
          <w:noProof w:val="0"/>
          <w:color w:val="000000"/>
          <w:kern w:val="0"/>
          <w:sz w:val="28"/>
          <w:szCs w:val="28"/>
          <w:lang w:eastAsia="zh-HK" w:bidi="my-MM"/>
        </w:rPr>
        <w:t>其已立約進行的工作的</w:t>
      </w:r>
      <w:r w:rsidRPr="00A42341">
        <w:rPr>
          <w:rFonts w:asciiTheme="minorBidi" w:eastAsiaTheme="minorBidi" w:hAnsiTheme="minorBidi" w:hint="eastAsia"/>
          <w:noProof w:val="0"/>
          <w:color w:val="000000"/>
          <w:kern w:val="0"/>
          <w:sz w:val="28"/>
          <w:szCs w:val="28"/>
          <w:lang w:eastAsia="zh-HK" w:bidi="my-MM"/>
        </w:rPr>
        <w:t>僱員支付到期支付的工資，須於接獲該僱員書面要求</w:t>
      </w:r>
      <w:r w:rsidRPr="00A42341">
        <w:rPr>
          <w:rFonts w:asciiTheme="minorBidi" w:eastAsiaTheme="minorBidi" w:hAnsiTheme="minorBidi"/>
          <w:noProof w:val="0"/>
          <w:color w:val="000000"/>
          <w:kern w:val="0"/>
          <w:sz w:val="28"/>
          <w:szCs w:val="28"/>
          <w:lang w:eastAsia="zh-HK" w:bidi="my-MM"/>
        </w:rPr>
        <w:t>7天內，將主要指定次承判商及每名前判指定次承判商的姓名、地址提供給該</w:t>
      </w:r>
      <w:r w:rsidRPr="00A42341">
        <w:rPr>
          <w:rFonts w:asciiTheme="minorBidi" w:eastAsiaTheme="minorBidi" w:hAnsiTheme="minorBidi" w:hint="eastAsia"/>
          <w:noProof w:val="0"/>
          <w:color w:val="000000"/>
          <w:kern w:val="0"/>
          <w:sz w:val="28"/>
          <w:szCs w:val="28"/>
          <w:lang w:eastAsia="zh-HK" w:bidi="my-MM"/>
        </w:rPr>
        <w:t>僱員，並於該</w:t>
      </w:r>
      <w:r w:rsidRPr="00A42341">
        <w:rPr>
          <w:rFonts w:asciiTheme="minorBidi" w:eastAsiaTheme="minorBidi" w:hAnsiTheme="minorBidi"/>
          <w:noProof w:val="0"/>
          <w:color w:val="000000"/>
          <w:kern w:val="0"/>
          <w:sz w:val="28"/>
          <w:szCs w:val="28"/>
          <w:lang w:eastAsia="zh-HK" w:bidi="my-MM"/>
        </w:rPr>
        <w:t>7天期限內，將該</w:t>
      </w:r>
      <w:r w:rsidRPr="00A42341">
        <w:rPr>
          <w:rFonts w:asciiTheme="minorBidi" w:eastAsiaTheme="minorBidi" w:hAnsiTheme="minorBidi" w:hint="eastAsia"/>
          <w:noProof w:val="0"/>
          <w:color w:val="000000"/>
          <w:kern w:val="0"/>
          <w:sz w:val="28"/>
          <w:szCs w:val="28"/>
          <w:lang w:eastAsia="zh-HK" w:bidi="my-MM"/>
        </w:rPr>
        <w:t>份書面要求的副本，分送主要指定次承判商及每名前判指定次承判商。</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僱主如無合理辯解而不遵從第</w:t>
      </w:r>
      <w:r w:rsidRPr="00A42341">
        <w:rPr>
          <w:rFonts w:asciiTheme="minorBidi" w:eastAsiaTheme="minorBidi" w:hAnsiTheme="minorBidi"/>
          <w:noProof w:val="0"/>
          <w:color w:val="000000"/>
          <w:kern w:val="0"/>
          <w:sz w:val="28"/>
          <w:szCs w:val="28"/>
          <w:lang w:eastAsia="zh-HK" w:bidi="my-MM"/>
        </w:rPr>
        <w:t xml:space="preserve">(1)款的規定，即屬犯罪，一經定罪，可處第5級罰款。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(由1988年第24號第2條修訂；由1995年第103號第17及26條修訂)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43J.</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前判指定次承判商對已付工資的追討</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如前判指定次承判商根據第43G條付給</w:t>
      </w:r>
      <w:r w:rsidRPr="00A42341">
        <w:rPr>
          <w:rFonts w:asciiTheme="minorBidi" w:eastAsiaTheme="minorBidi" w:hAnsiTheme="minorBidi" w:hint="eastAsia"/>
          <w:noProof w:val="0"/>
          <w:color w:val="000000"/>
          <w:kern w:val="0"/>
          <w:sz w:val="28"/>
          <w:szCs w:val="28"/>
          <w:lang w:eastAsia="zh-HK" w:bidi="my-MM"/>
        </w:rPr>
        <w:t>僱員工資，則該如此支付的工資即為該僱員的僱主欠下該前判指定次承判商的債項。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前判指定次承判商如根據第43G條付給</w:t>
      </w:r>
      <w:r w:rsidRPr="00A42341">
        <w:rPr>
          <w:rFonts w:asciiTheme="minorBidi" w:eastAsiaTheme="minorBidi" w:hAnsiTheme="minorBidi" w:hint="eastAsia"/>
          <w:noProof w:val="0"/>
          <w:color w:val="000000"/>
          <w:kern w:val="0"/>
          <w:sz w:val="28"/>
          <w:szCs w:val="28"/>
          <w:lang w:eastAsia="zh-HK" w:bidi="my-MM"/>
        </w:rPr>
        <w:t>僱員工資，可按以下其中一種方式追</w:t>
      </w:r>
      <w:r w:rsidRPr="00A42341">
        <w:rPr>
          <w:rFonts w:asciiTheme="minorBidi" w:eastAsiaTheme="minorBidi" w:hAnsiTheme="minorBidi"/>
          <w:noProof w:val="0"/>
          <w:color w:val="000000"/>
          <w:kern w:val="0"/>
          <w:sz w:val="28"/>
          <w:szCs w:val="28"/>
          <w:lang w:eastAsia="zh-HK" w:bidi="my-MM"/>
        </w:rPr>
        <w:t>討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要求該</w:t>
      </w:r>
      <w:r w:rsidRPr="00A42341">
        <w:rPr>
          <w:rFonts w:asciiTheme="minorBidi" w:eastAsiaTheme="minorBidi" w:hAnsiTheme="minorBidi" w:hint="eastAsia"/>
          <w:noProof w:val="0"/>
          <w:color w:val="000000"/>
          <w:kern w:val="0"/>
          <w:sz w:val="28"/>
          <w:szCs w:val="28"/>
          <w:lang w:eastAsia="zh-HK" w:bidi="my-MM"/>
        </w:rPr>
        <w:t>僱員所事僱主的其他每名前判指定次承判商分擔該等工資；或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從到期付給或可能到期付給任何指定次承判商的款項中扣除，以抵銷已付款項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而該指定次承判商乃獲轉判其立約進行的全部或部分工作，而該工作是該</w:t>
      </w:r>
      <w:r w:rsidRPr="00A42341">
        <w:rPr>
          <w:rFonts w:asciiTheme="minorBidi" w:eastAsiaTheme="minorBidi" w:hAnsiTheme="minorBidi" w:hint="eastAsia"/>
          <w:noProof w:val="0"/>
          <w:color w:val="000000"/>
          <w:kern w:val="0"/>
          <w:sz w:val="28"/>
          <w:szCs w:val="28"/>
          <w:lang w:eastAsia="zh-HK" w:bidi="my-MM"/>
        </w:rPr>
        <w:t>僱員受僱從事者；且</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該款項乃</w:t>
      </w:r>
      <w:r w:rsidRPr="00A42341">
        <w:rPr>
          <w:rFonts w:asciiTheme="minorBidi" w:eastAsiaTheme="minorBidi" w:hAnsiTheme="minorBidi" w:hint="eastAsia"/>
          <w:noProof w:val="0"/>
          <w:color w:val="000000"/>
          <w:kern w:val="0"/>
          <w:sz w:val="28"/>
          <w:szCs w:val="28"/>
          <w:lang w:eastAsia="zh-HK" w:bidi="my-MM"/>
        </w:rPr>
        <w:t>為所轉判的工作而付給者。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就本條而言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由前判指定次承判商根據第(2)(a)款以分擔方式支付的款額，或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由前判指定次承判商根據第(2)(b)款從他到期支付的款項中以抵銷方式扣除的款額，</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須當作由前判指定次承判商(即以分擔方式支付該款額，或以抵銷方式被扣除部分到期獲付的款項的前判指定次承判商)根據第43G條付給</w:t>
      </w:r>
      <w:r w:rsidRPr="00A42341">
        <w:rPr>
          <w:rFonts w:asciiTheme="minorBidi" w:eastAsiaTheme="minorBidi" w:hAnsiTheme="minorBidi" w:hint="eastAsia"/>
          <w:noProof w:val="0"/>
          <w:color w:val="000000"/>
          <w:kern w:val="0"/>
          <w:sz w:val="28"/>
          <w:szCs w:val="28"/>
          <w:lang w:eastAsia="zh-HK" w:bidi="my-MM"/>
        </w:rPr>
        <w:t>僱員的工資。</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一般條文</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43K.</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由總承判商、前判次承判商或前判指定次承判商支付工資後</w:t>
      </w:r>
      <w:r w:rsidRPr="00A42341">
        <w:rPr>
          <w:rFonts w:asciiTheme="minorBidi" w:eastAsiaTheme="minorBidi" w:hAnsiTheme="minorBidi" w:hint="eastAsia"/>
          <w:b/>
          <w:bCs/>
          <w:noProof w:val="0"/>
          <w:color w:val="000000"/>
          <w:kern w:val="0"/>
          <w:sz w:val="28"/>
          <w:szCs w:val="28"/>
          <w:lang w:eastAsia="zh-HK" w:bidi="my-MM"/>
        </w:rPr>
        <w:t>僱主的法律責任即告終止的規定</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凡由總承判商或前判次承判商根據第43C條付給</w:t>
      </w:r>
      <w:r w:rsidRPr="00A42341">
        <w:rPr>
          <w:rFonts w:asciiTheme="minorBidi" w:eastAsiaTheme="minorBidi" w:hAnsiTheme="minorBidi" w:hint="eastAsia"/>
          <w:noProof w:val="0"/>
          <w:color w:val="000000"/>
          <w:kern w:val="0"/>
          <w:sz w:val="28"/>
          <w:szCs w:val="28"/>
          <w:lang w:eastAsia="zh-HK" w:bidi="my-MM"/>
        </w:rPr>
        <w:t>僱員工資，或前判指定次承判商根據</w:t>
      </w:r>
      <w:r w:rsidRPr="00A42341">
        <w:rPr>
          <w:rFonts w:asciiTheme="minorBidi" w:eastAsiaTheme="minorBidi" w:hAnsiTheme="minorBidi"/>
          <w:noProof w:val="0"/>
          <w:color w:val="000000"/>
          <w:kern w:val="0"/>
          <w:sz w:val="28"/>
          <w:szCs w:val="28"/>
          <w:lang w:eastAsia="zh-HK" w:bidi="my-MM"/>
        </w:rPr>
        <w:t>第43G條付給</w:t>
      </w:r>
      <w:r w:rsidRPr="00A42341">
        <w:rPr>
          <w:rFonts w:asciiTheme="minorBidi" w:eastAsiaTheme="minorBidi" w:hAnsiTheme="minorBidi" w:hint="eastAsia"/>
          <w:noProof w:val="0"/>
          <w:color w:val="000000"/>
          <w:kern w:val="0"/>
          <w:sz w:val="28"/>
          <w:szCs w:val="28"/>
          <w:lang w:eastAsia="zh-HK" w:bidi="my-MM"/>
        </w:rPr>
        <w:t>僱員工資，則除</w:t>
      </w:r>
      <w:r w:rsidRPr="00A42341">
        <w:rPr>
          <w:rFonts w:asciiTheme="minorBidi" w:eastAsiaTheme="minorBidi" w:hAnsiTheme="minorBidi"/>
          <w:noProof w:val="0"/>
          <w:color w:val="000000"/>
          <w:kern w:val="0"/>
          <w:sz w:val="28"/>
          <w:szCs w:val="28"/>
          <w:lang w:eastAsia="zh-HK" w:bidi="my-MM"/>
        </w:rPr>
        <w:t>第43F(1)及43J(1)條另有規定外，</w:t>
      </w:r>
      <w:r w:rsidRPr="00A42341">
        <w:rPr>
          <w:rFonts w:asciiTheme="minorBidi" w:eastAsiaTheme="minorBidi" w:hAnsiTheme="minorBidi" w:hint="eastAsia"/>
          <w:noProof w:val="0"/>
          <w:color w:val="000000"/>
          <w:kern w:val="0"/>
          <w:sz w:val="28"/>
          <w:szCs w:val="28"/>
          <w:lang w:eastAsia="zh-HK" w:bidi="my-MM"/>
        </w:rPr>
        <w:t>僱主的法律責任即告終止。</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43L.</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通知書的送達</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根據第43D或43H條分別送達總承判商或主要指定次承判商的通知書，或根據第43E或43I條送達</w:t>
      </w:r>
      <w:r w:rsidRPr="00A42341">
        <w:rPr>
          <w:rFonts w:asciiTheme="minorBidi" w:eastAsiaTheme="minorBidi" w:hAnsiTheme="minorBidi" w:hint="eastAsia"/>
          <w:noProof w:val="0"/>
          <w:color w:val="000000"/>
          <w:kern w:val="0"/>
          <w:sz w:val="28"/>
          <w:szCs w:val="28"/>
          <w:lang w:eastAsia="zh-HK" w:bidi="my-MM"/>
        </w:rPr>
        <w:t>僱主的要求，均可按以下方式送</w:t>
      </w:r>
      <w:r w:rsidRPr="00A42341">
        <w:rPr>
          <w:rFonts w:asciiTheme="minorBidi" w:eastAsiaTheme="minorBidi" w:hAnsiTheme="minorBidi"/>
          <w:noProof w:val="0"/>
          <w:color w:val="000000"/>
          <w:kern w:val="0"/>
          <w:sz w:val="28"/>
          <w:szCs w:val="28"/>
          <w:lang w:eastAsia="zh-HK" w:bidi="my-MM"/>
        </w:rPr>
        <w:t>達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面交上述人士；</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留在上述人士的通常地址、最後</w:t>
      </w:r>
      <w:r w:rsidRPr="00A42341">
        <w:rPr>
          <w:rFonts w:asciiTheme="minorBidi" w:eastAsiaTheme="minorBidi" w:hAnsiTheme="minorBidi" w:hint="eastAsia"/>
          <w:noProof w:val="0"/>
          <w:color w:val="000000"/>
          <w:kern w:val="0"/>
          <w:sz w:val="28"/>
          <w:szCs w:val="28"/>
          <w:lang w:eastAsia="zh-HK" w:bidi="my-MM"/>
        </w:rPr>
        <w:t>為人所知住址或營業地址；或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以掛號郵遞方式寄往上述人士(b)段所提述的任何地址。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根據第(1)(b)款送達的通知書或要求，須當作在留於該處所之日送達。</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43M.</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僱員向僱主追討工資的權利不受影響的規定</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本部並不損害</w:t>
      </w:r>
      <w:r w:rsidRPr="00A42341">
        <w:rPr>
          <w:rFonts w:asciiTheme="minorBidi" w:eastAsiaTheme="minorBidi" w:hAnsiTheme="minorBidi" w:hint="eastAsia"/>
          <w:noProof w:val="0"/>
          <w:color w:val="000000"/>
          <w:kern w:val="0"/>
          <w:sz w:val="28"/>
          <w:szCs w:val="28"/>
          <w:lang w:eastAsia="zh-HK" w:bidi="my-MM"/>
        </w:rPr>
        <w:t>僱員</w:t>
      </w:r>
      <w:r w:rsidRPr="00A42341">
        <w:rPr>
          <w:rFonts w:asciiTheme="minorBidi" w:eastAsiaTheme="minorBidi" w:hAnsiTheme="minorBidi"/>
          <w:noProof w:val="0"/>
          <w:color w:val="000000"/>
          <w:kern w:val="0"/>
          <w:sz w:val="28"/>
          <w:szCs w:val="28"/>
          <w:lang w:eastAsia="zh-HK" w:bidi="my-MM"/>
        </w:rPr>
        <w:t>直接向</w:t>
      </w:r>
      <w:r w:rsidRPr="00A42341">
        <w:rPr>
          <w:rFonts w:asciiTheme="minorBidi" w:eastAsiaTheme="minorBidi" w:hAnsiTheme="minorBidi" w:hint="eastAsia"/>
          <w:noProof w:val="0"/>
          <w:color w:val="000000"/>
          <w:kern w:val="0"/>
          <w:sz w:val="28"/>
          <w:szCs w:val="28"/>
          <w:lang w:eastAsia="zh-HK" w:bidi="my-MM"/>
        </w:rPr>
        <w:t>僱主追討其拖欠僱員工資的權利。</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第IXB部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hint="eastAsia"/>
          <w:b/>
          <w:bCs/>
          <w:noProof w:val="0"/>
          <w:color w:val="000000"/>
          <w:kern w:val="0"/>
          <w:sz w:val="36"/>
          <w:szCs w:val="36"/>
          <w:lang w:eastAsia="zh-HK" w:bidi="my-MM"/>
        </w:rPr>
        <w:t>僱主沒有支付任何根據勞資審裁處的裁斷或小額薪酬索償仲裁處的裁定須支付的款項的罪行</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(第IXB部由2010年第9號第4條增補。格式變更——2015年第3號編輯修訂紀錄)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43N.</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第IXB部的釋義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在本部中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主任</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registrar</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)就審裁處而言，指勞資審裁處的司法常務主任或小額薪酬索償仲裁處的案務主任(視屬何情況而定)；</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判令</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award</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)指(就勞資審裁處而言)裁斷或(就小額薪酬索償仲裁處而言)裁定，並包括命令；</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指明權利</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specified entitlement</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根據第23、24或25條須支付的任何工資或任何其他款項，或根據第25A條須就該等工資或款項支付的利息；</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根據第IIA部須支付的任何年終酬金；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根據第III部須支付的任何</w:t>
      </w:r>
      <w:r w:rsidRPr="00A42341">
        <w:rPr>
          <w:rFonts w:asciiTheme="minorBidi" w:eastAsiaTheme="minorBidi" w:hAnsiTheme="minorBidi" w:hint="eastAsia"/>
          <w:noProof w:val="0"/>
          <w:color w:val="000000"/>
          <w:kern w:val="0"/>
          <w:sz w:val="28"/>
          <w:szCs w:val="28"/>
          <w:lang w:eastAsia="zh-HK" w:bidi="my-MM"/>
        </w:rPr>
        <w:t>產假薪酬或款項；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根據第IIIA部須支付的任何侍</w:t>
      </w:r>
      <w:r w:rsidRPr="00A42341">
        <w:rPr>
          <w:rFonts w:asciiTheme="minorBidi" w:eastAsiaTheme="minorBidi" w:hAnsiTheme="minorBidi" w:hint="eastAsia"/>
          <w:noProof w:val="0"/>
          <w:color w:val="000000"/>
          <w:kern w:val="0"/>
          <w:sz w:val="28"/>
          <w:szCs w:val="28"/>
          <w:lang w:eastAsia="zh-HK" w:bidi="my-MM"/>
        </w:rPr>
        <w:t>產假薪酬；</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根據第VA部須支付的任何遣散費；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根據第VB部須支付的任何長期服務金；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根據第VII部須支付的任何疾病津貼或款項；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根據第VIII部須支付的任何假日薪酬；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根據第VIIIA部須支付的任何年假薪酬；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w:t>
      </w:r>
      <w:r w:rsidRPr="00A42341">
        <w:rPr>
          <w:rFonts w:asciiTheme="minorBidi" w:eastAsiaTheme="minorBidi" w:hAnsiTheme="minorBidi" w:hint="eastAsia"/>
          <w:noProof w:val="0"/>
          <w:color w:val="000000"/>
          <w:kern w:val="0"/>
          <w:sz w:val="28"/>
          <w:szCs w:val="28"/>
          <w:lang w:eastAsia="zh-HK" w:bidi="my-MM"/>
        </w:rPr>
        <w:t>僱主根據本條例須給予僱員但沒有給予的休息日、產假、侍產假、假日或年假而須支付的任何款項，但以該款項未被</w:t>
      </w:r>
      <w:r w:rsidRPr="00A42341">
        <w:rPr>
          <w:rFonts w:asciiTheme="minorBidi" w:eastAsiaTheme="minorBidi" w:hAnsiTheme="minorBidi"/>
          <w:noProof w:val="0"/>
          <w:color w:val="000000"/>
          <w:kern w:val="0"/>
          <w:sz w:val="28"/>
          <w:szCs w:val="28"/>
          <w:lang w:eastAsia="zh-HK" w:bidi="my-MM"/>
        </w:rPr>
        <w:t>(a)、(b)、(c)、(ca)、(d)、(e)、(f)、(g)或(h)段所涵蓋的範圍</w:t>
      </w:r>
      <w:r w:rsidRPr="00A42341">
        <w:rPr>
          <w:rFonts w:asciiTheme="minorBidi" w:eastAsiaTheme="minorBidi" w:hAnsiTheme="minorBidi" w:hint="eastAsia"/>
          <w:noProof w:val="0"/>
          <w:color w:val="000000"/>
          <w:kern w:val="0"/>
          <w:sz w:val="28"/>
          <w:szCs w:val="28"/>
          <w:lang w:eastAsia="zh-HK" w:bidi="my-MM"/>
        </w:rPr>
        <w:t>為限；</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(j)</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根據第32Ο條須支付的任何終止</w:t>
      </w:r>
      <w:r w:rsidRPr="00A42341">
        <w:rPr>
          <w:rFonts w:asciiTheme="minorBidi" w:eastAsiaTheme="minorBidi" w:hAnsiTheme="minorBidi" w:hint="eastAsia"/>
          <w:noProof w:val="0"/>
          <w:color w:val="000000"/>
          <w:kern w:val="0"/>
          <w:sz w:val="28"/>
          <w:szCs w:val="28"/>
          <w:lang w:eastAsia="zh-HK" w:bidi="my-MM"/>
        </w:rPr>
        <w:t>僱傭金，但以下述範圍為</w:t>
      </w:r>
      <w:r w:rsidRPr="00A42341">
        <w:rPr>
          <w:rFonts w:asciiTheme="minorBidi" w:eastAsiaTheme="minorBidi" w:hAnsiTheme="minorBidi"/>
          <w:noProof w:val="0"/>
          <w:color w:val="000000"/>
          <w:kern w:val="0"/>
          <w:sz w:val="28"/>
          <w:szCs w:val="28"/>
          <w:lang w:eastAsia="zh-HK" w:bidi="my-MM"/>
        </w:rPr>
        <w:t>限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該等終止</w:t>
      </w:r>
      <w:r w:rsidRPr="00A42341">
        <w:rPr>
          <w:rFonts w:asciiTheme="minorBidi" w:eastAsiaTheme="minorBidi" w:hAnsiTheme="minorBidi" w:hint="eastAsia"/>
          <w:noProof w:val="0"/>
          <w:color w:val="000000"/>
          <w:kern w:val="0"/>
          <w:sz w:val="28"/>
          <w:szCs w:val="28"/>
          <w:lang w:eastAsia="zh-HK" w:bidi="my-MM"/>
        </w:rPr>
        <w:t>僱傭金屬</w:t>
      </w:r>
      <w:r w:rsidRPr="00A42341">
        <w:rPr>
          <w:rFonts w:asciiTheme="minorBidi" w:eastAsiaTheme="minorBidi" w:hAnsiTheme="minorBidi"/>
          <w:noProof w:val="0"/>
          <w:color w:val="000000"/>
          <w:kern w:val="0"/>
          <w:sz w:val="28"/>
          <w:szCs w:val="28"/>
          <w:lang w:eastAsia="zh-HK" w:bidi="my-MM"/>
        </w:rPr>
        <w:t>(a)、(b)、(c)、(ca)、(d)、(e)、(f)、(g)、(h)或(i)段提述的權利，而該等權利是</w:t>
      </w:r>
      <w:r w:rsidRPr="00A42341">
        <w:rPr>
          <w:rFonts w:asciiTheme="minorBidi" w:eastAsiaTheme="minorBidi" w:hAnsiTheme="minorBidi" w:hint="eastAsia"/>
          <w:noProof w:val="0"/>
          <w:color w:val="000000"/>
          <w:kern w:val="0"/>
          <w:sz w:val="28"/>
          <w:szCs w:val="28"/>
          <w:lang w:eastAsia="zh-HK" w:bidi="my-MM"/>
        </w:rPr>
        <w:t>僱員在其僱傭合約終止時有權享有的，或是僱員因其僱傭合約條款的不合理更改而憑藉第</w:t>
      </w:r>
      <w:r w:rsidRPr="00A42341">
        <w:rPr>
          <w:rFonts w:asciiTheme="minorBidi" w:eastAsiaTheme="minorBidi" w:hAnsiTheme="minorBidi"/>
          <w:noProof w:val="0"/>
          <w:color w:val="000000"/>
          <w:kern w:val="0"/>
          <w:sz w:val="28"/>
          <w:szCs w:val="28"/>
          <w:lang w:eastAsia="zh-HK" w:bidi="my-MM"/>
        </w:rPr>
        <w:t>32Ο(5)條有權享有的；或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該等終止</w:t>
      </w:r>
      <w:r w:rsidRPr="00A42341">
        <w:rPr>
          <w:rFonts w:asciiTheme="minorBidi" w:eastAsiaTheme="minorBidi" w:hAnsiTheme="minorBidi" w:hint="eastAsia"/>
          <w:noProof w:val="0"/>
          <w:color w:val="000000"/>
          <w:kern w:val="0"/>
          <w:sz w:val="28"/>
          <w:szCs w:val="28"/>
          <w:lang w:eastAsia="zh-HK" w:bidi="my-MM"/>
        </w:rPr>
        <w:t>僱傭金是憑藉</w:t>
      </w:r>
      <w:r w:rsidRPr="00A42341">
        <w:rPr>
          <w:rFonts w:asciiTheme="minorBidi" w:eastAsiaTheme="minorBidi" w:hAnsiTheme="minorBidi"/>
          <w:noProof w:val="0"/>
          <w:color w:val="000000"/>
          <w:kern w:val="0"/>
          <w:sz w:val="28"/>
          <w:szCs w:val="28"/>
          <w:lang w:eastAsia="zh-HK" w:bidi="my-MM"/>
        </w:rPr>
        <w:t>第32M(2)條判給的；或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(k)</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根據第32P條須支付的任何補償；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審裁處</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tribunal</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)指勞資審裁處或小額薪酬索償仲裁處。</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在本部中，凡提述審裁處的判令，即包括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根據《勞資審裁處條例》(第25章)第15(9)條被視</w:t>
      </w:r>
      <w:r w:rsidRPr="00A42341">
        <w:rPr>
          <w:rFonts w:asciiTheme="minorBidi" w:eastAsiaTheme="minorBidi" w:hAnsiTheme="minorBidi" w:hint="eastAsia"/>
          <w:noProof w:val="0"/>
          <w:color w:val="000000"/>
          <w:kern w:val="0"/>
          <w:sz w:val="28"/>
          <w:szCs w:val="28"/>
          <w:lang w:eastAsia="zh-HK" w:bidi="my-MM"/>
        </w:rPr>
        <w:t>為勞資審裁處的裁斷的和解書；及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根據《小額薪酬索償仲裁處條例》(第453章)第14(4)條被視</w:t>
      </w:r>
      <w:r w:rsidRPr="00A42341">
        <w:rPr>
          <w:rFonts w:asciiTheme="minorBidi" w:eastAsiaTheme="minorBidi" w:hAnsiTheme="minorBidi" w:hint="eastAsia"/>
          <w:noProof w:val="0"/>
          <w:color w:val="000000"/>
          <w:kern w:val="0"/>
          <w:sz w:val="28"/>
          <w:szCs w:val="28"/>
          <w:lang w:eastAsia="zh-HK" w:bidi="my-MM"/>
        </w:rPr>
        <w:t>為小額薪酬索償仲裁處的裁定的和解書。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在本部中，凡提述判令的日期，就第(2)款提述的和解書而言，即指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根據《勞資審裁處條例》(第25章)第15(8)條向勞資審裁處提交和解書的日期；或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根據《小額薪酬索償仲裁處條例》(第453章)第14(3)條向小額薪酬索償仲裁處的案務主任提交和解書的日期。</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43O.</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適用範圍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本部適用於在生效日期當日或之後作出的審裁處的判令。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在本條中，*</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生效日期</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commencement date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)指《2010年</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(修訂)條例》(2010年第9號)開始實施的日期。</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tbl>
      <w:tblPr>
        <w:tblW w:w="6000" w:type="dxa"/>
        <w:tblCellMar>
          <w:top w:w="15" w:type="dxa"/>
          <w:left w:w="15" w:type="dxa"/>
          <w:bottom w:w="15" w:type="dxa"/>
          <w:right w:w="15" w:type="dxa"/>
        </w:tblCellMar>
        <w:tblLook w:val="04A0" w:firstRow="1" w:lastRow="0" w:firstColumn="1" w:lastColumn="0" w:noHBand="0" w:noVBand="1"/>
      </w:tblPr>
      <w:tblGrid>
        <w:gridCol w:w="226"/>
        <w:gridCol w:w="5774"/>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生效日期 : 2010年10月29日。</w:t>
            </w:r>
          </w:p>
        </w:tc>
      </w:tr>
    </w:tbl>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43P.</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僱主沒有支付任何根據審裁處的判令須支付的款項的罪行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某審裁處的判令(全部或部分)規定某</w:t>
      </w:r>
      <w:r w:rsidRPr="00A42341">
        <w:rPr>
          <w:rFonts w:asciiTheme="minorBidi" w:eastAsiaTheme="minorBidi" w:hAnsiTheme="minorBidi" w:hint="eastAsia"/>
          <w:noProof w:val="0"/>
          <w:color w:val="000000"/>
          <w:kern w:val="0"/>
          <w:sz w:val="28"/>
          <w:szCs w:val="28"/>
          <w:lang w:eastAsia="zh-HK" w:bidi="my-MM"/>
        </w:rPr>
        <w:t>僱主就任何指明權利作出付款；而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僱主故意及無合理辯解而沒有在該判令的日期後</w:t>
      </w:r>
      <w:r w:rsidRPr="00A42341">
        <w:rPr>
          <w:rFonts w:asciiTheme="minorBidi" w:eastAsiaTheme="minorBidi" w:hAnsiTheme="minorBidi"/>
          <w:noProof w:val="0"/>
          <w:color w:val="000000"/>
          <w:kern w:val="0"/>
          <w:sz w:val="28"/>
          <w:szCs w:val="28"/>
          <w:lang w:eastAsia="zh-HK" w:bidi="my-MM"/>
        </w:rPr>
        <w:t>14天內，支付任何根據該判令須支付的款項(第(ii)節適用的款項除外)；或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按該判令的條款，任何根據該判令須支付的款項須在該判令的日期以外的日期支付，但該</w:t>
      </w:r>
      <w:r w:rsidRPr="00A42341">
        <w:rPr>
          <w:rFonts w:asciiTheme="minorBidi" w:eastAsiaTheme="minorBidi" w:hAnsiTheme="minorBidi" w:hint="eastAsia"/>
          <w:noProof w:val="0"/>
          <w:color w:val="000000"/>
          <w:kern w:val="0"/>
          <w:sz w:val="28"/>
          <w:szCs w:val="28"/>
          <w:lang w:eastAsia="zh-HK" w:bidi="my-MM"/>
        </w:rPr>
        <w:t>僱主故意及無合理辯解而沒有在按該等條款須支付該筆款項的日期後</w:t>
      </w:r>
      <w:r w:rsidRPr="00A42341">
        <w:rPr>
          <w:rFonts w:asciiTheme="minorBidi" w:eastAsiaTheme="minorBidi" w:hAnsiTheme="minorBidi"/>
          <w:noProof w:val="0"/>
          <w:color w:val="000000"/>
          <w:kern w:val="0"/>
          <w:sz w:val="28"/>
          <w:szCs w:val="28"/>
          <w:lang w:eastAsia="zh-HK" w:bidi="my-MM"/>
        </w:rPr>
        <w:t>14天內，支付該筆款項，</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僱主即屬犯罪，一經定罪，可處罰款</w:t>
      </w:r>
      <w:r w:rsidRPr="00A42341">
        <w:rPr>
          <w:rFonts w:asciiTheme="minorBidi" w:eastAsiaTheme="minorBidi" w:hAnsiTheme="minorBidi"/>
          <w:noProof w:val="0"/>
          <w:color w:val="000000"/>
          <w:kern w:val="0"/>
          <w:sz w:val="28"/>
          <w:szCs w:val="28"/>
          <w:lang w:eastAsia="zh-HK" w:bidi="my-MM"/>
        </w:rPr>
        <w:t>$350,000及監禁3年。</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在第(1)(b)(i)或(ii)款中，凡提述任何根據某判令須支付的款項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即包括根據該判令須支付的款項的任何部分；及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如屬以分期方式支付的款項，則包括任何一期付款或某一期付款的部分。</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就第(1)款而言，如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某審裁處的判令規定支付一筆款項，但沒有顯示該筆款項是否包括任何指明權利；及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該判令所關乎的申索(全部或部分)由任何指明權利組成，</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則除非有相反證據，否則該判令須視</w:t>
      </w:r>
      <w:r w:rsidRPr="00A42341">
        <w:rPr>
          <w:rFonts w:asciiTheme="minorBidi" w:eastAsiaTheme="minorBidi" w:hAnsiTheme="minorBidi" w:hint="eastAsia"/>
          <w:noProof w:val="0"/>
          <w:color w:val="000000"/>
          <w:kern w:val="0"/>
          <w:sz w:val="28"/>
          <w:szCs w:val="28"/>
          <w:lang w:eastAsia="zh-HK" w:bidi="my-MM"/>
        </w:rPr>
        <w:t>為規定就指明權利作出付款。</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43Q.</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董事、合夥人等就第43P條所訂罪行的法律責任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某法團犯了第43P條所訂罪行，且經證明該罪行是在該法團的任何董事、經理、秘書或其他類似的人員的同意或縱容下犯的，或可歸因於任何該等人士本身的疏忽的，則該董事、經理、秘書或其他類似的人員即屬犯了相同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某商號的某合夥人犯了第43P條所訂罪行，且經證明該罪行是在該商號的任何其他合夥人或任何其他涉及該商號管理的人的同意或縱容下犯的，或可歸因於任何該等人士本身的疏忽的，則該其他合夥人或該其他涉及該商號管理的人即屬犯了相同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如某法團犯了第43P條所訂罪行，且經證明在犯該罪行時，該法團的任何董事、經理、秘書或其他類似的人員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涉及該法團管理；或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知道或應該知道該罪行所涉及的審裁處的判令，已針對該法團作出，</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則須推定該罪行是在該董事、經理、秘書或其他類似的人員的同意或縱容下犯的，或可歸因於該等人士本身的疏忽的。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如某商號的某合夥人犯了第43P條所訂罪行，且經證明在犯該罪行時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該商號的任何其他合夥人涉及該商號管理，則須推定該罪行是在該其他合夥人的同意或縱容下犯的，或可歸因於該其他合夥人本身的疏忽的；或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商號的任何其他合夥人或任何其他涉及該商號管理的人知道或應該知道該罪行所涉及的審裁處的判令，已針對該商號作出，則須推定該罪行是在該其他合夥人或該其他涉及該商號管理的人的同意或縱容下犯的，或可歸因於該等人士本身的疏忽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憑藉第(3)或(4)款而被控犯第43P條所訂罪行的人，在以下情況下即屬推翻該款所訂的推定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有足</w:t>
      </w:r>
      <w:r w:rsidRPr="00A42341">
        <w:rPr>
          <w:rFonts w:asciiTheme="minorBidi" w:eastAsiaTheme="minorBidi" w:hAnsiTheme="minorBidi" w:hint="eastAsia"/>
          <w:noProof w:val="0"/>
          <w:color w:val="000000"/>
          <w:kern w:val="0"/>
          <w:sz w:val="28"/>
          <w:szCs w:val="28"/>
          <w:lang w:eastAsia="zh-HK" w:bidi="my-MM"/>
        </w:rPr>
        <w:t>夠證據帶出以下的爭論點：該罪行並非在該人的同意或縱容下犯的，且並非可歸因於該人的疏忽的；及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控方沒有提出足以排除合理疑點的相反證明。</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43R.</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在</w:t>
      </w:r>
      <w:r w:rsidRPr="00A42341">
        <w:rPr>
          <w:rFonts w:asciiTheme="minorBidi" w:eastAsiaTheme="minorBidi" w:hAnsiTheme="minorBidi" w:hint="eastAsia"/>
          <w:b/>
          <w:bCs/>
          <w:noProof w:val="0"/>
          <w:color w:val="000000"/>
          <w:kern w:val="0"/>
          <w:sz w:val="28"/>
          <w:szCs w:val="28"/>
          <w:lang w:eastAsia="zh-HK" w:bidi="my-MM"/>
        </w:rPr>
        <w:t>為</w:t>
      </w:r>
      <w:r w:rsidRPr="00A42341">
        <w:rPr>
          <w:rFonts w:asciiTheme="minorBidi" w:eastAsiaTheme="minorBidi" w:hAnsiTheme="minorBidi"/>
          <w:b/>
          <w:bCs/>
          <w:noProof w:val="0"/>
          <w:color w:val="000000"/>
          <w:kern w:val="0"/>
          <w:sz w:val="28"/>
          <w:szCs w:val="28"/>
          <w:lang w:eastAsia="zh-HK" w:bidi="my-MM"/>
        </w:rPr>
        <w:t>第43P條所訂罪行而提起的法律程序中某些事宜的證明</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noProof w:val="0"/>
          <w:color w:val="000000"/>
          <w:kern w:val="0"/>
          <w:sz w:val="28"/>
          <w:szCs w:val="28"/>
          <w:lang w:eastAsia="zh-HK" w:bidi="my-MM"/>
        </w:rPr>
        <w:t>第43P條所訂罪行而提起的法律程序而言，一</w:t>
      </w:r>
      <w:r w:rsidRPr="00A42341">
        <w:rPr>
          <w:rFonts w:asciiTheme="minorBidi" w:eastAsiaTheme="minorBidi" w:hAnsiTheme="minorBidi" w:hint="eastAsia"/>
          <w:noProof w:val="0"/>
          <w:color w:val="000000"/>
          <w:kern w:val="0"/>
          <w:sz w:val="28"/>
          <w:szCs w:val="28"/>
          <w:lang w:eastAsia="zh-HK" w:bidi="my-MM"/>
        </w:rPr>
        <w:t>份文件</w:t>
      </w:r>
      <w:r w:rsidRPr="00A42341">
        <w:rPr>
          <w:rFonts w:asciiTheme="minorBidi" w:eastAsiaTheme="minorBidi" w:hAnsiTheme="minorBidi"/>
          <w:noProof w:val="0"/>
          <w:color w:val="000000"/>
          <w:kern w:val="0"/>
          <w:sz w:val="28"/>
          <w:szCs w:val="28"/>
          <w:lang w:eastAsia="zh-HK" w:bidi="my-MM"/>
        </w:rPr>
        <w:t>(</w:t>
      </w:r>
      <w:r w:rsidRPr="00A42341">
        <w:rPr>
          <w:rFonts w:asciiTheme="minorBidi" w:eastAsiaTheme="minorBidi" w:hAnsiTheme="minorBidi"/>
          <w:b/>
          <w:bCs/>
          <w:i/>
          <w:iCs/>
          <w:noProof w:val="0"/>
          <w:color w:val="000000"/>
          <w:kern w:val="0"/>
          <w:sz w:val="28"/>
          <w:szCs w:val="28"/>
          <w:lang w:eastAsia="zh-HK" w:bidi="my-MM"/>
        </w:rPr>
        <w:t>首述文件</w:t>
      </w:r>
      <w:r w:rsidRPr="00A42341">
        <w:rPr>
          <w:rFonts w:asciiTheme="minorBidi" w:eastAsiaTheme="minorBidi" w:hAnsiTheme="minorBidi"/>
          <w:noProof w:val="0"/>
          <w:color w:val="000000"/>
          <w:kern w:val="0"/>
          <w:sz w:val="28"/>
          <w:szCs w:val="28"/>
          <w:lang w:eastAsia="zh-HK" w:bidi="my-MM"/>
        </w:rPr>
        <w:t>)如看來是指明文件的副本，並且看來是由審裁處的主任(或其代表)或司法常務官(或其代表)核證</w:t>
      </w:r>
      <w:r w:rsidRPr="00A42341">
        <w:rPr>
          <w:rFonts w:asciiTheme="minorBidi" w:eastAsiaTheme="minorBidi" w:hAnsiTheme="minorBidi" w:hint="eastAsia"/>
          <w:noProof w:val="0"/>
          <w:color w:val="000000"/>
          <w:kern w:val="0"/>
          <w:sz w:val="28"/>
          <w:szCs w:val="28"/>
          <w:lang w:eastAsia="zh-HK" w:bidi="my-MM"/>
        </w:rPr>
        <w:t>為該指明文件的真確副本，則首述文件一經在法院席前交出，即須接納為證據而無需再加證明，而除非有相反證據，否</w:t>
      </w:r>
      <w:r w:rsidRPr="00A42341">
        <w:rPr>
          <w:rFonts w:asciiTheme="minorBidi" w:eastAsiaTheme="minorBidi" w:hAnsiTheme="minorBidi"/>
          <w:noProof w:val="0"/>
          <w:color w:val="000000"/>
          <w:kern w:val="0"/>
          <w:sz w:val="28"/>
          <w:szCs w:val="28"/>
          <w:lang w:eastAsia="zh-HK" w:bidi="my-MM"/>
        </w:rPr>
        <w:t>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該法院須推定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首述文件是由審裁處的主任(或其代表)或司法常務官(或其代表)核證；及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首述文件是該指明文件的</w:t>
      </w:r>
      <w:r w:rsidRPr="00A42341">
        <w:rPr>
          <w:rFonts w:asciiTheme="minorBidi" w:eastAsiaTheme="minorBidi" w:hAnsiTheme="minorBidi" w:hint="eastAsia"/>
          <w:noProof w:val="0"/>
          <w:color w:val="000000"/>
          <w:kern w:val="0"/>
          <w:sz w:val="28"/>
          <w:szCs w:val="28"/>
          <w:lang w:eastAsia="zh-HK" w:bidi="my-MM"/>
        </w:rPr>
        <w:t>真確副本；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如首述文件看來是第(2)(a)款提述的、並且是由審裁處或法院的人員擬備的指明文件的副本，首述文件即</w:t>
      </w:r>
      <w:r w:rsidRPr="00A42341">
        <w:rPr>
          <w:rFonts w:asciiTheme="minorBidi" w:eastAsiaTheme="minorBidi" w:hAnsiTheme="minorBidi" w:hint="eastAsia"/>
          <w:noProof w:val="0"/>
          <w:color w:val="000000"/>
          <w:kern w:val="0"/>
          <w:sz w:val="28"/>
          <w:szCs w:val="28"/>
          <w:lang w:eastAsia="zh-HK" w:bidi="my-MM"/>
        </w:rPr>
        <w:t>為其內所載的一切事宜的證據；及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如首述文件看來是第(2)(b)款提述的、並且是由審裁處或法院的人員擬備的指明文件的副本，首述文件即</w:t>
      </w:r>
      <w:r w:rsidRPr="00A42341">
        <w:rPr>
          <w:rFonts w:asciiTheme="minorBidi" w:eastAsiaTheme="minorBidi" w:hAnsiTheme="minorBidi" w:hint="eastAsia"/>
          <w:noProof w:val="0"/>
          <w:color w:val="000000"/>
          <w:kern w:val="0"/>
          <w:sz w:val="28"/>
          <w:szCs w:val="28"/>
          <w:lang w:eastAsia="zh-HK" w:bidi="my-MM"/>
        </w:rPr>
        <w:t>為第</w:t>
      </w:r>
      <w:r w:rsidRPr="00A42341">
        <w:rPr>
          <w:rFonts w:asciiTheme="minorBidi" w:eastAsiaTheme="minorBidi" w:hAnsiTheme="minorBidi"/>
          <w:noProof w:val="0"/>
          <w:color w:val="000000"/>
          <w:kern w:val="0"/>
          <w:sz w:val="28"/>
          <w:szCs w:val="28"/>
          <w:lang w:eastAsia="zh-HK" w:bidi="my-MM"/>
        </w:rPr>
        <w:t>(4)或(5)款指明的事實的證據。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在第(1)款中，</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指明文件</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specified document</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向審裁處提交的申索，或由審裁處作出的判令，或關乎在審裁處或法院席前進行的法律程序的任何其他文件；或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任何攸關第(4)或(5)款指明的任何事實的文件。</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noProof w:val="0"/>
          <w:color w:val="000000"/>
          <w:kern w:val="0"/>
          <w:sz w:val="28"/>
          <w:szCs w:val="28"/>
          <w:lang w:eastAsia="zh-HK" w:bidi="my-MM"/>
        </w:rPr>
        <w:t>第43P條所訂罪行而提起的法律程序而言，一</w:t>
      </w:r>
      <w:r w:rsidRPr="00A42341">
        <w:rPr>
          <w:rFonts w:asciiTheme="minorBidi" w:eastAsiaTheme="minorBidi" w:hAnsiTheme="minorBidi" w:hint="eastAsia"/>
          <w:noProof w:val="0"/>
          <w:color w:val="000000"/>
          <w:kern w:val="0"/>
          <w:sz w:val="28"/>
          <w:szCs w:val="28"/>
          <w:lang w:eastAsia="zh-HK" w:bidi="my-MM"/>
        </w:rPr>
        <w:t>份證明書如看來是由審裁處的主任</w:t>
      </w:r>
      <w:r w:rsidRPr="00A42341">
        <w:rPr>
          <w:rFonts w:asciiTheme="minorBidi" w:eastAsiaTheme="minorBidi" w:hAnsiTheme="minorBidi"/>
          <w:noProof w:val="0"/>
          <w:color w:val="000000"/>
          <w:kern w:val="0"/>
          <w:sz w:val="28"/>
          <w:szCs w:val="28"/>
          <w:lang w:eastAsia="zh-HK" w:bidi="my-MM"/>
        </w:rPr>
        <w:t>(或其代表)或司法常務官(或其代表)發出，並且述明第(4)或(5)款指明的任何事實，則該證明書一經在法院席前交出，即須接納</w:t>
      </w:r>
      <w:r w:rsidRPr="00A42341">
        <w:rPr>
          <w:rFonts w:asciiTheme="minorBidi" w:eastAsiaTheme="minorBidi" w:hAnsiTheme="minorBidi" w:hint="eastAsia"/>
          <w:noProof w:val="0"/>
          <w:color w:val="000000"/>
          <w:kern w:val="0"/>
          <w:sz w:val="28"/>
          <w:szCs w:val="28"/>
          <w:lang w:eastAsia="zh-HK" w:bidi="my-MM"/>
        </w:rPr>
        <w:t>為證據而無需再加證明，而除非有相反證據，否</w:t>
      </w:r>
      <w:r w:rsidRPr="00A42341">
        <w:rPr>
          <w:rFonts w:asciiTheme="minorBidi" w:eastAsiaTheme="minorBidi" w:hAnsiTheme="minorBidi"/>
          <w:noProof w:val="0"/>
          <w:color w:val="000000"/>
          <w:kern w:val="0"/>
          <w:sz w:val="28"/>
          <w:szCs w:val="28"/>
          <w:lang w:eastAsia="zh-HK" w:bidi="my-MM"/>
        </w:rPr>
        <w:t>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該法院須推定，該證明書是由審裁處的主任(或其代表)或司法常務官(或其代表)發出；及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該證明書即</w:t>
      </w:r>
      <w:r w:rsidRPr="00A42341">
        <w:rPr>
          <w:rFonts w:asciiTheme="minorBidi" w:eastAsiaTheme="minorBidi" w:hAnsiTheme="minorBidi" w:hint="eastAsia"/>
          <w:noProof w:val="0"/>
          <w:color w:val="000000"/>
          <w:kern w:val="0"/>
          <w:sz w:val="28"/>
          <w:szCs w:val="28"/>
          <w:lang w:eastAsia="zh-HK" w:bidi="my-MM"/>
        </w:rPr>
        <w:t>為其內所述明的事實的證據。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為施行第</w:t>
      </w:r>
      <w:r w:rsidRPr="00A42341">
        <w:rPr>
          <w:rFonts w:asciiTheme="minorBidi" w:eastAsiaTheme="minorBidi" w:hAnsiTheme="minorBidi"/>
          <w:noProof w:val="0"/>
          <w:color w:val="000000"/>
          <w:kern w:val="0"/>
          <w:sz w:val="28"/>
          <w:szCs w:val="28"/>
          <w:lang w:eastAsia="zh-HK" w:bidi="my-MM"/>
        </w:rPr>
        <w:t>(3)款而就看來是由審裁處的主任(或其代表)發出的證明書指明的事實如下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是否有人向該審裁處支付任何款項，以全部或部分履行該審裁處的判令，及(如有支付款項)付款的詳情，包括付款日期、款額及(如該判令惠及2名或多於2名申索人)款額是付予</w:t>
      </w:r>
      <w:r w:rsidRPr="00A42341">
        <w:rPr>
          <w:rFonts w:asciiTheme="minorBidi" w:eastAsiaTheme="minorBidi" w:hAnsiTheme="minorBidi" w:hint="eastAsia"/>
          <w:noProof w:val="0"/>
          <w:color w:val="000000"/>
          <w:kern w:val="0"/>
          <w:sz w:val="28"/>
          <w:szCs w:val="28"/>
          <w:lang w:eastAsia="zh-HK" w:bidi="my-MM"/>
        </w:rPr>
        <w:t>哪名申索人的；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是否有在任何尋求撤銷或覆核該審裁處的判令的法律程序中，作出決定，及(如有作出決定)該決定的詳情；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是否有任何尋求撤銷或覆核該審裁處的判令的法律程序待決，及(如有該法律程序待決)該法律程序的詳情；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在導致該審裁處作出該審裁處的判令的聆訊中，或在該判令所關乎的申索的任何聆訊中，某人是否有出席；及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是否有任何關乎在該審裁處席前進行的法律程序的文件送達任何人，及(如有該文件送達)送達的詳情，包括送達的方式及時間，以及送達地址。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為施行第</w:t>
      </w:r>
      <w:r w:rsidRPr="00A42341">
        <w:rPr>
          <w:rFonts w:asciiTheme="minorBidi" w:eastAsiaTheme="minorBidi" w:hAnsiTheme="minorBidi"/>
          <w:noProof w:val="0"/>
          <w:color w:val="000000"/>
          <w:kern w:val="0"/>
          <w:sz w:val="28"/>
          <w:szCs w:val="28"/>
          <w:lang w:eastAsia="zh-HK" w:bidi="my-MM"/>
        </w:rPr>
        <w:t>(3)款而就看來是由司法常務官(或其代表)發出的證明書指明的事實如下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(如有針對某審裁處的判令的上訴)是否有在有關上訴中，作出決定，及(如有作出決定)該決定的詳情；及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是否有針對某審裁處的判令的上訴待決，及(如有該上訴待決)該上訴的詳情。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在本條中，</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司法常務官</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registrar of a court</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高等法院司法常務官；或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終審法院司法常務官。</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在第(1)及(3)款中，凡提述文件或證明書在法院席前交出，該法院即包括裁判官。</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43S.</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就第43P條所訂罪行提出檢控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如無處長書面同意，不得對第43P條所訂罪行展開檢控。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處長在根據第(1)款同意提出檢控前，須先聆聽被指稱犯罪的人的陳詞，或給予該人陳詞機會。</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在符合第(1)款的規定下，對第43P條所訂罪行的檢控，可用處長的名義提出，並可由獲處長就此以書面授權的任何勞工處人員展開及進行。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本條並不減損律政司司長對刑事罪行提出檢控的權力。</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第X部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有關服務條件的資料</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(由1984年第48號第24條修訂)</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(格式變更——2015年第3號編輯修訂紀錄)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向行將就職</w:t>
      </w:r>
      <w:r w:rsidRPr="00A42341">
        <w:rPr>
          <w:rFonts w:asciiTheme="minorBidi" w:eastAsiaTheme="minorBidi" w:hAnsiTheme="minorBidi" w:hint="eastAsia"/>
          <w:b/>
          <w:bCs/>
          <w:noProof w:val="0"/>
          <w:color w:val="000000"/>
          <w:kern w:val="0"/>
          <w:sz w:val="28"/>
          <w:szCs w:val="28"/>
          <w:lang w:eastAsia="zh-HK" w:bidi="my-MM"/>
        </w:rPr>
        <w:t>僱員提供資料的規定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每一個人就職之前，其</w:t>
      </w:r>
      <w:r w:rsidRPr="00A42341">
        <w:rPr>
          <w:rFonts w:asciiTheme="minorBidi" w:eastAsiaTheme="minorBidi" w:hAnsiTheme="minorBidi" w:hint="eastAsia"/>
          <w:noProof w:val="0"/>
          <w:color w:val="000000"/>
          <w:kern w:val="0"/>
          <w:sz w:val="28"/>
          <w:szCs w:val="28"/>
          <w:lang w:eastAsia="zh-HK" w:bidi="my-MM"/>
        </w:rPr>
        <w:t>僱主須以能令該人明瞭的方法，向他詳細告知他將會以下述服務條件受僱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工資及工資期；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如第IIA部對該人適用，則告知其年終酬金或部分年終酬金及酬金期；及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終止擬訂立的</w:t>
      </w:r>
      <w:r w:rsidRPr="00A42341">
        <w:rPr>
          <w:rFonts w:asciiTheme="minorBidi" w:eastAsiaTheme="minorBidi" w:hAnsiTheme="minorBidi" w:hint="eastAsia"/>
          <w:noProof w:val="0"/>
          <w:color w:val="000000"/>
          <w:kern w:val="0"/>
          <w:sz w:val="28"/>
          <w:szCs w:val="28"/>
          <w:lang w:eastAsia="zh-HK" w:bidi="my-MM"/>
        </w:rPr>
        <w:t>僱傭合約所需通知期。</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(由1984年第48號第25條代替)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僱傭合約並非書面合約，而僱主在該僱傭開始前收到該人的書面要求時，須隨即向他送交一份載有上述條件的通知書。</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(由1990年第41號第19條修訂)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僱傭合約為書面合約，僱主須在該合約簽署後，或如該合約需經過生效程序，則在該程序完成後，立即向該人提供該合約副本一份。</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(由1990年第41號第19條增補)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向</w:t>
      </w:r>
      <w:r w:rsidRPr="00A42341">
        <w:rPr>
          <w:rFonts w:asciiTheme="minorBidi" w:eastAsiaTheme="minorBidi" w:hAnsiTheme="minorBidi" w:hint="eastAsia"/>
          <w:b/>
          <w:bCs/>
          <w:noProof w:val="0"/>
          <w:color w:val="000000"/>
          <w:kern w:val="0"/>
          <w:sz w:val="28"/>
          <w:szCs w:val="28"/>
          <w:lang w:eastAsia="zh-HK" w:bidi="my-MM"/>
        </w:rPr>
        <w:t>僱員提供的資料</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僱主須以能令僱員明瞭的方法，告知僱員以下資</w:t>
      </w:r>
      <w:r w:rsidRPr="00A42341">
        <w:rPr>
          <w:rFonts w:asciiTheme="minorBidi" w:eastAsiaTheme="minorBidi" w:hAnsiTheme="minorBidi"/>
          <w:noProof w:val="0"/>
          <w:color w:val="000000"/>
          <w:kern w:val="0"/>
          <w:sz w:val="28"/>
          <w:szCs w:val="28"/>
          <w:lang w:eastAsia="zh-HK" w:bidi="my-MM"/>
        </w:rPr>
        <w:t>料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凡第44條所提述的條件或在任何時候有效的條件有所變更，告知該項變更；</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如工資的詳情可予變更，每次付給</w:t>
      </w:r>
      <w:r w:rsidRPr="00A42341">
        <w:rPr>
          <w:rFonts w:asciiTheme="minorBidi" w:eastAsiaTheme="minorBidi" w:hAnsiTheme="minorBidi" w:hint="eastAsia"/>
          <w:noProof w:val="0"/>
          <w:color w:val="000000"/>
          <w:kern w:val="0"/>
          <w:sz w:val="28"/>
          <w:szCs w:val="28"/>
          <w:lang w:eastAsia="zh-HK" w:bidi="my-MM"/>
        </w:rPr>
        <w:t>僱員工資時，須告知他在有關工資期內的工資的詳情。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僱傭合約未經書面修訂，而僱主接獲其僱員書面要</w:t>
      </w:r>
      <w:r w:rsidRPr="00A42341">
        <w:rPr>
          <w:rFonts w:asciiTheme="minorBidi" w:eastAsiaTheme="minorBidi" w:hAnsiTheme="minorBidi"/>
          <w:noProof w:val="0"/>
          <w:color w:val="000000"/>
          <w:kern w:val="0"/>
          <w:sz w:val="28"/>
          <w:szCs w:val="28"/>
          <w:lang w:eastAsia="zh-HK" w:bidi="my-MM"/>
        </w:rPr>
        <w:t>求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(由1990年第41號第20條修訂)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凡要求是有關第(1)(a)款所提述的條件變更，則</w:t>
      </w:r>
      <w:r w:rsidRPr="00A42341">
        <w:rPr>
          <w:rFonts w:asciiTheme="minorBidi" w:eastAsiaTheme="minorBidi" w:hAnsiTheme="minorBidi" w:hint="eastAsia"/>
          <w:noProof w:val="0"/>
          <w:color w:val="000000"/>
          <w:kern w:val="0"/>
          <w:sz w:val="28"/>
          <w:szCs w:val="28"/>
          <w:lang w:eastAsia="zh-HK" w:bidi="my-MM"/>
        </w:rPr>
        <w:t>僱主須隨即向他送交一份載有條件變更的通知書；或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凡要求是有關第(1)(b)款所提述的詳情，則</w:t>
      </w:r>
      <w:r w:rsidRPr="00A42341">
        <w:rPr>
          <w:rFonts w:asciiTheme="minorBidi" w:eastAsiaTheme="minorBidi" w:hAnsiTheme="minorBidi" w:hint="eastAsia"/>
          <w:noProof w:val="0"/>
          <w:color w:val="000000"/>
          <w:kern w:val="0"/>
          <w:sz w:val="28"/>
          <w:szCs w:val="28"/>
          <w:lang w:eastAsia="zh-HK" w:bidi="my-MM"/>
        </w:rPr>
        <w:t>僱主須在發給有關工資期的工資時，向他送交一份載有該等詳情變更的通知書。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僱傭合約經過任何書面修訂，僱主須在該等修訂見諸文字後，或如該等修訂需經過生效程序，則在該程序完成後，立即向其僱員提供該等書面修訂副本一份。</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(由1990年第41號第20條增補)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條件細則及工資詳情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第44及45條所提述的條件，須包括有關人士或</w:t>
      </w:r>
      <w:r w:rsidRPr="00A42341">
        <w:rPr>
          <w:rFonts w:asciiTheme="minorBidi" w:eastAsiaTheme="minorBidi" w:hAnsiTheme="minorBidi" w:hint="eastAsia"/>
          <w:noProof w:val="0"/>
          <w:color w:val="000000"/>
          <w:kern w:val="0"/>
          <w:sz w:val="28"/>
          <w:szCs w:val="28"/>
          <w:lang w:eastAsia="zh-HK" w:bidi="my-MM"/>
        </w:rPr>
        <w:t>僱員的工資率、超時工作工資率及任何津貼，不論是按件、按工、按時、按日、按週計算，或以其他方式計算。</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第45條所提述的詳情，須包括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僱員所賺取的款額，包括任何超時工作收入</w:t>
      </w:r>
      <w:r w:rsidRPr="00A42341">
        <w:rPr>
          <w:rFonts w:asciiTheme="minorBidi" w:eastAsiaTheme="minorBidi" w:hAnsiTheme="minorBidi"/>
          <w:noProof w:val="0"/>
          <w:color w:val="000000"/>
          <w:kern w:val="0"/>
          <w:sz w:val="28"/>
          <w:szCs w:val="28"/>
          <w:lang w:eastAsia="zh-HK" w:bidi="my-MM"/>
        </w:rPr>
        <w:t>(如有的話)的詳情；及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從</w:t>
      </w:r>
      <w:r w:rsidRPr="00A42341">
        <w:rPr>
          <w:rFonts w:asciiTheme="minorBidi" w:eastAsiaTheme="minorBidi" w:hAnsiTheme="minorBidi" w:hint="eastAsia"/>
          <w:noProof w:val="0"/>
          <w:color w:val="000000"/>
          <w:kern w:val="0"/>
          <w:sz w:val="28"/>
          <w:szCs w:val="28"/>
          <w:lang w:eastAsia="zh-HK" w:bidi="my-MM"/>
        </w:rPr>
        <w:t>僱員工資扣除款項的詳情及扣除理由。</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第XI部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紀錄、表格及申報表</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(格式變更——2015年第3號編輯修訂紀錄)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由</w:t>
      </w:r>
      <w:r w:rsidRPr="00A42341">
        <w:rPr>
          <w:rFonts w:asciiTheme="minorBidi" w:eastAsiaTheme="minorBidi" w:hAnsiTheme="minorBidi" w:hint="eastAsia"/>
          <w:b/>
          <w:bCs/>
          <w:noProof w:val="0"/>
          <w:color w:val="000000"/>
          <w:kern w:val="0"/>
          <w:sz w:val="28"/>
          <w:szCs w:val="28"/>
          <w:lang w:eastAsia="zh-HK" w:bidi="my-MM"/>
        </w:rPr>
        <w:t>僱主備存紀錄的規定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凡屬第(2)款指明類別的</w:t>
      </w:r>
      <w:r w:rsidRPr="00A42341">
        <w:rPr>
          <w:rFonts w:asciiTheme="minorBidi" w:eastAsiaTheme="minorBidi" w:hAnsiTheme="minorBidi" w:hint="eastAsia"/>
          <w:noProof w:val="0"/>
          <w:color w:val="000000"/>
          <w:kern w:val="0"/>
          <w:sz w:val="28"/>
          <w:szCs w:val="28"/>
          <w:lang w:eastAsia="zh-HK" w:bidi="my-MM"/>
        </w:rPr>
        <w:t>僱主，均須以指明格式備存有關以下紀錄，以便遵從第</w:t>
      </w:r>
      <w:r w:rsidRPr="00A42341">
        <w:rPr>
          <w:rFonts w:asciiTheme="minorBidi" w:eastAsiaTheme="minorBidi" w:hAnsiTheme="minorBidi"/>
          <w:noProof w:val="0"/>
          <w:color w:val="000000"/>
          <w:kern w:val="0"/>
          <w:sz w:val="28"/>
          <w:szCs w:val="28"/>
          <w:lang w:eastAsia="zh-HK" w:bidi="my-MM"/>
        </w:rPr>
        <w:t>X部的規定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其每名</w:t>
      </w:r>
      <w:r w:rsidRPr="00A42341">
        <w:rPr>
          <w:rFonts w:asciiTheme="minorBidi" w:eastAsiaTheme="minorBidi" w:hAnsiTheme="minorBidi" w:hint="eastAsia"/>
          <w:noProof w:val="0"/>
          <w:color w:val="000000"/>
          <w:kern w:val="0"/>
          <w:sz w:val="28"/>
          <w:szCs w:val="28"/>
          <w:lang w:eastAsia="zh-HK" w:bidi="my-MM"/>
        </w:rPr>
        <w:t>僱員的紀錄；或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其任何類別</w:t>
      </w:r>
      <w:r w:rsidRPr="00A42341">
        <w:rPr>
          <w:rFonts w:asciiTheme="minorBidi" w:eastAsiaTheme="minorBidi" w:hAnsiTheme="minorBidi" w:hint="eastAsia"/>
          <w:noProof w:val="0"/>
          <w:color w:val="000000"/>
          <w:kern w:val="0"/>
          <w:sz w:val="28"/>
          <w:szCs w:val="28"/>
          <w:lang w:eastAsia="zh-HK" w:bidi="my-MM"/>
        </w:rPr>
        <w:t>僱員的紀錄。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為施行第</w:t>
      </w:r>
      <w:r w:rsidRPr="00A42341">
        <w:rPr>
          <w:rFonts w:asciiTheme="minorBidi" w:eastAsiaTheme="minorBidi" w:hAnsiTheme="minorBidi"/>
          <w:noProof w:val="0"/>
          <w:color w:val="000000"/>
          <w:kern w:val="0"/>
          <w:sz w:val="28"/>
          <w:szCs w:val="28"/>
          <w:lang w:eastAsia="zh-HK" w:bidi="my-MM"/>
        </w:rPr>
        <w:t>(1)款，處長可藉憲報公告指明任何類別的</w:t>
      </w:r>
      <w:r w:rsidRPr="00A42341">
        <w:rPr>
          <w:rFonts w:asciiTheme="minorBidi" w:eastAsiaTheme="minorBidi" w:hAnsiTheme="minorBidi" w:hint="eastAsia"/>
          <w:noProof w:val="0"/>
          <w:color w:val="000000"/>
          <w:kern w:val="0"/>
          <w:sz w:val="28"/>
          <w:szCs w:val="28"/>
          <w:lang w:eastAsia="zh-HK" w:bidi="my-MM"/>
        </w:rPr>
        <w:t>僱主。</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向處長遞交申報表的規定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為施行本條例，處長可藉掛號郵遞方式送達通知書，或藉憲報刊登公告，要求任何僱主或任何類別的僱主以該通知書或公告所指示的格式及在指示的時間向處長遞交申報</w:t>
      </w:r>
      <w:r w:rsidRPr="00A42341">
        <w:rPr>
          <w:rFonts w:asciiTheme="minorBidi" w:eastAsiaTheme="minorBidi" w:hAnsiTheme="minorBidi"/>
          <w:noProof w:val="0"/>
          <w:color w:val="000000"/>
          <w:kern w:val="0"/>
          <w:sz w:val="28"/>
          <w:szCs w:val="28"/>
          <w:lang w:eastAsia="zh-HK" w:bidi="my-MM"/>
        </w:rPr>
        <w:t>表︰</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但對於緊接該通知書或公告日期前超過6個月的時間或一段期間的資料或詳情，處長不得要求</w:t>
      </w:r>
      <w:r w:rsidRPr="00A42341">
        <w:rPr>
          <w:rFonts w:asciiTheme="minorBidi" w:eastAsiaTheme="minorBidi" w:hAnsiTheme="minorBidi" w:hint="eastAsia"/>
          <w:noProof w:val="0"/>
          <w:color w:val="000000"/>
          <w:kern w:val="0"/>
          <w:sz w:val="28"/>
          <w:szCs w:val="28"/>
          <w:lang w:eastAsia="zh-HK" w:bidi="my-MM"/>
        </w:rPr>
        <w:t>僱主於申報書內呈報。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僱主如向處長申請上述格式的表格，須獲免費供應。</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通知書、紀錄等的格式</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處長可指明</w:t>
      </w:r>
      <w:r w:rsidRPr="00A42341">
        <w:rPr>
          <w:rFonts w:asciiTheme="minorBidi" w:eastAsiaTheme="minorBidi" w:hAnsiTheme="minorBidi" w:hint="eastAsia"/>
          <w:noProof w:val="0"/>
          <w:color w:val="000000"/>
          <w:kern w:val="0"/>
          <w:sz w:val="28"/>
          <w:szCs w:val="28"/>
          <w:lang w:eastAsia="zh-HK" w:bidi="my-MM"/>
        </w:rPr>
        <w:t>為施行本條例所需的同意書、要求書、通知書、證明書、申請表、紀錄或申報表的格式。</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(由1988年第52號第15條修訂)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處長可在憲報刊登其根據第(1)款所指明格式的表格。</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49A.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須備存工資及</w:t>
      </w:r>
      <w:r w:rsidRPr="00A42341">
        <w:rPr>
          <w:rFonts w:asciiTheme="minorBidi" w:eastAsiaTheme="minorBidi" w:hAnsiTheme="minorBidi" w:hint="eastAsia"/>
          <w:b/>
          <w:bCs/>
          <w:noProof w:val="0"/>
          <w:color w:val="000000"/>
          <w:kern w:val="0"/>
          <w:sz w:val="28"/>
          <w:szCs w:val="28"/>
          <w:lang w:eastAsia="zh-HK" w:bidi="my-MM"/>
        </w:rPr>
        <w:t>僱傭紀錄的規定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每名</w:t>
      </w:r>
      <w:r w:rsidRPr="00A42341">
        <w:rPr>
          <w:rFonts w:asciiTheme="minorBidi" w:eastAsiaTheme="minorBidi" w:hAnsiTheme="minorBidi" w:hint="eastAsia"/>
          <w:noProof w:val="0"/>
          <w:color w:val="000000"/>
          <w:kern w:val="0"/>
          <w:sz w:val="28"/>
          <w:szCs w:val="28"/>
          <w:lang w:eastAsia="zh-HK" w:bidi="my-MM"/>
        </w:rPr>
        <w:t>僱主無論何時均須備存及保存一份紀錄，列明每名僱員在過去</w:t>
      </w:r>
      <w:r w:rsidRPr="00A42341">
        <w:rPr>
          <w:rFonts w:asciiTheme="minorBidi" w:eastAsiaTheme="minorBidi" w:hAnsiTheme="minorBidi"/>
          <w:noProof w:val="0"/>
          <w:color w:val="000000"/>
          <w:kern w:val="0"/>
          <w:sz w:val="28"/>
          <w:szCs w:val="28"/>
          <w:lang w:eastAsia="zh-HK" w:bidi="my-MM"/>
        </w:rPr>
        <w:t>12個月</w:t>
      </w:r>
      <w:r w:rsidRPr="00A42341">
        <w:rPr>
          <w:rFonts w:asciiTheme="minorBidi" w:eastAsiaTheme="minorBidi" w:hAnsiTheme="minorBidi" w:hint="eastAsia"/>
          <w:noProof w:val="0"/>
          <w:color w:val="000000"/>
          <w:kern w:val="0"/>
          <w:sz w:val="28"/>
          <w:szCs w:val="28"/>
          <w:lang w:eastAsia="zh-HK" w:bidi="my-MM"/>
        </w:rPr>
        <w:t>僱傭期內的工資及僱傭歷史。</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第(1)款所提述的工資紀錄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須備存於</w:t>
      </w:r>
      <w:r w:rsidRPr="00A42341">
        <w:rPr>
          <w:rFonts w:asciiTheme="minorBidi" w:eastAsiaTheme="minorBidi" w:hAnsiTheme="minorBidi" w:hint="eastAsia"/>
          <w:noProof w:val="0"/>
          <w:color w:val="000000"/>
          <w:kern w:val="0"/>
          <w:sz w:val="28"/>
          <w:szCs w:val="28"/>
          <w:lang w:eastAsia="zh-HK" w:bidi="my-MM"/>
        </w:rPr>
        <w:t>僱主的營業地點或僱員的受僱地點；及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僱員停止受僱後仍須備存一段</w:t>
      </w:r>
      <w:r w:rsidRPr="00A42341">
        <w:rPr>
          <w:rFonts w:asciiTheme="minorBidi" w:eastAsiaTheme="minorBidi" w:hAnsiTheme="minorBidi"/>
          <w:noProof w:val="0"/>
          <w:color w:val="000000"/>
          <w:kern w:val="0"/>
          <w:sz w:val="28"/>
          <w:szCs w:val="28"/>
          <w:lang w:eastAsia="zh-HK" w:bidi="my-MM"/>
        </w:rPr>
        <w:t>6個月期間。</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就第(1)款而言，有關每名</w:t>
      </w:r>
      <w:r w:rsidRPr="00A42341">
        <w:rPr>
          <w:rFonts w:asciiTheme="minorBidi" w:eastAsiaTheme="minorBidi" w:hAnsiTheme="minorBidi" w:hint="eastAsia"/>
          <w:noProof w:val="0"/>
          <w:color w:val="000000"/>
          <w:kern w:val="0"/>
          <w:sz w:val="28"/>
          <w:szCs w:val="28"/>
          <w:lang w:eastAsia="zh-HK" w:bidi="my-MM"/>
        </w:rPr>
        <w:t>僱員的紀錄，如包括有以下詳情在內，即屬完</w:t>
      </w:r>
      <w:r w:rsidRPr="00A42341">
        <w:rPr>
          <w:rFonts w:asciiTheme="minorBidi" w:eastAsiaTheme="minorBidi" w:hAnsiTheme="minorBidi"/>
          <w:noProof w:val="0"/>
          <w:color w:val="000000"/>
          <w:kern w:val="0"/>
          <w:sz w:val="28"/>
          <w:szCs w:val="28"/>
          <w:lang w:eastAsia="zh-HK" w:bidi="my-MM"/>
        </w:rPr>
        <w:t>備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僱員的姓名及身分證號碼；</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僱員開始</w:t>
      </w:r>
      <w:r w:rsidRPr="00A42341">
        <w:rPr>
          <w:rFonts w:asciiTheme="minorBidi" w:eastAsiaTheme="minorBidi" w:hAnsiTheme="minorBidi"/>
          <w:noProof w:val="0"/>
          <w:color w:val="000000"/>
          <w:kern w:val="0"/>
          <w:sz w:val="28"/>
          <w:szCs w:val="28"/>
          <w:lang w:eastAsia="zh-HK" w:bidi="my-MM"/>
        </w:rPr>
        <w:t>受</w:t>
      </w:r>
      <w:r w:rsidRPr="00A42341">
        <w:rPr>
          <w:rFonts w:asciiTheme="minorBidi" w:eastAsiaTheme="minorBidi" w:hAnsiTheme="minorBidi" w:hint="eastAsia"/>
          <w:noProof w:val="0"/>
          <w:color w:val="000000"/>
          <w:kern w:val="0"/>
          <w:sz w:val="28"/>
          <w:szCs w:val="28"/>
          <w:lang w:eastAsia="zh-HK" w:bidi="my-MM"/>
        </w:rPr>
        <w:t>僱日期；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僱員所擔任的職位名稱；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就每段工資期付給該</w:t>
      </w:r>
      <w:r w:rsidRPr="00A42341">
        <w:rPr>
          <w:rFonts w:asciiTheme="minorBidi" w:eastAsiaTheme="minorBidi" w:hAnsiTheme="minorBidi" w:hint="eastAsia"/>
          <w:noProof w:val="0"/>
          <w:color w:val="000000"/>
          <w:kern w:val="0"/>
          <w:sz w:val="28"/>
          <w:szCs w:val="28"/>
          <w:lang w:eastAsia="zh-HK" w:bidi="my-MM"/>
        </w:rPr>
        <w:t>僱員的工資；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僱員的工資期；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w:t>
      </w:r>
      <w:r w:rsidRPr="00A42341">
        <w:rPr>
          <w:rFonts w:asciiTheme="minorBidi" w:eastAsiaTheme="minorBidi" w:hAnsiTheme="minorBidi" w:hint="eastAsia"/>
          <w:noProof w:val="0"/>
          <w:color w:val="000000"/>
          <w:kern w:val="0"/>
          <w:sz w:val="28"/>
          <w:szCs w:val="28"/>
          <w:lang w:eastAsia="zh-HK" w:bidi="my-MM"/>
        </w:rPr>
        <w:t>僱員屬《最低工資條例》</w:t>
      </w:r>
      <w:r w:rsidRPr="00A42341">
        <w:rPr>
          <w:rFonts w:asciiTheme="minorBidi" w:eastAsiaTheme="minorBidi" w:hAnsiTheme="minorBidi"/>
          <w:noProof w:val="0"/>
          <w:color w:val="000000"/>
          <w:kern w:val="0"/>
          <w:sz w:val="28"/>
          <w:szCs w:val="28"/>
          <w:lang w:eastAsia="zh-HK" w:bidi="my-MM"/>
        </w:rPr>
        <w:t>(第608章)所指的</w:t>
      </w:r>
      <w:r w:rsidRPr="00A42341">
        <w:rPr>
          <w:rFonts w:asciiTheme="minorBidi" w:eastAsiaTheme="minorBidi" w:hAnsiTheme="minorBidi" w:hint="eastAsia"/>
          <w:noProof w:val="0"/>
          <w:color w:val="000000"/>
          <w:kern w:val="0"/>
          <w:sz w:val="28"/>
          <w:szCs w:val="28"/>
          <w:lang w:eastAsia="zh-HK" w:bidi="my-MM"/>
        </w:rPr>
        <w:t>僱員，而須就任何工資期支付予該僱員的工資，其款額少於</w:t>
      </w:r>
      <w:r w:rsidRPr="00A42341">
        <w:rPr>
          <w:rFonts w:asciiTheme="minorBidi" w:eastAsiaTheme="minorBidi" w:hAnsiTheme="minorBidi"/>
          <w:noProof w:val="0"/>
          <w:color w:val="000000"/>
          <w:kern w:val="0"/>
          <w:sz w:val="28"/>
          <w:szCs w:val="28"/>
          <w:lang w:eastAsia="zh-HK" w:bidi="my-MM"/>
        </w:rPr>
        <w:t>附表9指明的款額( 或將該款額乘以等同該工資期的長度在該工資期所在的月</w:t>
      </w:r>
      <w:r w:rsidRPr="00A42341">
        <w:rPr>
          <w:rFonts w:asciiTheme="minorBidi" w:eastAsiaTheme="minorBidi" w:hAnsiTheme="minorBidi" w:hint="eastAsia"/>
          <w:noProof w:val="0"/>
          <w:color w:val="000000"/>
          <w:kern w:val="0"/>
          <w:sz w:val="28"/>
          <w:szCs w:val="28"/>
          <w:lang w:eastAsia="zh-HK" w:bidi="my-MM"/>
        </w:rPr>
        <w:t>份中所佔的比率所得之款額，若該工資期橫跨多於一個月，則按該工資期在每一個所涉月份中所佔的日數</w:t>
      </w:r>
      <w:r w:rsidRPr="00A42341">
        <w:rPr>
          <w:rFonts w:asciiTheme="minorBidi" w:eastAsiaTheme="minorBidi" w:hAnsiTheme="minorBidi" w:hint="eastAsia"/>
          <w:noProof w:val="0"/>
          <w:color w:val="000000"/>
          <w:kern w:val="0"/>
          <w:sz w:val="28"/>
          <w:szCs w:val="28"/>
          <w:lang w:eastAsia="zh-HK" w:bidi="my-MM"/>
        </w:rPr>
        <w:lastRenderedPageBreak/>
        <w:t>計算</w:t>
      </w: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僱員於該工資期的工作時數的總時數</w:t>
      </w:r>
      <w:r w:rsidRPr="00A42341">
        <w:rPr>
          <w:rFonts w:asciiTheme="minorBidi" w:eastAsiaTheme="minorBidi" w:hAnsiTheme="minorBidi"/>
          <w:noProof w:val="0"/>
          <w:color w:val="000000"/>
          <w:kern w:val="0"/>
          <w:sz w:val="28"/>
          <w:szCs w:val="28"/>
          <w:lang w:eastAsia="zh-HK" w:bidi="my-MM"/>
        </w:rPr>
        <w:t>(不足一小時亦須計算在內)；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(由2010年第15號第20條增補)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僱員有權享有的年假、病假、產假、侍產假及假日；及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僱員已放取的年假、病假、產假、侍產假及假日，以及就該段期間獲付給款項的細則；</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(由2014年第21號第16條修訂)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根據第IIA部須付的年終酬金款額，以及與該酬金有關的期間；</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終止合約所需通知期；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終止</w:t>
      </w:r>
      <w:r w:rsidRPr="00A42341">
        <w:rPr>
          <w:rFonts w:asciiTheme="minorBidi" w:eastAsiaTheme="minorBidi" w:hAnsiTheme="minorBidi" w:hint="eastAsia"/>
          <w:noProof w:val="0"/>
          <w:color w:val="000000"/>
          <w:kern w:val="0"/>
          <w:sz w:val="28"/>
          <w:szCs w:val="28"/>
          <w:lang w:eastAsia="zh-HK" w:bidi="my-MM"/>
        </w:rPr>
        <w:t>僱傭日期。</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儘管有第(3)款的規定，第(1)款須視</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(如因某</w:t>
      </w:r>
      <w:r w:rsidRPr="00A42341">
        <w:rPr>
          <w:rFonts w:asciiTheme="minorBidi" w:eastAsiaTheme="minorBidi" w:hAnsiTheme="minorBidi" w:hint="eastAsia"/>
          <w:noProof w:val="0"/>
          <w:color w:val="000000"/>
          <w:kern w:val="0"/>
          <w:sz w:val="28"/>
          <w:szCs w:val="28"/>
          <w:lang w:eastAsia="zh-HK" w:bidi="my-MM"/>
        </w:rPr>
        <w:t>僱員受《最低工資條例》</w:t>
      </w:r>
      <w:r w:rsidRPr="00A42341">
        <w:rPr>
          <w:rFonts w:asciiTheme="minorBidi" w:eastAsiaTheme="minorBidi" w:hAnsiTheme="minorBidi"/>
          <w:noProof w:val="0"/>
          <w:color w:val="000000"/>
          <w:kern w:val="0"/>
          <w:sz w:val="28"/>
          <w:szCs w:val="28"/>
          <w:lang w:eastAsia="zh-HK" w:bidi="my-MM"/>
        </w:rPr>
        <w:t>(第608章)第7(4)條所涵蓋，以致該條例不適用於該</w:t>
      </w:r>
      <w:r w:rsidRPr="00A42341">
        <w:rPr>
          <w:rFonts w:asciiTheme="minorBidi" w:eastAsiaTheme="minorBidi" w:hAnsiTheme="minorBidi" w:hint="eastAsia"/>
          <w:noProof w:val="0"/>
          <w:color w:val="000000"/>
          <w:kern w:val="0"/>
          <w:sz w:val="28"/>
          <w:szCs w:val="28"/>
          <w:lang w:eastAsia="zh-HK" w:bidi="my-MM"/>
        </w:rPr>
        <w:t>僱員</w:t>
      </w:r>
      <w:r w:rsidRPr="00A42341">
        <w:rPr>
          <w:rFonts w:asciiTheme="minorBidi" w:eastAsiaTheme="minorBidi" w:hAnsiTheme="minorBidi"/>
          <w:noProof w:val="0"/>
          <w:color w:val="000000"/>
          <w:kern w:val="0"/>
          <w:sz w:val="28"/>
          <w:szCs w:val="28"/>
          <w:lang w:eastAsia="zh-HK" w:bidi="my-MM"/>
        </w:rPr>
        <w:t>)就該</w:t>
      </w:r>
      <w:r w:rsidRPr="00A42341">
        <w:rPr>
          <w:rFonts w:asciiTheme="minorBidi" w:eastAsiaTheme="minorBidi" w:hAnsiTheme="minorBidi" w:hint="eastAsia"/>
          <w:noProof w:val="0"/>
          <w:color w:val="000000"/>
          <w:kern w:val="0"/>
          <w:sz w:val="28"/>
          <w:szCs w:val="28"/>
          <w:lang w:eastAsia="zh-HK" w:bidi="my-MM"/>
        </w:rPr>
        <w:t>僱員而言，亦規定僱主備存某機構發出的顯示以下資料的文件或其副本︰有關工作期是在與該機構正向該僱員提供的課程</w:t>
      </w:r>
      <w:r w:rsidRPr="00A42341">
        <w:rPr>
          <w:rFonts w:asciiTheme="minorBidi" w:eastAsiaTheme="minorBidi" w:hAnsiTheme="minorBidi"/>
          <w:noProof w:val="0"/>
          <w:color w:val="000000"/>
          <w:kern w:val="0"/>
          <w:sz w:val="28"/>
          <w:szCs w:val="28"/>
          <w:lang w:eastAsia="zh-HK" w:bidi="my-MM"/>
        </w:rPr>
        <w:t>(該課程屬該條例第2條中</w:t>
      </w:r>
      <w:r w:rsidRPr="00A42341">
        <w:rPr>
          <w:rFonts w:asciiTheme="minorBidi" w:eastAsiaTheme="minorBidi" w:hAnsiTheme="minorBidi"/>
          <w:b/>
          <w:bCs/>
          <w:i/>
          <w:iCs/>
          <w:noProof w:val="0"/>
          <w:color w:val="000000"/>
          <w:kern w:val="0"/>
          <w:sz w:val="28"/>
          <w:szCs w:val="28"/>
          <w:lang w:eastAsia="zh-HK" w:bidi="my-MM"/>
        </w:rPr>
        <w:t>實習學員</w:t>
      </w:r>
      <w:r w:rsidRPr="00A42341">
        <w:rPr>
          <w:rFonts w:asciiTheme="minorBidi" w:eastAsiaTheme="minorBidi" w:hAnsiTheme="minorBidi"/>
          <w:noProof w:val="0"/>
          <w:color w:val="000000"/>
          <w:kern w:val="0"/>
          <w:sz w:val="28"/>
          <w:szCs w:val="28"/>
          <w:lang w:eastAsia="zh-HK" w:bidi="my-MM"/>
        </w:rPr>
        <w:t>的定義所涵蓋的類別)有關連的情況下，由該機構安排或認可的；及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(如因某</w:t>
      </w:r>
      <w:r w:rsidRPr="00A42341">
        <w:rPr>
          <w:rFonts w:asciiTheme="minorBidi" w:eastAsiaTheme="minorBidi" w:hAnsiTheme="minorBidi" w:hint="eastAsia"/>
          <w:noProof w:val="0"/>
          <w:color w:val="000000"/>
          <w:kern w:val="0"/>
          <w:sz w:val="28"/>
          <w:szCs w:val="28"/>
          <w:lang w:eastAsia="zh-HK" w:bidi="my-MM"/>
        </w:rPr>
        <w:t>僱員受《最低工資條例》</w:t>
      </w:r>
      <w:r w:rsidRPr="00A42341">
        <w:rPr>
          <w:rFonts w:asciiTheme="minorBidi" w:eastAsiaTheme="minorBidi" w:hAnsiTheme="minorBidi"/>
          <w:noProof w:val="0"/>
          <w:color w:val="000000"/>
          <w:kern w:val="0"/>
          <w:sz w:val="28"/>
          <w:szCs w:val="28"/>
          <w:lang w:eastAsia="zh-HK" w:bidi="my-MM"/>
        </w:rPr>
        <w:t>(第608章)第7(5)條所涵蓋，以致該條例不適用於該</w:t>
      </w:r>
      <w:r w:rsidRPr="00A42341">
        <w:rPr>
          <w:rFonts w:asciiTheme="minorBidi" w:eastAsiaTheme="minorBidi" w:hAnsiTheme="minorBidi" w:hint="eastAsia"/>
          <w:noProof w:val="0"/>
          <w:color w:val="000000"/>
          <w:kern w:val="0"/>
          <w:sz w:val="28"/>
          <w:szCs w:val="28"/>
          <w:lang w:eastAsia="zh-HK" w:bidi="my-MM"/>
        </w:rPr>
        <w:t>僱員</w:t>
      </w:r>
      <w:r w:rsidRPr="00A42341">
        <w:rPr>
          <w:rFonts w:asciiTheme="minorBidi" w:eastAsiaTheme="minorBidi" w:hAnsiTheme="minorBidi"/>
          <w:noProof w:val="0"/>
          <w:color w:val="000000"/>
          <w:kern w:val="0"/>
          <w:sz w:val="28"/>
          <w:szCs w:val="28"/>
          <w:lang w:eastAsia="zh-HK" w:bidi="my-MM"/>
        </w:rPr>
        <w:t>)就該</w:t>
      </w:r>
      <w:r w:rsidRPr="00A42341">
        <w:rPr>
          <w:rFonts w:asciiTheme="minorBidi" w:eastAsiaTheme="minorBidi" w:hAnsiTheme="minorBidi" w:hint="eastAsia"/>
          <w:noProof w:val="0"/>
          <w:color w:val="000000"/>
          <w:kern w:val="0"/>
          <w:sz w:val="28"/>
          <w:szCs w:val="28"/>
          <w:lang w:eastAsia="zh-HK" w:bidi="my-MM"/>
        </w:rPr>
        <w:t>僱員而言，亦規定僱主備存該僱員根據該條例</w:t>
      </w:r>
      <w:r w:rsidRPr="00A42341">
        <w:rPr>
          <w:rFonts w:asciiTheme="minorBidi" w:eastAsiaTheme="minorBidi" w:hAnsiTheme="minorBidi"/>
          <w:noProof w:val="0"/>
          <w:color w:val="000000"/>
          <w:kern w:val="0"/>
          <w:sz w:val="28"/>
          <w:szCs w:val="28"/>
          <w:lang w:eastAsia="zh-HK" w:bidi="my-MM"/>
        </w:rPr>
        <w:t>第3(b)條提供的法定聲明或其副本，及備存某機構發出的顯示以下資料的文件或其副本</w:t>
      </w:r>
      <w:r w:rsidRPr="00A42341">
        <w:rPr>
          <w:rFonts w:asciiTheme="minorBidi" w:eastAsiaTheme="minorBidi" w:hAnsiTheme="minorBidi" w:hint="eastAsia"/>
          <w:noProof w:val="0"/>
          <w:color w:val="000000"/>
          <w:kern w:val="0"/>
          <w:sz w:val="28"/>
          <w:szCs w:val="28"/>
          <w:lang w:eastAsia="zh-HK" w:bidi="my-MM"/>
        </w:rPr>
        <w:t>︰該僱員於有關僱用開始時，正修讀該機構提供的課程</w:t>
      </w:r>
      <w:r w:rsidRPr="00A42341">
        <w:rPr>
          <w:rFonts w:asciiTheme="minorBidi" w:eastAsiaTheme="minorBidi" w:hAnsiTheme="minorBidi"/>
          <w:noProof w:val="0"/>
          <w:color w:val="000000"/>
          <w:kern w:val="0"/>
          <w:sz w:val="28"/>
          <w:szCs w:val="28"/>
          <w:lang w:eastAsia="zh-HK" w:bidi="my-MM"/>
        </w:rPr>
        <w:t>(該課程屬該條例第2條中</w:t>
      </w:r>
      <w:r w:rsidRPr="00A42341">
        <w:rPr>
          <w:rFonts w:asciiTheme="minorBidi" w:eastAsiaTheme="minorBidi" w:hAnsiTheme="minorBidi"/>
          <w:b/>
          <w:bCs/>
          <w:i/>
          <w:iCs/>
          <w:noProof w:val="0"/>
          <w:color w:val="000000"/>
          <w:kern w:val="0"/>
          <w:sz w:val="28"/>
          <w:szCs w:val="28"/>
          <w:lang w:eastAsia="zh-HK" w:bidi="my-MM"/>
        </w:rPr>
        <w:t>工作經驗學員</w:t>
      </w:r>
      <w:r w:rsidRPr="00A42341">
        <w:rPr>
          <w:rFonts w:asciiTheme="minorBidi" w:eastAsiaTheme="minorBidi" w:hAnsiTheme="minorBidi"/>
          <w:noProof w:val="0"/>
          <w:color w:val="000000"/>
          <w:kern w:val="0"/>
          <w:sz w:val="28"/>
          <w:szCs w:val="28"/>
          <w:lang w:eastAsia="zh-HK" w:bidi="my-MM"/>
        </w:rPr>
        <w:t>的定義所涵蓋的類別)。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(由2010年第15號第20條增補)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如在《最低工資條例》(第608章)第16條生效*當日或之後首次於該條例附表3第1欄指明的每小時工資額，於某日期生效，而某</w:t>
      </w:r>
      <w:r w:rsidRPr="00A42341">
        <w:rPr>
          <w:rFonts w:asciiTheme="minorBidi" w:eastAsiaTheme="minorBidi" w:hAnsiTheme="minorBidi" w:hint="eastAsia"/>
          <w:noProof w:val="0"/>
          <w:color w:val="000000"/>
          <w:kern w:val="0"/>
          <w:sz w:val="28"/>
          <w:szCs w:val="28"/>
          <w:lang w:eastAsia="zh-HK" w:bidi="my-MM"/>
        </w:rPr>
        <w:t>僱員的工資期或其部分是在該日期之前，則第</w:t>
      </w:r>
      <w:r w:rsidRPr="00A42341">
        <w:rPr>
          <w:rFonts w:asciiTheme="minorBidi" w:eastAsiaTheme="minorBidi" w:hAnsiTheme="minorBidi"/>
          <w:noProof w:val="0"/>
          <w:color w:val="000000"/>
          <w:kern w:val="0"/>
          <w:sz w:val="28"/>
          <w:szCs w:val="28"/>
          <w:lang w:eastAsia="zh-HK" w:bidi="my-MM"/>
        </w:rPr>
        <w:t>(1)款並不規定</w:t>
      </w:r>
      <w:r w:rsidRPr="00A42341">
        <w:rPr>
          <w:rFonts w:asciiTheme="minorBidi" w:eastAsiaTheme="minorBidi" w:hAnsiTheme="minorBidi" w:hint="eastAsia"/>
          <w:noProof w:val="0"/>
          <w:color w:val="000000"/>
          <w:kern w:val="0"/>
          <w:sz w:val="28"/>
          <w:szCs w:val="28"/>
          <w:lang w:eastAsia="zh-HK" w:bidi="my-MM"/>
        </w:rPr>
        <w:t>僱主就該工資期或該部分，在紀錄內列明屬第</w:t>
      </w:r>
      <w:r w:rsidRPr="00A42341">
        <w:rPr>
          <w:rFonts w:asciiTheme="minorBidi" w:eastAsiaTheme="minorBidi" w:hAnsiTheme="minorBidi"/>
          <w:noProof w:val="0"/>
          <w:color w:val="000000"/>
          <w:kern w:val="0"/>
          <w:sz w:val="28"/>
          <w:szCs w:val="28"/>
          <w:lang w:eastAsia="zh-HK" w:bidi="my-MM"/>
        </w:rPr>
        <w:t>(3)(ea)款提述的類別的詳情。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(由2010年第15號第20條增補)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處長可藉於憲報刊登的公告修訂附表9。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(由2010年第15號第20條增補)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為施行第</w:t>
      </w:r>
      <w:r w:rsidRPr="00A42341">
        <w:rPr>
          <w:rFonts w:asciiTheme="minorBidi" w:eastAsiaTheme="minorBidi" w:hAnsiTheme="minorBidi"/>
          <w:noProof w:val="0"/>
          <w:color w:val="000000"/>
          <w:kern w:val="0"/>
          <w:sz w:val="28"/>
          <w:szCs w:val="28"/>
          <w:lang w:eastAsia="zh-HK" w:bidi="my-MM"/>
        </w:rPr>
        <w:t>(3)(ea)及(5)款，</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工作時數</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hours worked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wages</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)及</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工資期</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wage period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)各自具有的涵義與《最低工資條例》(第608章)中該等詞語分別具有的涵義相同。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(由2010年第15號第20條增補)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(由1985年第12號第29條增補)</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 生效日期：2010年11月12日。</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第XII部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職業介紹所</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(第XII部由1973年第35號第2條代替。格式變更——2017年第3號編輯修訂紀錄)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50.</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本部的釋義及適用範圍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在本部中，除文意另有所指外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有關連人士</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related person</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就一間公司而言——指該公司的董事、經理、秘書或其他類似的人員；或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就一個合夥中的合夥人而言，指——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該合夥中其他合夥人；或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其他涉及該合夥的管理的人；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(由2018年第8號第3條增補)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相關人士</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associate</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)就某人而言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如該人是一間公司，指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該人的有關連人士；或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受</w:t>
      </w:r>
      <w:r w:rsidRPr="00A42341">
        <w:rPr>
          <w:rFonts w:asciiTheme="minorBidi" w:eastAsiaTheme="minorBidi" w:hAnsiTheme="minorBidi" w:hint="eastAsia"/>
          <w:noProof w:val="0"/>
          <w:color w:val="000000"/>
          <w:kern w:val="0"/>
          <w:sz w:val="28"/>
          <w:szCs w:val="28"/>
          <w:lang w:eastAsia="zh-HK" w:bidi="my-MM"/>
        </w:rPr>
        <w:t>僱於該人的個人；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如該人是一個合夥中的合夥人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該人的有關連人士；或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受</w:t>
      </w:r>
      <w:r w:rsidRPr="00A42341">
        <w:rPr>
          <w:rFonts w:asciiTheme="minorBidi" w:eastAsiaTheme="minorBidi" w:hAnsiTheme="minorBidi" w:hint="eastAsia"/>
          <w:noProof w:val="0"/>
          <w:color w:val="000000"/>
          <w:kern w:val="0"/>
          <w:sz w:val="28"/>
          <w:szCs w:val="28"/>
          <w:lang w:eastAsia="zh-HK" w:bidi="my-MM"/>
        </w:rPr>
        <w:t>僱於該人或該合夥的個人；或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如屬任何其他情況——受</w:t>
      </w:r>
      <w:r w:rsidRPr="00A42341">
        <w:rPr>
          <w:rFonts w:asciiTheme="minorBidi" w:eastAsiaTheme="minorBidi" w:hAnsiTheme="minorBidi" w:hint="eastAsia"/>
          <w:noProof w:val="0"/>
          <w:color w:val="000000"/>
          <w:kern w:val="0"/>
          <w:sz w:val="28"/>
          <w:szCs w:val="28"/>
          <w:lang w:eastAsia="zh-HK" w:bidi="my-MM"/>
        </w:rPr>
        <w:t>僱於該人的個人；</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(由2018年第8號第3條增補)</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lastRenderedPageBreak/>
        <w:t>牌照</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licence</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)指根據第52條所發牌照，而</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持牌人</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licensee</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)須據此解釋；</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豁免證明書</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certificate of exemption</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)指根據第54條所發證明書；</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職業介紹所</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employment agency</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w:t>
      </w:r>
      <w:r w:rsidRPr="00A42341">
        <w:rPr>
          <w:rFonts w:asciiTheme="minorBidi" w:eastAsiaTheme="minorBidi" w:hAnsiTheme="minorBidi" w:hint="eastAsia"/>
          <w:noProof w:val="0"/>
          <w:color w:val="000000"/>
          <w:kern w:val="0"/>
          <w:sz w:val="28"/>
          <w:szCs w:val="28"/>
          <w:lang w:eastAsia="zh-HK" w:bidi="my-MM"/>
        </w:rPr>
        <w:t>為以下目的經辦業務的</w:t>
      </w:r>
      <w:r w:rsidRPr="00A42341">
        <w:rPr>
          <w:rFonts w:asciiTheme="minorBidi" w:eastAsiaTheme="minorBidi" w:hAnsiTheme="minorBidi"/>
          <w:noProof w:val="0"/>
          <w:color w:val="000000"/>
          <w:kern w:val="0"/>
          <w:sz w:val="28"/>
          <w:szCs w:val="28"/>
          <w:lang w:eastAsia="zh-HK" w:bidi="my-MM"/>
        </w:rPr>
        <w:t>人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代人謀職；或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向</w:t>
      </w:r>
      <w:r w:rsidRPr="00A42341">
        <w:rPr>
          <w:rFonts w:asciiTheme="minorBidi" w:eastAsiaTheme="minorBidi" w:hAnsiTheme="minorBidi" w:hint="eastAsia"/>
          <w:noProof w:val="0"/>
          <w:color w:val="000000"/>
          <w:kern w:val="0"/>
          <w:sz w:val="28"/>
          <w:szCs w:val="28"/>
          <w:lang w:eastAsia="zh-HK" w:bidi="my-MM"/>
        </w:rPr>
        <w:t>僱主供應別人的勞動力，</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而不論經辦該業務的人會否從有關</w:t>
      </w:r>
      <w:r w:rsidRPr="00A42341">
        <w:rPr>
          <w:rFonts w:asciiTheme="minorBidi" w:eastAsiaTheme="minorBidi" w:hAnsiTheme="minorBidi" w:hint="eastAsia"/>
          <w:noProof w:val="0"/>
          <w:color w:val="000000"/>
          <w:kern w:val="0"/>
          <w:sz w:val="28"/>
          <w:szCs w:val="28"/>
          <w:lang w:eastAsia="zh-HK" w:bidi="my-MM"/>
        </w:rPr>
        <w:t>僱主或別人得到任何金錢或其他物質利益。</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(由1990年第41號第21條修訂)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除第(3)款另有規定外，本部適用於任何在香港經營的職業介紹所，不論</w:t>
      </w:r>
      <w:r w:rsidRPr="00A42341">
        <w:rPr>
          <w:rFonts w:asciiTheme="minorBidi" w:eastAsiaTheme="minorBidi" w:hAnsiTheme="minorBidi" w:hint="eastAsia"/>
          <w:noProof w:val="0"/>
          <w:color w:val="000000"/>
          <w:kern w:val="0"/>
          <w:sz w:val="28"/>
          <w:szCs w:val="28"/>
          <w:lang w:eastAsia="zh-HK" w:bidi="my-MM"/>
        </w:rPr>
        <w:t>僱傭是在香港或香港以外地區進行。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本部不適用於以下職業介紹所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由女皇政府或香港政府經營或資助者；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在根據《商船(海員)條例》(第478章)發給或視</w:t>
      </w:r>
      <w:r w:rsidRPr="00A42341">
        <w:rPr>
          <w:rFonts w:asciiTheme="minorBidi" w:eastAsiaTheme="minorBidi" w:hAnsiTheme="minorBidi" w:hint="eastAsia"/>
          <w:noProof w:val="0"/>
          <w:color w:val="000000"/>
          <w:kern w:val="0"/>
          <w:sz w:val="28"/>
          <w:szCs w:val="28"/>
          <w:lang w:eastAsia="zh-HK" w:bidi="my-MM"/>
        </w:rPr>
        <w:t>為根據該條例發給的維持船員部的許可證下所經營者；</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(由1995年第44號第143條修訂)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(由1990年第41號第21條廢除)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(由1980年第10號第4條廢除)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w:t>
      </w:r>
      <w:r w:rsidRPr="00A42341">
        <w:rPr>
          <w:rFonts w:asciiTheme="minorBidi" w:eastAsiaTheme="minorBidi" w:hAnsiTheme="minorBidi" w:hint="eastAsia"/>
          <w:noProof w:val="0"/>
          <w:color w:val="000000"/>
          <w:kern w:val="0"/>
          <w:sz w:val="28"/>
          <w:szCs w:val="28"/>
          <w:lang w:eastAsia="zh-HK" w:bidi="my-MM"/>
        </w:rPr>
        <w:t>僱主專為其本身招募僱員而經營者；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由招聘</w:t>
      </w:r>
      <w:r w:rsidRPr="00A42341">
        <w:rPr>
          <w:rFonts w:asciiTheme="minorBidi" w:eastAsiaTheme="minorBidi" w:hAnsiTheme="minorBidi" w:hint="eastAsia"/>
          <w:noProof w:val="0"/>
          <w:color w:val="000000"/>
          <w:kern w:val="0"/>
          <w:sz w:val="28"/>
          <w:szCs w:val="28"/>
          <w:lang w:eastAsia="zh-HK" w:bidi="my-MM"/>
        </w:rPr>
        <w:t>僱員為別人工作的承判商或次承判商經營者；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由報章或其他刊物的東主經營，而職業介紹所的經辦乃屬非牟利性質，及並非該報章或其他刊物出版的主要目的者；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屬非牟利性質者；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屬完全由學校、書院、大學或其他獲</w:t>
      </w:r>
      <w:r w:rsidRPr="00A42341">
        <w:rPr>
          <w:rFonts w:asciiTheme="minorBidi" w:eastAsiaTheme="minorBidi" w:hAnsiTheme="minorBidi" w:hint="eastAsia"/>
          <w:noProof w:val="0"/>
          <w:color w:val="000000"/>
          <w:kern w:val="0"/>
          <w:sz w:val="28"/>
          <w:szCs w:val="28"/>
          <w:lang w:eastAsia="zh-HK" w:bidi="my-MM"/>
        </w:rPr>
        <w:t>教育局常任秘書長承認的敎育機構</w:t>
      </w:r>
      <w:r w:rsidRPr="00A42341">
        <w:rPr>
          <w:rFonts w:asciiTheme="minorBidi" w:eastAsiaTheme="minorBidi" w:hAnsiTheme="minorBidi"/>
          <w:noProof w:val="0"/>
          <w:color w:val="000000"/>
          <w:kern w:val="0"/>
          <w:sz w:val="28"/>
          <w:szCs w:val="28"/>
          <w:lang w:eastAsia="zh-HK" w:bidi="my-MM"/>
        </w:rPr>
        <w:t xml:space="preserve">的擁有人、敎職員或學生所維持或管理者；及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(由2003年第3號第41條修訂；由2007年第130號法律公告修訂)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屬專門</w:t>
      </w:r>
      <w:r w:rsidRPr="00A42341">
        <w:rPr>
          <w:rFonts w:asciiTheme="minorBidi" w:eastAsiaTheme="minorBidi" w:hAnsiTheme="minorBidi" w:hint="eastAsia"/>
          <w:noProof w:val="0"/>
          <w:color w:val="000000"/>
          <w:kern w:val="0"/>
          <w:sz w:val="28"/>
          <w:szCs w:val="28"/>
          <w:lang w:eastAsia="zh-HK" w:bidi="my-MM"/>
        </w:rPr>
        <w:t>為了或關乎該學校、書院、大學或敎育機構的學生或畢業生的僱傭而經營者；或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屬已獲發給豁免證明書者，但須受任何對其適用的規例所規限。</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有關經辦職業介紹所的禁制</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除非屬以下情況，否則任何人不得經辦、管理或協助管理職業介紹所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該人是職業介紹所牌照或豁免證明書的持有人；或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該人是該持有人的相關人士。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(由2018年第8號第4條代替)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除職業介紹所牌照或豁免證明書所指明的營業地點外，任何人不得於其他地點經辦、管理或協助管理職業介紹所。</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(由1992年第28號第2條廢除)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申請牌照及發牌規定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處長可向任何按訂明方式申請牌照的人發出經辦職業介紹所的牌照。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凡牌照的申請人是一間公司，則該申請須由其董事代表公司提出。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根據本條發出的牌照須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以處長決定的格式簽發；及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(由1992年第28號第3條代替)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指明獲發給牌照的職業介紹所的營業地點。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(由1992年第28號第3條廢除)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持牌人須安排將其牌照無論何時均展示於其營業地點的顯眼處。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凡持牌人在超過一個營業地點經辦職業介紹所，他須指定其中一個營業地點</w:t>
      </w:r>
      <w:r w:rsidRPr="00A42341">
        <w:rPr>
          <w:rFonts w:asciiTheme="minorBidi" w:eastAsiaTheme="minorBidi" w:hAnsiTheme="minorBidi" w:hint="eastAsia"/>
          <w:noProof w:val="0"/>
          <w:color w:val="000000"/>
          <w:kern w:val="0"/>
          <w:sz w:val="28"/>
          <w:szCs w:val="28"/>
          <w:lang w:eastAsia="zh-HK" w:bidi="my-MM"/>
        </w:rPr>
        <w:t>為總辦事處，並須為每一分處領取牌照複本，及安排該等牌照複本無論何時均展示於每一分處的顯眼處。</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凡持牌人在超過一個地點以不同名稱經辦職業介紹所，該等介紹所須當作</w:t>
      </w:r>
      <w:r w:rsidRPr="00A42341">
        <w:rPr>
          <w:rFonts w:asciiTheme="minorBidi" w:eastAsiaTheme="minorBidi" w:hAnsiTheme="minorBidi" w:hint="eastAsia"/>
          <w:noProof w:val="0"/>
          <w:color w:val="000000"/>
          <w:kern w:val="0"/>
          <w:sz w:val="28"/>
          <w:szCs w:val="28"/>
          <w:lang w:eastAsia="zh-HK" w:bidi="my-MM"/>
        </w:rPr>
        <w:t>為獨立個體，而該持牌人須就所用的每一名稱領取個別牌照。</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(由1992年第28號第3條增補)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(由1992年第28號第3條廢除)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除第53條另有規定外，根據第(1)款發出的牌照，有效期由發牌當日起計12個月。</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處長可因應按訂明方式提出的申請，將根據第(1)款發出的牌照續期。</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拒</w:t>
      </w:r>
      <w:r w:rsidRPr="00A42341">
        <w:rPr>
          <w:rFonts w:asciiTheme="minorBidi" w:eastAsiaTheme="minorBidi" w:hAnsiTheme="minorBidi" w:hint="eastAsia"/>
          <w:b/>
          <w:bCs/>
          <w:noProof w:val="0"/>
          <w:color w:val="000000"/>
          <w:kern w:val="0"/>
          <w:sz w:val="28"/>
          <w:szCs w:val="28"/>
          <w:lang w:eastAsia="zh-HK" w:bidi="my-MM"/>
        </w:rPr>
        <w:t>絕發牌或撤銷牌照的情況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處長如有合理理由信納有以下情況，可拒</w:t>
      </w:r>
      <w:r w:rsidRPr="00A42341">
        <w:rPr>
          <w:rFonts w:asciiTheme="minorBidi" w:eastAsiaTheme="minorBidi" w:hAnsiTheme="minorBidi" w:hint="eastAsia"/>
          <w:noProof w:val="0"/>
          <w:color w:val="000000"/>
          <w:kern w:val="0"/>
          <w:sz w:val="28"/>
          <w:szCs w:val="28"/>
          <w:lang w:eastAsia="zh-HK" w:bidi="my-MM"/>
        </w:rPr>
        <w:t>絕發牌或續發牌照，亦可將牌照撤</w:t>
      </w:r>
      <w:r w:rsidRPr="00A42341">
        <w:rPr>
          <w:rFonts w:asciiTheme="minorBidi" w:eastAsiaTheme="minorBidi" w:hAnsiTheme="minorBidi"/>
          <w:noProof w:val="0"/>
          <w:color w:val="000000"/>
          <w:kern w:val="0"/>
          <w:sz w:val="28"/>
          <w:szCs w:val="28"/>
          <w:lang w:eastAsia="zh-HK" w:bidi="my-MM"/>
        </w:rPr>
        <w:t>銷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所經辦或擬經辦的職業介紹所名稱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與別人正在或曾經經營的另一職業介紹所的名稱相同；或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與另一職業介紹所的名稱極</w:t>
      </w:r>
      <w:r w:rsidRPr="00A42341">
        <w:rPr>
          <w:rFonts w:asciiTheme="minorBidi" w:eastAsiaTheme="minorBidi" w:hAnsiTheme="minorBidi" w:hint="eastAsia"/>
          <w:noProof w:val="0"/>
          <w:color w:val="000000"/>
          <w:kern w:val="0"/>
          <w:sz w:val="28"/>
          <w:szCs w:val="28"/>
          <w:lang w:eastAsia="zh-HK" w:bidi="my-MM"/>
        </w:rPr>
        <w:t>為相似而相當可能欺騙公眾；</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職業介紹所被用作或相當可能被用作不法或不道德用途；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持牌人或擬作</w:t>
      </w:r>
      <w:r w:rsidRPr="00A42341">
        <w:rPr>
          <w:rFonts w:asciiTheme="minorBidi" w:eastAsiaTheme="minorBidi" w:hAnsiTheme="minorBidi" w:hint="eastAsia"/>
          <w:noProof w:val="0"/>
          <w:color w:val="000000"/>
          <w:kern w:val="0"/>
          <w:sz w:val="28"/>
          <w:szCs w:val="28"/>
          <w:lang w:eastAsia="zh-HK" w:bidi="my-MM"/>
        </w:rPr>
        <w:t>為持牌人的人有以下情</w:t>
      </w:r>
      <w:r w:rsidRPr="00A42341">
        <w:rPr>
          <w:rFonts w:asciiTheme="minorBidi" w:eastAsiaTheme="minorBidi" w:hAnsiTheme="minorBidi"/>
          <w:noProof w:val="0"/>
          <w:color w:val="000000"/>
          <w:kern w:val="0"/>
          <w:sz w:val="28"/>
          <w:szCs w:val="28"/>
          <w:lang w:eastAsia="zh-HK" w:bidi="my-MM"/>
        </w:rPr>
        <w:t>況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是一名未獲解除破</w:t>
      </w:r>
      <w:r w:rsidRPr="00A42341">
        <w:rPr>
          <w:rFonts w:asciiTheme="minorBidi" w:eastAsiaTheme="minorBidi" w:hAnsiTheme="minorBidi" w:hint="eastAsia"/>
          <w:noProof w:val="0"/>
          <w:color w:val="000000"/>
          <w:kern w:val="0"/>
          <w:sz w:val="28"/>
          <w:szCs w:val="28"/>
          <w:lang w:eastAsia="zh-HK" w:bidi="my-MM"/>
        </w:rPr>
        <w:t>產的破產人；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於過去5年內，曾因以下罪行而被定罪</w:t>
      </w:r>
      <w:r w:rsidRPr="00A42341">
        <w:rPr>
          <w:rFonts w:asciiTheme="minorBidi" w:eastAsiaTheme="minorBidi" w:hAnsiTheme="minorBidi" w:hint="eastAsia"/>
          <w:noProof w:val="0"/>
          <w:color w:val="000000"/>
          <w:kern w:val="0"/>
          <w:sz w:val="28"/>
          <w:szCs w:val="28"/>
          <w:lang w:eastAsia="zh-HK" w:bidi="my-MM"/>
        </w:rPr>
        <w:t>︰對兒童、青年或婦女犯了侵害人身罪，或犯了涉及身為三合會會員、欺詐、不誠實行為或勒索的罪行；</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就有關其發牌或牌照續期的申請向處長明知而提供虛假或誤導的資料；</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(iv)</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曾違犯本部的任何條文或根據第62條訂立的任何規例；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(iva)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沒有遵從根據第62A(1)條發出的《實務守則》；或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(v)</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由於任何其他理由並非是經辦職業介紹所的適當人選；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(如持牌人或擬作</w:t>
      </w:r>
      <w:r w:rsidRPr="00A42341">
        <w:rPr>
          <w:rFonts w:asciiTheme="minorBidi" w:eastAsiaTheme="minorBidi" w:hAnsiTheme="minorBidi" w:hint="eastAsia"/>
          <w:noProof w:val="0"/>
          <w:color w:val="000000"/>
          <w:kern w:val="0"/>
          <w:sz w:val="28"/>
          <w:szCs w:val="28"/>
          <w:lang w:eastAsia="zh-HK" w:bidi="my-MM"/>
        </w:rPr>
        <w:t>為持牌人的人是一間公司、或一個合夥中的合夥人</w:t>
      </w:r>
      <w:r w:rsidRPr="00A42341">
        <w:rPr>
          <w:rFonts w:asciiTheme="minorBidi" w:eastAsiaTheme="minorBidi" w:hAnsiTheme="minorBidi"/>
          <w:noProof w:val="0"/>
          <w:color w:val="000000"/>
          <w:kern w:val="0"/>
          <w:sz w:val="28"/>
          <w:szCs w:val="28"/>
          <w:lang w:eastAsia="zh-HK" w:bidi="my-MM"/>
        </w:rPr>
        <w:t>)該持牌人或該人的有關連人士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於過去5年內，曾因以下罪行而被定罪</w:t>
      </w:r>
      <w:r w:rsidRPr="00A42341">
        <w:rPr>
          <w:rFonts w:asciiTheme="minorBidi" w:eastAsiaTheme="minorBidi" w:hAnsiTheme="minorBidi" w:hint="eastAsia"/>
          <w:noProof w:val="0"/>
          <w:color w:val="000000"/>
          <w:kern w:val="0"/>
          <w:sz w:val="28"/>
          <w:szCs w:val="28"/>
          <w:lang w:eastAsia="zh-HK" w:bidi="my-MM"/>
        </w:rPr>
        <w:t>︰對兒童、青年或婦女犯了侵害人身罪，或犯了涉及身為三合會會員、欺詐、不誠實行為或勒索的罪行；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曾違犯本部的任何條文或根據第62條訂立的任何規例；或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沒有遵從根據第62A(1)條發出的《實務守則》；或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某名受</w:t>
      </w:r>
      <w:r w:rsidRPr="00A42341">
        <w:rPr>
          <w:rFonts w:asciiTheme="minorBidi" w:eastAsiaTheme="minorBidi" w:hAnsiTheme="minorBidi" w:hint="eastAsia"/>
          <w:noProof w:val="0"/>
          <w:color w:val="000000"/>
          <w:kern w:val="0"/>
          <w:sz w:val="28"/>
          <w:szCs w:val="28"/>
          <w:lang w:eastAsia="zh-HK" w:bidi="my-MM"/>
        </w:rPr>
        <w:t>僱於持牌人或擬作為持牌人的人的個</w:t>
      </w:r>
      <w:r w:rsidRPr="00A42341">
        <w:rPr>
          <w:rFonts w:asciiTheme="minorBidi" w:eastAsiaTheme="minorBidi" w:hAnsiTheme="minorBidi"/>
          <w:noProof w:val="0"/>
          <w:color w:val="000000"/>
          <w:kern w:val="0"/>
          <w:sz w:val="28"/>
          <w:szCs w:val="28"/>
          <w:lang w:eastAsia="zh-HK" w:bidi="my-MM"/>
        </w:rPr>
        <w:t>人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曾違犯本部的任何條文或根據第62條訂立的任何規例；或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沒有遵從根據第62A(1)條發出的《實務守則》。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處長如拒</w:t>
      </w:r>
      <w:r w:rsidRPr="00A42341">
        <w:rPr>
          <w:rFonts w:asciiTheme="minorBidi" w:eastAsiaTheme="minorBidi" w:hAnsiTheme="minorBidi" w:hint="eastAsia"/>
          <w:noProof w:val="0"/>
          <w:color w:val="000000"/>
          <w:kern w:val="0"/>
          <w:sz w:val="28"/>
          <w:szCs w:val="28"/>
          <w:lang w:eastAsia="zh-HK" w:bidi="my-MM"/>
        </w:rPr>
        <w:t>絕發牌或拒絕將牌照續期，或撤銷牌照，須於作出該項拒絕或撤銷後</w:t>
      </w:r>
      <w:r w:rsidRPr="00A42341">
        <w:rPr>
          <w:rFonts w:asciiTheme="minorBidi" w:eastAsiaTheme="minorBidi" w:hAnsiTheme="minorBidi"/>
          <w:noProof w:val="0"/>
          <w:color w:val="000000"/>
          <w:kern w:val="0"/>
          <w:sz w:val="28"/>
          <w:szCs w:val="28"/>
          <w:lang w:eastAsia="zh-HK" w:bidi="my-MM"/>
        </w:rPr>
        <w:t>14天內，以書面將拒</w:t>
      </w:r>
      <w:r w:rsidRPr="00A42341">
        <w:rPr>
          <w:rFonts w:asciiTheme="minorBidi" w:eastAsiaTheme="minorBidi" w:hAnsiTheme="minorBidi" w:hint="eastAsia"/>
          <w:noProof w:val="0"/>
          <w:color w:val="000000"/>
          <w:kern w:val="0"/>
          <w:sz w:val="28"/>
          <w:szCs w:val="28"/>
          <w:lang w:eastAsia="zh-HK" w:bidi="my-MM"/>
        </w:rPr>
        <w:t>絕或撤銷的理由通知申請人或持牌人。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任何人如因處長根據第(1)款對其作出的決定而感到受屈，可於根據第(2)款獲得通知後28天內向行政上訴委員會提出上訴。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(由1994年第6號第35條代替)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(由1994年第6號第35條廢除)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如處長根據第(1)款拒</w:t>
      </w:r>
      <w:r w:rsidRPr="00A42341">
        <w:rPr>
          <w:rFonts w:asciiTheme="minorBidi" w:eastAsiaTheme="minorBidi" w:hAnsiTheme="minorBidi" w:hint="eastAsia"/>
          <w:noProof w:val="0"/>
          <w:color w:val="000000"/>
          <w:kern w:val="0"/>
          <w:sz w:val="28"/>
          <w:szCs w:val="28"/>
          <w:lang w:eastAsia="zh-HK" w:bidi="my-MM"/>
        </w:rPr>
        <w:t>絕將牌照續期，或撤銷牌照，則持牌人須於下述時間向處長交回牌照及其所有副</w:t>
      </w:r>
      <w:r w:rsidRPr="00A42341">
        <w:rPr>
          <w:rFonts w:asciiTheme="minorBidi" w:eastAsiaTheme="minorBidi" w:hAnsiTheme="minorBidi"/>
          <w:noProof w:val="0"/>
          <w:color w:val="000000"/>
          <w:kern w:val="0"/>
          <w:sz w:val="28"/>
          <w:szCs w:val="28"/>
          <w:lang w:eastAsia="zh-HK" w:bidi="my-MM"/>
        </w:rPr>
        <w:t>本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在根據第(2)款獲得通知後28天內；或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如他已根據第(3)款提出上訴，則在撤回上訴或放棄上訴或接獲行政上訴委員會駁回上訴的通知後14天內。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(由1994年第6號第35條代替)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處長給予豁免的權力</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(2)款另有規定外，處長在接獲按訂明方式提出的申請後，如信納有關的職業介紹所屬非牟利性質，及就公眾利益而言應獲得豁免，則可在他所指明的條件規限下，豁免該職業介紹所使其無須根據第52條領取牌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(由1992年第28號第4條廢除)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處長須向任何根據第(1)款獲得豁免的人士發給豁免證明書。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根據第(3)款所發豁免證明書須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以處長決定的格式簽發；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(由1992年第28號第4條代替)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指明獲發給豁免證明書的職業介紹所的營業地點；及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指明該豁免證明書所受規限的條件。</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豁免的撤回</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處長如信納某一職業介紹所不再屬非牟利性質或就公眾利益而言不應獲得豁免，可隨時將已根據第54條給予的豁免撤回。</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在不損害第(1)款的</w:t>
      </w:r>
      <w:r w:rsidRPr="00A42341">
        <w:rPr>
          <w:rFonts w:asciiTheme="minorBidi" w:eastAsiaTheme="minorBidi" w:hAnsiTheme="minorBidi" w:hint="eastAsia"/>
          <w:noProof w:val="0"/>
          <w:color w:val="000000"/>
          <w:kern w:val="0"/>
          <w:sz w:val="28"/>
          <w:szCs w:val="28"/>
          <w:lang w:eastAsia="zh-HK" w:bidi="my-MM"/>
        </w:rPr>
        <w:t>概括性的原則下，處長可撤回豁免所依據的理由，須包括加以必要的變通後的</w:t>
      </w:r>
      <w:r w:rsidRPr="00A42341">
        <w:rPr>
          <w:rFonts w:asciiTheme="minorBidi" w:eastAsiaTheme="minorBidi" w:hAnsiTheme="minorBidi"/>
          <w:noProof w:val="0"/>
          <w:color w:val="000000"/>
          <w:kern w:val="0"/>
          <w:sz w:val="28"/>
          <w:szCs w:val="28"/>
          <w:lang w:eastAsia="zh-HK" w:bidi="my-MM"/>
        </w:rPr>
        <w:t>第53(1)條所載他可拒</w:t>
      </w:r>
      <w:r w:rsidRPr="00A42341">
        <w:rPr>
          <w:rFonts w:asciiTheme="minorBidi" w:eastAsiaTheme="minorBidi" w:hAnsiTheme="minorBidi" w:hint="eastAsia"/>
          <w:noProof w:val="0"/>
          <w:color w:val="000000"/>
          <w:kern w:val="0"/>
          <w:sz w:val="28"/>
          <w:szCs w:val="28"/>
          <w:lang w:eastAsia="zh-HK" w:bidi="my-MM"/>
        </w:rPr>
        <w:t>絕發牌或續牌或撤銷牌照所依據的理由。</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處長凡根據第(1)款撤回給予任何人的豁免，須以書面將撤回豁免的理由通知該人。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豁免證明書持有人須於接獲根據第(3)款所發處長撤回豁免的通知後14天內，向處長交回豁免證明書及其所有副本。</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對於處長撤回給予職業介紹所的豁免的決定，不得根據本部提出上訴。</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訂明的紀錄及申報表的保存及提交處長的規定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持牌人須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保存以下人士的紀錄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所有在其職業介紹所登記的職位申請人；及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在登記時並非香港居民，但其職業介紹所代他們在香港謀得職業的職位申請人，</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該等紀錄須載有該人的姓名、地址、香港身分證號碼(如並非香港居民，其護照號碼及國籍)、所收取費用及</w:t>
      </w:r>
      <w:r w:rsidRPr="00A42341">
        <w:rPr>
          <w:rFonts w:asciiTheme="minorBidi" w:eastAsiaTheme="minorBidi" w:hAnsiTheme="minorBidi" w:hint="eastAsia"/>
          <w:noProof w:val="0"/>
          <w:color w:val="000000"/>
          <w:kern w:val="0"/>
          <w:sz w:val="28"/>
          <w:szCs w:val="28"/>
          <w:lang w:eastAsia="zh-HK" w:bidi="my-MM"/>
        </w:rPr>
        <w:t>佣金、受僱日期及僱主的姓名或名稱與地址；及</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(由1992年第28號第5條代替)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在職業介紹所營業地點備存該等紀錄，以供處長或獲處長就此授權的任何公職人員，於任何合理時間內</w:t>
      </w:r>
      <w:r w:rsidRPr="00A42341">
        <w:rPr>
          <w:rFonts w:asciiTheme="minorBidi" w:eastAsiaTheme="minorBidi" w:hAnsiTheme="minorBidi" w:hint="eastAsia"/>
          <w:noProof w:val="0"/>
          <w:color w:val="000000"/>
          <w:kern w:val="0"/>
          <w:sz w:val="28"/>
          <w:szCs w:val="28"/>
          <w:lang w:eastAsia="zh-HK" w:bidi="my-MM"/>
        </w:rPr>
        <w:t>查閱。</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(由1992年第28號第5條修訂)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持牌人須在訂明的時間內，向處長提交所訂明有關該職業介紹所的申報表。</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持牌人須將第(1)款所提述的紀錄，在職業介紹所每一個會計年度完結後保留一段不少於12個月的期間。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(由1992年第28號第5條修訂)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與職業介紹所有關的違禁行為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職業介紹所持牌人、或職業介紹所持牌人的相關人士、或看來是以此等持牌人或相關人士身分行事的人，不得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(由2018年第8號第6條代替)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因已代人謀得職業，或有關代人謀取或尋求謀取職業事宜而直接或間接向該人收取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任何形式的酬勞；或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與開支或其他方面有關的任何付款及其他利益 (訂明</w:t>
      </w:r>
      <w:r w:rsidRPr="00A42341">
        <w:rPr>
          <w:rFonts w:asciiTheme="minorBidi" w:eastAsiaTheme="minorBidi" w:hAnsiTheme="minorBidi" w:hint="eastAsia"/>
          <w:noProof w:val="0"/>
          <w:color w:val="000000"/>
          <w:kern w:val="0"/>
          <w:sz w:val="28"/>
          <w:szCs w:val="28"/>
          <w:lang w:eastAsia="zh-HK" w:bidi="my-MM"/>
        </w:rPr>
        <w:t>佣金除外</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(由1975年第87號第2條代替。由1992年第28號第6條修訂)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與並非該職業介紹所其他持牌人或</w:t>
      </w:r>
      <w:r w:rsidRPr="00A42341">
        <w:rPr>
          <w:rFonts w:asciiTheme="minorBidi" w:eastAsiaTheme="minorBidi" w:hAnsiTheme="minorBidi" w:hint="eastAsia"/>
          <w:noProof w:val="0"/>
          <w:color w:val="000000"/>
          <w:kern w:val="0"/>
          <w:sz w:val="28"/>
          <w:szCs w:val="28"/>
          <w:lang w:eastAsia="zh-HK" w:bidi="my-MM"/>
        </w:rPr>
        <w:t>真正合夥人或股東的其他人，直接或間接分享訂明佣金；或</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(由2018年第8號第6條代替)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直接或間接與任何</w:t>
      </w:r>
      <w:r w:rsidRPr="00A42341">
        <w:rPr>
          <w:rFonts w:asciiTheme="minorBidi" w:eastAsiaTheme="minorBidi" w:hAnsiTheme="minorBidi" w:hint="eastAsia"/>
          <w:noProof w:val="0"/>
          <w:color w:val="000000"/>
          <w:kern w:val="0"/>
          <w:sz w:val="28"/>
          <w:szCs w:val="28"/>
          <w:lang w:eastAsia="zh-HK" w:bidi="my-MM"/>
        </w:rPr>
        <w:t>僱主訂立下述協議</w:t>
      </w:r>
      <w:r w:rsidRPr="00A42341">
        <w:rPr>
          <w:rFonts w:asciiTheme="minorBidi" w:eastAsiaTheme="minorBidi" w:hAnsiTheme="minorBidi"/>
          <w:noProof w:val="0"/>
          <w:color w:val="000000"/>
          <w:kern w:val="0"/>
          <w:sz w:val="28"/>
          <w:szCs w:val="28"/>
          <w:lang w:eastAsia="zh-HK" w:bidi="my-MM"/>
        </w:rPr>
        <w:t>(不論是明訂或隱含的)，獲處長書面許可者除外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僱主承諾只僱用透過該職業介紹所求職的人；及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該職業介紹所同意付給或給予該</w:t>
      </w:r>
      <w:r w:rsidRPr="00A42341">
        <w:rPr>
          <w:rFonts w:asciiTheme="minorBidi" w:eastAsiaTheme="minorBidi" w:hAnsiTheme="minorBidi" w:hint="eastAsia"/>
          <w:noProof w:val="0"/>
          <w:color w:val="000000"/>
          <w:kern w:val="0"/>
          <w:sz w:val="28"/>
          <w:szCs w:val="28"/>
          <w:lang w:eastAsia="zh-HK" w:bidi="my-MM"/>
        </w:rPr>
        <w:t>僱主某種形式的物質利益。</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在本條中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訂明</w:t>
      </w:r>
      <w:r w:rsidRPr="00A42341">
        <w:rPr>
          <w:rFonts w:asciiTheme="minorBidi" w:eastAsiaTheme="minorBidi" w:hAnsiTheme="minorBidi" w:hint="eastAsia"/>
          <w:b/>
          <w:bCs/>
          <w:i/>
          <w:iCs/>
          <w:noProof w:val="0"/>
          <w:color w:val="000000"/>
          <w:kern w:val="0"/>
          <w:sz w:val="28"/>
          <w:szCs w:val="28"/>
          <w:lang w:eastAsia="zh-HK" w:bidi="my-MM"/>
        </w:rPr>
        <w:t>佣金</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prescribed commission</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)就職業介紹所而言，指該職業介紹所按根據第62條訂立的規例所訂明而准予收取的</w:t>
      </w:r>
      <w:r w:rsidRPr="00A42341">
        <w:rPr>
          <w:rFonts w:asciiTheme="minorBidi" w:eastAsiaTheme="minorBidi" w:hAnsiTheme="minorBidi" w:hint="eastAsia"/>
          <w:noProof w:val="0"/>
          <w:color w:val="000000"/>
          <w:kern w:val="0"/>
          <w:sz w:val="28"/>
          <w:szCs w:val="28"/>
          <w:lang w:eastAsia="zh-HK" w:bidi="my-MM"/>
        </w:rPr>
        <w:t>佣金。</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(由2018年第8號第6條增補)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對持牌或獲豁免的職業介紹所的營業地點的視察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處長或獲處長就此授權的任何公職人員可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於任何合理時間，無須手令而進入及視察職業介紹所的營業地點；</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要求交出、</w:t>
      </w:r>
      <w:r w:rsidRPr="00A42341">
        <w:rPr>
          <w:rFonts w:asciiTheme="minorBidi" w:eastAsiaTheme="minorBidi" w:hAnsiTheme="minorBidi" w:hint="eastAsia"/>
          <w:noProof w:val="0"/>
          <w:color w:val="000000"/>
          <w:kern w:val="0"/>
          <w:sz w:val="28"/>
          <w:szCs w:val="28"/>
          <w:lang w:eastAsia="zh-HK" w:bidi="my-MM"/>
        </w:rPr>
        <w:t>查閱、審核或複製與職業介紹所有關的任何紀錄或其他文件；</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要求任何經辦、管理或協助管理職業介紹所的人提供由他指明與該職業介紹所有關的資料或詳情；及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向與該介紹所有關連或相聯的任何其他人作出其認</w:t>
      </w:r>
      <w:r w:rsidRPr="00A42341">
        <w:rPr>
          <w:rFonts w:asciiTheme="minorBidi" w:eastAsiaTheme="minorBidi" w:hAnsiTheme="minorBidi" w:hint="eastAsia"/>
          <w:noProof w:val="0"/>
          <w:color w:val="000000"/>
          <w:kern w:val="0"/>
          <w:sz w:val="28"/>
          <w:szCs w:val="28"/>
          <w:lang w:eastAsia="zh-HK" w:bidi="my-MM"/>
        </w:rPr>
        <w:t>為適當的查訊。</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59.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調</w:t>
      </w:r>
      <w:r w:rsidRPr="00A42341">
        <w:rPr>
          <w:rFonts w:asciiTheme="minorBidi" w:eastAsiaTheme="minorBidi" w:hAnsiTheme="minorBidi" w:hint="eastAsia"/>
          <w:b/>
          <w:bCs/>
          <w:noProof w:val="0"/>
          <w:color w:val="000000"/>
          <w:kern w:val="0"/>
          <w:sz w:val="28"/>
          <w:szCs w:val="28"/>
          <w:lang w:eastAsia="zh-HK" w:bidi="my-MM"/>
        </w:rPr>
        <w:t>查懷疑發生的罪行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處長或獲處長就此授權的任何公職人員，或職級不低於督察的任何警務人員有合理理由懷疑在任何處所或地點有本部所訂罪行的證據，可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於任何合理時間，無須手令而進入及搜</w:t>
      </w:r>
      <w:r w:rsidRPr="00A42341">
        <w:rPr>
          <w:rFonts w:asciiTheme="minorBidi" w:eastAsiaTheme="minorBidi" w:hAnsiTheme="minorBidi" w:hint="eastAsia"/>
          <w:noProof w:val="0"/>
          <w:color w:val="000000"/>
          <w:kern w:val="0"/>
          <w:sz w:val="28"/>
          <w:szCs w:val="28"/>
          <w:lang w:eastAsia="zh-HK" w:bidi="my-MM"/>
        </w:rPr>
        <w:t>查該處所</w:t>
      </w:r>
      <w:r w:rsidRPr="00A42341">
        <w:rPr>
          <w:rFonts w:asciiTheme="minorBidi" w:eastAsiaTheme="minorBidi" w:hAnsiTheme="minorBidi"/>
          <w:noProof w:val="0"/>
          <w:color w:val="000000"/>
          <w:kern w:val="0"/>
          <w:sz w:val="28"/>
          <w:szCs w:val="28"/>
          <w:lang w:eastAsia="zh-HK" w:bidi="my-MM"/>
        </w:rPr>
        <w:t>(住宅樓宇除外)；及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要求交出、檢取、扣留及移走可能是本部所訂罪行證據的任何物品、紀錄或其他文件。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裁判官如根據經宣誓而作的告發，信納在任何住宅樓宇內可尋獲本部所訂罪行的證據，則可發出手令，授權處長或獲處長就此授權的任何公職人員，或職級不低於督察的任何警務人員，於任何合理時間進入及搜</w:t>
      </w:r>
      <w:r w:rsidRPr="00A42341">
        <w:rPr>
          <w:rFonts w:asciiTheme="minorBidi" w:eastAsiaTheme="minorBidi" w:hAnsiTheme="minorBidi" w:hint="eastAsia"/>
          <w:noProof w:val="0"/>
          <w:color w:val="000000"/>
          <w:kern w:val="0"/>
          <w:sz w:val="28"/>
          <w:szCs w:val="28"/>
          <w:lang w:eastAsia="zh-HK" w:bidi="my-MM"/>
        </w:rPr>
        <w:t>查該住宅樓宇。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(由1988年第24號第2條廢除)</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60.</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任何人如違反第51(2)條的規定，即屬犯罪，一經定罪，可處第3級罰款。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(由1988年第24號第2條修訂；由1992年第28號第8條修訂)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任何人如違反第53(5)或55(4)條的規定，即屬犯罪，一經定罪，可處第3級罰款。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任何持牌人如違反第52(2A)、(2B)或(2C)或56(1)、(2)或(3)條的規定，即屬犯罪，一經定罪，可處第3級罰款。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(由1988年第24號第2條修訂；由1992年第28號第8條修訂)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就有關其根據第52(1)或54(1)條向處長提出的申請，提供明知或理應知道在要項上屬虛假 或誤導的資料；或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就有關根據第58條進行的任何</w:t>
      </w:r>
      <w:r w:rsidRPr="00A42341">
        <w:rPr>
          <w:rFonts w:asciiTheme="minorBidi" w:eastAsiaTheme="minorBidi" w:hAnsiTheme="minorBidi" w:hint="eastAsia"/>
          <w:noProof w:val="0"/>
          <w:color w:val="000000"/>
          <w:kern w:val="0"/>
          <w:sz w:val="28"/>
          <w:szCs w:val="28"/>
          <w:lang w:eastAsia="zh-HK" w:bidi="my-MM"/>
        </w:rPr>
        <w:t>查訊或視</w:t>
      </w:r>
      <w:r w:rsidRPr="00A42341">
        <w:rPr>
          <w:rFonts w:asciiTheme="minorBidi" w:eastAsiaTheme="minorBidi" w:hAnsiTheme="minorBidi"/>
          <w:noProof w:val="0"/>
          <w:color w:val="000000"/>
          <w:kern w:val="0"/>
          <w:sz w:val="28"/>
          <w:szCs w:val="28"/>
          <w:lang w:eastAsia="zh-HK" w:bidi="my-MM"/>
        </w:rPr>
        <w:t>察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當處長或獲處長就此授權的任何公職人員要求交出與職業介紹所有關的任何紀錄或其他文件時，無合理辯解而未有遵從；或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向處長或任何上述公職人員提供明知或理應知道在要項上屬虛假或誤導的資料，</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即屬犯罪，一經定罪，可處第5級罰款。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任何人違反第51(1)條，即屬犯罪，一經定罪，可處罰款$350,000及監禁3年。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(由2018年第8號第7條代替)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任何人違反第57(1)(a)條，即屬犯罪，一經定罪，可處罰款$350,000及監禁3年。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(由2018年第8號第7條代替)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(8)</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儘管有《裁判官條例》(第227章)第26條的規定，就第(6)或(7)款所訂罪行而作出的申訴或提出的告發，可在罪行發生的日期後12個月內作出或提出。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(由2018年第8號第7條增補)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(9)</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任何人違反第57(1)(b)或(c)條，即屬犯罪，一經定罪，可處第5級罰款。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(由2018年第8號第7條增補)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(由1995年第103號第18條修訂)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第52(2A)、(2B) 及(2C)、56、57、58及59 條對豁免證明書持有人及獲豁免的職業介紹所的適用範圍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第52(2A)、(2B)及(2C)、56、57、58及59條適用於豁免證明書持有人，方式與適用於持牌人一樣。</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除文意另有所指外，第52(2A)、(2B)及(2C)、56、57、58及59條提述職業介紹所時，須解釋作提述根據第52條獲發牌的職業介紹所及根據第54條獲豁免的職業介紹所。</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(由1992年第28號第9條修訂)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62.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訂立規例的權力</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行政長官會同行政會議可就以下各項或任何一項的施行而訂立規例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(由2000年第56號第3條修訂)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訂明簽發牌照及豁免證明書的程序；</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釐定發牌、續牌及發給豁免證明書的費用，以及該等費用的</w:t>
      </w:r>
      <w:r w:rsidRPr="00A42341">
        <w:rPr>
          <w:rFonts w:asciiTheme="minorBidi" w:eastAsiaTheme="minorBidi" w:hAnsiTheme="minorBidi" w:hint="eastAsia"/>
          <w:noProof w:val="0"/>
          <w:color w:val="000000"/>
          <w:kern w:val="0"/>
          <w:sz w:val="28"/>
          <w:szCs w:val="28"/>
          <w:lang w:eastAsia="zh-HK" w:bidi="my-MM"/>
        </w:rPr>
        <w:t>繳付辦法；</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訂明持牌人或豁免證明書持有人在下述情形所須遵循的程序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停止經辦其職業介紹所；或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更改其職業介紹所的營業地點；</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訂明在下述情形所須遵循的程序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一間公司獲發牌或獲發給豁免證明書；及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該公司的管理有所變更；</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要求持牌人及豁免證明書持有人將牌照或豁免證明書展示在職業介紹所營業地點的顯眼處；</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規定將所有牌照及豁免證明書的有關詳情在憲報刊登；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訂明職業介紹所可收取費用、</w:t>
      </w:r>
      <w:r w:rsidRPr="00A42341">
        <w:rPr>
          <w:rFonts w:asciiTheme="minorBidi" w:eastAsiaTheme="minorBidi" w:hAnsiTheme="minorBidi" w:hint="eastAsia"/>
          <w:noProof w:val="0"/>
          <w:color w:val="000000"/>
          <w:kern w:val="0"/>
          <w:sz w:val="28"/>
          <w:szCs w:val="28"/>
          <w:lang w:eastAsia="zh-HK" w:bidi="my-MM"/>
        </w:rPr>
        <w:t>佣金或開支的服務的性質；</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訂明職業介紹所可收取的費用及收費最高限額；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訂明根據本部須訂明或可訂明的任何事項；及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(j)</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lastRenderedPageBreak/>
        <w:t>概括而言，更有效地執行本部的條文及目的。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62A.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關於職業介紹所的《實務守則》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處長可發出《實務守則》，列出經辦、管理或控制職業介紹所的原則、程序、指引及標準。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處長須將各《實務守則》的一</w:t>
      </w:r>
      <w:r w:rsidRPr="00A42341">
        <w:rPr>
          <w:rFonts w:asciiTheme="minorBidi" w:eastAsiaTheme="minorBidi" w:hAnsiTheme="minorBidi" w:hint="eastAsia"/>
          <w:noProof w:val="0"/>
          <w:color w:val="000000"/>
          <w:kern w:val="0"/>
          <w:sz w:val="28"/>
          <w:szCs w:val="28"/>
          <w:lang w:eastAsia="zh-HK" w:bidi="my-MM"/>
        </w:rPr>
        <w:t>份文本，存放於處長指示的政府辦事處，在辦公時間內供公眾人士免費查閱。</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(由2018年第8號第8條增補)</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第XIII部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罪行及罰則</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罪行及罰則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僱主，如故意及無合理辯解而違反第</w:t>
      </w:r>
      <w:r w:rsidRPr="00A42341">
        <w:rPr>
          <w:rFonts w:asciiTheme="minorBidi" w:eastAsiaTheme="minorBidi" w:hAnsiTheme="minorBidi"/>
          <w:noProof w:val="0"/>
          <w:color w:val="000000"/>
          <w:kern w:val="0"/>
          <w:sz w:val="28"/>
          <w:szCs w:val="28"/>
          <w:lang w:eastAsia="zh-HK" w:bidi="my-MM"/>
        </w:rPr>
        <w:t xml:space="preserve">11E或11F(3)或(4)條任何條文，即屬犯罪。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(由1970年第71號第4條修訂；由1984年第48號第26條修訂；由1988年第24號第2條修訂)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w:t>
      </w:r>
      <w:r w:rsidRPr="00A42341">
        <w:rPr>
          <w:rFonts w:asciiTheme="minorBidi" w:eastAsiaTheme="minorBidi" w:hAnsiTheme="minorBidi"/>
          <w:noProof w:val="0"/>
          <w:color w:val="000000"/>
          <w:kern w:val="0"/>
          <w:sz w:val="28"/>
          <w:szCs w:val="28"/>
          <w:lang w:eastAsia="zh-HK" w:bidi="my-MM"/>
        </w:rPr>
        <w:t>如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無合理辯解而沒有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給予任何</w:t>
      </w:r>
      <w:r w:rsidRPr="00A42341">
        <w:rPr>
          <w:rFonts w:asciiTheme="minorBidi" w:eastAsiaTheme="minorBidi" w:hAnsiTheme="minorBidi" w:hint="eastAsia"/>
          <w:noProof w:val="0"/>
          <w:color w:val="000000"/>
          <w:kern w:val="0"/>
          <w:sz w:val="28"/>
          <w:szCs w:val="28"/>
          <w:lang w:eastAsia="zh-HK" w:bidi="my-MM"/>
        </w:rPr>
        <w:t>僱員根據第</w:t>
      </w:r>
      <w:r w:rsidRPr="00A42341">
        <w:rPr>
          <w:rFonts w:asciiTheme="minorBidi" w:eastAsiaTheme="minorBidi" w:hAnsiTheme="minorBidi"/>
          <w:noProof w:val="0"/>
          <w:color w:val="000000"/>
          <w:kern w:val="0"/>
          <w:sz w:val="28"/>
          <w:szCs w:val="28"/>
          <w:lang w:eastAsia="zh-HK" w:bidi="my-MM"/>
        </w:rPr>
        <w:t>IV部須給予的任何休息日；或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(由1995年第103號第19條廢除)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違反第19條的規定，</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即屬犯罪。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(由1970年第23號第4條增補)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任何人如故意違反第67(2)條的規定，即屬犯罪。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(由1970年第71號第4條增補)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僱主如無合理辯解而沒</w:t>
      </w:r>
      <w:r w:rsidRPr="00A42341">
        <w:rPr>
          <w:rFonts w:asciiTheme="minorBidi" w:eastAsiaTheme="minorBidi" w:hAnsiTheme="minorBidi"/>
          <w:noProof w:val="0"/>
          <w:color w:val="000000"/>
          <w:kern w:val="0"/>
          <w:sz w:val="28"/>
          <w:szCs w:val="28"/>
          <w:lang w:eastAsia="zh-HK" w:bidi="my-MM"/>
        </w:rPr>
        <w:t>有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給予任何</w:t>
      </w:r>
      <w:r w:rsidRPr="00A42341">
        <w:rPr>
          <w:rFonts w:asciiTheme="minorBidi" w:eastAsiaTheme="minorBidi" w:hAnsiTheme="minorBidi" w:hint="eastAsia"/>
          <w:noProof w:val="0"/>
          <w:color w:val="000000"/>
          <w:kern w:val="0"/>
          <w:sz w:val="28"/>
          <w:szCs w:val="28"/>
          <w:lang w:eastAsia="zh-HK" w:bidi="my-MM"/>
        </w:rPr>
        <w:t>僱員根據</w:t>
      </w:r>
      <w:r w:rsidRPr="00A42341">
        <w:rPr>
          <w:rFonts w:asciiTheme="minorBidi" w:eastAsiaTheme="minorBidi" w:hAnsiTheme="minorBidi"/>
          <w:noProof w:val="0"/>
          <w:color w:val="000000"/>
          <w:kern w:val="0"/>
          <w:sz w:val="28"/>
          <w:szCs w:val="28"/>
          <w:lang w:eastAsia="zh-HK" w:bidi="my-MM"/>
        </w:rPr>
        <w:t>第39條須給予的任何假日；或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付給任何</w:t>
      </w: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根據第33條須付給的任何疾病津貼；或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根據第40或40A(2)條須付給的任何假日薪酬；或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(由1984年第48號第26條修訂)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給予任何</w:t>
      </w:r>
      <w:r w:rsidRPr="00A42341">
        <w:rPr>
          <w:rFonts w:asciiTheme="minorBidi" w:eastAsiaTheme="minorBidi" w:hAnsiTheme="minorBidi" w:hint="eastAsia"/>
          <w:noProof w:val="0"/>
          <w:color w:val="000000"/>
          <w:kern w:val="0"/>
          <w:sz w:val="28"/>
          <w:szCs w:val="28"/>
          <w:lang w:eastAsia="zh-HK" w:bidi="my-MM"/>
        </w:rPr>
        <w:t>僱員按照</w:t>
      </w:r>
      <w:r w:rsidRPr="00A42341">
        <w:rPr>
          <w:rFonts w:asciiTheme="minorBidi" w:eastAsiaTheme="minorBidi" w:hAnsiTheme="minorBidi"/>
          <w:noProof w:val="0"/>
          <w:color w:val="000000"/>
          <w:kern w:val="0"/>
          <w:sz w:val="28"/>
          <w:szCs w:val="28"/>
          <w:lang w:eastAsia="zh-HK" w:bidi="my-MM"/>
        </w:rPr>
        <w:t xml:space="preserve">第41AA或 41F(3)條須給予或容許的任何假期；或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(由1990年第53號第5條代替)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給予任何</w:t>
      </w:r>
      <w:r w:rsidRPr="00A42341">
        <w:rPr>
          <w:rFonts w:asciiTheme="minorBidi" w:eastAsiaTheme="minorBidi" w:hAnsiTheme="minorBidi" w:hint="eastAsia"/>
          <w:noProof w:val="0"/>
          <w:color w:val="000000"/>
          <w:kern w:val="0"/>
          <w:sz w:val="28"/>
          <w:szCs w:val="28"/>
          <w:lang w:eastAsia="zh-HK" w:bidi="my-MM"/>
        </w:rPr>
        <w:t>僱員根據</w:t>
      </w:r>
      <w:r w:rsidRPr="00A42341">
        <w:rPr>
          <w:rFonts w:asciiTheme="minorBidi" w:eastAsiaTheme="minorBidi" w:hAnsiTheme="minorBidi"/>
          <w:noProof w:val="0"/>
          <w:color w:val="000000"/>
          <w:kern w:val="0"/>
          <w:sz w:val="28"/>
          <w:szCs w:val="28"/>
          <w:lang w:eastAsia="zh-HK" w:bidi="my-MM"/>
        </w:rPr>
        <w:t xml:space="preserve">第41AA(6)條須給予的任何休息日或假日；或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付給</w:t>
      </w: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t>員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有關根據第41AA或41F(3)條須給予或容許的假期的薪酬；或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根據第41D條須付給的款項或補償金，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(由1990年第53號第5條代替)</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即屬犯罪。</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(由1973年第39號第6條增補。由1977年第53號第7條修訂)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任何人如違反第40A(1)或41B條的規定，即屬犯罪。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(由1995年第103號第19條代替)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任何人如——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不遵從公職人員根據第72條任何條文(該條第(1)(a)、(b)及(c)款除外)提出的要求；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(由1992年第31號第2條修訂)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在根據第72條任何條文(該條第(1)(b)及(c)款除外)須提供資料的事宜上，故意或罔顧後果地提供在要項上虛假的資料，或隱瞞資料；或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(由1992年第31號第2條修訂；由1995年第103號第25條修訂)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不遵從根據第73(2)條給予豁免時所施加的任何條件，</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即屬犯罪。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(由1979年第55號第2條增補)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(5B)</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任何人如所付給款項是違反第41E(1)條規定的，即屬犯罪。</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w:t>
      </w:r>
      <w:r w:rsidRPr="00A42341">
        <w:rPr>
          <w:rFonts w:asciiTheme="minorBidi" w:eastAsiaTheme="minorBidi" w:hAnsiTheme="minorBidi" w:hint="eastAsia"/>
          <w:noProof w:val="0"/>
          <w:color w:val="000000"/>
          <w:kern w:val="0"/>
          <w:sz w:val="28"/>
          <w:szCs w:val="28"/>
          <w:lang w:eastAsia="zh-HK" w:bidi="my-MM"/>
        </w:rPr>
        <w:t>為本款所訂罪行而進行的任何法律程序中，被告人須負舉證責任，以證明任何與該罪行有關的付款，均依據一項根據</w:t>
      </w:r>
      <w:r w:rsidRPr="00A42341">
        <w:rPr>
          <w:rFonts w:asciiTheme="minorBidi" w:eastAsiaTheme="minorBidi" w:hAnsiTheme="minorBidi"/>
          <w:noProof w:val="0"/>
          <w:color w:val="000000"/>
          <w:kern w:val="0"/>
          <w:sz w:val="28"/>
          <w:szCs w:val="28"/>
          <w:lang w:eastAsia="zh-HK" w:bidi="my-MM"/>
        </w:rPr>
        <w:t>第41E(2)條妥</w:t>
      </w:r>
      <w:r w:rsidRPr="00A42341">
        <w:rPr>
          <w:rFonts w:asciiTheme="minorBidi" w:eastAsiaTheme="minorBidi" w:hAnsiTheme="minorBidi" w:hint="eastAsia"/>
          <w:noProof w:val="0"/>
          <w:color w:val="000000"/>
          <w:kern w:val="0"/>
          <w:sz w:val="28"/>
          <w:szCs w:val="28"/>
          <w:lang w:eastAsia="zh-HK" w:bidi="my-MM"/>
        </w:rPr>
        <w:t>為訂立的協議而作出。</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僱主如違反</w:t>
      </w:r>
      <w:r w:rsidRPr="00A42341">
        <w:rPr>
          <w:rFonts w:asciiTheme="minorBidi" w:eastAsiaTheme="minorBidi" w:hAnsiTheme="minorBidi"/>
          <w:noProof w:val="0"/>
          <w:color w:val="000000"/>
          <w:kern w:val="0"/>
          <w:sz w:val="28"/>
          <w:szCs w:val="28"/>
          <w:lang w:eastAsia="zh-HK" w:bidi="my-MM"/>
        </w:rPr>
        <w:t xml:space="preserve">第41EA條的規定，即屬犯罪。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(由1990年第53號第5條增補)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任何人如不遵從根據第48(1)條送達的通知書或刊登的憲報公告所載的要求，即屬犯罪。</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任何人如犯了本條所訂罪行，一經定罪，可處第5級罰款。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(由1988年第24號第2條修訂；由1995年第103號第19條修訂)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63A.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lastRenderedPageBreak/>
        <w:t>與第31、72A及72B條有關的罪行及罰則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僱主如故意及無合理辯解而違反</w:t>
      </w:r>
      <w:r w:rsidRPr="00A42341">
        <w:rPr>
          <w:rFonts w:asciiTheme="minorBidi" w:eastAsiaTheme="minorBidi" w:hAnsiTheme="minorBidi"/>
          <w:noProof w:val="0"/>
          <w:color w:val="000000"/>
          <w:kern w:val="0"/>
          <w:sz w:val="28"/>
          <w:szCs w:val="28"/>
          <w:lang w:eastAsia="zh-HK" w:bidi="my-MM"/>
        </w:rPr>
        <w:t xml:space="preserve">第31條任何條文，即屬犯罪。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(由1992年第31號第3條修訂)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(由1995年第103號第20條廢除)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任何人如犯了第(1)款所訂罪行，一經定罪，可處第6級罰款。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(由1995年第103號第20條代替)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任何人如違反第72A(3)條的規定，即屬犯罪，一經定罪，可處第5級罰款。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(由1995年第103號第20條增補)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任何人如違反第72B(1)(a)、(b)、(c)或(d)條任何條文，即屬犯罪，一經定罪，可處第6級罰款。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(由1995年第103號第20條增補)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63B.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與第32及72(1)(a)、(b)及(c)條有關的罪行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任何人如違反第32條的規定或不遵從公職人員根據第72(1)(a)、(b)或(c)條提出的要求，即屬犯罪。</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任何人如在根據第72(1)(b)或(c)條須提供資料的事宜上，故意或罔顧後果地提供在要項上虛假的資料，或隱瞞資料，即屬犯罪。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(由1995年第103號第25條修訂)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任何人如犯了本條所訂罪行，可處第6級罰款及監禁1年。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(由1995年第103號第21條修訂)</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(由1992年第31號第4條增補)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63C.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與時間及支付工資有關的罪行</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任何</w:t>
      </w:r>
      <w:r w:rsidRPr="00A42341">
        <w:rPr>
          <w:rFonts w:asciiTheme="minorBidi" w:eastAsiaTheme="minorBidi" w:hAnsiTheme="minorBidi" w:hint="eastAsia"/>
          <w:noProof w:val="0"/>
          <w:color w:val="000000"/>
          <w:kern w:val="0"/>
          <w:sz w:val="28"/>
          <w:szCs w:val="28"/>
          <w:lang w:eastAsia="zh-HK" w:bidi="my-MM"/>
        </w:rPr>
        <w:t>僱主如故意及無合理辯解而違反</w:t>
      </w:r>
      <w:r w:rsidRPr="00A42341">
        <w:rPr>
          <w:rFonts w:asciiTheme="minorBidi" w:eastAsiaTheme="minorBidi" w:hAnsiTheme="minorBidi"/>
          <w:noProof w:val="0"/>
          <w:color w:val="000000"/>
          <w:kern w:val="0"/>
          <w:sz w:val="28"/>
          <w:szCs w:val="28"/>
          <w:lang w:eastAsia="zh-HK" w:bidi="my-MM"/>
        </w:rPr>
        <w:t>第23、24或25條的規定，即屬犯罪，可處罰款$350,000及監禁3年。</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(由1992年第31號第4條增補。由2006年第1號第3條修訂)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63CA.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關於因過期支付工資而須</w:t>
      </w:r>
      <w:r w:rsidRPr="00A42341">
        <w:rPr>
          <w:rFonts w:asciiTheme="minorBidi" w:eastAsiaTheme="minorBidi" w:hAnsiTheme="minorBidi" w:hint="eastAsia"/>
          <w:b/>
          <w:bCs/>
          <w:noProof w:val="0"/>
          <w:color w:val="000000"/>
          <w:kern w:val="0"/>
          <w:sz w:val="28"/>
          <w:szCs w:val="28"/>
          <w:lang w:eastAsia="zh-HK" w:bidi="my-MM"/>
        </w:rPr>
        <w:t>繳付的利息的罪行</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w:t>
      </w:r>
      <w:r w:rsidRPr="00A42341">
        <w:rPr>
          <w:rFonts w:asciiTheme="minorBidi" w:eastAsiaTheme="minorBidi" w:hAnsiTheme="minorBidi" w:hint="eastAsia"/>
          <w:noProof w:val="0"/>
          <w:color w:val="000000"/>
          <w:kern w:val="0"/>
          <w:sz w:val="28"/>
          <w:szCs w:val="28"/>
          <w:lang w:eastAsia="zh-HK" w:bidi="my-MM"/>
        </w:rPr>
        <w:t>僱主如故意和無合理辯解而違反</w:t>
      </w:r>
      <w:r w:rsidRPr="00A42341">
        <w:rPr>
          <w:rFonts w:asciiTheme="minorBidi" w:eastAsiaTheme="minorBidi" w:hAnsiTheme="minorBidi"/>
          <w:noProof w:val="0"/>
          <w:color w:val="000000"/>
          <w:kern w:val="0"/>
          <w:sz w:val="28"/>
          <w:szCs w:val="28"/>
          <w:lang w:eastAsia="zh-HK" w:bidi="my-MM"/>
        </w:rPr>
        <w:t>第25A條的規定，即屬犯罪，可處第3級罰款。</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(由1997年第74號第16條增補)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63D.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輕微罪行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任何人如違反第18(2)、26、27、28(2)、29、30、41AA(4)或(5)、41F(1)、41G、44、45、47(1)、49A或72A(1)或(2)條的規定，即屬犯罪。</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任何人如犯了本條所訂罪行，一經定罪，可處第3級罰款。</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(由1995年第103號第22條增補)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罪行的檢控</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如無處長書面同意，不得對第31RA(6)、63(1)或(3)或63A(1)或63B或63C條所訂罪行提出檢控。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(由1970年第71號第4A條修訂；由1988年第24號第2條修訂；由1988年第52號第16條修訂；由1992年第31號第5條修訂)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處長在同意根據第(1)款提出檢控前，須先聆聽指稱事項所針對的人的辯解，或給予其獲聆聽機會。</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在符合第(1)款的規定下，對本條例所訂任何罪行的檢控，可以處長的名義提出，亦可由獲處長就此以書面授權的任何勞工處人員展開及進行。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(由1984年第48號第27條代替)</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本條並不減損律政司司長對刑事罪行提出檢控的權力。  </w:t>
      </w:r>
    </w:p>
    <w:p w:rsidR="00A42341" w:rsidRPr="00A42341" w:rsidRDefault="00A42341" w:rsidP="00A42341">
      <w:pPr>
        <w:widowControl/>
        <w:shd w:val="clear" w:color="auto" w:fill="FFFFFF"/>
        <w:wordWrap/>
        <w:autoSpaceDE/>
        <w:autoSpaceDN/>
        <w:spacing w:after="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(由1997年第362號法律公告修訂)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64A.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傳票的送達</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凡與</w:t>
      </w:r>
      <w:r w:rsidRPr="00A42341">
        <w:rPr>
          <w:rFonts w:asciiTheme="minorBidi" w:eastAsiaTheme="minorBidi" w:hAnsiTheme="minorBidi" w:hint="eastAsia"/>
          <w:noProof w:val="0"/>
          <w:color w:val="000000"/>
          <w:kern w:val="0"/>
          <w:sz w:val="28"/>
          <w:szCs w:val="28"/>
          <w:lang w:eastAsia="zh-HK" w:bidi="my-MM"/>
        </w:rPr>
        <w:t>僱主被指稱犯了本條例所訂罪行有關的傳票，其送達方式可以是將該傳票留下給傳票上所載僱傭地點內的人轉交僱主。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任何上述傳票可寫明收件人</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noProof w:val="0"/>
          <w:color w:val="000000"/>
          <w:kern w:val="0"/>
          <w:sz w:val="28"/>
          <w:szCs w:val="28"/>
          <w:lang w:eastAsia="zh-HK" w:bidi="my-MM"/>
        </w:rPr>
        <w:t>“</w:t>
      </w:r>
      <w:r w:rsidRPr="00A42341">
        <w:rPr>
          <w:rFonts w:asciiTheme="minorBidi" w:eastAsiaTheme="minorBidi" w:hAnsiTheme="minorBidi" w:hint="eastAsia"/>
          <w:noProof w:val="0"/>
          <w:color w:val="000000"/>
          <w:kern w:val="0"/>
          <w:sz w:val="28"/>
          <w:szCs w:val="28"/>
          <w:lang w:eastAsia="zh-HK" w:bidi="my-MM"/>
        </w:rPr>
        <w:t>僱主</w:t>
      </w:r>
      <w:r w:rsidRPr="00A42341">
        <w:rPr>
          <w:rFonts w:asciiTheme="minorBidi" w:eastAsiaTheme="minorBidi" w:hAnsiTheme="minorBidi"/>
          <w:noProof w:val="0"/>
          <w:color w:val="000000"/>
          <w:kern w:val="0"/>
          <w:sz w:val="28"/>
          <w:szCs w:val="28"/>
          <w:lang w:eastAsia="zh-HK" w:bidi="my-MM"/>
        </w:rPr>
        <w:t>”，而無須指明</w:t>
      </w:r>
      <w:r w:rsidRPr="00A42341">
        <w:rPr>
          <w:rFonts w:asciiTheme="minorBidi" w:eastAsiaTheme="minorBidi" w:hAnsiTheme="minorBidi" w:hint="eastAsia"/>
          <w:noProof w:val="0"/>
          <w:color w:val="000000"/>
          <w:kern w:val="0"/>
          <w:sz w:val="28"/>
          <w:szCs w:val="28"/>
          <w:lang w:eastAsia="zh-HK" w:bidi="my-MM"/>
        </w:rPr>
        <w:t>僱主姓名。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凡與</w:t>
      </w:r>
      <w:r w:rsidRPr="00A42341">
        <w:rPr>
          <w:rFonts w:asciiTheme="minorBidi" w:eastAsiaTheme="minorBidi" w:hAnsiTheme="minorBidi" w:hint="eastAsia"/>
          <w:noProof w:val="0"/>
          <w:color w:val="000000"/>
          <w:kern w:val="0"/>
          <w:sz w:val="28"/>
          <w:szCs w:val="28"/>
          <w:lang w:eastAsia="zh-HK" w:bidi="my-MM"/>
        </w:rPr>
        <w:t>僱員被指稱犯了本條例所訂罪行有關的傳票，其送達方式可以是將該傳票留下給其最後為人所知住址或通常住址內的人轉交僱員，或留下給傳票上所載僱傭地點內的人轉交僱員。</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凡與公司被指稱犯了本條例所訂罪行有關的傳票，其送達方式可以是將該傳票留在該公司的註冊辦事處，或以掛號郵遞寄往該公司的註冊辦事處。</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(由1984年第48號第28條增補)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64B.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董事、合夥人等的法律責任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法團犯了第63B或63C條所訂罪行，且經證明該罪行是在該法團的董事、經理、秘書或其他類似的人員的同意或縱容下犯有的，或可歸因於該法團的董事、經理、秘書或其他類似的人員本身的疏忽，則該董事、經理、秘書或其他類似的人員即屬犯了相同罪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商號的合夥人犯了第63B或63C條所訂罪行，且經證明該罪行是在該商號任何其他合夥人或涉及該商號管理的人的同意或縱容下犯有的，或可歸因於該商號任何其他合夥人或涉及該商號管理的人本身的疏忽，則該其他合夥人或涉及該商號管理的人即屬犯了相同罪行。</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(由1992年第31號第6條增補)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清付欠薪的法律責任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凡因犯了本條例所訂罪行而被定罪的</w:t>
      </w:r>
      <w:r w:rsidRPr="00A42341">
        <w:rPr>
          <w:rFonts w:asciiTheme="minorBidi" w:eastAsiaTheme="minorBidi" w:hAnsiTheme="minorBidi" w:hint="eastAsia"/>
          <w:noProof w:val="0"/>
          <w:color w:val="000000"/>
          <w:kern w:val="0"/>
          <w:sz w:val="28"/>
          <w:szCs w:val="28"/>
          <w:lang w:eastAsia="zh-HK" w:bidi="my-MM"/>
        </w:rPr>
        <w:t>僱主，除須支付根據本條例所施加的罰款外，如判其有罪的法庭有所命令，亦須付給於定罪時尚未清付而與所犯罪行有關的工資或其他款項。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凡法庭以</w:t>
      </w:r>
      <w:r w:rsidRPr="00A42341">
        <w:rPr>
          <w:rFonts w:asciiTheme="minorBidi" w:eastAsiaTheme="minorBidi" w:hAnsiTheme="minorBidi" w:hint="eastAsia"/>
          <w:noProof w:val="0"/>
          <w:color w:val="000000"/>
          <w:kern w:val="0"/>
          <w:sz w:val="28"/>
          <w:szCs w:val="28"/>
          <w:lang w:eastAsia="zh-HK" w:bidi="my-MM"/>
        </w:rPr>
        <w:t>僱主並非故意拖欠，或並非無合理辯解而拖欠為理由，判僱主本條例所訂的罪行罪名不成立而將其釋放，但卻認為與該項控罪有關的工資或其他款項已經到期支付，可下令該僱主付給此等工資或其他款項。</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(由1992年第31號第7條修訂)</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第XIV部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雜項</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(格式變更——2017年第3號編輯修訂紀錄)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不得扣押工資的規定</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法庭不得下令扣押</w:t>
      </w:r>
      <w:r w:rsidRPr="00A42341">
        <w:rPr>
          <w:rFonts w:asciiTheme="minorBidi" w:eastAsiaTheme="minorBidi" w:hAnsiTheme="minorBidi" w:hint="eastAsia"/>
          <w:noProof w:val="0"/>
          <w:color w:val="000000"/>
          <w:kern w:val="0"/>
          <w:sz w:val="28"/>
          <w:szCs w:val="28"/>
          <w:lang w:eastAsia="zh-HK" w:bidi="my-MM"/>
        </w:rPr>
        <w:t>僱員工資，或對第</w:t>
      </w:r>
      <w:r w:rsidRPr="00A42341">
        <w:rPr>
          <w:rFonts w:asciiTheme="minorBidi" w:eastAsiaTheme="minorBidi" w:hAnsiTheme="minorBidi"/>
          <w:noProof w:val="0"/>
          <w:color w:val="000000"/>
          <w:kern w:val="0"/>
          <w:sz w:val="28"/>
          <w:szCs w:val="28"/>
          <w:lang w:eastAsia="zh-HK" w:bidi="my-MM"/>
        </w:rPr>
        <w:t>IIA部適用的</w:t>
      </w:r>
      <w:r w:rsidRPr="00A42341">
        <w:rPr>
          <w:rFonts w:asciiTheme="minorBidi" w:eastAsiaTheme="minorBidi" w:hAnsiTheme="minorBidi" w:hint="eastAsia"/>
          <w:noProof w:val="0"/>
          <w:color w:val="000000"/>
          <w:kern w:val="0"/>
          <w:sz w:val="28"/>
          <w:szCs w:val="28"/>
          <w:lang w:eastAsia="zh-HK" w:bidi="my-MM"/>
        </w:rPr>
        <w:t>僱員而言，法庭不得下令扣押僱員的任何年終酬金或部分年終酬</w:t>
      </w:r>
      <w:r w:rsidRPr="00A42341">
        <w:rPr>
          <w:rFonts w:asciiTheme="minorBidi" w:eastAsiaTheme="minorBidi" w:hAnsiTheme="minorBidi"/>
          <w:noProof w:val="0"/>
          <w:color w:val="000000"/>
          <w:kern w:val="0"/>
          <w:sz w:val="28"/>
          <w:szCs w:val="28"/>
          <w:lang w:eastAsia="zh-HK" w:bidi="my-MM"/>
        </w:rPr>
        <w:t>金︰</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但根據任何成文法則欠下政府的民事債項，可藉扣押</w:t>
      </w:r>
      <w:r w:rsidRPr="00A42341">
        <w:rPr>
          <w:rFonts w:asciiTheme="minorBidi" w:eastAsiaTheme="minorBidi" w:hAnsiTheme="minorBidi" w:hint="eastAsia"/>
          <w:noProof w:val="0"/>
          <w:color w:val="000000"/>
          <w:kern w:val="0"/>
          <w:sz w:val="28"/>
          <w:szCs w:val="28"/>
          <w:lang w:eastAsia="zh-HK" w:bidi="my-MM"/>
        </w:rPr>
        <w:t>僱員工資或其他方法追討。</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(由1984年第48號第29條修訂；由2000年第56號第3條修訂)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拘捕潛逃</w:t>
      </w:r>
      <w:r w:rsidRPr="00A42341">
        <w:rPr>
          <w:rFonts w:asciiTheme="minorBidi" w:eastAsiaTheme="minorBidi" w:hAnsiTheme="minorBidi" w:hint="eastAsia"/>
          <w:b/>
          <w:bCs/>
          <w:noProof w:val="0"/>
          <w:color w:val="000000"/>
          <w:kern w:val="0"/>
          <w:sz w:val="28"/>
          <w:szCs w:val="28"/>
          <w:lang w:eastAsia="zh-HK" w:bidi="my-MM"/>
        </w:rPr>
        <w:t>僱主的申請</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如任何</w:t>
      </w:r>
      <w:r w:rsidRPr="00A42341">
        <w:rPr>
          <w:rFonts w:asciiTheme="minorBidi" w:eastAsiaTheme="minorBidi" w:hAnsiTheme="minorBidi" w:hint="eastAsia"/>
          <w:noProof w:val="0"/>
          <w:color w:val="000000"/>
          <w:kern w:val="0"/>
          <w:sz w:val="28"/>
          <w:szCs w:val="28"/>
          <w:lang w:eastAsia="zh-HK" w:bidi="my-MM"/>
        </w:rPr>
        <w:t>僱主或前僱主，意圖逃避付給以下款項而即將離開香</w:t>
      </w:r>
      <w:r w:rsidRPr="00A42341">
        <w:rPr>
          <w:rFonts w:asciiTheme="minorBidi" w:eastAsiaTheme="minorBidi" w:hAnsiTheme="minorBidi"/>
          <w:noProof w:val="0"/>
          <w:color w:val="000000"/>
          <w:kern w:val="0"/>
          <w:sz w:val="28"/>
          <w:szCs w:val="28"/>
          <w:lang w:eastAsia="zh-HK" w:bidi="my-MM"/>
        </w:rPr>
        <w:t>港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(由1984年第48號第30條修訂)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拖欠其任何</w:t>
      </w:r>
      <w:r w:rsidRPr="00A42341">
        <w:rPr>
          <w:rFonts w:asciiTheme="minorBidi" w:eastAsiaTheme="minorBidi" w:hAnsiTheme="minorBidi" w:hint="eastAsia"/>
          <w:noProof w:val="0"/>
          <w:color w:val="000000"/>
          <w:kern w:val="0"/>
          <w:sz w:val="28"/>
          <w:szCs w:val="28"/>
          <w:lang w:eastAsia="zh-HK" w:bidi="my-MM"/>
        </w:rPr>
        <w:t>僱員所賺取的工資，不論該工資是否已經到期支付；或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拖欠其任何</w:t>
      </w:r>
      <w:r w:rsidRPr="00A42341">
        <w:rPr>
          <w:rFonts w:asciiTheme="minorBidi" w:eastAsiaTheme="minorBidi" w:hAnsiTheme="minorBidi" w:hint="eastAsia"/>
          <w:noProof w:val="0"/>
          <w:color w:val="000000"/>
          <w:kern w:val="0"/>
          <w:sz w:val="28"/>
          <w:szCs w:val="28"/>
          <w:lang w:eastAsia="zh-HK" w:bidi="my-MM"/>
        </w:rPr>
        <w:t>僱員根據僱傭合約應得的其他款項，</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則其</w:t>
      </w:r>
      <w:r w:rsidRPr="00A42341">
        <w:rPr>
          <w:rFonts w:asciiTheme="minorBidi" w:eastAsiaTheme="minorBidi" w:hAnsiTheme="minorBidi" w:hint="eastAsia"/>
          <w:noProof w:val="0"/>
          <w:color w:val="000000"/>
          <w:kern w:val="0"/>
          <w:sz w:val="28"/>
          <w:szCs w:val="28"/>
          <w:lang w:eastAsia="zh-HK" w:bidi="my-MM"/>
        </w:rPr>
        <w:t>僱員可向區域法院法官申請按照</w:t>
      </w:r>
      <w:r w:rsidRPr="00A42341">
        <w:rPr>
          <w:rFonts w:asciiTheme="minorBidi" w:eastAsiaTheme="minorBidi" w:hAnsiTheme="minorBidi"/>
          <w:noProof w:val="0"/>
          <w:color w:val="000000"/>
          <w:kern w:val="0"/>
          <w:sz w:val="28"/>
          <w:szCs w:val="28"/>
          <w:lang w:eastAsia="zh-HK" w:bidi="my-MM"/>
        </w:rPr>
        <w:t xml:space="preserve">附表2發出手令，而附表2的規定適用於此類申請。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(由1998年第25號第2條修訂)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任何人除非有合理理由，否則不得根據第(1)款提出申請。</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(由1970年第71號第5條增補)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67A.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對遣散費及長期服務金施加的限制的修訂</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立法會可藉憲報刊登決議而修訂第31G、31V條及本條所提述的$22,500，以決議所指明的另一個款額取代。</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(由1990年第41號第22條代替。由1995年第264號法律公告修訂；由2000年第56號第3條修訂)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表格的修訂</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行政長官可藉憲報刊登命令，修訂附表2的第II部。</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(由1971年第44號第5條增補。由2000年第56號第3條修訂)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69.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有關現行</w:t>
      </w:r>
      <w:r w:rsidRPr="00A42341">
        <w:rPr>
          <w:rFonts w:asciiTheme="minorBidi" w:eastAsiaTheme="minorBidi" w:hAnsiTheme="minorBidi" w:hint="eastAsia"/>
          <w:b/>
          <w:bCs/>
          <w:noProof w:val="0"/>
          <w:color w:val="000000"/>
          <w:kern w:val="0"/>
          <w:sz w:val="28"/>
          <w:szCs w:val="28"/>
          <w:lang w:eastAsia="zh-HK" w:bidi="my-MM"/>
        </w:rPr>
        <w:t>僱用合約的保留條文</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除本條另有規定外，</w:t>
      </w:r>
      <w:r w:rsidRPr="00A42341">
        <w:rPr>
          <w:rFonts w:asciiTheme="minorBidi" w:eastAsiaTheme="minorBidi" w:hAnsiTheme="minorBidi" w:hint="eastAsia"/>
          <w:noProof w:val="0"/>
          <w:color w:val="000000"/>
          <w:kern w:val="0"/>
          <w:sz w:val="28"/>
          <w:szCs w:val="28"/>
          <w:lang w:eastAsia="zh-HK" w:bidi="my-MM"/>
        </w:rPr>
        <w:t>僱主與僱員之間所訂立的任何僱傭協議或合約，如在本條例生效日期時有效並在實施中，須繼續實施；除受該協議或合約所載任何明訂的條件規限外，有關雙方均受本條例條文約束，但亦同時有權享受本條例所賦予的利</w:t>
      </w:r>
      <w:r w:rsidRPr="00A42341">
        <w:rPr>
          <w:rFonts w:asciiTheme="minorBidi" w:eastAsiaTheme="minorBidi" w:hAnsiTheme="minorBidi"/>
          <w:noProof w:val="0"/>
          <w:color w:val="000000"/>
          <w:kern w:val="0"/>
          <w:sz w:val="28"/>
          <w:szCs w:val="28"/>
          <w:lang w:eastAsia="zh-HK" w:bidi="my-MM"/>
        </w:rPr>
        <w:t>益︰</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但如協議或合約所明訂的條件與本條例條文相抵觸，則此等明訂條件均屬無效。</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70.</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訂立本條例不適用的合約條款</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僱傭合約的任何條款，如看來使本條例賦予僱員的任何權利、利益或保障終絕或減少，即屬無效。</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(由1970年第5號第8條增補)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有關根據已廢除的《工業</w:t>
      </w:r>
      <w:r w:rsidRPr="00A42341">
        <w:rPr>
          <w:rFonts w:asciiTheme="minorBidi" w:eastAsiaTheme="minorBidi" w:hAnsiTheme="minorBidi" w:hint="eastAsia"/>
          <w:b/>
          <w:bCs/>
          <w:noProof w:val="0"/>
          <w:color w:val="000000"/>
          <w:kern w:val="0"/>
          <w:sz w:val="28"/>
          <w:szCs w:val="28"/>
          <w:lang w:eastAsia="zh-HK" w:bidi="my-MM"/>
        </w:rPr>
        <w:t>僱傭</w:t>
      </w:r>
      <w:r w:rsidRPr="00A42341">
        <w:rPr>
          <w:rFonts w:asciiTheme="minorBidi" w:eastAsiaTheme="minorBidi" w:hAnsiTheme="minorBidi"/>
          <w:b/>
          <w:bCs/>
          <w:noProof w:val="0"/>
          <w:color w:val="000000"/>
          <w:kern w:val="0"/>
          <w:sz w:val="28"/>
          <w:szCs w:val="28"/>
          <w:lang w:eastAsia="zh-HK" w:bidi="my-MM"/>
        </w:rPr>
        <w:t>(有薪假期與疾病津貼)條例》</w:t>
      </w:r>
      <w:r w:rsidRPr="00A42341">
        <w:rPr>
          <w:rFonts w:asciiTheme="minorBidi" w:eastAsiaTheme="minorBidi" w:hAnsiTheme="minorBidi"/>
          <w:b/>
          <w:bCs/>
          <w:noProof w:val="0"/>
          <w:color w:val="000000"/>
          <w:kern w:val="0"/>
          <w:sz w:val="18"/>
          <w:szCs w:val="18"/>
          <w:vertAlign w:val="superscript"/>
          <w:lang w:eastAsia="zh-HK" w:bidi="my-MM"/>
        </w:rPr>
        <w:t>#</w:t>
      </w:r>
      <w:r w:rsidRPr="00A42341">
        <w:rPr>
          <w:rFonts w:asciiTheme="minorBidi" w:eastAsiaTheme="minorBidi" w:hAnsiTheme="minorBidi"/>
          <w:b/>
          <w:bCs/>
          <w:noProof w:val="0"/>
          <w:color w:val="000000"/>
          <w:kern w:val="0"/>
          <w:sz w:val="28"/>
          <w:szCs w:val="28"/>
          <w:lang w:eastAsia="zh-HK" w:bidi="my-MM"/>
        </w:rPr>
        <w:t>而進行的醫療計劃的保留條文</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僱主所經辦的任何醫療計劃，如經由署長根據已廢除的《工業僱傭</w:t>
      </w:r>
      <w:r w:rsidRPr="00A42341">
        <w:rPr>
          <w:rFonts w:asciiTheme="minorBidi" w:eastAsiaTheme="minorBidi" w:hAnsiTheme="minorBidi"/>
          <w:noProof w:val="0"/>
          <w:color w:val="000000"/>
          <w:kern w:val="0"/>
          <w:sz w:val="28"/>
          <w:szCs w:val="28"/>
          <w:lang w:eastAsia="zh-HK" w:bidi="my-MM"/>
        </w:rPr>
        <w:t>(有薪假期與疾病津貼)條例》</w:t>
      </w: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8"/>
          <w:szCs w:val="28"/>
          <w:lang w:eastAsia="zh-HK" w:bidi="my-MM"/>
        </w:rPr>
        <w:t>*第8條認可，須繼續實施及具有效力，猶如該計劃是根據本條例的相應條文經辦及批准的一樣。</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(由1973年第39號第7條增補)</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ind w:hanging="150"/>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 參閱第333章，1964年版。</w:t>
      </w:r>
    </w:p>
    <w:p w:rsidR="00A42341" w:rsidRPr="00A42341" w:rsidRDefault="00A42341" w:rsidP="00A42341">
      <w:pPr>
        <w:widowControl/>
        <w:shd w:val="clear" w:color="auto" w:fill="FFFFFF"/>
        <w:wordWrap/>
        <w:autoSpaceDE/>
        <w:autoSpaceDN/>
        <w:spacing w:after="0" w:line="240" w:lineRule="auto"/>
        <w:ind w:hanging="150"/>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18"/>
          <w:szCs w:val="18"/>
          <w:vertAlign w:val="superscript"/>
          <w:lang w:eastAsia="zh-HK" w:bidi="my-MM"/>
        </w:rPr>
        <w:lastRenderedPageBreak/>
        <w:t>#</w:t>
      </w:r>
      <w:r w:rsidRPr="00A42341">
        <w:rPr>
          <w:rFonts w:asciiTheme="minorBidi" w:eastAsiaTheme="minorBidi" w:hAnsiTheme="minorBidi"/>
          <w:noProof w:val="0"/>
          <w:color w:val="000000"/>
          <w:kern w:val="0"/>
          <w:sz w:val="21"/>
          <w:szCs w:val="21"/>
          <w:lang w:eastAsia="zh-HK" w:bidi="my-MM"/>
        </w:rPr>
        <w:t> “《工業</w:t>
      </w:r>
      <w:r w:rsidRPr="00A42341">
        <w:rPr>
          <w:rFonts w:asciiTheme="minorBidi" w:eastAsiaTheme="minorBidi" w:hAnsiTheme="minorBidi" w:hint="eastAsia"/>
          <w:noProof w:val="0"/>
          <w:color w:val="000000"/>
          <w:kern w:val="0"/>
          <w:sz w:val="21"/>
          <w:szCs w:val="21"/>
          <w:lang w:eastAsia="zh-HK" w:bidi="my-MM"/>
        </w:rPr>
        <w:t>僱傭</w:t>
      </w:r>
      <w:r w:rsidRPr="00A42341">
        <w:rPr>
          <w:rFonts w:asciiTheme="minorBidi" w:eastAsiaTheme="minorBidi" w:hAnsiTheme="minorBidi"/>
          <w:noProof w:val="0"/>
          <w:color w:val="000000"/>
          <w:kern w:val="0"/>
          <w:sz w:val="21"/>
          <w:szCs w:val="21"/>
          <w:lang w:eastAsia="zh-HK" w:bidi="my-MM"/>
        </w:rPr>
        <w:t>(有薪假期與疾病津貼)條例》”乃“Industrial Employment (Holidays with Pay and Sickness Allowance) Ordinance”之譯名。</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有關人員的權力</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處長或獲處長</w:t>
      </w:r>
      <w:r w:rsidRPr="00A42341">
        <w:rPr>
          <w:rFonts w:asciiTheme="minorBidi" w:eastAsiaTheme="minorBidi" w:hAnsiTheme="minorBidi" w:hint="eastAsia"/>
          <w:noProof w:val="0"/>
          <w:color w:val="000000"/>
          <w:kern w:val="0"/>
          <w:sz w:val="28"/>
          <w:szCs w:val="28"/>
          <w:lang w:eastAsia="zh-HK" w:bidi="my-MM"/>
        </w:rPr>
        <w:t>為此目的而書面授權的任何公職人員在出示該授權書後，</w:t>
      </w:r>
      <w:r w:rsidRPr="00A42341">
        <w:rPr>
          <w:rFonts w:asciiTheme="minorBidi" w:eastAsiaTheme="minorBidi" w:hAnsiTheme="minorBidi"/>
          <w:noProof w:val="0"/>
          <w:color w:val="000000"/>
          <w:kern w:val="0"/>
          <w:sz w:val="28"/>
          <w:szCs w:val="28"/>
          <w:lang w:eastAsia="zh-HK" w:bidi="my-MM"/>
        </w:rPr>
        <w:t>可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(除第(2)款另有規定外)於日夜任何合理時間，進入、視察及檢</w:t>
      </w:r>
      <w:r w:rsidRPr="00A42341">
        <w:rPr>
          <w:rFonts w:asciiTheme="minorBidi" w:eastAsiaTheme="minorBidi" w:hAnsiTheme="minorBidi" w:hint="eastAsia"/>
          <w:noProof w:val="0"/>
          <w:color w:val="000000"/>
          <w:kern w:val="0"/>
          <w:sz w:val="28"/>
          <w:szCs w:val="28"/>
          <w:lang w:eastAsia="zh-HK" w:bidi="my-MM"/>
        </w:rPr>
        <w:t>查據他所知或有合理因由相信有人受僱在其內的處所或地點；</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要求交出、</w:t>
      </w:r>
      <w:r w:rsidRPr="00A42341">
        <w:rPr>
          <w:rFonts w:asciiTheme="minorBidi" w:eastAsiaTheme="minorBidi" w:hAnsiTheme="minorBidi" w:hint="eastAsia"/>
          <w:noProof w:val="0"/>
          <w:color w:val="000000"/>
          <w:kern w:val="0"/>
          <w:sz w:val="28"/>
          <w:szCs w:val="28"/>
          <w:lang w:eastAsia="zh-HK" w:bidi="my-MM"/>
        </w:rPr>
        <w:t>查閱、審核及複製本條例規定備存的登記冊、紀錄、表格或其他文件；而如紀錄內包括</w:t>
      </w:r>
      <w:r w:rsidRPr="00A42341">
        <w:rPr>
          <w:rFonts w:asciiTheme="minorBidi" w:eastAsiaTheme="minorBidi" w:hAnsiTheme="minorBidi"/>
          <w:noProof w:val="0"/>
          <w:color w:val="000000"/>
          <w:kern w:val="0"/>
          <w:sz w:val="28"/>
          <w:szCs w:val="28"/>
          <w:lang w:eastAsia="zh-HK" w:bidi="my-MM"/>
        </w:rPr>
        <w:t>第49A(3)(ea)條規定包括在內的詳情，要求將第49A(3)(a)、(d)、(e)、(ea)及(f)條所指的詳情載於同一</w:t>
      </w:r>
      <w:r w:rsidRPr="00A42341">
        <w:rPr>
          <w:rFonts w:asciiTheme="minorBidi" w:eastAsiaTheme="minorBidi" w:hAnsiTheme="minorBidi" w:hint="eastAsia"/>
          <w:noProof w:val="0"/>
          <w:color w:val="000000"/>
          <w:kern w:val="0"/>
          <w:sz w:val="28"/>
          <w:szCs w:val="28"/>
          <w:lang w:eastAsia="zh-HK" w:bidi="my-MM"/>
        </w:rPr>
        <w:t>份文件內；</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(由2010年第15號第21條修訂)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按需要進行檢</w:t>
      </w:r>
      <w:r w:rsidRPr="00A42341">
        <w:rPr>
          <w:rFonts w:asciiTheme="minorBidi" w:eastAsiaTheme="minorBidi" w:hAnsiTheme="minorBidi" w:hint="eastAsia"/>
          <w:noProof w:val="0"/>
          <w:color w:val="000000"/>
          <w:kern w:val="0"/>
          <w:sz w:val="28"/>
          <w:szCs w:val="28"/>
          <w:lang w:eastAsia="zh-HK" w:bidi="my-MM"/>
        </w:rPr>
        <w:t>查及查訊，以確定本條例的規定是否獲得遵從；並檢取任何看似是本條例所訂罪行的證據；</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按他認</w:t>
      </w:r>
      <w:r w:rsidRPr="00A42341">
        <w:rPr>
          <w:rFonts w:asciiTheme="minorBidi" w:eastAsiaTheme="minorBidi" w:hAnsiTheme="minorBidi" w:hint="eastAsia"/>
          <w:noProof w:val="0"/>
          <w:color w:val="000000"/>
          <w:kern w:val="0"/>
          <w:sz w:val="28"/>
          <w:szCs w:val="28"/>
          <w:lang w:eastAsia="zh-HK" w:bidi="my-MM"/>
        </w:rPr>
        <w:t>為適當而單獨或在有他人在場情況下，就有關本條例的事項，訊問在《工廠及工業經營條例》</w:t>
      </w:r>
      <w:r w:rsidRPr="00A42341">
        <w:rPr>
          <w:rFonts w:asciiTheme="minorBidi" w:eastAsiaTheme="minorBidi" w:hAnsiTheme="minorBidi"/>
          <w:noProof w:val="0"/>
          <w:color w:val="000000"/>
          <w:kern w:val="0"/>
          <w:sz w:val="28"/>
          <w:szCs w:val="28"/>
          <w:lang w:eastAsia="zh-HK" w:bidi="my-MM"/>
        </w:rPr>
        <w:t>(第59章)所指的工業經營內所發現的任何人，或訊問他有合理因由相信曾於過去2個月內受</w:t>
      </w:r>
      <w:r w:rsidRPr="00A42341">
        <w:rPr>
          <w:rFonts w:asciiTheme="minorBidi" w:eastAsiaTheme="minorBidi" w:hAnsiTheme="minorBidi" w:hint="eastAsia"/>
          <w:noProof w:val="0"/>
          <w:color w:val="000000"/>
          <w:kern w:val="0"/>
          <w:sz w:val="28"/>
          <w:szCs w:val="28"/>
          <w:lang w:eastAsia="zh-HK" w:bidi="my-MM"/>
        </w:rPr>
        <w:t>僱在《工廠及工業經營條例》</w:t>
      </w:r>
      <w:r w:rsidRPr="00A42341">
        <w:rPr>
          <w:rFonts w:asciiTheme="minorBidi" w:eastAsiaTheme="minorBidi" w:hAnsiTheme="minorBidi"/>
          <w:noProof w:val="0"/>
          <w:color w:val="000000"/>
          <w:kern w:val="0"/>
          <w:sz w:val="28"/>
          <w:szCs w:val="28"/>
          <w:lang w:eastAsia="zh-HK" w:bidi="my-MM"/>
        </w:rPr>
        <w:t xml:space="preserve">(第59章)所指的工業經營內工作的人，或要求任何該等人士接受訊問，並簽署聲明，表明其受訊問所答的事項屬實；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(由1980年第10號第6條增補)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要求</w:t>
      </w:r>
      <w:r w:rsidRPr="00A42341">
        <w:rPr>
          <w:rFonts w:asciiTheme="minorBidi" w:eastAsiaTheme="minorBidi" w:hAnsiTheme="minorBidi" w:hint="eastAsia"/>
          <w:noProof w:val="0"/>
          <w:color w:val="000000"/>
          <w:kern w:val="0"/>
          <w:sz w:val="28"/>
          <w:szCs w:val="28"/>
          <w:lang w:eastAsia="zh-HK" w:bidi="my-MM"/>
        </w:rPr>
        <w:t>僱用或曾經僱用青年或兒童在《工廠及工業經營條例》</w:t>
      </w:r>
      <w:r w:rsidRPr="00A42341">
        <w:rPr>
          <w:rFonts w:asciiTheme="minorBidi" w:eastAsiaTheme="minorBidi" w:hAnsiTheme="minorBidi"/>
          <w:noProof w:val="0"/>
          <w:color w:val="000000"/>
          <w:kern w:val="0"/>
          <w:sz w:val="28"/>
          <w:szCs w:val="28"/>
          <w:lang w:eastAsia="zh-HK" w:bidi="my-MM"/>
        </w:rPr>
        <w:t>(第59章)所指的工業經營內工作的人士，或此等</w:t>
      </w:r>
      <w:r w:rsidRPr="00A42341">
        <w:rPr>
          <w:rFonts w:asciiTheme="minorBidi" w:eastAsiaTheme="minorBidi" w:hAnsiTheme="minorBidi" w:hint="eastAsia"/>
          <w:noProof w:val="0"/>
          <w:color w:val="000000"/>
          <w:kern w:val="0"/>
          <w:sz w:val="28"/>
          <w:szCs w:val="28"/>
          <w:lang w:eastAsia="zh-HK" w:bidi="my-MM"/>
        </w:rPr>
        <w:t>僱主的任何代理人或傭工，提供他所管有一切與此等青年或兒童有關的資料，以及有關此等僱主所僱用的每名青年或兒童的工作情況及待遇；</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(由1980年第10號第6條增補。由2001年第7號第10條修訂)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要求將與本條例或與附表4所指明的任何條例的條文有關的通告或表格，以他所指示的方式，在他所指示的期間及地點張貼；</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(由1980年第10號第6條增補。由1984年第48號第31條修訂)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行使根據本條例訂立的任何規例授予他的任何其他權力。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(由1980年第10號第6條增補)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人均不得根據第(1)款進入作住宅用途的處所或其中任何部分，除非裁判官根據經宣誓而作的告發，信納有合理理由懷疑該處所或其中任何部分內曾發生或正發生或將發生本條例所訂罪行，或懷疑在該處所或其中任何部分內有任何物件，相當可能是或相當可能載有該罪行的證據而發出手令，則不在此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任何人員對《工廠及工業經營條例》(第59章)所指的工業經營行使第(1)款授予他的權力時，可帶同任何合理需要協助他執行本條例規定的職務的人，尤其是可帶同因有特殊專長而獲處長聘用以就施行本條例所須處理事宜向勞工處提供意見的人士。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(由1980年第10號第6條增補)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依據第(3)款陪同上述人員的人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可於該人員行使第(1)款所授予的權力時，給予該人員合理要求的協助；</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就第72A及72B條而言，須當作</w:t>
      </w:r>
      <w:r w:rsidRPr="00A42341">
        <w:rPr>
          <w:rFonts w:asciiTheme="minorBidi" w:eastAsiaTheme="minorBidi" w:hAnsiTheme="minorBidi" w:hint="eastAsia"/>
          <w:noProof w:val="0"/>
          <w:color w:val="000000"/>
          <w:kern w:val="0"/>
          <w:sz w:val="28"/>
          <w:szCs w:val="28"/>
          <w:lang w:eastAsia="zh-HK" w:bidi="my-MM"/>
        </w:rPr>
        <w:t>為公職人員。</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(由1980年第10號第6條增補)</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(由1979年第55號第2條增補)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72A.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公職人員有責任不披露申訴來源等</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獲得申訴人同意或按第(4)款的規定外，凡有人作出申訴，指稱有違反本條例規定的情況，或該項申訴導致一名公職人員或其他公職人員知悉有違反本條例規定的情況，該名公職人員不得向任何人(其他正在執行公務的公職人員除外)披露該申訴人的姓名或身分。</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任何公職人員不得向</w:t>
      </w:r>
      <w:r w:rsidRPr="00A42341">
        <w:rPr>
          <w:rFonts w:asciiTheme="minorBidi" w:eastAsiaTheme="minorBidi" w:hAnsiTheme="minorBidi" w:hint="eastAsia"/>
          <w:noProof w:val="0"/>
          <w:color w:val="000000"/>
          <w:kern w:val="0"/>
          <w:sz w:val="28"/>
          <w:szCs w:val="28"/>
          <w:lang w:eastAsia="zh-HK" w:bidi="my-MM"/>
        </w:rPr>
        <w:t>僱主或其代理人或傭工披露他因接獲第</w:t>
      </w:r>
      <w:r w:rsidRPr="00A42341">
        <w:rPr>
          <w:rFonts w:asciiTheme="minorBidi" w:eastAsiaTheme="minorBidi" w:hAnsiTheme="minorBidi"/>
          <w:noProof w:val="0"/>
          <w:color w:val="000000"/>
          <w:kern w:val="0"/>
          <w:sz w:val="28"/>
          <w:szCs w:val="28"/>
          <w:lang w:eastAsia="zh-HK" w:bidi="my-MM"/>
        </w:rPr>
        <w:t>(1)款所提述的申訴而曾前往該</w:t>
      </w:r>
      <w:r w:rsidRPr="00A42341">
        <w:rPr>
          <w:rFonts w:asciiTheme="minorBidi" w:eastAsiaTheme="minorBidi" w:hAnsiTheme="minorBidi" w:hint="eastAsia"/>
          <w:noProof w:val="0"/>
          <w:color w:val="000000"/>
          <w:kern w:val="0"/>
          <w:sz w:val="28"/>
          <w:szCs w:val="28"/>
          <w:lang w:eastAsia="zh-HK" w:bidi="my-MM"/>
        </w:rPr>
        <w:t>僱主所維持的僱傭地點探訪。</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除按第(4)款所規定外，任何公職人員凡因執行本條例或與此有關的職務而知悉任何生</w:t>
      </w:r>
      <w:r w:rsidRPr="00A42341">
        <w:rPr>
          <w:rFonts w:asciiTheme="minorBidi" w:eastAsiaTheme="minorBidi" w:hAnsiTheme="minorBidi" w:hint="eastAsia"/>
          <w:noProof w:val="0"/>
          <w:color w:val="000000"/>
          <w:kern w:val="0"/>
          <w:sz w:val="28"/>
          <w:szCs w:val="28"/>
          <w:lang w:eastAsia="zh-HK" w:bidi="my-MM"/>
        </w:rPr>
        <w:t>產秘密或商業秘密或工序，則不論</w:t>
      </w:r>
      <w:r w:rsidRPr="00A42341">
        <w:rPr>
          <w:rFonts w:asciiTheme="minorBidi" w:eastAsiaTheme="minorBidi" w:hAnsiTheme="minorBidi"/>
          <w:noProof w:val="0"/>
          <w:color w:val="000000"/>
          <w:kern w:val="0"/>
          <w:sz w:val="28"/>
          <w:szCs w:val="28"/>
          <w:lang w:eastAsia="zh-HK" w:bidi="my-MM"/>
        </w:rPr>
        <w:t>何時，即使他已不再是公職人員，均不得向任何人披露該秘密或工序。</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法庭或裁判官在任何法律程序中，凡認</w:t>
      </w:r>
      <w:r w:rsidRPr="00A42341">
        <w:rPr>
          <w:rFonts w:asciiTheme="minorBidi" w:eastAsiaTheme="minorBidi" w:hAnsiTheme="minorBidi" w:hint="eastAsia"/>
          <w:noProof w:val="0"/>
          <w:color w:val="000000"/>
          <w:kern w:val="0"/>
          <w:sz w:val="28"/>
          <w:szCs w:val="28"/>
          <w:lang w:eastAsia="zh-HK" w:bidi="my-MM"/>
        </w:rPr>
        <w:t>為為公正有此需要，可命令披露作出第</w:t>
      </w:r>
      <w:r w:rsidRPr="00A42341">
        <w:rPr>
          <w:rFonts w:asciiTheme="minorBidi" w:eastAsiaTheme="minorBidi" w:hAnsiTheme="minorBidi"/>
          <w:noProof w:val="0"/>
          <w:color w:val="000000"/>
          <w:kern w:val="0"/>
          <w:sz w:val="28"/>
          <w:szCs w:val="28"/>
          <w:lang w:eastAsia="zh-HK" w:bidi="my-MM"/>
        </w:rPr>
        <w:t>(1)款所提述的申訴人的姓名或身分，或披露第(3)款所提述的秘密或工序。</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(由1980年第10號第7條增補)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72B.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不得以</w:t>
      </w:r>
      <w:r w:rsidRPr="00A42341">
        <w:rPr>
          <w:rFonts w:asciiTheme="minorBidi" w:eastAsiaTheme="minorBidi" w:hAnsiTheme="minorBidi" w:hint="eastAsia"/>
          <w:b/>
          <w:bCs/>
          <w:noProof w:val="0"/>
          <w:color w:val="000000"/>
          <w:kern w:val="0"/>
          <w:sz w:val="28"/>
          <w:szCs w:val="28"/>
          <w:lang w:eastAsia="zh-HK" w:bidi="my-MM"/>
        </w:rPr>
        <w:t>僱員曾在根據本條例進行的法律程序中作供等理由而終止僱用及其他情況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僱主不得因其任何僱員有以下行為，而終止僱用或威脅終止僱用或在任何方面歧視該僱</w:t>
      </w:r>
      <w:r w:rsidRPr="00A42341">
        <w:rPr>
          <w:rFonts w:asciiTheme="minorBidi" w:eastAsiaTheme="minorBidi" w:hAnsiTheme="minorBidi"/>
          <w:noProof w:val="0"/>
          <w:color w:val="000000"/>
          <w:kern w:val="0"/>
          <w:sz w:val="28"/>
          <w:szCs w:val="28"/>
          <w:lang w:eastAsia="zh-HK" w:bidi="my-MM"/>
        </w:rPr>
        <w:t>員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(由1993年第61號第9條修訂)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僱員曾在為強制執行本條例而進行的法律程序中作供或同意作供；</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(由1992年第29號第3條修訂)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僱員曾向為強制執行本條例或與此有關而進行查訊的公職人員，提供資料；</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僱員曾在有關一名僱員於受僱工作期間因工遭遇意外的法律程序中，或就違反涉及個人工作安全的法定職責的法律程序中作供或同意作供；或</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(由1992年第29號第3條增補)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僱員在公職人員就一名僱員於受僱工作期間因工遭遇意外而進行查訊時，或就違反涉及個人工作安全的法定職責而進行查訊時，曾向該人員提供資料。</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(由1992年第29號第3條增補)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(2)</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僱主就</w:t>
      </w:r>
      <w:r w:rsidRPr="00A42341">
        <w:rPr>
          <w:rFonts w:asciiTheme="minorBidi" w:eastAsiaTheme="minorBidi" w:hAnsiTheme="minorBidi"/>
          <w:noProof w:val="0"/>
          <w:color w:val="000000"/>
          <w:kern w:val="0"/>
          <w:sz w:val="28"/>
          <w:szCs w:val="28"/>
          <w:lang w:eastAsia="zh-HK" w:bidi="my-MM"/>
        </w:rPr>
        <w:t>第63A(5)條所訂與本條所禁止的行動有關的罪行而被定罪，則判其有罪的法庭或裁判官，可命令該</w:t>
      </w:r>
      <w:r w:rsidRPr="00A42341">
        <w:rPr>
          <w:rFonts w:asciiTheme="minorBidi" w:eastAsiaTheme="minorBidi" w:hAnsiTheme="minorBidi" w:hint="eastAsia"/>
          <w:noProof w:val="0"/>
          <w:color w:val="000000"/>
          <w:kern w:val="0"/>
          <w:sz w:val="28"/>
          <w:szCs w:val="28"/>
          <w:lang w:eastAsia="zh-HK" w:bidi="my-MM"/>
        </w:rPr>
        <w:t>僱主，除須支付可對其施加的罰款外，並須支付賠償給在該罪行中為受害人的僱員，賠償款額是法庭或裁判官在考慮有關個案的情況後認為是適當的款額。</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(由1993年第61號第9條增補。由1995年第103號第23條修訂)</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(由1980年第10號第7條增補)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72C.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推定</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在根據本條例提出的檢控中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就本條例的任何條文而言，凡一個人在任何時間的年齡具關鍵性，則他在關鍵時間的年齡須被當作</w:t>
      </w:r>
      <w:r w:rsidRPr="00A42341">
        <w:rPr>
          <w:rFonts w:asciiTheme="minorBidi" w:eastAsiaTheme="minorBidi" w:hAnsiTheme="minorBidi" w:hint="eastAsia"/>
          <w:noProof w:val="0"/>
          <w:color w:val="000000"/>
          <w:kern w:val="0"/>
          <w:sz w:val="28"/>
          <w:szCs w:val="28"/>
          <w:lang w:eastAsia="zh-HK" w:bidi="my-MM"/>
        </w:rPr>
        <w:t>為或被當作曾經為法庭或裁判官在考慮可得證據後覺得是或曾經是當時的年齡；</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如控罪是指稱有人違反本條例任何有關禁止或管制</w:t>
      </w:r>
      <w:r w:rsidRPr="00A42341">
        <w:rPr>
          <w:rFonts w:asciiTheme="minorBidi" w:eastAsiaTheme="minorBidi" w:hAnsiTheme="minorBidi" w:hint="eastAsia"/>
          <w:noProof w:val="0"/>
          <w:color w:val="000000"/>
          <w:kern w:val="0"/>
          <w:sz w:val="28"/>
          <w:szCs w:val="28"/>
          <w:lang w:eastAsia="zh-HK" w:bidi="my-MM"/>
        </w:rPr>
        <w:t>僱用青年或兒童的條文，而在該宗檢控中被告人乃所指稱發生該罪行的僱傭地點的僱主，或與所指稱發生該罪行有關的僱傭地點的僱主，則直至相反證明成立為止，須推定與該控罪有關而在所指稱發生該罪行當日受僱於僱傭地點的青年或兒童，是由該僱主在該日僱用於該地點的。</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(由2001年第7號第11條修訂)</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(由1980年第10號第7條增補)</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規例</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行政長官會同行政會議可</w:t>
      </w:r>
      <w:r w:rsidRPr="00A42341">
        <w:rPr>
          <w:rFonts w:asciiTheme="minorBidi" w:eastAsiaTheme="minorBidi" w:hAnsiTheme="minorBidi" w:hint="eastAsia"/>
          <w:noProof w:val="0"/>
          <w:color w:val="000000"/>
          <w:kern w:val="0"/>
          <w:sz w:val="28"/>
          <w:szCs w:val="28"/>
          <w:lang w:eastAsia="zh-HK" w:bidi="my-MM"/>
        </w:rPr>
        <w:t>為下列各項或任何一項目的而訂立規</w:t>
      </w:r>
      <w:r w:rsidRPr="00A42341">
        <w:rPr>
          <w:rFonts w:asciiTheme="minorBidi" w:eastAsiaTheme="minorBidi" w:hAnsiTheme="minorBidi"/>
          <w:noProof w:val="0"/>
          <w:color w:val="000000"/>
          <w:kern w:val="0"/>
          <w:sz w:val="28"/>
          <w:szCs w:val="28"/>
          <w:lang w:eastAsia="zh-HK" w:bidi="my-MM"/>
        </w:rPr>
        <w:t>例 ——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(由2000年第56號第3條修訂)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禁止或管制任何工業、職業或行業</w:t>
      </w:r>
      <w:r w:rsidRPr="00A42341">
        <w:rPr>
          <w:rFonts w:asciiTheme="minorBidi" w:eastAsiaTheme="minorBidi" w:hAnsiTheme="minorBidi" w:hint="eastAsia"/>
          <w:noProof w:val="0"/>
          <w:color w:val="000000"/>
          <w:kern w:val="0"/>
          <w:sz w:val="28"/>
          <w:szCs w:val="28"/>
          <w:lang w:eastAsia="zh-HK" w:bidi="my-MM"/>
        </w:rPr>
        <w:t>僱用任何人或任何類別人士；</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要求任何工業、職業或行業就其</w:t>
      </w:r>
      <w:r w:rsidRPr="00A42341">
        <w:rPr>
          <w:rFonts w:asciiTheme="minorBidi" w:eastAsiaTheme="minorBidi" w:hAnsiTheme="minorBidi" w:hint="eastAsia"/>
          <w:noProof w:val="0"/>
          <w:color w:val="000000"/>
          <w:kern w:val="0"/>
          <w:sz w:val="28"/>
          <w:szCs w:val="28"/>
          <w:lang w:eastAsia="zh-HK" w:bidi="my-MM"/>
        </w:rPr>
        <w:t>僱員或任何類別僱員備存紀錄及保存表格；</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將確保遵從本條例條文的義務，施加於</w:t>
      </w:r>
      <w:r w:rsidRPr="00A42341">
        <w:rPr>
          <w:rFonts w:asciiTheme="minorBidi" w:eastAsiaTheme="minorBidi" w:hAnsiTheme="minorBidi" w:hint="eastAsia"/>
          <w:noProof w:val="0"/>
          <w:color w:val="000000"/>
          <w:kern w:val="0"/>
          <w:sz w:val="28"/>
          <w:szCs w:val="28"/>
          <w:lang w:eastAsia="zh-HK" w:bidi="my-MM"/>
        </w:rPr>
        <w:t>僱主、其代理人或傭工及僱員；</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向</w:t>
      </w:r>
      <w:r w:rsidRPr="00A42341">
        <w:rPr>
          <w:rFonts w:asciiTheme="minorBidi" w:eastAsiaTheme="minorBidi" w:hAnsiTheme="minorBidi" w:hint="eastAsia"/>
          <w:noProof w:val="0"/>
          <w:color w:val="000000"/>
          <w:kern w:val="0"/>
          <w:sz w:val="28"/>
          <w:szCs w:val="28"/>
          <w:lang w:eastAsia="zh-HK" w:bidi="my-MM"/>
        </w:rPr>
        <w:t>僱主及僱員委以職責及法律責任；</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界定</w:t>
      </w:r>
      <w:r w:rsidRPr="00A42341">
        <w:rPr>
          <w:rFonts w:asciiTheme="minorBidi" w:eastAsiaTheme="minorBidi" w:hAnsiTheme="minorBidi" w:hint="eastAsia"/>
          <w:noProof w:val="0"/>
          <w:color w:val="000000"/>
          <w:kern w:val="0"/>
          <w:sz w:val="28"/>
          <w:szCs w:val="28"/>
          <w:lang w:eastAsia="zh-HK" w:bidi="my-MM"/>
        </w:rPr>
        <w:t>為本條例的施行而獲委任或授權的公職人員的職能、職責及權力；</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(f)</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豁免任何工業、職業或行業，或其任何部分或類別受本條例或其任何條文的施行所規限；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(g)</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規定本條例或其任何條文對與某類人士有關的事宜並不適用或可作出修改；</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(由2000年第56號第3條廢除)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規定凡處長信納《工廠及工業經營條例》(第59章)所指的工業經營或其中任何類別或種類的工業經營的工作，受到季節性壓力或其他特殊壓力，他可藉憲報刊登的命令，容許該等工業經營或該類別或種類的工業經營在受壓力期間，延長根據本條例訂立的規例所指明有關</w:t>
      </w:r>
      <w:r w:rsidRPr="00A42341">
        <w:rPr>
          <w:rFonts w:asciiTheme="minorBidi" w:eastAsiaTheme="minorBidi" w:hAnsiTheme="minorBidi" w:hint="eastAsia"/>
          <w:noProof w:val="0"/>
          <w:color w:val="000000"/>
          <w:kern w:val="0"/>
          <w:sz w:val="28"/>
          <w:szCs w:val="28"/>
          <w:lang w:eastAsia="zh-HK" w:bidi="my-MM"/>
        </w:rPr>
        <w:t>僱員的工作時間或僱傭期，但在任何一年內不得超過該命令所指明的期間；</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(由1980年第10號第8條增補。由2001年第7號第12條修訂)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規定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任何文件如看來是某</w:t>
      </w:r>
      <w:r w:rsidRPr="00A42341">
        <w:rPr>
          <w:rFonts w:asciiTheme="minorBidi" w:eastAsiaTheme="minorBidi" w:hAnsiTheme="minorBidi" w:hint="eastAsia"/>
          <w:noProof w:val="0"/>
          <w:color w:val="000000"/>
          <w:kern w:val="0"/>
          <w:sz w:val="28"/>
          <w:szCs w:val="28"/>
          <w:lang w:eastAsia="zh-HK" w:bidi="my-MM"/>
        </w:rPr>
        <w:t>份文件或通知書的副本，並看來是由某人或其妥為授權的代理人簽署，則在任何法庭或裁判官進行的法律程序中由公職人員交出時，須接納為證據而</w:t>
      </w:r>
      <w:r w:rsidRPr="00A42341">
        <w:rPr>
          <w:rFonts w:asciiTheme="minorBidi" w:eastAsiaTheme="minorBidi" w:hAnsiTheme="minorBidi"/>
          <w:noProof w:val="0"/>
          <w:color w:val="000000"/>
          <w:kern w:val="0"/>
          <w:sz w:val="28"/>
          <w:szCs w:val="28"/>
          <w:lang w:eastAsia="zh-HK" w:bidi="my-MM"/>
        </w:rPr>
        <w:t>無須再加證明；及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直至相反證明成立</w:t>
      </w:r>
      <w:r w:rsidRPr="00A42341">
        <w:rPr>
          <w:rFonts w:asciiTheme="minorBidi" w:eastAsiaTheme="minorBidi" w:hAnsiTheme="minorBidi" w:hint="eastAsia"/>
          <w:noProof w:val="0"/>
          <w:color w:val="000000"/>
          <w:kern w:val="0"/>
          <w:sz w:val="28"/>
          <w:szCs w:val="28"/>
          <w:lang w:eastAsia="zh-HK" w:bidi="my-MM"/>
        </w:rPr>
        <w:t>為止，獲呈交該文件的法庭或裁判官須推定該文件是真實副本，並經由該人或其妥為授權的代理人簽署；及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(iii)</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xml:space="preserve">該文件是其內所載事實的確證；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(由1980年第10號第8條增補)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(hc)</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規定凡在任何</w:t>
      </w:r>
      <w:r w:rsidRPr="00A42341">
        <w:rPr>
          <w:rFonts w:asciiTheme="minorBidi" w:eastAsiaTheme="minorBidi" w:hAnsiTheme="minorBidi" w:hint="eastAsia"/>
          <w:noProof w:val="0"/>
          <w:color w:val="000000"/>
          <w:kern w:val="0"/>
          <w:sz w:val="28"/>
          <w:szCs w:val="28"/>
          <w:lang w:eastAsia="zh-HK" w:bidi="my-MM"/>
        </w:rPr>
        <w:t>僱傭地點從事任何工作的人，其所從事的工作種類與在該僱傭地點所進行的生產程序、行業或業務有附帶關係或相關，就任何根據本</w:t>
      </w:r>
      <w:r w:rsidRPr="00A42341">
        <w:rPr>
          <w:rFonts w:asciiTheme="minorBidi" w:eastAsiaTheme="minorBidi" w:hAnsiTheme="minorBidi" w:hint="eastAsia"/>
          <w:noProof w:val="0"/>
          <w:color w:val="000000"/>
          <w:kern w:val="0"/>
          <w:sz w:val="28"/>
          <w:szCs w:val="28"/>
          <w:lang w:eastAsia="zh-HK" w:bidi="my-MM"/>
        </w:rPr>
        <w:lastRenderedPageBreak/>
        <w:t>條例訂立的任何規例而言，或就根據本條例而進行的任何法律程序而言，均當作在該僱傭地點受僱；但規例內另有規定者，則不在此限；</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(由1980年第10號第8條增補)</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概括而言，本條例條文的施行。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處長可在其認</w:t>
      </w:r>
      <w:r w:rsidRPr="00A42341">
        <w:rPr>
          <w:rFonts w:asciiTheme="minorBidi" w:eastAsiaTheme="minorBidi" w:hAnsiTheme="minorBidi" w:hint="eastAsia"/>
          <w:noProof w:val="0"/>
          <w:color w:val="000000"/>
          <w:kern w:val="0"/>
          <w:sz w:val="28"/>
          <w:szCs w:val="28"/>
          <w:lang w:eastAsia="zh-HK" w:bidi="my-MM"/>
        </w:rPr>
        <w:t>為適當的情況下，在經其指明的期間內及受他指明條件的規限下，以書面豁免任何人或任何類別的人受根據本條訂立的任何規例所規限。</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(由1988年第24號第2條廢除)</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(由1979年第55號第2條增補。由1980年第10號第8條修訂)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違反規例的罰則</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根據本條例訂立的規例，可規定如違反規例即屬犯罪，並可規定該罪行的刑罰，但不得超過第6級的罰款。</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(由1988年第24號第2條增補。由1995年第103號第24條修訂)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關於《2006年</w:t>
      </w:r>
      <w:r w:rsidRPr="00A42341">
        <w:rPr>
          <w:rFonts w:asciiTheme="minorBidi" w:eastAsiaTheme="minorBidi" w:hAnsiTheme="minorBidi" w:hint="eastAsia"/>
          <w:b/>
          <w:bCs/>
          <w:noProof w:val="0"/>
          <w:color w:val="000000"/>
          <w:kern w:val="0"/>
          <w:sz w:val="28"/>
          <w:szCs w:val="28"/>
          <w:lang w:eastAsia="zh-HK" w:bidi="my-MM"/>
        </w:rPr>
        <w:t>為僱員權益作核證</w:t>
      </w:r>
      <w:r w:rsidRPr="00A42341">
        <w:rPr>
          <w:rFonts w:asciiTheme="minorBidi" w:eastAsiaTheme="minorBidi" w:hAnsiTheme="minorBidi"/>
          <w:b/>
          <w:bCs/>
          <w:noProof w:val="0"/>
          <w:color w:val="000000"/>
          <w:kern w:val="0"/>
          <w:sz w:val="28"/>
          <w:szCs w:val="28"/>
          <w:lang w:eastAsia="zh-HK" w:bidi="my-MM"/>
        </w:rPr>
        <w:t>(中醫藥)(雜項修訂)條例》的過渡性條文</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凡本條例提述由註冊中醫簽發的證明書或醫生證明書，該項提述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不包括在《2006年條例》生效日期</w:t>
      </w: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8"/>
          <w:szCs w:val="28"/>
          <w:lang w:eastAsia="zh-HK" w:bidi="my-MM"/>
        </w:rPr>
        <w:t>之前由註冊中醫簽發的證明書或醫生證明書；及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在《2006年條例》生效日期或之後由註冊中醫簽發的證明書或醫生證明書的以下範圍內不包括該證明書或醫生證明書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它關乎任何在該生效日期之前結束的日子或時段的範圍；或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它關乎的任何日子或時段有部分是在該生效日期之前的</w:t>
      </w:r>
      <w:r w:rsidRPr="00A42341">
        <w:rPr>
          <w:rFonts w:asciiTheme="minorBidi" w:eastAsiaTheme="minorBidi" w:hAnsiTheme="minorBidi"/>
          <w:noProof w:val="0"/>
          <w:color w:val="000000"/>
          <w:kern w:val="0"/>
          <w:sz w:val="28"/>
          <w:szCs w:val="28"/>
          <w:lang w:eastAsia="zh-HK" w:bidi="my-MM"/>
        </w:rPr>
        <w:t>)</w:t>
      </w:r>
      <w:r w:rsidRPr="00A42341">
        <w:rPr>
          <w:rFonts w:asciiTheme="minorBidi" w:eastAsiaTheme="minorBidi" w:hAnsiTheme="minorBidi" w:hint="eastAsia"/>
          <w:noProof w:val="0"/>
          <w:color w:val="000000"/>
          <w:kern w:val="0"/>
          <w:sz w:val="28"/>
          <w:szCs w:val="28"/>
          <w:lang w:eastAsia="zh-HK" w:bidi="my-MM"/>
        </w:rPr>
        <w:t>它關乎該段日子或時段中在該生效日期之前的部分的範圍。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就本條而言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《2006年條例》</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2006 Ordinance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)指《2006年</w:t>
      </w:r>
      <w:r w:rsidRPr="00A42341">
        <w:rPr>
          <w:rFonts w:asciiTheme="minorBidi" w:eastAsiaTheme="minorBidi" w:hAnsiTheme="minorBidi" w:hint="eastAsia"/>
          <w:noProof w:val="0"/>
          <w:color w:val="000000"/>
          <w:kern w:val="0"/>
          <w:sz w:val="28"/>
          <w:szCs w:val="28"/>
          <w:lang w:eastAsia="zh-HK" w:bidi="my-MM"/>
        </w:rPr>
        <w:t>為僱員權益作核證</w:t>
      </w:r>
      <w:r w:rsidRPr="00A42341">
        <w:rPr>
          <w:rFonts w:asciiTheme="minorBidi" w:eastAsiaTheme="minorBidi" w:hAnsiTheme="minorBidi"/>
          <w:noProof w:val="0"/>
          <w:color w:val="000000"/>
          <w:kern w:val="0"/>
          <w:sz w:val="28"/>
          <w:szCs w:val="28"/>
          <w:lang w:eastAsia="zh-HK" w:bidi="my-MM"/>
        </w:rPr>
        <w:t>(中醫藥)(雜項修訂)條例》(2006年第16號)第2部；</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如某證明書或醫生證明書是</w:t>
      </w:r>
      <w:r w:rsidRPr="00A42341">
        <w:rPr>
          <w:rFonts w:asciiTheme="minorBidi" w:eastAsiaTheme="minorBidi" w:hAnsiTheme="minorBidi" w:hint="eastAsia"/>
          <w:noProof w:val="0"/>
          <w:color w:val="000000"/>
          <w:kern w:val="0"/>
          <w:sz w:val="28"/>
          <w:szCs w:val="28"/>
          <w:lang w:eastAsia="zh-HK" w:bidi="my-MM"/>
        </w:rPr>
        <w:t>為以下目的交出</w:t>
      </w:r>
      <w:r w:rsidRPr="00A42341">
        <w:rPr>
          <w:rFonts w:asciiTheme="minorBidi" w:eastAsiaTheme="minorBidi" w:hAnsiTheme="minorBidi"/>
          <w:noProof w:val="0"/>
          <w:color w:val="000000"/>
          <w:kern w:val="0"/>
          <w:sz w:val="28"/>
          <w:szCs w:val="28"/>
          <w:lang w:eastAsia="zh-HK" w:bidi="my-MM"/>
        </w:rPr>
        <w:t>的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僱員在某段日子根據第</w:t>
      </w:r>
      <w:r w:rsidRPr="00A42341">
        <w:rPr>
          <w:rFonts w:asciiTheme="minorBidi" w:eastAsiaTheme="minorBidi" w:hAnsiTheme="minorBidi"/>
          <w:noProof w:val="0"/>
          <w:color w:val="000000"/>
          <w:kern w:val="0"/>
          <w:sz w:val="28"/>
          <w:szCs w:val="28"/>
          <w:lang w:eastAsia="zh-HK" w:bidi="my-MM"/>
        </w:rPr>
        <w:t>III部放取</w:t>
      </w:r>
      <w:r w:rsidRPr="00A42341">
        <w:rPr>
          <w:rFonts w:asciiTheme="minorBidi" w:eastAsiaTheme="minorBidi" w:hAnsiTheme="minorBidi" w:hint="eastAsia"/>
          <w:noProof w:val="0"/>
          <w:color w:val="000000"/>
          <w:kern w:val="0"/>
          <w:sz w:val="28"/>
          <w:szCs w:val="28"/>
          <w:lang w:eastAsia="zh-HK" w:bidi="my-MM"/>
        </w:rPr>
        <w:t>產假或根據第</w:t>
      </w:r>
      <w:r w:rsidRPr="00A42341">
        <w:rPr>
          <w:rFonts w:asciiTheme="minorBidi" w:eastAsiaTheme="minorBidi" w:hAnsiTheme="minorBidi"/>
          <w:noProof w:val="0"/>
          <w:color w:val="000000"/>
          <w:kern w:val="0"/>
          <w:sz w:val="28"/>
          <w:szCs w:val="28"/>
          <w:lang w:eastAsia="zh-HK" w:bidi="my-MM"/>
        </w:rPr>
        <w:t>VII部放取病假日；或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(ii)</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憑藉附表1第3(2)(a)段將某段時段計作</w:t>
      </w:r>
      <w:r w:rsidRPr="00A42341">
        <w:rPr>
          <w:rFonts w:asciiTheme="minorBidi" w:eastAsiaTheme="minorBidi" w:hAnsiTheme="minorBidi" w:hint="eastAsia"/>
          <w:noProof w:val="0"/>
          <w:color w:val="000000"/>
          <w:kern w:val="0"/>
          <w:sz w:val="28"/>
          <w:szCs w:val="28"/>
          <w:lang w:eastAsia="zh-HK" w:bidi="my-MM"/>
        </w:rPr>
        <w:t>僱員曾經工作的時段，</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則該證明書或醫生證明書關乎的期間</w:t>
      </w:r>
      <w:r w:rsidRPr="00A42341">
        <w:rPr>
          <w:rFonts w:asciiTheme="minorBidi" w:eastAsiaTheme="minorBidi" w:hAnsiTheme="minorBidi" w:hint="eastAsia"/>
          <w:noProof w:val="0"/>
          <w:color w:val="000000"/>
          <w:kern w:val="0"/>
          <w:sz w:val="28"/>
          <w:szCs w:val="28"/>
          <w:lang w:eastAsia="zh-HK" w:bidi="my-MM"/>
        </w:rPr>
        <w:t>為該段日子或時段。</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(由2006年第16號第9條增補)</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ind w:hanging="150"/>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1"/>
          <w:szCs w:val="21"/>
          <w:lang w:eastAsia="zh-HK" w:bidi="my-MM"/>
        </w:rPr>
        <w:t> 生效日期：2006年12月1日。</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76.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經《2007年</w:t>
      </w:r>
      <w:r w:rsidRPr="00A42341">
        <w:rPr>
          <w:rFonts w:asciiTheme="minorBidi" w:eastAsiaTheme="minorBidi" w:hAnsiTheme="minorBidi" w:hint="eastAsia"/>
          <w:b/>
          <w:bCs/>
          <w:noProof w:val="0"/>
          <w:color w:val="000000"/>
          <w:kern w:val="0"/>
          <w:sz w:val="28"/>
          <w:szCs w:val="28"/>
          <w:lang w:eastAsia="zh-HK" w:bidi="my-MM"/>
        </w:rPr>
        <w:t>僱傭</w:t>
      </w:r>
      <w:r w:rsidRPr="00A42341">
        <w:rPr>
          <w:rFonts w:asciiTheme="minorBidi" w:eastAsiaTheme="minorBidi" w:hAnsiTheme="minorBidi"/>
          <w:b/>
          <w:bCs/>
          <w:noProof w:val="0"/>
          <w:color w:val="000000"/>
          <w:kern w:val="0"/>
          <w:sz w:val="28"/>
          <w:szCs w:val="28"/>
          <w:lang w:eastAsia="zh-HK" w:bidi="my-MM"/>
        </w:rPr>
        <w:t>(修訂)條例》修訂的本條例的適用情況</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經《2007年</w:t>
      </w:r>
      <w:r w:rsidRPr="00A42341">
        <w:rPr>
          <w:rFonts w:asciiTheme="minorBidi" w:eastAsiaTheme="minorBidi" w:hAnsiTheme="minorBidi" w:hint="eastAsia"/>
          <w:noProof w:val="0"/>
          <w:color w:val="000000"/>
          <w:kern w:val="0"/>
          <w:sz w:val="28"/>
          <w:szCs w:val="28"/>
          <w:lang w:eastAsia="zh-HK" w:bidi="my-MM"/>
        </w:rPr>
        <w:t>僱傭</w:t>
      </w:r>
      <w:r w:rsidRPr="00A42341">
        <w:rPr>
          <w:rFonts w:asciiTheme="minorBidi" w:eastAsiaTheme="minorBidi" w:hAnsiTheme="minorBidi"/>
          <w:noProof w:val="0"/>
          <w:color w:val="000000"/>
          <w:kern w:val="0"/>
          <w:sz w:val="28"/>
          <w:szCs w:val="28"/>
          <w:lang w:eastAsia="zh-HK" w:bidi="my-MM"/>
        </w:rPr>
        <w:t>(修訂)條例》(2007年第7號)(</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《修訂條例》</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)修訂的本條例適用於在《修訂條例》的生效日期</w:t>
      </w: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8"/>
          <w:szCs w:val="28"/>
          <w:lang w:eastAsia="zh-HK" w:bidi="my-MM"/>
        </w:rPr>
        <w:t>(</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生效日期</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)當日或之後訂立的</w:t>
      </w:r>
      <w:r w:rsidRPr="00A42341">
        <w:rPr>
          <w:rFonts w:asciiTheme="minorBidi" w:eastAsiaTheme="minorBidi" w:hAnsiTheme="minorBidi" w:hint="eastAsia"/>
          <w:noProof w:val="0"/>
          <w:color w:val="000000"/>
          <w:kern w:val="0"/>
          <w:sz w:val="28"/>
          <w:szCs w:val="28"/>
          <w:lang w:eastAsia="zh-HK" w:bidi="my-MM"/>
        </w:rPr>
        <w:t>僱傭合約。</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凡某</w:t>
      </w:r>
      <w:r w:rsidRPr="00A42341">
        <w:rPr>
          <w:rFonts w:asciiTheme="minorBidi" w:eastAsiaTheme="minorBidi" w:hAnsiTheme="minorBidi" w:hint="eastAsia"/>
          <w:noProof w:val="0"/>
          <w:color w:val="000000"/>
          <w:kern w:val="0"/>
          <w:sz w:val="28"/>
          <w:szCs w:val="28"/>
          <w:lang w:eastAsia="zh-HK" w:bidi="my-MM"/>
        </w:rPr>
        <w:t>僱員的僱傭合約是在生效日期之前訂立的，而該合約的終止日期是在生效日期當日或之後，則經《修訂條例》修訂的本條例適用於計算以下款</w:t>
      </w:r>
      <w:r w:rsidRPr="00A42341">
        <w:rPr>
          <w:rFonts w:asciiTheme="minorBidi" w:eastAsiaTheme="minorBidi" w:hAnsiTheme="minorBidi"/>
          <w:noProof w:val="0"/>
          <w:color w:val="000000"/>
          <w:kern w:val="0"/>
          <w:sz w:val="28"/>
          <w:szCs w:val="28"/>
          <w:lang w:eastAsia="zh-HK" w:bidi="my-MM"/>
        </w:rPr>
        <w:t>項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根據第II部須由該</w:t>
      </w:r>
      <w:r w:rsidRPr="00A42341">
        <w:rPr>
          <w:rFonts w:asciiTheme="minorBidi" w:eastAsiaTheme="minorBidi" w:hAnsiTheme="minorBidi" w:hint="eastAsia"/>
          <w:noProof w:val="0"/>
          <w:color w:val="000000"/>
          <w:kern w:val="0"/>
          <w:sz w:val="28"/>
          <w:szCs w:val="28"/>
          <w:lang w:eastAsia="zh-HK" w:bidi="my-MM"/>
        </w:rPr>
        <w:t>僱員支付或須付給該僱員的代通知金或款項；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根據第15(2)條須付給該</w:t>
      </w:r>
      <w:r w:rsidRPr="00A42341">
        <w:rPr>
          <w:rFonts w:asciiTheme="minorBidi" w:eastAsiaTheme="minorBidi" w:hAnsiTheme="minorBidi" w:hint="eastAsia"/>
          <w:noProof w:val="0"/>
          <w:color w:val="000000"/>
          <w:kern w:val="0"/>
          <w:sz w:val="28"/>
          <w:szCs w:val="28"/>
          <w:lang w:eastAsia="zh-HK" w:bidi="my-MM"/>
        </w:rPr>
        <w:t>僱員的款項；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根據第33(4BA)或(4C)條須付給該</w:t>
      </w:r>
      <w:r w:rsidRPr="00A42341">
        <w:rPr>
          <w:rFonts w:asciiTheme="minorBidi" w:eastAsiaTheme="minorBidi" w:hAnsiTheme="minorBidi" w:hint="eastAsia"/>
          <w:noProof w:val="0"/>
          <w:color w:val="000000"/>
          <w:kern w:val="0"/>
          <w:sz w:val="28"/>
          <w:szCs w:val="28"/>
          <w:lang w:eastAsia="zh-HK" w:bidi="my-MM"/>
        </w:rPr>
        <w:t>僱員的款項；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根據第40A(2)條須付給該</w:t>
      </w:r>
      <w:r w:rsidRPr="00A42341">
        <w:rPr>
          <w:rFonts w:asciiTheme="minorBidi" w:eastAsiaTheme="minorBidi" w:hAnsiTheme="minorBidi" w:hint="eastAsia"/>
          <w:noProof w:val="0"/>
          <w:color w:val="000000"/>
          <w:kern w:val="0"/>
          <w:sz w:val="28"/>
          <w:szCs w:val="28"/>
          <w:lang w:eastAsia="zh-HK" w:bidi="my-MM"/>
        </w:rPr>
        <w:t>僱員的款項；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(e)</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根據第41D條須付給該</w:t>
      </w:r>
      <w:r w:rsidRPr="00A42341">
        <w:rPr>
          <w:rFonts w:asciiTheme="minorBidi" w:eastAsiaTheme="minorBidi" w:hAnsiTheme="minorBidi" w:hint="eastAsia"/>
          <w:noProof w:val="0"/>
          <w:color w:val="000000"/>
          <w:kern w:val="0"/>
          <w:sz w:val="28"/>
          <w:szCs w:val="28"/>
          <w:lang w:eastAsia="zh-HK" w:bidi="my-MM"/>
        </w:rPr>
        <w:t>僱員的款項。</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凡某</w:t>
      </w:r>
      <w:r w:rsidRPr="00A42341">
        <w:rPr>
          <w:rFonts w:asciiTheme="minorBidi" w:eastAsiaTheme="minorBidi" w:hAnsiTheme="minorBidi" w:hint="eastAsia"/>
          <w:noProof w:val="0"/>
          <w:color w:val="000000"/>
          <w:kern w:val="0"/>
          <w:sz w:val="28"/>
          <w:szCs w:val="28"/>
          <w:lang w:eastAsia="zh-HK" w:bidi="my-MM"/>
        </w:rPr>
        <w:t>僱員的僱傭合約是在生效日期之前訂立的，而根據第</w:t>
      </w:r>
      <w:r w:rsidRPr="00A42341">
        <w:rPr>
          <w:rFonts w:asciiTheme="minorBidi" w:eastAsiaTheme="minorBidi" w:hAnsiTheme="minorBidi"/>
          <w:noProof w:val="0"/>
          <w:color w:val="000000"/>
          <w:kern w:val="0"/>
          <w:sz w:val="28"/>
          <w:szCs w:val="28"/>
          <w:lang w:eastAsia="zh-HK" w:bidi="my-MM"/>
        </w:rPr>
        <w:t>IIA部須付給該</w:t>
      </w:r>
      <w:r w:rsidRPr="00A42341">
        <w:rPr>
          <w:rFonts w:asciiTheme="minorBidi" w:eastAsiaTheme="minorBidi" w:hAnsiTheme="minorBidi" w:hint="eastAsia"/>
          <w:noProof w:val="0"/>
          <w:color w:val="000000"/>
          <w:kern w:val="0"/>
          <w:sz w:val="28"/>
          <w:szCs w:val="28"/>
          <w:lang w:eastAsia="zh-HK" w:bidi="my-MM"/>
        </w:rPr>
        <w:t>僱員年終酬金或部分年終酬金是在生效日期當日或之後到期支付，則經《修訂條例》修訂的本條例適用於計算該年終酬金或部分年終酬金。</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凡某</w:t>
      </w:r>
      <w:r w:rsidRPr="00A42341">
        <w:rPr>
          <w:rFonts w:asciiTheme="minorBidi" w:eastAsiaTheme="minorBidi" w:hAnsiTheme="minorBidi" w:hint="eastAsia"/>
          <w:noProof w:val="0"/>
          <w:color w:val="000000"/>
          <w:kern w:val="0"/>
          <w:sz w:val="28"/>
          <w:szCs w:val="28"/>
          <w:lang w:eastAsia="zh-HK" w:bidi="my-MM"/>
        </w:rPr>
        <w:t>僱員的僱傭合約是在生效日期之前訂立的，而僱主須就某工資期付給該僱員產假薪酬、疾病津貼、假日薪酬或年假薪酬，如該工資期的最後一天是在生效日期當日或之後，則經《修訂條例》修訂的本條例適用於計算該產假薪酬、疾病津貼、假日薪酬或年假薪酬。</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(由2007年第7號第17條增補)</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tbl>
      <w:tblPr>
        <w:tblW w:w="6000" w:type="dxa"/>
        <w:tblCellMar>
          <w:top w:w="15" w:type="dxa"/>
          <w:left w:w="15" w:type="dxa"/>
          <w:bottom w:w="15" w:type="dxa"/>
          <w:right w:w="15" w:type="dxa"/>
        </w:tblCellMar>
        <w:tblLook w:val="04A0" w:firstRow="1" w:lastRow="0" w:firstColumn="1" w:lastColumn="0" w:noHBand="0" w:noVBand="1"/>
      </w:tblPr>
      <w:tblGrid>
        <w:gridCol w:w="1950"/>
        <w:gridCol w:w="4050"/>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 生效日期：</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2007年7月13日(第1至15及17條)；及</w:t>
            </w:r>
            <w:r w:rsidRPr="00A42341">
              <w:rPr>
                <w:rFonts w:asciiTheme="minorBidi" w:eastAsiaTheme="minorBidi" w:hAnsiTheme="minorBidi"/>
                <w:noProof w:val="0"/>
                <w:kern w:val="0"/>
                <w:sz w:val="32"/>
                <w:szCs w:val="32"/>
                <w:lang w:eastAsia="zh-TW" w:bidi="my-MM"/>
              </w:rPr>
              <w:br/>
              <w:t>2008年1月13日(第16條)。</w:t>
            </w:r>
          </w:p>
        </w:tc>
      </w:tr>
    </w:tbl>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附表1</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[第3及75條]</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(由2006年第16號第10條修訂)</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連續性</w:t>
      </w:r>
      <w:r w:rsidRPr="00A42341">
        <w:rPr>
          <w:rFonts w:asciiTheme="minorBidi" w:eastAsiaTheme="minorBidi" w:hAnsiTheme="minorBidi" w:hint="eastAsia"/>
          <w:b/>
          <w:bCs/>
          <w:noProof w:val="0"/>
          <w:color w:val="000000"/>
          <w:kern w:val="0"/>
          <w:sz w:val="36"/>
          <w:szCs w:val="36"/>
          <w:lang w:eastAsia="zh-HK" w:bidi="my-MM"/>
        </w:rPr>
        <w:t>僱傭</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(格式變更——2017年第3號編輯修訂紀錄)</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w:t>
      </w:r>
    </w:p>
    <w:tbl>
      <w:tblPr>
        <w:tblW w:w="6690" w:type="dxa"/>
        <w:tblCellMar>
          <w:top w:w="15" w:type="dxa"/>
          <w:left w:w="15" w:type="dxa"/>
          <w:bottom w:w="15" w:type="dxa"/>
          <w:right w:w="15" w:type="dxa"/>
        </w:tblCellMar>
        <w:tblLook w:val="04A0" w:firstRow="1" w:lastRow="0" w:firstColumn="1" w:lastColumn="0" w:noHBand="0" w:noVBand="1"/>
      </w:tblPr>
      <w:tblGrid>
        <w:gridCol w:w="310"/>
        <w:gridCol w:w="36"/>
        <w:gridCol w:w="524"/>
        <w:gridCol w:w="5820"/>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(a)</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本附表的條文，旨在確定任何僱傭合約就本條例而言是否屬“連續性合約”。</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(b)</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如僱傭合約在本條例生效日期當日已經存在，緊接本條例生效日期前的僱傭期亦須獲得考慮，以確定僱傭合約是否屬連續性</w:t>
            </w:r>
            <w:r w:rsidRPr="00A42341">
              <w:rPr>
                <w:rFonts w:asciiTheme="minorBidi" w:eastAsiaTheme="minorBidi" w:hAnsiTheme="minorBidi"/>
                <w:noProof w:val="0"/>
                <w:kern w:val="0"/>
                <w:sz w:val="32"/>
                <w:szCs w:val="32"/>
                <w:lang w:eastAsia="zh-TW" w:bidi="my-MM"/>
              </w:rPr>
              <w:lastRenderedPageBreak/>
              <w:t>合約。</w:t>
            </w:r>
          </w:p>
        </w:tc>
      </w:tr>
    </w:tbl>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在符合以下條文的規定下，不論何時，凡</w:t>
      </w:r>
      <w:r w:rsidRPr="00A42341">
        <w:rPr>
          <w:rFonts w:asciiTheme="minorBidi" w:eastAsiaTheme="minorBidi" w:hAnsiTheme="minorBidi" w:hint="eastAsia"/>
          <w:noProof w:val="0"/>
          <w:color w:val="000000"/>
          <w:kern w:val="0"/>
          <w:sz w:val="28"/>
          <w:szCs w:val="28"/>
          <w:lang w:eastAsia="zh-HK" w:bidi="my-MM"/>
        </w:rPr>
        <w:t>僱員在緊接該時間前，根據僱傭合約受僱</w:t>
      </w:r>
      <w:r w:rsidRPr="00A42341">
        <w:rPr>
          <w:rFonts w:asciiTheme="minorBidi" w:eastAsiaTheme="minorBidi" w:hAnsiTheme="minorBidi"/>
          <w:noProof w:val="0"/>
          <w:color w:val="000000"/>
          <w:kern w:val="0"/>
          <w:sz w:val="28"/>
          <w:szCs w:val="28"/>
          <w:lang w:eastAsia="zh-HK" w:bidi="my-MM"/>
        </w:rPr>
        <w:t>4個星期或以上者，須當作在該段期間內是連續受</w:t>
      </w:r>
      <w:r w:rsidRPr="00A42341">
        <w:rPr>
          <w:rFonts w:asciiTheme="minorBidi" w:eastAsiaTheme="minorBidi" w:hAnsiTheme="minorBidi" w:hint="eastAsia"/>
          <w:noProof w:val="0"/>
          <w:color w:val="000000"/>
          <w:kern w:val="0"/>
          <w:sz w:val="28"/>
          <w:szCs w:val="28"/>
          <w:lang w:eastAsia="zh-HK" w:bidi="my-MM"/>
        </w:rPr>
        <w:t>僱。</w:t>
      </w:r>
      <w:r w:rsidRPr="00A42341">
        <w:rPr>
          <w:rFonts w:asciiTheme="minorBidi" w:eastAsiaTheme="minorBidi" w:hAnsiTheme="minorBidi"/>
          <w:noProof w:val="0"/>
          <w:color w:val="000000"/>
          <w:kern w:val="0"/>
          <w:sz w:val="28"/>
          <w:szCs w:val="28"/>
          <w:lang w:eastAsia="zh-HK" w:bidi="my-MM"/>
        </w:rPr>
        <w:br/>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就第2段而言，除非</w:t>
      </w:r>
      <w:r w:rsidRPr="00A42341">
        <w:rPr>
          <w:rFonts w:asciiTheme="minorBidi" w:eastAsiaTheme="minorBidi" w:hAnsiTheme="minorBidi" w:hint="eastAsia"/>
          <w:noProof w:val="0"/>
          <w:color w:val="000000"/>
          <w:kern w:val="0"/>
          <w:sz w:val="28"/>
          <w:szCs w:val="28"/>
          <w:lang w:eastAsia="zh-HK" w:bidi="my-MM"/>
        </w:rPr>
        <w:t>僱員在一個星期內工作</w:t>
      </w:r>
      <w:r w:rsidRPr="00A42341">
        <w:rPr>
          <w:rFonts w:asciiTheme="minorBidi" w:eastAsiaTheme="minorBidi" w:hAnsiTheme="minorBidi"/>
          <w:noProof w:val="0"/>
          <w:color w:val="000000"/>
          <w:kern w:val="0"/>
          <w:sz w:val="28"/>
          <w:szCs w:val="28"/>
          <w:lang w:eastAsia="zh-HK" w:bidi="my-MM"/>
        </w:rPr>
        <w:t>18小時或以上，否則該星期不計算在內；在決定</w:t>
      </w:r>
      <w:r w:rsidRPr="00A42341">
        <w:rPr>
          <w:rFonts w:asciiTheme="minorBidi" w:eastAsiaTheme="minorBidi" w:hAnsiTheme="minorBidi" w:hint="eastAsia"/>
          <w:noProof w:val="0"/>
          <w:color w:val="000000"/>
          <w:kern w:val="0"/>
          <w:sz w:val="28"/>
          <w:szCs w:val="28"/>
          <w:lang w:eastAsia="zh-HK" w:bidi="my-MM"/>
        </w:rPr>
        <w:t>僱員曾否在某一個小時工作時，第</w:t>
      </w:r>
      <w:r w:rsidRPr="00A42341">
        <w:rPr>
          <w:rFonts w:asciiTheme="minorBidi" w:eastAsiaTheme="minorBidi" w:hAnsiTheme="minorBidi"/>
          <w:noProof w:val="0"/>
          <w:color w:val="000000"/>
          <w:kern w:val="0"/>
          <w:sz w:val="28"/>
          <w:szCs w:val="28"/>
          <w:lang w:eastAsia="zh-HK" w:bidi="my-MM"/>
        </w:rPr>
        <w:t>(2)節的條文便須適用。</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僱員在任何一個小時，不論整小時或其部</w:t>
      </w:r>
      <w:r w:rsidRPr="00A42341">
        <w:rPr>
          <w:rFonts w:asciiTheme="minorBidi" w:eastAsiaTheme="minorBidi" w:hAnsiTheme="minorBidi"/>
          <w:noProof w:val="0"/>
          <w:color w:val="000000"/>
          <w:kern w:val="0"/>
          <w:sz w:val="28"/>
          <w:szCs w:val="28"/>
          <w:lang w:eastAsia="zh-HK" w:bidi="my-MM"/>
        </w:rPr>
        <w:t>分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因疾病或損傷而無能力工作(但如無能力工作超過48小時，須有註冊醫生、註冊中醫或註冊牙醫簽發的醫生證明書作</w:t>
      </w:r>
      <w:r w:rsidRPr="00A42341">
        <w:rPr>
          <w:rFonts w:asciiTheme="minorBidi" w:eastAsiaTheme="minorBidi" w:hAnsiTheme="minorBidi" w:hint="eastAsia"/>
          <w:noProof w:val="0"/>
          <w:color w:val="000000"/>
          <w:kern w:val="0"/>
          <w:sz w:val="28"/>
          <w:szCs w:val="28"/>
          <w:lang w:eastAsia="zh-HK" w:bidi="my-MM"/>
        </w:rPr>
        <w:t>為佐證</w:t>
      </w:r>
      <w:r w:rsidRPr="00A42341">
        <w:rPr>
          <w:rFonts w:asciiTheme="minorBidi" w:eastAsiaTheme="minorBidi" w:hAnsiTheme="minorBidi"/>
          <w:noProof w:val="0"/>
          <w:color w:val="000000"/>
          <w:kern w:val="0"/>
          <w:sz w:val="28"/>
          <w:szCs w:val="28"/>
          <w:lang w:eastAsia="zh-HK" w:bidi="my-MM"/>
        </w:rPr>
        <w:t xml:space="preserve">)；或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(由1995年第5號第11條修訂；由2006年第16號第10條修訂)</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在因法律規定、雙方的安排，或因行業、業務或經營的習慣而被視</w:t>
      </w:r>
      <w:r w:rsidRPr="00A42341">
        <w:rPr>
          <w:rFonts w:asciiTheme="minorBidi" w:eastAsiaTheme="minorBidi" w:hAnsiTheme="minorBidi" w:hint="eastAsia"/>
          <w:noProof w:val="0"/>
          <w:color w:val="000000"/>
          <w:kern w:val="0"/>
          <w:sz w:val="28"/>
          <w:szCs w:val="28"/>
          <w:lang w:eastAsia="zh-HK" w:bidi="my-MM"/>
        </w:rPr>
        <w:t>為仍繼續受僱主為任何目的而僱用的情況下缺勤，</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則除按第4段所規定外，該小時須計作</w:t>
      </w:r>
      <w:r w:rsidRPr="00A42341">
        <w:rPr>
          <w:rFonts w:asciiTheme="minorBidi" w:eastAsiaTheme="minorBidi" w:hAnsiTheme="minorBidi" w:hint="eastAsia"/>
          <w:noProof w:val="0"/>
          <w:color w:val="000000"/>
          <w:kern w:val="0"/>
          <w:sz w:val="28"/>
          <w:szCs w:val="28"/>
          <w:lang w:eastAsia="zh-HK" w:bidi="my-MM"/>
        </w:rPr>
        <w:t>為該僱員曾經工作的小時。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僱員在任何一個小時或其部分因下列理由而缺</w:t>
      </w:r>
      <w:r w:rsidRPr="00A42341">
        <w:rPr>
          <w:rFonts w:asciiTheme="minorBidi" w:eastAsiaTheme="minorBidi" w:hAnsiTheme="minorBidi"/>
          <w:noProof w:val="0"/>
          <w:color w:val="000000"/>
          <w:kern w:val="0"/>
          <w:sz w:val="28"/>
          <w:szCs w:val="28"/>
          <w:lang w:eastAsia="zh-HK" w:bidi="my-MM"/>
        </w:rPr>
        <w:t>勤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僱員參與不屬非法的罷工；或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僱主閉廠，</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則該小時不得計作</w:t>
      </w:r>
      <w:r w:rsidRPr="00A42341">
        <w:rPr>
          <w:rFonts w:asciiTheme="minorBidi" w:eastAsiaTheme="minorBidi" w:hAnsiTheme="minorBidi" w:hint="eastAsia"/>
          <w:noProof w:val="0"/>
          <w:color w:val="000000"/>
          <w:kern w:val="0"/>
          <w:sz w:val="28"/>
          <w:szCs w:val="28"/>
          <w:lang w:eastAsia="zh-HK" w:bidi="my-MM"/>
        </w:rPr>
        <w:t>為他曾經工作的小時，但其僱傭期的連續性則不會因該次缺勤而視為中斷。</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如一個行業、業務或經營由一人轉讓給另一人，則在轉讓時</w:t>
      </w:r>
      <w:r w:rsidRPr="00A42341">
        <w:rPr>
          <w:rFonts w:asciiTheme="minorBidi" w:eastAsiaTheme="minorBidi" w:hAnsiTheme="minorBidi" w:hint="eastAsia"/>
          <w:noProof w:val="0"/>
          <w:color w:val="000000"/>
          <w:kern w:val="0"/>
          <w:sz w:val="28"/>
          <w:szCs w:val="28"/>
          <w:lang w:eastAsia="zh-HK" w:bidi="my-MM"/>
        </w:rPr>
        <w:t>僱員在該行業、業務或經營的僱傭期，須計作為受僱於受讓人的僱傭期，而該項轉讓亦不會令僱傭期的連續性中斷。</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就本附表而言，凡提述</w:t>
      </w:r>
      <w:r w:rsidRPr="00A42341">
        <w:rPr>
          <w:rFonts w:asciiTheme="minorBidi" w:eastAsiaTheme="minorBidi" w:hAnsiTheme="minorBidi" w:hint="eastAsia"/>
          <w:noProof w:val="0"/>
          <w:color w:val="000000"/>
          <w:kern w:val="0"/>
          <w:sz w:val="28"/>
          <w:szCs w:val="28"/>
          <w:lang w:eastAsia="zh-HK" w:bidi="my-MM"/>
        </w:rPr>
        <w:t>僱員曾經工作的小時，均指他曾為僱主工作的小時，不論是否按同一僱傭合約或另一僱傭合約受僱於該僱主，亦不論該等小時是否屬連續性者。</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(由1990年第41號第23條代替)</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在本附表中，除文意另有所指外 ——</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星期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week</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)指以星期六</w:t>
      </w:r>
      <w:r w:rsidRPr="00A42341">
        <w:rPr>
          <w:rFonts w:asciiTheme="minorBidi" w:eastAsiaTheme="minorBidi" w:hAnsiTheme="minorBidi" w:hint="eastAsia"/>
          <w:noProof w:val="0"/>
          <w:color w:val="000000"/>
          <w:kern w:val="0"/>
          <w:sz w:val="28"/>
          <w:szCs w:val="28"/>
          <w:lang w:eastAsia="zh-HK" w:bidi="my-MM"/>
        </w:rPr>
        <w:t>為最後一天的一個星期；</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閉廠</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lock-out</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)及</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b/>
          <w:bCs/>
          <w:i/>
          <w:i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罷工</w:t>
      </w:r>
    </w:p>
    <w:p w:rsidR="00A42341" w:rsidRPr="00A42341" w:rsidRDefault="00A42341" w:rsidP="00A42341">
      <w:pPr>
        <w:widowControl/>
        <w:shd w:val="clear" w:color="auto" w:fill="FFFFFF"/>
        <w:wordWrap/>
        <w:autoSpaceDE/>
        <w:autoSpaceDN/>
        <w:spacing w:after="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480"/>
        <w:rPr>
          <w:rFonts w:asciiTheme="minorBidi" w:eastAsiaTheme="minorBidi" w:hAnsiTheme="minorBidi"/>
          <w:noProof w:val="0"/>
          <w:color w:val="000000"/>
          <w:kern w:val="0"/>
          <w:sz w:val="28"/>
          <w:szCs w:val="28"/>
          <w:lang w:val="en" w:eastAsia="zh-HK" w:bidi="my-MM"/>
        </w:rPr>
      </w:pPr>
      <w:r w:rsidRPr="00A42341">
        <w:rPr>
          <w:rFonts w:asciiTheme="minorBidi" w:eastAsiaTheme="minorBidi" w:hAnsiTheme="minorBidi"/>
          <w:noProof w:val="0"/>
          <w:color w:val="000000"/>
          <w:kern w:val="0"/>
          <w:sz w:val="28"/>
          <w:szCs w:val="28"/>
          <w:lang w:val="en" w:eastAsia="zh-HK" w:bidi="my-MM"/>
        </w:rPr>
        <w:t>strike</w:t>
      </w:r>
    </w:p>
    <w:p w:rsidR="00A42341" w:rsidRPr="00A42341" w:rsidRDefault="00A42341" w:rsidP="00A42341">
      <w:pPr>
        <w:widowControl/>
        <w:shd w:val="clear" w:color="auto" w:fill="FFFFFF"/>
        <w:wordWrap/>
        <w:autoSpaceDE/>
        <w:autoSpaceDN/>
        <w:spacing w:after="80" w:line="260" w:lineRule="atLeast"/>
        <w:ind w:hanging="480"/>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)具有《職工會條例》(第332章)分別給予該兩詞的涵義。</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(由1970年第5號第9條修訂；由1970年第71號第6條修訂；由1990年第41號第23條修訂)</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附表2</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[第67條]</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拘捕潛逃</w:t>
      </w:r>
      <w:r w:rsidRPr="00A42341">
        <w:rPr>
          <w:rFonts w:asciiTheme="minorBidi" w:eastAsiaTheme="minorBidi" w:hAnsiTheme="minorBidi" w:hint="eastAsia"/>
          <w:b/>
          <w:bCs/>
          <w:noProof w:val="0"/>
          <w:color w:val="000000"/>
          <w:kern w:val="0"/>
          <w:sz w:val="36"/>
          <w:szCs w:val="36"/>
          <w:lang w:eastAsia="zh-HK" w:bidi="my-MM"/>
        </w:rPr>
        <w:t>僱主的程序</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(格式變更——2017年第3號編輯修訂紀錄)</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第I部</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在本部內，第67(1)(a)及(b)條所述工資及款項均稱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債項</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(由2000年第32號第48條修訂)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凡根據第67條提出的申請，須按第II部內表格1的格式提出。</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區域法院法官就根據第67條提出的申請作出他認</w:t>
      </w:r>
      <w:r w:rsidRPr="00A42341">
        <w:rPr>
          <w:rFonts w:asciiTheme="minorBidi" w:eastAsiaTheme="minorBidi" w:hAnsiTheme="minorBidi" w:hint="eastAsia"/>
          <w:noProof w:val="0"/>
          <w:color w:val="000000"/>
          <w:kern w:val="0"/>
          <w:sz w:val="28"/>
          <w:szCs w:val="28"/>
          <w:lang w:eastAsia="zh-HK" w:bidi="my-MM"/>
        </w:rPr>
        <w:t>為需要的調查後，如信納有頗能成理的因由相信僱主即將離開香港，意圖逃避支付債項，可按第</w:t>
      </w:r>
      <w:r w:rsidRPr="00A42341">
        <w:rPr>
          <w:rFonts w:asciiTheme="minorBidi" w:eastAsiaTheme="minorBidi" w:hAnsiTheme="minorBidi"/>
          <w:noProof w:val="0"/>
          <w:color w:val="000000"/>
          <w:kern w:val="0"/>
          <w:sz w:val="28"/>
          <w:szCs w:val="28"/>
          <w:lang w:eastAsia="zh-HK" w:bidi="my-MM"/>
        </w:rPr>
        <w:t>II部表格2的格式發出手令，下令拘捕及將該</w:t>
      </w:r>
      <w:r w:rsidRPr="00A42341">
        <w:rPr>
          <w:rFonts w:asciiTheme="minorBidi" w:eastAsiaTheme="minorBidi" w:hAnsiTheme="minorBidi" w:hint="eastAsia"/>
          <w:noProof w:val="0"/>
          <w:color w:val="000000"/>
          <w:kern w:val="0"/>
          <w:sz w:val="28"/>
          <w:szCs w:val="28"/>
          <w:lang w:eastAsia="zh-HK" w:bidi="my-MM"/>
        </w:rPr>
        <w:t>僱主帶到區域法院法官席前，向區域法院法官提出為何不應按照第</w:t>
      </w:r>
      <w:r w:rsidRPr="00A42341">
        <w:rPr>
          <w:rFonts w:asciiTheme="minorBidi" w:eastAsiaTheme="minorBidi" w:hAnsiTheme="minorBidi"/>
          <w:noProof w:val="0"/>
          <w:color w:val="000000"/>
          <w:kern w:val="0"/>
          <w:sz w:val="28"/>
          <w:szCs w:val="28"/>
          <w:lang w:eastAsia="zh-HK" w:bidi="my-MM"/>
        </w:rPr>
        <w:t xml:space="preserve">5段規定他提交保證的因由。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(由1984年第48號第32條修訂)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按照第3段發出的手令被帶到區域法院法官席前的</w:t>
      </w:r>
      <w:r w:rsidRPr="00A42341">
        <w:rPr>
          <w:rFonts w:asciiTheme="minorBidi" w:eastAsiaTheme="minorBidi" w:hAnsiTheme="minorBidi" w:hint="eastAsia"/>
          <w:noProof w:val="0"/>
          <w:color w:val="000000"/>
          <w:kern w:val="0"/>
          <w:sz w:val="28"/>
          <w:szCs w:val="28"/>
          <w:lang w:eastAsia="zh-HK" w:bidi="my-MM"/>
        </w:rPr>
        <w:t>僱主，如能提出為何不應按照第</w:t>
      </w:r>
      <w:r w:rsidRPr="00A42341">
        <w:rPr>
          <w:rFonts w:asciiTheme="minorBidi" w:eastAsiaTheme="minorBidi" w:hAnsiTheme="minorBidi"/>
          <w:noProof w:val="0"/>
          <w:color w:val="000000"/>
          <w:kern w:val="0"/>
          <w:sz w:val="28"/>
          <w:szCs w:val="28"/>
          <w:lang w:eastAsia="zh-HK" w:bidi="my-MM"/>
        </w:rPr>
        <w:t>5段規定他提交保證的因由，則該手令須予以撤銷，而</w:t>
      </w:r>
      <w:r w:rsidRPr="00A42341">
        <w:rPr>
          <w:rFonts w:asciiTheme="minorBidi" w:eastAsiaTheme="minorBidi" w:hAnsiTheme="minorBidi" w:hint="eastAsia"/>
          <w:noProof w:val="0"/>
          <w:color w:val="000000"/>
          <w:kern w:val="0"/>
          <w:sz w:val="28"/>
          <w:szCs w:val="28"/>
          <w:lang w:eastAsia="zh-HK" w:bidi="my-MM"/>
        </w:rPr>
        <w:t>僱主須獲得釋放。</w:t>
      </w:r>
      <w:r w:rsidRPr="00A42341">
        <w:rPr>
          <w:rFonts w:asciiTheme="minorBidi" w:eastAsiaTheme="minorBidi" w:hAnsiTheme="minorBidi"/>
          <w:noProof w:val="0"/>
          <w:color w:val="000000"/>
          <w:kern w:val="0"/>
          <w:sz w:val="28"/>
          <w:szCs w:val="28"/>
          <w:lang w:eastAsia="zh-HK" w:bidi="my-MM"/>
        </w:rPr>
        <w:br/>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根據第3段發出手令而按照該手令被帶到區域法院法官席前的</w:t>
      </w:r>
      <w:r w:rsidRPr="00A42341">
        <w:rPr>
          <w:rFonts w:asciiTheme="minorBidi" w:eastAsiaTheme="minorBidi" w:hAnsiTheme="minorBidi" w:hint="eastAsia"/>
          <w:noProof w:val="0"/>
          <w:color w:val="000000"/>
          <w:kern w:val="0"/>
          <w:sz w:val="28"/>
          <w:szCs w:val="28"/>
          <w:lang w:eastAsia="zh-HK" w:bidi="my-MM"/>
        </w:rPr>
        <w:t>僱主，如未能提出為何不應</w:t>
      </w:r>
      <w:r w:rsidRPr="00A42341">
        <w:rPr>
          <w:rFonts w:asciiTheme="minorBidi" w:eastAsiaTheme="minorBidi" w:hAnsiTheme="minorBidi"/>
          <w:noProof w:val="0"/>
          <w:color w:val="000000"/>
          <w:kern w:val="0"/>
          <w:sz w:val="28"/>
          <w:szCs w:val="28"/>
          <w:lang w:eastAsia="zh-HK" w:bidi="my-MM"/>
        </w:rPr>
        <w:t>按照本段規定他提交保證的因由，則區域法院法官可下令規定該</w:t>
      </w:r>
      <w:r w:rsidRPr="00A42341">
        <w:rPr>
          <w:rFonts w:asciiTheme="minorBidi" w:eastAsiaTheme="minorBidi" w:hAnsiTheme="minorBidi" w:hint="eastAsia"/>
          <w:noProof w:val="0"/>
          <w:color w:val="000000"/>
          <w:kern w:val="0"/>
          <w:sz w:val="28"/>
          <w:szCs w:val="28"/>
          <w:lang w:eastAsia="zh-HK" w:bidi="my-MM"/>
        </w:rPr>
        <w:t>僱主按照第</w:t>
      </w:r>
      <w:r w:rsidRPr="00A42341">
        <w:rPr>
          <w:rFonts w:asciiTheme="minorBidi" w:eastAsiaTheme="minorBidi" w:hAnsiTheme="minorBidi"/>
          <w:noProof w:val="0"/>
          <w:color w:val="000000"/>
          <w:kern w:val="0"/>
          <w:sz w:val="28"/>
          <w:szCs w:val="28"/>
          <w:lang w:eastAsia="zh-HK" w:bidi="my-MM"/>
        </w:rPr>
        <w:t>(3)節訂立保證書，隨傳隨到區域法院法官席前，直至將債項款額全數付給</w:t>
      </w:r>
      <w:r w:rsidRPr="00A42341">
        <w:rPr>
          <w:rFonts w:asciiTheme="minorBidi" w:eastAsiaTheme="minorBidi" w:hAnsiTheme="minorBidi" w:hint="eastAsia"/>
          <w:noProof w:val="0"/>
          <w:color w:val="000000"/>
          <w:kern w:val="0"/>
          <w:sz w:val="28"/>
          <w:szCs w:val="28"/>
          <w:lang w:eastAsia="zh-HK" w:bidi="my-MM"/>
        </w:rPr>
        <w:t>僱員為止。</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僱主要約以任何其他安排，保證將債項款額全數付給僱員，以代替根據第</w:t>
      </w:r>
      <w:r w:rsidRPr="00A42341">
        <w:rPr>
          <w:rFonts w:asciiTheme="minorBidi" w:eastAsiaTheme="minorBidi" w:hAnsiTheme="minorBidi"/>
          <w:noProof w:val="0"/>
          <w:color w:val="000000"/>
          <w:kern w:val="0"/>
          <w:sz w:val="28"/>
          <w:szCs w:val="28"/>
          <w:lang w:eastAsia="zh-HK" w:bidi="my-MM"/>
        </w:rPr>
        <w:t>(1)節訂立保證書，則區域法院法官可接受此種安排，作</w:t>
      </w:r>
      <w:r w:rsidRPr="00A42341">
        <w:rPr>
          <w:rFonts w:asciiTheme="minorBidi" w:eastAsiaTheme="minorBidi" w:hAnsiTheme="minorBidi" w:hint="eastAsia"/>
          <w:noProof w:val="0"/>
          <w:color w:val="000000"/>
          <w:kern w:val="0"/>
          <w:sz w:val="28"/>
          <w:szCs w:val="28"/>
          <w:lang w:eastAsia="zh-HK" w:bidi="my-MM"/>
        </w:rPr>
        <w:t>為將債項款額全數付給僱員的保證，以代替保證書。</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根據第(1)節訂立的保證書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須使</w:t>
      </w:r>
      <w:r w:rsidRPr="00A42341">
        <w:rPr>
          <w:rFonts w:asciiTheme="minorBidi" w:eastAsiaTheme="minorBidi" w:hAnsiTheme="minorBidi" w:hint="eastAsia"/>
          <w:noProof w:val="0"/>
          <w:color w:val="000000"/>
          <w:kern w:val="0"/>
          <w:sz w:val="28"/>
          <w:szCs w:val="28"/>
          <w:lang w:eastAsia="zh-HK" w:bidi="my-MM"/>
        </w:rPr>
        <w:t>僱員受惠；</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須採用第II部內表格3的格式；</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所保證的款項須由區域法院法官命令，但不得超過債項款額；及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須</w:t>
      </w:r>
      <w:r w:rsidRPr="00A42341">
        <w:rPr>
          <w:rFonts w:asciiTheme="minorBidi" w:eastAsiaTheme="minorBidi" w:hAnsiTheme="minorBidi" w:hint="eastAsia"/>
          <w:noProof w:val="0"/>
          <w:color w:val="000000"/>
          <w:kern w:val="0"/>
          <w:sz w:val="28"/>
          <w:szCs w:val="28"/>
          <w:lang w:eastAsia="zh-HK" w:bidi="my-MM"/>
        </w:rPr>
        <w:t>為經區域法</w:t>
      </w:r>
      <w:r w:rsidRPr="00A42341">
        <w:rPr>
          <w:rFonts w:asciiTheme="minorBidi" w:eastAsiaTheme="minorBidi" w:hAnsiTheme="minorBidi"/>
          <w:noProof w:val="0"/>
          <w:color w:val="000000"/>
          <w:kern w:val="0"/>
          <w:sz w:val="28"/>
          <w:szCs w:val="28"/>
          <w:lang w:eastAsia="zh-HK" w:bidi="my-MM"/>
        </w:rPr>
        <w:t>院法官所命令的連同有若干數目擔保人的保證書，而該數目的擔保人須</w:t>
      </w:r>
      <w:r w:rsidRPr="00A42341">
        <w:rPr>
          <w:rFonts w:asciiTheme="minorBidi" w:eastAsiaTheme="minorBidi" w:hAnsiTheme="minorBidi" w:hint="eastAsia"/>
          <w:noProof w:val="0"/>
          <w:color w:val="000000"/>
          <w:kern w:val="0"/>
          <w:sz w:val="28"/>
          <w:szCs w:val="28"/>
          <w:lang w:eastAsia="zh-HK" w:bidi="my-MM"/>
        </w:rPr>
        <w:t>為區域法院法官所批准。</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w:t>
      </w:r>
      <w:r w:rsidRPr="00A42341">
        <w:rPr>
          <w:rFonts w:asciiTheme="minorBidi" w:eastAsiaTheme="minorBidi" w:hAnsiTheme="minorBidi" w:hint="eastAsia"/>
          <w:noProof w:val="0"/>
          <w:color w:val="000000"/>
          <w:kern w:val="0"/>
          <w:sz w:val="28"/>
          <w:szCs w:val="28"/>
          <w:lang w:eastAsia="zh-HK" w:bidi="my-MM"/>
        </w:rPr>
        <w:t>僱主遵從區域法院法官根據第</w:t>
      </w:r>
      <w:r w:rsidRPr="00A42341">
        <w:rPr>
          <w:rFonts w:asciiTheme="minorBidi" w:eastAsiaTheme="minorBidi" w:hAnsiTheme="minorBidi"/>
          <w:noProof w:val="0"/>
          <w:color w:val="000000"/>
          <w:kern w:val="0"/>
          <w:sz w:val="28"/>
          <w:szCs w:val="28"/>
          <w:lang w:eastAsia="zh-HK" w:bidi="my-MM"/>
        </w:rPr>
        <w:t>5(1)段所作出的命令，或根據第5(2)段以其他安排保證將債項款額全數付給</w:t>
      </w:r>
      <w:r w:rsidRPr="00A42341">
        <w:rPr>
          <w:rFonts w:asciiTheme="minorBidi" w:eastAsiaTheme="minorBidi" w:hAnsiTheme="minorBidi" w:hint="eastAsia"/>
          <w:noProof w:val="0"/>
          <w:color w:val="000000"/>
          <w:kern w:val="0"/>
          <w:sz w:val="28"/>
          <w:szCs w:val="28"/>
          <w:lang w:eastAsia="zh-HK" w:bidi="my-MM"/>
        </w:rPr>
        <w:t>僱員，則根據第</w:t>
      </w:r>
      <w:r w:rsidRPr="00A42341">
        <w:rPr>
          <w:rFonts w:asciiTheme="minorBidi" w:eastAsiaTheme="minorBidi" w:hAnsiTheme="minorBidi"/>
          <w:noProof w:val="0"/>
          <w:color w:val="000000"/>
          <w:kern w:val="0"/>
          <w:sz w:val="28"/>
          <w:szCs w:val="28"/>
          <w:lang w:eastAsia="zh-HK" w:bidi="my-MM"/>
        </w:rPr>
        <w:t>3段發出的手令須予以撤銷，而</w:t>
      </w:r>
      <w:r w:rsidRPr="00A42341">
        <w:rPr>
          <w:rFonts w:asciiTheme="minorBidi" w:eastAsiaTheme="minorBidi" w:hAnsiTheme="minorBidi" w:hint="eastAsia"/>
          <w:noProof w:val="0"/>
          <w:color w:val="000000"/>
          <w:kern w:val="0"/>
          <w:sz w:val="28"/>
          <w:szCs w:val="28"/>
          <w:lang w:eastAsia="zh-HK" w:bidi="my-MM"/>
        </w:rPr>
        <w:t>僱主須獲得釋放。</w:t>
      </w:r>
      <w:r w:rsidRPr="00A42341">
        <w:rPr>
          <w:rFonts w:asciiTheme="minorBidi" w:eastAsiaTheme="minorBidi" w:hAnsiTheme="minorBidi"/>
          <w:noProof w:val="0"/>
          <w:color w:val="000000"/>
          <w:kern w:val="0"/>
          <w:sz w:val="28"/>
          <w:szCs w:val="28"/>
          <w:lang w:eastAsia="zh-HK" w:bidi="my-MM"/>
        </w:rPr>
        <w:t xml:space="preserve">  </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(由1997年第80號第102條修訂)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僱主未有遵從區域法院法官根據第</w:t>
      </w:r>
      <w:r w:rsidRPr="00A42341">
        <w:rPr>
          <w:rFonts w:asciiTheme="minorBidi" w:eastAsiaTheme="minorBidi" w:hAnsiTheme="minorBidi"/>
          <w:noProof w:val="0"/>
          <w:color w:val="000000"/>
          <w:kern w:val="0"/>
          <w:sz w:val="28"/>
          <w:szCs w:val="28"/>
          <w:lang w:eastAsia="zh-HK" w:bidi="my-MM"/>
        </w:rPr>
        <w:t>5(1)段所作出的命令，則區域法院法官可將他交付監獄羈押，直至該命令獲得遵從，或羈押滿3個月</w:t>
      </w:r>
      <w:r w:rsidRPr="00A42341">
        <w:rPr>
          <w:rFonts w:asciiTheme="minorBidi" w:eastAsiaTheme="minorBidi" w:hAnsiTheme="minorBidi" w:hint="eastAsia"/>
          <w:noProof w:val="0"/>
          <w:color w:val="000000"/>
          <w:kern w:val="0"/>
          <w:sz w:val="28"/>
          <w:szCs w:val="28"/>
          <w:lang w:eastAsia="zh-HK" w:bidi="my-MM"/>
        </w:rPr>
        <w:t>為止，兩者以較早發生者為準。</w:t>
      </w:r>
      <w:r w:rsidRPr="00A42341">
        <w:rPr>
          <w:rFonts w:asciiTheme="minorBidi" w:eastAsiaTheme="minorBidi" w:hAnsiTheme="minorBidi"/>
          <w:noProof w:val="0"/>
          <w:color w:val="000000"/>
          <w:kern w:val="0"/>
          <w:sz w:val="28"/>
          <w:szCs w:val="28"/>
          <w:lang w:eastAsia="zh-HK" w:bidi="my-MM"/>
        </w:rPr>
        <w:br/>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8.</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僱主或根據第</w:t>
      </w:r>
      <w:r w:rsidRPr="00A42341">
        <w:rPr>
          <w:rFonts w:asciiTheme="minorBidi" w:eastAsiaTheme="minorBidi" w:hAnsiTheme="minorBidi"/>
          <w:noProof w:val="0"/>
          <w:color w:val="000000"/>
          <w:kern w:val="0"/>
          <w:sz w:val="28"/>
          <w:szCs w:val="28"/>
          <w:lang w:eastAsia="zh-HK" w:bidi="my-MM"/>
        </w:rPr>
        <w:t>5段訂立的保證書的任何擔保人提出申請，而區域法院法官信納第(2)節所指明的任何一種情況已經出現，則可在適當情形下令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撤銷根據第3段發出的手令；</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僱主根據第</w:t>
      </w:r>
      <w:r w:rsidRPr="00A42341">
        <w:rPr>
          <w:rFonts w:asciiTheme="minorBidi" w:eastAsiaTheme="minorBidi" w:hAnsiTheme="minorBidi"/>
          <w:noProof w:val="0"/>
          <w:color w:val="000000"/>
          <w:kern w:val="0"/>
          <w:sz w:val="28"/>
          <w:szCs w:val="28"/>
          <w:lang w:eastAsia="zh-HK" w:bidi="my-MM"/>
        </w:rPr>
        <w:t>3段被拘捕或被帶到區域法院法官席前，或根據第7段被交付監獄羈押，則將該</w:t>
      </w:r>
      <w:r w:rsidRPr="00A42341">
        <w:rPr>
          <w:rFonts w:asciiTheme="minorBidi" w:eastAsiaTheme="minorBidi" w:hAnsiTheme="minorBidi" w:hint="eastAsia"/>
          <w:noProof w:val="0"/>
          <w:color w:val="000000"/>
          <w:kern w:val="0"/>
          <w:sz w:val="28"/>
          <w:szCs w:val="28"/>
          <w:lang w:eastAsia="zh-HK" w:bidi="my-MM"/>
        </w:rPr>
        <w:t>僱主釋放；</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根據第5段訂立的任何保證書無效(不論其內所載條件如何)；及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免除</w:t>
      </w:r>
      <w:r w:rsidRPr="00A42341">
        <w:rPr>
          <w:rFonts w:asciiTheme="minorBidi" w:eastAsiaTheme="minorBidi" w:hAnsiTheme="minorBidi" w:hint="eastAsia"/>
          <w:noProof w:val="0"/>
          <w:color w:val="000000"/>
          <w:kern w:val="0"/>
          <w:sz w:val="28"/>
          <w:szCs w:val="28"/>
          <w:lang w:eastAsia="zh-HK" w:bidi="my-MM"/>
        </w:rPr>
        <w:t>僱主遵從根據第</w:t>
      </w:r>
      <w:r w:rsidRPr="00A42341">
        <w:rPr>
          <w:rFonts w:asciiTheme="minorBidi" w:eastAsiaTheme="minorBidi" w:hAnsiTheme="minorBidi"/>
          <w:noProof w:val="0"/>
          <w:color w:val="000000"/>
          <w:kern w:val="0"/>
          <w:sz w:val="28"/>
          <w:szCs w:val="28"/>
          <w:lang w:eastAsia="zh-HK" w:bidi="my-MM"/>
        </w:rPr>
        <w:t>5(2)段所作的任何安排。</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第(1)節所指情況如下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債項已全數</w:t>
      </w:r>
      <w:r w:rsidRPr="00A42341">
        <w:rPr>
          <w:rFonts w:asciiTheme="minorBidi" w:eastAsiaTheme="minorBidi" w:hAnsiTheme="minorBidi" w:hint="eastAsia"/>
          <w:noProof w:val="0"/>
          <w:color w:val="000000"/>
          <w:kern w:val="0"/>
          <w:sz w:val="28"/>
          <w:szCs w:val="28"/>
          <w:lang w:eastAsia="zh-HK" w:bidi="my-MM"/>
        </w:rPr>
        <w:t>清付或已放棄追討；</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在根據第67條申請向</w:t>
      </w:r>
      <w:r w:rsidRPr="00A42341">
        <w:rPr>
          <w:rFonts w:asciiTheme="minorBidi" w:eastAsiaTheme="minorBidi" w:hAnsiTheme="minorBidi" w:hint="eastAsia"/>
          <w:noProof w:val="0"/>
          <w:color w:val="000000"/>
          <w:kern w:val="0"/>
          <w:sz w:val="28"/>
          <w:szCs w:val="28"/>
          <w:lang w:eastAsia="zh-HK" w:bidi="my-MM"/>
        </w:rPr>
        <w:t>僱主追討任何</w:t>
      </w:r>
      <w:r w:rsidRPr="00A42341">
        <w:rPr>
          <w:rFonts w:asciiTheme="minorBidi" w:eastAsiaTheme="minorBidi" w:hAnsiTheme="minorBidi"/>
          <w:noProof w:val="0"/>
          <w:color w:val="000000"/>
          <w:kern w:val="0"/>
          <w:sz w:val="28"/>
          <w:szCs w:val="28"/>
          <w:lang w:eastAsia="zh-HK" w:bidi="my-MM"/>
        </w:rPr>
        <w:t>部分債項後14天內，仍未提出法律程序；</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(c)</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向</w:t>
      </w:r>
      <w:r w:rsidRPr="00A42341">
        <w:rPr>
          <w:rFonts w:asciiTheme="minorBidi" w:eastAsiaTheme="minorBidi" w:hAnsiTheme="minorBidi" w:hint="eastAsia"/>
          <w:noProof w:val="0"/>
          <w:color w:val="000000"/>
          <w:kern w:val="0"/>
          <w:sz w:val="28"/>
          <w:szCs w:val="28"/>
          <w:lang w:eastAsia="zh-HK" w:bidi="my-MM"/>
        </w:rPr>
        <w:t>僱主追討全部或部分債項的法律程序未有努力進行；</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(d)</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向</w:t>
      </w:r>
      <w:r w:rsidRPr="00A42341">
        <w:rPr>
          <w:rFonts w:asciiTheme="minorBidi" w:eastAsiaTheme="minorBidi" w:hAnsiTheme="minorBidi" w:hint="eastAsia"/>
          <w:noProof w:val="0"/>
          <w:color w:val="000000"/>
          <w:kern w:val="0"/>
          <w:sz w:val="28"/>
          <w:szCs w:val="28"/>
          <w:lang w:eastAsia="zh-HK" w:bidi="my-MM"/>
        </w:rPr>
        <w:t>僱主追討全部或部分債項的所有法律程序，最後已經被取消或撤銷。</w:t>
      </w:r>
      <w:r w:rsidRPr="00A42341">
        <w:rPr>
          <w:rFonts w:asciiTheme="minorBidi" w:eastAsiaTheme="minorBidi" w:hAnsiTheme="minorBidi"/>
          <w:noProof w:val="0"/>
          <w:color w:val="000000"/>
          <w:kern w:val="0"/>
          <w:sz w:val="28"/>
          <w:szCs w:val="28"/>
          <w:lang w:eastAsia="zh-HK" w:bidi="my-MM"/>
        </w:rPr>
        <w:br/>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9.</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根據第5段訂立的保證書的擔保人，可隨時向區域法院法官申請解除其根據該保證書所須承擔的義務。</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區域法院法官在接獲根據第(1)節提出的申請後，須傳召</w:t>
      </w:r>
      <w:r w:rsidRPr="00A42341">
        <w:rPr>
          <w:rFonts w:asciiTheme="minorBidi" w:eastAsiaTheme="minorBidi" w:hAnsiTheme="minorBidi" w:hint="eastAsia"/>
          <w:noProof w:val="0"/>
          <w:color w:val="000000"/>
          <w:kern w:val="0"/>
          <w:sz w:val="28"/>
          <w:szCs w:val="28"/>
          <w:lang w:eastAsia="zh-HK" w:bidi="my-MM"/>
        </w:rPr>
        <w:t>僱主到區域法院法官席前。</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僱主到區域法院法官席前時，區域法院法官須下令解除根據第</w:t>
      </w:r>
      <w:r w:rsidRPr="00A42341">
        <w:rPr>
          <w:rFonts w:asciiTheme="minorBidi" w:eastAsiaTheme="minorBidi" w:hAnsiTheme="minorBidi"/>
          <w:noProof w:val="0"/>
          <w:color w:val="000000"/>
          <w:kern w:val="0"/>
          <w:sz w:val="28"/>
          <w:szCs w:val="28"/>
          <w:lang w:eastAsia="zh-HK" w:bidi="my-MM"/>
        </w:rPr>
        <w:t>(1)節提出申請的擔保人根據該保證書所須承擔的義務，並命令該</w:t>
      </w:r>
      <w:r w:rsidRPr="00A42341">
        <w:rPr>
          <w:rFonts w:asciiTheme="minorBidi" w:eastAsiaTheme="minorBidi" w:hAnsiTheme="minorBidi" w:hint="eastAsia"/>
          <w:noProof w:val="0"/>
          <w:color w:val="000000"/>
          <w:kern w:val="0"/>
          <w:sz w:val="28"/>
          <w:szCs w:val="28"/>
          <w:lang w:eastAsia="zh-HK" w:bidi="my-MM"/>
        </w:rPr>
        <w:t>僱主提供另外</w:t>
      </w:r>
      <w:r w:rsidRPr="00A42341">
        <w:rPr>
          <w:rFonts w:asciiTheme="minorBidi" w:eastAsiaTheme="minorBidi" w:hAnsiTheme="minorBidi"/>
          <w:noProof w:val="0"/>
          <w:color w:val="000000"/>
          <w:kern w:val="0"/>
          <w:sz w:val="28"/>
          <w:szCs w:val="28"/>
          <w:lang w:eastAsia="zh-HK" w:bidi="my-MM"/>
        </w:rPr>
        <w:t>1名或多名經區域法院法官批准的擔保人，作</w:t>
      </w:r>
      <w:r w:rsidRPr="00A42341">
        <w:rPr>
          <w:rFonts w:asciiTheme="minorBidi" w:eastAsiaTheme="minorBidi" w:hAnsiTheme="minorBidi" w:hint="eastAsia"/>
          <w:noProof w:val="0"/>
          <w:color w:val="000000"/>
          <w:kern w:val="0"/>
          <w:sz w:val="28"/>
          <w:szCs w:val="28"/>
          <w:lang w:eastAsia="zh-HK" w:bidi="my-MM"/>
        </w:rPr>
        <w:t>為該保證書的擔保人。</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如區域法院法官根據第(3)節命令</w:t>
      </w:r>
      <w:r w:rsidRPr="00A42341">
        <w:rPr>
          <w:rFonts w:asciiTheme="minorBidi" w:eastAsiaTheme="minorBidi" w:hAnsiTheme="minorBidi" w:hint="eastAsia"/>
          <w:noProof w:val="0"/>
          <w:color w:val="000000"/>
          <w:kern w:val="0"/>
          <w:sz w:val="28"/>
          <w:szCs w:val="28"/>
          <w:lang w:eastAsia="zh-HK" w:bidi="my-MM"/>
        </w:rPr>
        <w:t>僱主提供一名或多名經批准的保證書擔保人，則第</w:t>
      </w:r>
      <w:r w:rsidRPr="00A42341">
        <w:rPr>
          <w:rFonts w:asciiTheme="minorBidi" w:eastAsiaTheme="minorBidi" w:hAnsiTheme="minorBidi"/>
          <w:noProof w:val="0"/>
          <w:color w:val="000000"/>
          <w:kern w:val="0"/>
          <w:sz w:val="28"/>
          <w:szCs w:val="28"/>
          <w:lang w:eastAsia="zh-HK" w:bidi="my-MM"/>
        </w:rPr>
        <w:t>6及7段的條文須屬適用，猶如該命令是根據第5(1)段作出的一樣。</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10.</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根據第67條或第8或9段提出申請或與該申請有關的事宜，均無須向區域法院付給任何費用。</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(由1998年第25號第2條修訂)</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第II部</w:t>
      </w:r>
    </w:p>
    <w:tbl>
      <w:tblPr>
        <w:tblW w:w="6690" w:type="dxa"/>
        <w:tblCellMar>
          <w:top w:w="15" w:type="dxa"/>
          <w:left w:w="15" w:type="dxa"/>
          <w:bottom w:w="15" w:type="dxa"/>
          <w:right w:w="15" w:type="dxa"/>
        </w:tblCellMar>
        <w:tblLook w:val="04A0" w:firstRow="1" w:lastRow="0" w:firstColumn="1" w:lastColumn="0" w:noHBand="0" w:noVBand="1"/>
      </w:tblPr>
      <w:tblGrid>
        <w:gridCol w:w="59"/>
        <w:gridCol w:w="1545"/>
        <w:gridCol w:w="5086"/>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表格1</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[《僱傭條例》</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附表2第I部第2段]</w:t>
            </w:r>
          </w:p>
        </w:tc>
      </w:tr>
    </w:tbl>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要求發出拘捕潛逃</w:t>
      </w:r>
      <w:r w:rsidRPr="00A42341">
        <w:rPr>
          <w:rFonts w:asciiTheme="minorBidi" w:eastAsiaTheme="minorBidi" w:hAnsiTheme="minorBidi" w:hint="eastAsia"/>
          <w:b/>
          <w:bCs/>
          <w:noProof w:val="0"/>
          <w:color w:val="000000"/>
          <w:kern w:val="0"/>
          <w:sz w:val="28"/>
          <w:szCs w:val="28"/>
          <w:lang w:eastAsia="zh-HK" w:bidi="my-MM"/>
        </w:rPr>
        <w:t>僱主手令的申請書</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i/>
          <w:iCs/>
          <w:noProof w:val="0"/>
          <w:color w:val="000000"/>
          <w:kern w:val="0"/>
          <w:sz w:val="28"/>
          <w:szCs w:val="28"/>
          <w:lang w:eastAsia="zh-HK" w:bidi="my-MM"/>
        </w:rPr>
        <w:t>標題</w:t>
      </w:r>
    </w:p>
    <w:tbl>
      <w:tblPr>
        <w:tblW w:w="6690" w:type="dxa"/>
        <w:tblCellMar>
          <w:top w:w="15" w:type="dxa"/>
          <w:left w:w="15" w:type="dxa"/>
          <w:bottom w:w="15" w:type="dxa"/>
          <w:right w:w="15" w:type="dxa"/>
        </w:tblCellMar>
        <w:tblLook w:val="04A0" w:firstRow="1" w:lastRow="0" w:firstColumn="1" w:lastColumn="0" w:noHBand="0" w:noVBand="1"/>
      </w:tblPr>
      <w:tblGrid>
        <w:gridCol w:w="31"/>
        <w:gridCol w:w="8993"/>
        <w:gridCol w:w="32"/>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在香港 </w:t>
            </w:r>
          </w:p>
          <w:p w:rsidR="00A42341" w:rsidRPr="00A42341" w:rsidRDefault="00A42341" w:rsidP="00A42341">
            <w:pPr>
              <w:widowControl/>
              <w:wordWrap/>
              <w:autoSpaceDE/>
              <w:autoSpaceDN/>
              <w:spacing w:after="0" w:line="240" w:lineRule="auto"/>
              <w:jc w:val="left"/>
              <w:textAlignment w:val="top"/>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lastRenderedPageBreak/>
              <w:t>區域法院聆訊的</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19 </w:t>
            </w:r>
          </w:p>
          <w:p w:rsidR="00A42341" w:rsidRPr="00A42341" w:rsidRDefault="00A42341" w:rsidP="00A42341">
            <w:pPr>
              <w:widowControl/>
              <w:wordWrap/>
              <w:autoSpaceDE/>
              <w:autoSpaceDN/>
              <w:spacing w:after="0" w:line="240" w:lineRule="auto"/>
              <w:jc w:val="left"/>
              <w:textAlignment w:val="top"/>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年第 </w:t>
            </w:r>
          </w:p>
          <w:p w:rsidR="00A42341" w:rsidRPr="00A42341" w:rsidRDefault="00A42341" w:rsidP="00A42341">
            <w:pPr>
              <w:widowControl/>
              <w:wordWrap/>
              <w:autoSpaceDE/>
              <w:autoSpaceDN/>
              <w:spacing w:after="0" w:line="240" w:lineRule="auto"/>
              <w:jc w:val="left"/>
              <w:textAlignment w:val="top"/>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號案件</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bl>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w:t>
      </w:r>
    </w:p>
    <w:tbl>
      <w:tblPr>
        <w:tblW w:w="6690" w:type="dxa"/>
        <w:tblCellMar>
          <w:top w:w="15" w:type="dxa"/>
          <w:left w:w="15" w:type="dxa"/>
          <w:bottom w:w="15" w:type="dxa"/>
          <w:right w:w="15" w:type="dxa"/>
        </w:tblCellMar>
        <w:tblLook w:val="04A0" w:firstRow="1" w:lastRow="0" w:firstColumn="1" w:lastColumn="0" w:noHBand="0" w:noVBand="1"/>
      </w:tblPr>
      <w:tblGrid>
        <w:gridCol w:w="464"/>
        <w:gridCol w:w="955"/>
        <w:gridCol w:w="30"/>
        <w:gridCol w:w="5540"/>
        <w:gridCol w:w="30"/>
        <w:gridCol w:w="392"/>
        <w:gridCol w:w="30"/>
        <w:gridCol w:w="1615"/>
      </w:tblGrid>
      <w:tr w:rsidR="00A42341" w:rsidRPr="00A42341" w:rsidTr="00A42341">
        <w:tc>
          <w:tcPr>
            <w:tcW w:w="0" w:type="auto"/>
            <w:gridSpan w:val="3"/>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申請事項︰</w:t>
            </w:r>
          </w:p>
        </w:tc>
        <w:tc>
          <w:tcPr>
            <w:tcW w:w="5445" w:type="dxa"/>
            <w:gridSpan w:val="5"/>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根據《僱傭條例》第67條申請發出手令拘捕僱主</w:t>
            </w:r>
          </w:p>
        </w:tc>
      </w:tr>
      <w:tr w:rsidR="00A42341" w:rsidRPr="00A42341" w:rsidTr="00A42341">
        <w:tc>
          <w:tcPr>
            <w:tcW w:w="0" w:type="auto"/>
            <w:gridSpan w:val="3"/>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5190" w:type="dxa"/>
            <w:gridSpan w:val="4"/>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r>
      <w:tr w:rsidR="00A42341" w:rsidRPr="00A42341" w:rsidTr="00A42341">
        <w:tc>
          <w:tcPr>
            <w:tcW w:w="6435" w:type="dxa"/>
            <w:gridSpan w:val="7"/>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i/>
                <w:iCs/>
                <w:noProof w:val="0"/>
                <w:kern w:val="0"/>
                <w:sz w:val="32"/>
                <w:szCs w:val="32"/>
                <w:lang w:eastAsia="zh-TW" w:bidi="my-MM"/>
              </w:rPr>
              <w:t>單方面</w:t>
            </w:r>
            <w:r w:rsidRPr="00A42341">
              <w:rPr>
                <w:rFonts w:asciiTheme="minorBidi" w:eastAsiaTheme="minorBidi" w:hAnsiTheme="minorBidi"/>
                <w:noProof w:val="0"/>
                <w:kern w:val="0"/>
                <w:sz w:val="32"/>
                <w:szCs w:val="32"/>
                <w:lang w:eastAsia="zh-TW" w:bidi="my-MM"/>
              </w:rPr>
              <w:t> 提出申請︰申請人是僱員</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r>
      <w:tr w:rsidR="00A42341" w:rsidRPr="00A42341" w:rsidTr="00A42341">
        <w:tc>
          <w:tcPr>
            <w:tcW w:w="3840" w:type="dxa"/>
            <w:gridSpan w:val="4"/>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 xml:space="preserve">          我</w:t>
            </w:r>
          </w:p>
        </w:tc>
        <w:tc>
          <w:tcPr>
            <w:tcW w:w="2850" w:type="dxa"/>
            <w:gridSpan w:val="4"/>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地址為</w:t>
            </w:r>
          </w:p>
        </w:tc>
      </w:tr>
      <w:tr w:rsidR="00A42341" w:rsidRPr="00A42341" w:rsidTr="00A42341">
        <w:tc>
          <w:tcPr>
            <w:tcW w:w="0" w:type="auto"/>
            <w:gridSpan w:val="3"/>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i/>
                <w:iCs/>
                <w:noProof w:val="0"/>
                <w:kern w:val="0"/>
                <w:sz w:val="32"/>
                <w:szCs w:val="32"/>
                <w:lang w:bidi="my-MM"/>
              </w:rPr>
              <w:t>(申請人姓名)</w:t>
            </w:r>
          </w:p>
        </w:tc>
        <w:tc>
          <w:tcPr>
            <w:tcW w:w="0" w:type="auto"/>
            <w:gridSpan w:val="4"/>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6435" w:type="dxa"/>
            <w:gridSpan w:val="7"/>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r>
      <w:tr w:rsidR="00A42341" w:rsidRPr="00A42341" w:rsidTr="00A42341">
        <w:tc>
          <w:tcPr>
            <w:tcW w:w="0" w:type="auto"/>
            <w:gridSpan w:val="8"/>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i/>
                <w:iCs/>
                <w:noProof w:val="0"/>
                <w:kern w:val="0"/>
                <w:sz w:val="32"/>
                <w:szCs w:val="32"/>
                <w:lang w:bidi="my-MM"/>
              </w:rPr>
              <w:t>(申請人地址)</w:t>
            </w:r>
          </w:p>
        </w:tc>
      </w:tr>
      <w:tr w:rsidR="00A42341" w:rsidRPr="00A42341" w:rsidTr="00A42341">
        <w:tc>
          <w:tcPr>
            <w:tcW w:w="6435" w:type="dxa"/>
            <w:gridSpan w:val="7"/>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現按照《僱傭條例》附表2第I部第3段申請發出手令，拘捕</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r>
      <w:tr w:rsidR="00A42341" w:rsidRPr="00A42341" w:rsidTr="00A42341">
        <w:tc>
          <w:tcPr>
            <w:tcW w:w="0" w:type="auto"/>
            <w:gridSpan w:val="4"/>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gridSpan w:val="4"/>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i/>
                <w:iCs/>
                <w:noProof w:val="0"/>
                <w:kern w:val="0"/>
                <w:sz w:val="32"/>
                <w:szCs w:val="32"/>
                <w:lang w:bidi="my-MM"/>
              </w:rPr>
              <w:t>(僱主姓名)</w:t>
            </w:r>
          </w:p>
        </w:tc>
      </w:tr>
      <w:tr w:rsidR="00A42341" w:rsidRPr="00A42341" w:rsidTr="00A42341">
        <w:tc>
          <w:tcPr>
            <w:tcW w:w="6435" w:type="dxa"/>
            <w:gridSpan w:val="7"/>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該僱主地址為</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r>
      <w:tr w:rsidR="00A42341" w:rsidRPr="00A42341" w:rsidTr="00A42341">
        <w:tc>
          <w:tcPr>
            <w:tcW w:w="0" w:type="auto"/>
            <w:gridSpan w:val="8"/>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其職業是</w:t>
            </w:r>
          </w:p>
          <w:p w:rsidR="00A42341" w:rsidRPr="00A42341" w:rsidRDefault="00A42341" w:rsidP="00A42341">
            <w:pPr>
              <w:widowControl/>
              <w:wordWrap/>
              <w:autoSpaceDE/>
              <w:autoSpaceDN/>
              <w:spacing w:after="0" w:line="240" w:lineRule="auto"/>
              <w:jc w:val="left"/>
              <w:textAlignment w:val="top"/>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r w:rsidRPr="00A42341">
              <w:rPr>
                <w:rFonts w:asciiTheme="minorBidi" w:eastAsiaTheme="minorBidi" w:hAnsiTheme="minorBidi"/>
                <w:noProof w:val="0"/>
                <w:kern w:val="0"/>
                <w:sz w:val="32"/>
                <w:szCs w:val="32"/>
                <w:lang w:bidi="my-MM"/>
              </w:rPr>
              <w:lastRenderedPageBreak/>
              <w:t>..................................................................................................................................................................................................................................................................</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lastRenderedPageBreak/>
              <w:t>2.</w:t>
            </w:r>
          </w:p>
        </w:tc>
        <w:tc>
          <w:tcPr>
            <w:tcW w:w="0" w:type="auto"/>
            <w:gridSpan w:val="7"/>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我提出申請所根據的理由如下 ——</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(a)</w:t>
            </w:r>
          </w:p>
        </w:tc>
        <w:tc>
          <w:tcPr>
            <w:tcW w:w="0" w:type="auto"/>
            <w:gridSpan w:val="4"/>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我是</w:t>
            </w:r>
          </w:p>
          <w:p w:rsidR="00A42341" w:rsidRPr="00A42341" w:rsidRDefault="00A42341" w:rsidP="00A42341">
            <w:pPr>
              <w:widowControl/>
              <w:wordWrap/>
              <w:autoSpaceDE/>
              <w:autoSpaceDN/>
              <w:spacing w:after="0" w:line="240" w:lineRule="auto"/>
              <w:jc w:val="left"/>
              <w:textAlignment w:val="top"/>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的僱員/前僱員</w:t>
            </w:r>
            <w:r w:rsidRPr="00A42341">
              <w:rPr>
                <w:rFonts w:asciiTheme="minorBidi" w:eastAsiaTheme="minorBidi" w:hAnsiTheme="minorBidi"/>
                <w:noProof w:val="0"/>
                <w:kern w:val="0"/>
                <w:sz w:val="18"/>
                <w:szCs w:val="18"/>
                <w:vertAlign w:val="superscript"/>
                <w:lang w:bidi="my-MM"/>
              </w:rPr>
              <w:t>(1)</w:t>
            </w: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tcMar>
              <w:top w:w="15" w:type="dxa"/>
              <w:left w:w="15" w:type="dxa"/>
              <w:bottom w:w="15" w:type="dxa"/>
              <w:right w:w="4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gridSpan w:val="4"/>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i/>
                <w:iCs/>
                <w:noProof w:val="0"/>
                <w:kern w:val="0"/>
                <w:sz w:val="32"/>
                <w:szCs w:val="32"/>
                <w:lang w:bidi="my-MM"/>
              </w:rPr>
              <w:t>(僱主姓名)</w:t>
            </w: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(b)</w:t>
            </w:r>
          </w:p>
        </w:tc>
        <w:tc>
          <w:tcPr>
            <w:tcW w:w="1470" w:type="dxa"/>
            <w:gridSpan w:val="3"/>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bidi="my-MM"/>
              </w:rPr>
            </w:pPr>
          </w:p>
        </w:tc>
        <w:tc>
          <w:tcPr>
            <w:tcW w:w="0" w:type="auto"/>
            <w:gridSpan w:val="3"/>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是名列附表第1欄內各人的僱主/前僱主</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gridSpan w:val="3"/>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i/>
                <w:iCs/>
                <w:noProof w:val="0"/>
                <w:kern w:val="0"/>
                <w:sz w:val="32"/>
                <w:szCs w:val="32"/>
                <w:lang w:bidi="my-MM"/>
              </w:rPr>
              <w:t>(僱主姓名)</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(c)</w:t>
            </w:r>
          </w:p>
        </w:tc>
        <w:tc>
          <w:tcPr>
            <w:tcW w:w="0" w:type="auto"/>
            <w:gridSpan w:val="6"/>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該僱主所拖欠該等僱員的工資及/或</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其他款項，已詳列於附表第2欄，相對於該等僱員姓名的位置，而拖欠的理由則詳列於附表第3欄內；及</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tcMar>
              <w:top w:w="15" w:type="dxa"/>
              <w:left w:w="15" w:type="dxa"/>
              <w:bottom w:w="15" w:type="dxa"/>
              <w:right w:w="10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(d)</w:t>
            </w:r>
          </w:p>
        </w:tc>
        <w:tc>
          <w:tcPr>
            <w:tcW w:w="0" w:type="auto"/>
            <w:gridSpan w:val="6"/>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由於下述理由，我相信該僱主即將離開香港，意圖逃避支付附表第2欄所列工資及/或</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其他款項 ——</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tcMar>
              <w:top w:w="15" w:type="dxa"/>
              <w:left w:w="15" w:type="dxa"/>
              <w:bottom w:w="15" w:type="dxa"/>
              <w:right w:w="4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gridSpan w:val="6"/>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tcMar>
              <w:top w:w="15" w:type="dxa"/>
              <w:left w:w="15" w:type="dxa"/>
              <w:bottom w:w="15" w:type="dxa"/>
              <w:right w:w="4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5715" w:type="dxa"/>
            <w:gridSpan w:val="6"/>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tcMar>
              <w:top w:w="15" w:type="dxa"/>
              <w:left w:w="15" w:type="dxa"/>
              <w:bottom w:w="15" w:type="dxa"/>
              <w:right w:w="40"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5730" w:type="dxa"/>
            <w:gridSpan w:val="6"/>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eastAsia="zh-TW" w:bidi="my-MM"/>
              </w:rPr>
            </w:pPr>
          </w:p>
        </w:tc>
      </w:tr>
    </w:tbl>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附表</w:t>
      </w:r>
    </w:p>
    <w:tbl>
      <w:tblPr>
        <w:tblW w:w="6690" w:type="dxa"/>
        <w:jc w:val="center"/>
        <w:tblCellMar>
          <w:top w:w="15" w:type="dxa"/>
          <w:left w:w="15" w:type="dxa"/>
          <w:bottom w:w="15" w:type="dxa"/>
          <w:right w:w="15" w:type="dxa"/>
        </w:tblCellMar>
        <w:tblLook w:val="04A0" w:firstRow="1" w:lastRow="0" w:firstColumn="1" w:lastColumn="0" w:noHBand="0" w:noVBand="1"/>
      </w:tblPr>
      <w:tblGrid>
        <w:gridCol w:w="2590"/>
        <w:gridCol w:w="2790"/>
        <w:gridCol w:w="1310"/>
      </w:tblGrid>
      <w:tr w:rsidR="00A42341" w:rsidRPr="00A42341" w:rsidTr="00A42341">
        <w:trPr>
          <w:jc w:val="center"/>
        </w:trPr>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第1欄</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第2欄</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第3欄</w:t>
            </w:r>
          </w:p>
        </w:tc>
      </w:tr>
      <w:tr w:rsidR="00A42341" w:rsidRPr="00A42341" w:rsidTr="00A42341">
        <w:trPr>
          <w:jc w:val="center"/>
        </w:trPr>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僱員姓名及地址</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拖欠僱員的工資及/或</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其他款項</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拖欠理由</w:t>
            </w:r>
          </w:p>
        </w:tc>
      </w:tr>
      <w:tr w:rsidR="00A42341" w:rsidRPr="00A42341" w:rsidTr="00A42341">
        <w:trPr>
          <w:jc w:val="center"/>
        </w:trPr>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lastRenderedPageBreak/>
              <w:br/>
            </w:r>
            <w:r w:rsidRPr="00A42341">
              <w:rPr>
                <w:rFonts w:asciiTheme="minorBidi" w:eastAsiaTheme="minorBidi" w:hAnsiTheme="minorBidi"/>
                <w:noProof w:val="0"/>
                <w:kern w:val="0"/>
                <w:sz w:val="32"/>
                <w:szCs w:val="32"/>
                <w:lang w:bidi="my-MM"/>
              </w:rPr>
              <w:br/>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br/>
            </w:r>
            <w:r w:rsidRPr="00A42341">
              <w:rPr>
                <w:rFonts w:asciiTheme="minorBidi" w:eastAsiaTheme="minorBidi" w:hAnsiTheme="minorBidi"/>
                <w:noProof w:val="0"/>
                <w:kern w:val="0"/>
                <w:sz w:val="32"/>
                <w:szCs w:val="32"/>
                <w:lang w:bidi="my-MM"/>
              </w:rPr>
              <w:br/>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br/>
            </w:r>
            <w:r w:rsidRPr="00A42341">
              <w:rPr>
                <w:rFonts w:asciiTheme="minorBidi" w:eastAsiaTheme="minorBidi" w:hAnsiTheme="minorBidi"/>
                <w:noProof w:val="0"/>
                <w:kern w:val="0"/>
                <w:sz w:val="32"/>
                <w:szCs w:val="32"/>
                <w:lang w:bidi="my-MM"/>
              </w:rPr>
              <w:br/>
            </w:r>
          </w:p>
        </w:tc>
      </w:tr>
      <w:tr w:rsidR="00A42341" w:rsidRPr="00A42341" w:rsidTr="00A42341">
        <w:trPr>
          <w:jc w:val="center"/>
        </w:trPr>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拖欠僱員款項總額</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br/>
            </w:r>
            <w:r w:rsidRPr="00A42341">
              <w:rPr>
                <w:rFonts w:asciiTheme="minorBidi" w:eastAsiaTheme="minorBidi" w:hAnsiTheme="minorBidi"/>
                <w:noProof w:val="0"/>
                <w:kern w:val="0"/>
                <w:sz w:val="32"/>
                <w:szCs w:val="32"/>
                <w:lang w:bidi="my-MM"/>
              </w:rPr>
              <w:br/>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br/>
            </w:r>
            <w:r w:rsidRPr="00A42341">
              <w:rPr>
                <w:rFonts w:asciiTheme="minorBidi" w:eastAsiaTheme="minorBidi" w:hAnsiTheme="minorBidi"/>
                <w:noProof w:val="0"/>
                <w:kern w:val="0"/>
                <w:sz w:val="32"/>
                <w:szCs w:val="32"/>
                <w:lang w:bidi="my-MM"/>
              </w:rPr>
              <w:br/>
            </w:r>
          </w:p>
        </w:tc>
      </w:tr>
    </w:tbl>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w:t>
      </w:r>
    </w:p>
    <w:tbl>
      <w:tblPr>
        <w:tblW w:w="6690" w:type="dxa"/>
        <w:tblCellMar>
          <w:top w:w="15" w:type="dxa"/>
          <w:left w:w="15" w:type="dxa"/>
          <w:bottom w:w="15" w:type="dxa"/>
          <w:right w:w="15" w:type="dxa"/>
        </w:tblCellMar>
        <w:tblLook w:val="04A0" w:firstRow="1" w:lastRow="0" w:firstColumn="1" w:lastColumn="0" w:noHBand="0" w:noVBand="1"/>
      </w:tblPr>
      <w:tblGrid>
        <w:gridCol w:w="36"/>
        <w:gridCol w:w="36"/>
        <w:gridCol w:w="36"/>
        <w:gridCol w:w="6582"/>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gridSpan w:val="3"/>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日期︰19           年           月           日。</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gridSpan w:val="3"/>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br/>
            </w:r>
            <w:r w:rsidRPr="00A42341">
              <w:rPr>
                <w:rFonts w:asciiTheme="minorBidi" w:eastAsiaTheme="minorBidi" w:hAnsiTheme="minorBidi"/>
                <w:noProof w:val="0"/>
                <w:kern w:val="0"/>
                <w:sz w:val="32"/>
                <w:szCs w:val="32"/>
                <w:lang w:bidi="my-MM"/>
              </w:rPr>
              <w:br/>
            </w:r>
            <w:r w:rsidRPr="00A42341">
              <w:rPr>
                <w:rFonts w:asciiTheme="minorBidi" w:eastAsiaTheme="minorBidi" w:hAnsiTheme="minorBidi"/>
                <w:noProof w:val="0"/>
                <w:kern w:val="0"/>
                <w:sz w:val="32"/>
                <w:szCs w:val="32"/>
                <w:lang w:bidi="my-MM"/>
              </w:rPr>
              <w:br/>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2745" w:type="dxa"/>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申請人</w:t>
            </w:r>
          </w:p>
        </w:tc>
      </w:tr>
    </w:tbl>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支持申請的誓章</w:t>
      </w:r>
    </w:p>
    <w:tbl>
      <w:tblPr>
        <w:tblW w:w="6690" w:type="dxa"/>
        <w:tblCellMar>
          <w:top w:w="15" w:type="dxa"/>
          <w:left w:w="15" w:type="dxa"/>
          <w:bottom w:w="15" w:type="dxa"/>
          <w:right w:w="15" w:type="dxa"/>
        </w:tblCellMar>
        <w:tblLook w:val="04A0" w:firstRow="1" w:lastRow="0" w:firstColumn="1" w:lastColumn="0" w:noHBand="0" w:noVBand="1"/>
      </w:tblPr>
      <w:tblGrid>
        <w:gridCol w:w="4606"/>
        <w:gridCol w:w="3696"/>
        <w:gridCol w:w="22"/>
        <w:gridCol w:w="717"/>
      </w:tblGrid>
      <w:tr w:rsidR="00A42341" w:rsidRPr="00A42341" w:rsidTr="00A42341">
        <w:tc>
          <w:tcPr>
            <w:tcW w:w="0" w:type="auto"/>
            <w:gridSpan w:val="4"/>
            <w:tcMar>
              <w:top w:w="15" w:type="dxa"/>
              <w:left w:w="0" w:type="dxa"/>
              <w:bottom w:w="15" w:type="dxa"/>
              <w:right w:w="15" w:type="dxa"/>
            </w:tcMar>
            <w:hideMark/>
          </w:tcPr>
          <w:p w:rsidR="00A42341" w:rsidRPr="00A42341" w:rsidRDefault="00A42341" w:rsidP="00A42341">
            <w:pPr>
              <w:widowControl/>
              <w:wordWrap/>
              <w:autoSpaceDE/>
              <w:autoSpaceDN/>
              <w:spacing w:after="0" w:line="240" w:lineRule="auto"/>
              <w:ind w:firstLine="48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我</w:t>
            </w:r>
          </w:p>
          <w:p w:rsidR="00A42341" w:rsidRPr="00A42341" w:rsidRDefault="00A42341" w:rsidP="00A42341">
            <w:pPr>
              <w:widowControl/>
              <w:wordWrap/>
              <w:autoSpaceDE/>
              <w:autoSpaceDN/>
              <w:spacing w:after="0" w:line="240" w:lineRule="auto"/>
              <w:jc w:val="left"/>
              <w:textAlignment w:val="top"/>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w:t>
            </w:r>
          </w:p>
          <w:p w:rsidR="00A42341" w:rsidRPr="00A42341" w:rsidRDefault="00A42341" w:rsidP="00A42341">
            <w:pPr>
              <w:widowControl/>
              <w:wordWrap/>
              <w:autoSpaceDE/>
              <w:autoSpaceDN/>
              <w:spacing w:after="0" w:line="240" w:lineRule="auto"/>
              <w:ind w:firstLine="48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謹此以宗敎形式宣誓/謹此鄭重、衷誠及據實聲明及以非宗敎形式宣誓</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，據我所知所信，以上申請書第2段所述各項事實，均屬正確。</w:t>
            </w:r>
          </w:p>
        </w:tc>
      </w:tr>
      <w:tr w:rsidR="00A42341" w:rsidRPr="00A42341" w:rsidTr="00A42341">
        <w:tc>
          <w:tcPr>
            <w:tcW w:w="0" w:type="auto"/>
            <w:gridSpan w:val="4"/>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gridSpan w:val="4"/>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19 </w:t>
            </w:r>
          </w:p>
          <w:p w:rsidR="00A42341" w:rsidRPr="00A42341" w:rsidRDefault="00A42341" w:rsidP="00A42341">
            <w:pPr>
              <w:widowControl/>
              <w:wordWrap/>
              <w:autoSpaceDE/>
              <w:autoSpaceDN/>
              <w:spacing w:after="0" w:line="240" w:lineRule="auto"/>
              <w:jc w:val="left"/>
              <w:textAlignment w:val="top"/>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lastRenderedPageBreak/>
              <w:t>年 </w:t>
            </w:r>
          </w:p>
          <w:p w:rsidR="00A42341" w:rsidRPr="00A42341" w:rsidRDefault="00A42341" w:rsidP="00A42341">
            <w:pPr>
              <w:widowControl/>
              <w:wordWrap/>
              <w:autoSpaceDE/>
              <w:autoSpaceDN/>
              <w:spacing w:after="0" w:line="240" w:lineRule="auto"/>
              <w:jc w:val="left"/>
              <w:textAlignment w:val="top"/>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月 </w:t>
            </w:r>
          </w:p>
          <w:p w:rsidR="00A42341" w:rsidRPr="00A42341" w:rsidRDefault="00A42341" w:rsidP="00A42341">
            <w:pPr>
              <w:widowControl/>
              <w:wordWrap/>
              <w:autoSpaceDE/>
              <w:autoSpaceDN/>
              <w:spacing w:after="0" w:line="240" w:lineRule="auto"/>
              <w:jc w:val="left"/>
              <w:textAlignment w:val="top"/>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日於香港 </w:t>
            </w:r>
          </w:p>
          <w:p w:rsidR="00A42341" w:rsidRPr="00A42341" w:rsidRDefault="00A42341" w:rsidP="00A42341">
            <w:pPr>
              <w:widowControl/>
              <w:wordWrap/>
              <w:autoSpaceDE/>
              <w:autoSpaceDN/>
              <w:spacing w:after="0" w:line="240" w:lineRule="auto"/>
              <w:jc w:val="left"/>
              <w:textAlignment w:val="top"/>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在我面前以宗敎形式宣誓/以非宗敎形式宣誓</w:t>
            </w:r>
            <w:r w:rsidRPr="00A42341">
              <w:rPr>
                <w:rFonts w:asciiTheme="minorBidi" w:eastAsiaTheme="minorBidi" w:hAnsiTheme="minorBidi"/>
                <w:noProof w:val="0"/>
                <w:kern w:val="0"/>
                <w:sz w:val="18"/>
                <w:szCs w:val="18"/>
                <w:vertAlign w:val="superscript"/>
                <w:lang w:bidi="my-MM"/>
              </w:rPr>
              <w:t>(1)</w:t>
            </w:r>
            <w:r w:rsidRPr="00A42341">
              <w:rPr>
                <w:rFonts w:asciiTheme="minorBidi" w:eastAsiaTheme="minorBidi" w:hAnsiTheme="minorBidi"/>
                <w:noProof w:val="0"/>
                <w:kern w:val="0"/>
                <w:sz w:val="32"/>
                <w:szCs w:val="32"/>
                <w:lang w:bidi="my-MM"/>
              </w:rPr>
              <w:t>。</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gridSpan w:val="3"/>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br/>
            </w:r>
            <w:r w:rsidRPr="00A42341">
              <w:rPr>
                <w:rFonts w:asciiTheme="minorBidi" w:eastAsiaTheme="minorBidi" w:hAnsiTheme="minorBidi"/>
                <w:noProof w:val="0"/>
                <w:kern w:val="0"/>
                <w:sz w:val="32"/>
                <w:szCs w:val="32"/>
                <w:lang w:bidi="my-MM"/>
              </w:rPr>
              <w:br/>
            </w:r>
          </w:p>
        </w:tc>
      </w:tr>
      <w:tr w:rsidR="00A42341" w:rsidRPr="00A42341" w:rsidTr="00A42341">
        <w:tc>
          <w:tcPr>
            <w:tcW w:w="2535" w:type="dxa"/>
            <w:gridSpan w:val="3"/>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gridSpan w:val="3"/>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i/>
                <w:iCs/>
                <w:noProof w:val="0"/>
                <w:kern w:val="0"/>
                <w:sz w:val="32"/>
                <w:szCs w:val="32"/>
                <w:lang w:bidi="my-MM"/>
              </w:rPr>
              <w:t>監誓員</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i/>
                <w:iCs/>
                <w:noProof w:val="0"/>
                <w:kern w:val="0"/>
                <w:sz w:val="32"/>
                <w:szCs w:val="32"/>
                <w:lang w:bidi="my-MM"/>
              </w:rPr>
              <w:t>註</w:t>
            </w:r>
            <w:r w:rsidRPr="00A42341">
              <w:rPr>
                <w:rFonts w:asciiTheme="minorBidi" w:eastAsiaTheme="minorBidi" w:hAnsiTheme="minorBidi"/>
                <w:noProof w:val="0"/>
                <w:kern w:val="0"/>
                <w:sz w:val="32"/>
                <w:szCs w:val="32"/>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w:t>
            </w: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將不適用者刪去。</w:t>
            </w:r>
          </w:p>
        </w:tc>
      </w:tr>
    </w:tbl>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(由1972年第48號法律公告修訂；由1981年第177號法律公告修訂；由1998年第25號第2條修訂)</w:t>
      </w:r>
    </w:p>
    <w:p w:rsidR="00A42341" w:rsidRPr="00A42341" w:rsidRDefault="00A42341" w:rsidP="00A42341">
      <w:pPr>
        <w:widowControl/>
        <w:shd w:val="clear" w:color="auto" w:fill="FFFFFF"/>
        <w:wordWrap/>
        <w:autoSpaceDE/>
        <w:autoSpaceDN/>
        <w:spacing w:after="0" w:line="240" w:lineRule="auto"/>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________________________________________________________________________________________________________________________________</w:t>
      </w:r>
      <w:r w:rsidRPr="00A42341">
        <w:rPr>
          <w:rFonts w:asciiTheme="minorBidi" w:eastAsiaTheme="minorBidi" w:hAnsiTheme="minorBidi"/>
          <w:noProof w:val="0"/>
          <w:color w:val="000000"/>
          <w:kern w:val="0"/>
          <w:sz w:val="28"/>
          <w:szCs w:val="28"/>
          <w:lang w:eastAsia="zh-HK" w:bidi="my-MM"/>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w:t>
      </w:r>
    </w:p>
    <w:tbl>
      <w:tblPr>
        <w:tblW w:w="6690" w:type="dxa"/>
        <w:tblCellMar>
          <w:top w:w="15" w:type="dxa"/>
          <w:left w:w="15" w:type="dxa"/>
          <w:bottom w:w="15" w:type="dxa"/>
          <w:right w:w="15" w:type="dxa"/>
        </w:tblCellMar>
        <w:tblLook w:val="04A0" w:firstRow="1" w:lastRow="0" w:firstColumn="1" w:lastColumn="0" w:noHBand="0" w:noVBand="1"/>
      </w:tblPr>
      <w:tblGrid>
        <w:gridCol w:w="59"/>
        <w:gridCol w:w="1545"/>
        <w:gridCol w:w="5086"/>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表格2</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[《僱傭條例》</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附表2第I部第3段]</w:t>
            </w:r>
          </w:p>
        </w:tc>
      </w:tr>
    </w:tbl>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拘捕潛逃</w:t>
      </w:r>
      <w:r w:rsidRPr="00A42341">
        <w:rPr>
          <w:rFonts w:asciiTheme="minorBidi" w:eastAsiaTheme="minorBidi" w:hAnsiTheme="minorBidi" w:hint="eastAsia"/>
          <w:b/>
          <w:bCs/>
          <w:noProof w:val="0"/>
          <w:color w:val="000000"/>
          <w:kern w:val="0"/>
          <w:sz w:val="28"/>
          <w:szCs w:val="28"/>
          <w:lang w:eastAsia="zh-HK" w:bidi="my-MM"/>
        </w:rPr>
        <w:t>僱主的手令</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[標題與表格1的標題相同]</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w:t>
      </w:r>
    </w:p>
    <w:tbl>
      <w:tblPr>
        <w:tblW w:w="6690" w:type="dxa"/>
        <w:tblCellMar>
          <w:top w:w="15" w:type="dxa"/>
          <w:left w:w="15" w:type="dxa"/>
          <w:bottom w:w="15" w:type="dxa"/>
          <w:right w:w="15" w:type="dxa"/>
        </w:tblCellMar>
        <w:tblLook w:val="04A0" w:firstRow="1" w:lastRow="0" w:firstColumn="1" w:lastColumn="0" w:noHBand="0" w:noVBand="1"/>
      </w:tblPr>
      <w:tblGrid>
        <w:gridCol w:w="953"/>
        <w:gridCol w:w="5737"/>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致︰</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全體及每名香港警務人員及執達主任︰</w:t>
            </w:r>
          </w:p>
        </w:tc>
      </w:tr>
      <w:tr w:rsidR="00A42341" w:rsidRPr="00A42341" w:rsidTr="00A42341">
        <w:tc>
          <w:tcPr>
            <w:tcW w:w="0" w:type="auto"/>
            <w:gridSpan w:val="2"/>
            <w:tcMar>
              <w:top w:w="15" w:type="dxa"/>
              <w:left w:w="0" w:type="dxa"/>
              <w:bottom w:w="15" w:type="dxa"/>
              <w:right w:w="15" w:type="dxa"/>
            </w:tcMar>
            <w:hideMark/>
          </w:tcPr>
          <w:p w:rsidR="00A42341" w:rsidRPr="00A42341" w:rsidRDefault="00A42341" w:rsidP="00A42341">
            <w:pPr>
              <w:widowControl/>
              <w:wordWrap/>
              <w:autoSpaceDE/>
              <w:autoSpaceDN/>
              <w:spacing w:after="0" w:line="240" w:lineRule="auto"/>
              <w:ind w:firstLine="48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根據[</w:t>
            </w:r>
            <w:r w:rsidRPr="00A42341">
              <w:rPr>
                <w:rFonts w:asciiTheme="minorBidi" w:eastAsiaTheme="minorBidi" w:hAnsiTheme="minorBidi"/>
                <w:i/>
                <w:iCs/>
                <w:noProof w:val="0"/>
                <w:kern w:val="0"/>
                <w:sz w:val="32"/>
                <w:szCs w:val="32"/>
                <w:lang w:eastAsia="zh-TW" w:bidi="my-MM"/>
              </w:rPr>
              <w:t>申請人姓名</w:t>
            </w:r>
            <w:r w:rsidRPr="00A42341">
              <w:rPr>
                <w:rFonts w:asciiTheme="minorBidi" w:eastAsiaTheme="minorBidi" w:hAnsiTheme="minorBidi"/>
                <w:noProof w:val="0"/>
                <w:kern w:val="0"/>
                <w:sz w:val="32"/>
                <w:szCs w:val="32"/>
                <w:lang w:eastAsia="zh-TW" w:bidi="my-MM"/>
              </w:rPr>
              <w:t>]於19           年           月           日呈遞的申請書，我信納申請人[及申請書內所提述的其他人]</w:t>
            </w:r>
            <w:r w:rsidRPr="00A42341">
              <w:rPr>
                <w:rFonts w:asciiTheme="minorBidi" w:eastAsiaTheme="minorBidi" w:hAnsiTheme="minorBidi"/>
                <w:noProof w:val="0"/>
                <w:kern w:val="0"/>
                <w:sz w:val="18"/>
                <w:szCs w:val="18"/>
                <w:vertAlign w:val="superscript"/>
                <w:lang w:eastAsia="zh-TW" w:bidi="my-MM"/>
              </w:rPr>
              <w:t>(2)</w:t>
            </w:r>
            <w:r w:rsidRPr="00A42341">
              <w:rPr>
                <w:rFonts w:asciiTheme="minorBidi" w:eastAsiaTheme="minorBidi" w:hAnsiTheme="minorBidi"/>
                <w:noProof w:val="0"/>
                <w:kern w:val="0"/>
                <w:sz w:val="32"/>
                <w:szCs w:val="32"/>
                <w:lang w:eastAsia="zh-TW" w:bidi="my-MM"/>
              </w:rPr>
              <w:t>是/曾是</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w:t>
            </w:r>
            <w:r w:rsidRPr="00A42341">
              <w:rPr>
                <w:rFonts w:asciiTheme="minorBidi" w:eastAsiaTheme="minorBidi" w:hAnsiTheme="minorBidi"/>
                <w:i/>
                <w:iCs/>
                <w:noProof w:val="0"/>
                <w:kern w:val="0"/>
                <w:sz w:val="32"/>
                <w:szCs w:val="32"/>
                <w:lang w:eastAsia="zh-TW" w:bidi="my-MM"/>
              </w:rPr>
              <w:t>僱主姓名</w:t>
            </w:r>
            <w:r w:rsidRPr="00A42341">
              <w:rPr>
                <w:rFonts w:asciiTheme="minorBidi" w:eastAsiaTheme="minorBidi" w:hAnsiTheme="minorBidi"/>
                <w:noProof w:val="0"/>
                <w:kern w:val="0"/>
                <w:sz w:val="32"/>
                <w:szCs w:val="32"/>
                <w:lang w:eastAsia="zh-TW" w:bidi="my-MM"/>
              </w:rPr>
              <w:t>]的僱員，而根據頗能成理的因由相信上述[</w:t>
            </w:r>
            <w:r w:rsidRPr="00A42341">
              <w:rPr>
                <w:rFonts w:asciiTheme="minorBidi" w:eastAsiaTheme="minorBidi" w:hAnsiTheme="minorBidi"/>
                <w:i/>
                <w:iCs/>
                <w:noProof w:val="0"/>
                <w:kern w:val="0"/>
                <w:sz w:val="32"/>
                <w:szCs w:val="32"/>
                <w:lang w:eastAsia="zh-TW" w:bidi="my-MM"/>
              </w:rPr>
              <w:t>僱主姓名</w:t>
            </w:r>
            <w:r w:rsidRPr="00A42341">
              <w:rPr>
                <w:rFonts w:asciiTheme="minorBidi" w:eastAsiaTheme="minorBidi" w:hAnsiTheme="minorBidi"/>
                <w:noProof w:val="0"/>
                <w:kern w:val="0"/>
                <w:sz w:val="32"/>
                <w:szCs w:val="32"/>
                <w:lang w:eastAsia="zh-TW" w:bidi="my-MM"/>
              </w:rPr>
              <w:t>]即將離開香港，意圖逃避支付該等僱員所賺取而遭拖欠的款項共計[</w:t>
            </w:r>
            <w:r w:rsidRPr="00A42341">
              <w:rPr>
                <w:rFonts w:asciiTheme="minorBidi" w:eastAsiaTheme="minorBidi" w:hAnsiTheme="minorBidi"/>
                <w:i/>
                <w:iCs/>
                <w:noProof w:val="0"/>
                <w:kern w:val="0"/>
                <w:sz w:val="32"/>
                <w:szCs w:val="32"/>
                <w:lang w:eastAsia="zh-TW" w:bidi="my-MM"/>
              </w:rPr>
              <w:t>債項款額</w:t>
            </w:r>
            <w:r w:rsidRPr="00A42341">
              <w:rPr>
                <w:rFonts w:asciiTheme="minorBidi" w:eastAsiaTheme="minorBidi" w:hAnsiTheme="minorBidi"/>
                <w:noProof w:val="0"/>
                <w:kern w:val="0"/>
                <w:sz w:val="32"/>
                <w:szCs w:val="32"/>
                <w:lang w:eastAsia="zh-TW" w:bidi="my-MM"/>
              </w:rPr>
              <w:t>]︰</w:t>
            </w:r>
          </w:p>
        </w:tc>
      </w:tr>
      <w:tr w:rsidR="00A42341" w:rsidRPr="00A42341" w:rsidTr="00A42341">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gridSpan w:val="2"/>
            <w:tcMar>
              <w:top w:w="15" w:type="dxa"/>
              <w:left w:w="0" w:type="dxa"/>
              <w:bottom w:w="15" w:type="dxa"/>
              <w:right w:w="15" w:type="dxa"/>
            </w:tcMar>
            <w:hideMark/>
          </w:tcPr>
          <w:p w:rsidR="00A42341" w:rsidRPr="00A42341" w:rsidRDefault="00A42341" w:rsidP="00A42341">
            <w:pPr>
              <w:widowControl/>
              <w:wordWrap/>
              <w:autoSpaceDE/>
              <w:autoSpaceDN/>
              <w:spacing w:after="0" w:line="240" w:lineRule="auto"/>
              <w:ind w:firstLine="48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為此，現命令你隨即將上述[</w:t>
            </w:r>
            <w:r w:rsidRPr="00A42341">
              <w:rPr>
                <w:rFonts w:asciiTheme="minorBidi" w:eastAsiaTheme="minorBidi" w:hAnsiTheme="minorBidi"/>
                <w:i/>
                <w:iCs/>
                <w:noProof w:val="0"/>
                <w:kern w:val="0"/>
                <w:sz w:val="32"/>
                <w:szCs w:val="32"/>
                <w:lang w:eastAsia="zh-TW" w:bidi="my-MM"/>
              </w:rPr>
              <w:t>僱主姓名</w:t>
            </w:r>
            <w:r w:rsidRPr="00A42341">
              <w:rPr>
                <w:rFonts w:asciiTheme="minorBidi" w:eastAsiaTheme="minorBidi" w:hAnsiTheme="minorBidi"/>
                <w:noProof w:val="0"/>
                <w:kern w:val="0"/>
                <w:sz w:val="32"/>
                <w:szCs w:val="32"/>
                <w:lang w:eastAsia="zh-TW" w:bidi="my-MM"/>
              </w:rPr>
              <w:t>]拘捕，並帶他到區域法院法官席前，向區域法院法官提出為何不應按照《僱傭條例》附表2第I部第5段規定他[</w:t>
            </w:r>
            <w:r w:rsidRPr="00A42341">
              <w:rPr>
                <w:rFonts w:asciiTheme="minorBidi" w:eastAsiaTheme="minorBidi" w:hAnsiTheme="minorBidi"/>
                <w:i/>
                <w:iCs/>
                <w:noProof w:val="0"/>
                <w:kern w:val="0"/>
                <w:sz w:val="32"/>
                <w:szCs w:val="32"/>
                <w:lang w:eastAsia="zh-TW" w:bidi="my-MM"/>
              </w:rPr>
              <w:t>僱主姓名</w:t>
            </w:r>
            <w:r w:rsidRPr="00A42341">
              <w:rPr>
                <w:rFonts w:asciiTheme="minorBidi" w:eastAsiaTheme="minorBidi" w:hAnsiTheme="minorBidi"/>
                <w:noProof w:val="0"/>
                <w:kern w:val="0"/>
                <w:sz w:val="32"/>
                <w:szCs w:val="32"/>
                <w:lang w:eastAsia="zh-TW" w:bidi="my-MM"/>
              </w:rPr>
              <w:t>]提交保證的因由，並進一步依法處理。</w:t>
            </w:r>
          </w:p>
        </w:tc>
      </w:tr>
      <w:tr w:rsidR="00A42341" w:rsidRPr="00A42341" w:rsidTr="00A42341">
        <w:tc>
          <w:tcPr>
            <w:tcW w:w="0" w:type="auto"/>
            <w:gridSpan w:val="2"/>
            <w:tcMar>
              <w:top w:w="15" w:type="dxa"/>
              <w:left w:w="0" w:type="dxa"/>
              <w:bottom w:w="15" w:type="dxa"/>
              <w:right w:w="15" w:type="dxa"/>
            </w:tcMar>
            <w:hideMark/>
          </w:tcPr>
          <w:p w:rsidR="00A42341" w:rsidRPr="00A42341" w:rsidRDefault="00A42341" w:rsidP="00A42341">
            <w:pPr>
              <w:widowControl/>
              <w:wordWrap/>
              <w:autoSpaceDE/>
              <w:autoSpaceDN/>
              <w:spacing w:after="0" w:line="240" w:lineRule="auto"/>
              <w:ind w:firstLine="480"/>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日期：19           年           月           日。</w:t>
            </w:r>
            <w:r w:rsidRPr="00A42341">
              <w:rPr>
                <w:rFonts w:asciiTheme="minorBidi" w:eastAsiaTheme="minorBidi" w:hAnsiTheme="minorBidi"/>
                <w:noProof w:val="0"/>
                <w:kern w:val="0"/>
                <w:sz w:val="32"/>
                <w:szCs w:val="32"/>
                <w:lang w:bidi="my-MM"/>
              </w:rPr>
              <w:br/>
            </w:r>
            <w:r w:rsidRPr="00A42341">
              <w:rPr>
                <w:rFonts w:asciiTheme="minorBidi" w:eastAsiaTheme="minorBidi" w:hAnsiTheme="minorBidi"/>
                <w:noProof w:val="0"/>
                <w:kern w:val="0"/>
                <w:sz w:val="32"/>
                <w:szCs w:val="32"/>
                <w:lang w:bidi="my-MM"/>
              </w:rPr>
              <w:br/>
            </w:r>
          </w:p>
        </w:tc>
      </w:tr>
    </w:tbl>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w:t>
      </w:r>
    </w:p>
    <w:tbl>
      <w:tblPr>
        <w:tblW w:w="6690" w:type="dxa"/>
        <w:tblCellMar>
          <w:top w:w="15" w:type="dxa"/>
          <w:left w:w="15" w:type="dxa"/>
          <w:bottom w:w="15" w:type="dxa"/>
          <w:right w:w="15" w:type="dxa"/>
        </w:tblCellMar>
        <w:tblLook w:val="04A0" w:firstRow="1" w:lastRow="0" w:firstColumn="1" w:lastColumn="0" w:noHBand="0" w:noVBand="1"/>
      </w:tblPr>
      <w:tblGrid>
        <w:gridCol w:w="3301"/>
        <w:gridCol w:w="212"/>
        <w:gridCol w:w="3177"/>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2670" w:type="dxa"/>
            <w:hideMark/>
          </w:tcPr>
          <w:p w:rsidR="00A42341" w:rsidRPr="00A42341" w:rsidRDefault="00A42341" w:rsidP="00A42341">
            <w:pPr>
              <w:widowControl/>
              <w:wordWrap/>
              <w:autoSpaceDE/>
              <w:autoSpaceDN/>
              <w:spacing w:after="0" w:line="240" w:lineRule="atLeast"/>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i/>
                <w:iCs/>
                <w:noProof w:val="0"/>
                <w:kern w:val="0"/>
                <w:sz w:val="32"/>
                <w:szCs w:val="32"/>
                <w:lang w:bidi="my-MM"/>
              </w:rPr>
              <w:t>區域法院法官</w:t>
            </w:r>
          </w:p>
        </w:tc>
      </w:tr>
      <w:tr w:rsidR="00A42341" w:rsidRPr="00A42341" w:rsidTr="00A42341">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[蓋印處]</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i/>
                <w:iCs/>
                <w:noProof w:val="0"/>
                <w:kern w:val="0"/>
                <w:sz w:val="32"/>
                <w:szCs w:val="32"/>
                <w:lang w:bidi="my-MM"/>
              </w:rPr>
              <w:lastRenderedPageBreak/>
              <w:t>註</w:t>
            </w:r>
            <w:r w:rsidRPr="00A42341">
              <w:rPr>
                <w:rFonts w:asciiTheme="minorBidi" w:eastAsiaTheme="minorBidi" w:hAnsiTheme="minorBidi"/>
                <w:noProof w:val="0"/>
                <w:kern w:val="0"/>
                <w:sz w:val="32"/>
                <w:szCs w:val="32"/>
                <w:lang w:bidi="my-MM"/>
              </w:rPr>
              <w:t>︰</w:t>
            </w: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 將不適用者刪去。</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gridSpan w:val="2"/>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 如不適用可刪去。</w:t>
            </w:r>
          </w:p>
        </w:tc>
      </w:tr>
    </w:tbl>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(由1981年第177號法律公告修訂；由1998年第25號第2條修訂；由2000年第56號第3條修訂)</w:t>
      </w:r>
    </w:p>
    <w:p w:rsidR="00A42341" w:rsidRPr="00A42341" w:rsidRDefault="00A42341" w:rsidP="00A42341">
      <w:pPr>
        <w:widowControl/>
        <w:shd w:val="clear" w:color="auto" w:fill="FFFFFF"/>
        <w:wordWrap/>
        <w:autoSpaceDE/>
        <w:autoSpaceDN/>
        <w:spacing w:after="0" w:line="240" w:lineRule="auto"/>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w:t>
      </w:r>
    </w:p>
    <w:tbl>
      <w:tblPr>
        <w:tblW w:w="6690" w:type="dxa"/>
        <w:tblCellMar>
          <w:top w:w="15" w:type="dxa"/>
          <w:left w:w="15" w:type="dxa"/>
          <w:bottom w:w="15" w:type="dxa"/>
          <w:right w:w="15" w:type="dxa"/>
        </w:tblCellMar>
        <w:tblLook w:val="04A0" w:firstRow="1" w:lastRow="0" w:firstColumn="1" w:lastColumn="0" w:noHBand="0" w:noVBand="1"/>
      </w:tblPr>
      <w:tblGrid>
        <w:gridCol w:w="59"/>
        <w:gridCol w:w="1545"/>
        <w:gridCol w:w="5086"/>
      </w:tblGrid>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表格3</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[《僱傭條例》</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附表2第I部第5段]</w:t>
            </w:r>
          </w:p>
        </w:tc>
      </w:tr>
    </w:tbl>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僱主付給僱員欠薪保證書</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w:t>
      </w:r>
    </w:p>
    <w:tbl>
      <w:tblPr>
        <w:tblW w:w="6690" w:type="dxa"/>
        <w:tblCellMar>
          <w:top w:w="15" w:type="dxa"/>
          <w:left w:w="15" w:type="dxa"/>
          <w:bottom w:w="15" w:type="dxa"/>
          <w:right w:w="15" w:type="dxa"/>
        </w:tblCellMar>
        <w:tblLook w:val="04A0" w:firstRow="1" w:lastRow="0" w:firstColumn="1" w:lastColumn="0" w:noHBand="0" w:noVBand="1"/>
      </w:tblPr>
      <w:tblGrid>
        <w:gridCol w:w="6690"/>
      </w:tblGrid>
      <w:tr w:rsidR="00A42341" w:rsidRPr="00A42341" w:rsidTr="00A42341">
        <w:tc>
          <w:tcPr>
            <w:tcW w:w="0" w:type="auto"/>
            <w:tcMar>
              <w:top w:w="15" w:type="dxa"/>
              <w:left w:w="0" w:type="dxa"/>
              <w:bottom w:w="15" w:type="dxa"/>
              <w:right w:w="15" w:type="dxa"/>
            </w:tcMar>
            <w:hideMark/>
          </w:tcPr>
          <w:p w:rsidR="00A42341" w:rsidRPr="00A42341" w:rsidRDefault="00A42341" w:rsidP="00A42341">
            <w:pPr>
              <w:widowControl/>
              <w:wordWrap/>
              <w:autoSpaceDE/>
              <w:autoSpaceDN/>
              <w:spacing w:after="0" w:line="240" w:lineRule="auto"/>
              <w:ind w:firstLine="48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我/我們</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，即[</w:t>
            </w:r>
            <w:r w:rsidRPr="00A42341">
              <w:rPr>
                <w:rFonts w:asciiTheme="minorBidi" w:eastAsiaTheme="minorBidi" w:hAnsiTheme="minorBidi"/>
                <w:i/>
                <w:iCs/>
                <w:noProof w:val="0"/>
                <w:kern w:val="0"/>
                <w:sz w:val="32"/>
                <w:szCs w:val="32"/>
                <w:lang w:eastAsia="zh-TW" w:bidi="my-MM"/>
              </w:rPr>
              <w:t>僱主姓名</w:t>
            </w:r>
            <w:r w:rsidRPr="00A42341">
              <w:rPr>
                <w:rFonts w:asciiTheme="minorBidi" w:eastAsiaTheme="minorBidi" w:hAnsiTheme="minorBidi"/>
                <w:noProof w:val="0"/>
                <w:kern w:val="0"/>
                <w:sz w:val="32"/>
                <w:szCs w:val="32"/>
                <w:lang w:eastAsia="zh-TW" w:bidi="my-MM"/>
              </w:rPr>
              <w:t>]，地址為[</w:t>
            </w:r>
            <w:r w:rsidRPr="00A42341">
              <w:rPr>
                <w:rFonts w:asciiTheme="minorBidi" w:eastAsiaTheme="minorBidi" w:hAnsiTheme="minorBidi"/>
                <w:i/>
                <w:iCs/>
                <w:noProof w:val="0"/>
                <w:kern w:val="0"/>
                <w:sz w:val="32"/>
                <w:szCs w:val="32"/>
                <w:lang w:eastAsia="zh-TW" w:bidi="my-MM"/>
              </w:rPr>
              <w:t>地址</w:t>
            </w:r>
            <w:r w:rsidRPr="00A42341">
              <w:rPr>
                <w:rFonts w:asciiTheme="minorBidi" w:eastAsiaTheme="minorBidi" w:hAnsiTheme="minorBidi"/>
                <w:noProof w:val="0"/>
                <w:kern w:val="0"/>
                <w:sz w:val="32"/>
                <w:szCs w:val="32"/>
                <w:lang w:eastAsia="zh-TW" w:bidi="my-MM"/>
              </w:rPr>
              <w:t>]，[</w:t>
            </w:r>
            <w:r w:rsidRPr="00A42341">
              <w:rPr>
                <w:rFonts w:asciiTheme="minorBidi" w:eastAsiaTheme="minorBidi" w:hAnsiTheme="minorBidi"/>
                <w:i/>
                <w:iCs/>
                <w:noProof w:val="0"/>
                <w:kern w:val="0"/>
                <w:sz w:val="32"/>
                <w:szCs w:val="32"/>
                <w:lang w:eastAsia="zh-TW" w:bidi="my-MM"/>
              </w:rPr>
              <w:t>擔保人姓名</w:t>
            </w:r>
            <w:r w:rsidRPr="00A42341">
              <w:rPr>
                <w:rFonts w:asciiTheme="minorBidi" w:eastAsiaTheme="minorBidi" w:hAnsiTheme="minorBidi"/>
                <w:noProof w:val="0"/>
                <w:kern w:val="0"/>
                <w:sz w:val="32"/>
                <w:szCs w:val="32"/>
                <w:lang w:eastAsia="zh-TW" w:bidi="my-MM"/>
              </w:rPr>
              <w:t>]，地址為[</w:t>
            </w:r>
            <w:r w:rsidRPr="00A42341">
              <w:rPr>
                <w:rFonts w:asciiTheme="minorBidi" w:eastAsiaTheme="minorBidi" w:hAnsiTheme="minorBidi"/>
                <w:i/>
                <w:iCs/>
                <w:noProof w:val="0"/>
                <w:kern w:val="0"/>
                <w:sz w:val="32"/>
                <w:szCs w:val="32"/>
                <w:lang w:eastAsia="zh-TW" w:bidi="my-MM"/>
              </w:rPr>
              <w:t>地址</w:t>
            </w:r>
            <w:r w:rsidRPr="00A42341">
              <w:rPr>
                <w:rFonts w:asciiTheme="minorBidi" w:eastAsiaTheme="minorBidi" w:hAnsiTheme="minorBidi"/>
                <w:noProof w:val="0"/>
                <w:kern w:val="0"/>
                <w:sz w:val="32"/>
                <w:szCs w:val="32"/>
                <w:lang w:eastAsia="zh-TW" w:bidi="my-MM"/>
              </w:rPr>
              <w:t>]，以及[</w:t>
            </w:r>
            <w:r w:rsidRPr="00A42341">
              <w:rPr>
                <w:rFonts w:asciiTheme="minorBidi" w:eastAsiaTheme="minorBidi" w:hAnsiTheme="minorBidi"/>
                <w:i/>
                <w:iCs/>
                <w:noProof w:val="0"/>
                <w:kern w:val="0"/>
                <w:sz w:val="32"/>
                <w:szCs w:val="32"/>
                <w:lang w:eastAsia="zh-TW" w:bidi="my-MM"/>
              </w:rPr>
              <w:t>擔保人姓名</w:t>
            </w:r>
            <w:r w:rsidRPr="00A42341">
              <w:rPr>
                <w:rFonts w:asciiTheme="minorBidi" w:eastAsiaTheme="minorBidi" w:hAnsiTheme="minorBidi"/>
                <w:noProof w:val="0"/>
                <w:kern w:val="0"/>
                <w:sz w:val="32"/>
                <w:szCs w:val="32"/>
                <w:lang w:eastAsia="zh-TW" w:bidi="my-MM"/>
              </w:rPr>
              <w:t>]，地址為[</w:t>
            </w:r>
            <w:r w:rsidRPr="00A42341">
              <w:rPr>
                <w:rFonts w:asciiTheme="minorBidi" w:eastAsiaTheme="minorBidi" w:hAnsiTheme="minorBidi"/>
                <w:i/>
                <w:iCs/>
                <w:noProof w:val="0"/>
                <w:kern w:val="0"/>
                <w:sz w:val="32"/>
                <w:szCs w:val="32"/>
                <w:lang w:eastAsia="zh-TW" w:bidi="my-MM"/>
              </w:rPr>
              <w:t>地址</w:t>
            </w:r>
            <w:r w:rsidRPr="00A42341">
              <w:rPr>
                <w:rFonts w:asciiTheme="minorBidi" w:eastAsiaTheme="minorBidi" w:hAnsiTheme="minorBidi"/>
                <w:noProof w:val="0"/>
                <w:kern w:val="0"/>
                <w:sz w:val="32"/>
                <w:szCs w:val="32"/>
                <w:lang w:eastAsia="zh-TW" w:bidi="my-MM"/>
              </w:rPr>
              <w:t>]，現保證負責支付$                          給[</w:t>
            </w:r>
            <w:r w:rsidRPr="00A42341">
              <w:rPr>
                <w:rFonts w:asciiTheme="minorBidi" w:eastAsiaTheme="minorBidi" w:hAnsiTheme="minorBidi"/>
                <w:i/>
                <w:iCs/>
                <w:noProof w:val="0"/>
                <w:kern w:val="0"/>
                <w:sz w:val="32"/>
                <w:szCs w:val="32"/>
                <w:lang w:eastAsia="zh-TW" w:bidi="my-MM"/>
              </w:rPr>
              <w:t>僱員姓名</w:t>
            </w:r>
            <w:r w:rsidRPr="00A42341">
              <w:rPr>
                <w:rFonts w:asciiTheme="minorBidi" w:eastAsiaTheme="minorBidi" w:hAnsiTheme="minorBidi"/>
                <w:noProof w:val="0"/>
                <w:kern w:val="0"/>
                <w:sz w:val="32"/>
                <w:szCs w:val="32"/>
                <w:lang w:eastAsia="zh-TW" w:bidi="my-MM"/>
              </w:rPr>
              <w:t>][及[(</w:t>
            </w:r>
            <w:r w:rsidRPr="00A42341">
              <w:rPr>
                <w:rFonts w:asciiTheme="minorBidi" w:eastAsiaTheme="minorBidi" w:hAnsiTheme="minorBidi"/>
                <w:i/>
                <w:iCs/>
                <w:noProof w:val="0"/>
                <w:kern w:val="0"/>
                <w:sz w:val="32"/>
                <w:szCs w:val="32"/>
                <w:lang w:eastAsia="zh-TW" w:bidi="my-MM"/>
              </w:rPr>
              <w:t>僱主姓名</w:t>
            </w:r>
            <w:r w:rsidRPr="00A42341">
              <w:rPr>
                <w:rFonts w:asciiTheme="minorBidi" w:eastAsiaTheme="minorBidi" w:hAnsiTheme="minorBidi"/>
                <w:noProof w:val="0"/>
                <w:kern w:val="0"/>
                <w:sz w:val="32"/>
                <w:szCs w:val="32"/>
                <w:lang w:eastAsia="zh-TW" w:bidi="my-MM"/>
              </w:rPr>
              <w:t>)的其他僱員，其姓名在19           年           月           日(</w:t>
            </w:r>
            <w:r w:rsidRPr="00A42341">
              <w:rPr>
                <w:rFonts w:asciiTheme="minorBidi" w:eastAsiaTheme="minorBidi" w:hAnsiTheme="minorBidi"/>
                <w:i/>
                <w:iCs/>
                <w:noProof w:val="0"/>
                <w:kern w:val="0"/>
                <w:sz w:val="32"/>
                <w:szCs w:val="32"/>
                <w:lang w:eastAsia="zh-TW" w:bidi="my-MM"/>
              </w:rPr>
              <w:t>申請人姓名</w:t>
            </w:r>
            <w:r w:rsidRPr="00A42341">
              <w:rPr>
                <w:rFonts w:asciiTheme="minorBidi" w:eastAsiaTheme="minorBidi" w:hAnsiTheme="minorBidi"/>
                <w:noProof w:val="0"/>
                <w:kern w:val="0"/>
                <w:sz w:val="32"/>
                <w:szCs w:val="32"/>
                <w:lang w:eastAsia="zh-TW" w:bidi="my-MM"/>
              </w:rPr>
              <w:t>)根據《僱傭條例》第67條向區域法院法官                          呈遞的申請書內均有列明]</w:t>
            </w:r>
            <w:r w:rsidRPr="00A42341">
              <w:rPr>
                <w:rFonts w:asciiTheme="minorBidi" w:eastAsiaTheme="minorBidi" w:hAnsiTheme="minorBidi"/>
                <w:noProof w:val="0"/>
                <w:kern w:val="0"/>
                <w:sz w:val="18"/>
                <w:szCs w:val="18"/>
                <w:vertAlign w:val="superscript"/>
                <w:lang w:eastAsia="zh-TW" w:bidi="my-MM"/>
              </w:rPr>
              <w:t>(2)</w:t>
            </w:r>
            <w:r w:rsidRPr="00A42341">
              <w:rPr>
                <w:rFonts w:asciiTheme="minorBidi" w:eastAsiaTheme="minorBidi" w:hAnsiTheme="minorBidi"/>
                <w:noProof w:val="0"/>
                <w:kern w:val="0"/>
                <w:sz w:val="32"/>
                <w:szCs w:val="32"/>
                <w:lang w:eastAsia="zh-TW" w:bidi="my-MM"/>
              </w:rPr>
              <w:t>。該款項將付給[</w:t>
            </w:r>
            <w:r w:rsidRPr="00A42341">
              <w:rPr>
                <w:rFonts w:asciiTheme="minorBidi" w:eastAsiaTheme="minorBidi" w:hAnsiTheme="minorBidi"/>
                <w:i/>
                <w:iCs/>
                <w:noProof w:val="0"/>
                <w:kern w:val="0"/>
                <w:sz w:val="32"/>
                <w:szCs w:val="32"/>
                <w:lang w:eastAsia="zh-TW" w:bidi="my-MM"/>
              </w:rPr>
              <w:t>僱員姓名</w:t>
            </w:r>
            <w:r w:rsidRPr="00A42341">
              <w:rPr>
                <w:rFonts w:asciiTheme="minorBidi" w:eastAsiaTheme="minorBidi" w:hAnsiTheme="minorBidi"/>
                <w:noProof w:val="0"/>
                <w:kern w:val="0"/>
                <w:sz w:val="32"/>
                <w:szCs w:val="32"/>
                <w:lang w:eastAsia="zh-TW" w:bidi="my-MM"/>
              </w:rPr>
              <w:t>][及上述其他僱員]</w:t>
            </w:r>
            <w:r w:rsidRPr="00A42341">
              <w:rPr>
                <w:rFonts w:asciiTheme="minorBidi" w:eastAsiaTheme="minorBidi" w:hAnsiTheme="minorBidi"/>
                <w:noProof w:val="0"/>
                <w:kern w:val="0"/>
                <w:sz w:val="18"/>
                <w:szCs w:val="18"/>
                <w:vertAlign w:val="superscript"/>
                <w:lang w:eastAsia="zh-TW" w:bidi="my-MM"/>
              </w:rPr>
              <w:t>(2)</w:t>
            </w:r>
            <w:r w:rsidRPr="00A42341">
              <w:rPr>
                <w:rFonts w:asciiTheme="minorBidi" w:eastAsiaTheme="minorBidi" w:hAnsiTheme="minorBidi"/>
                <w:noProof w:val="0"/>
                <w:kern w:val="0"/>
                <w:sz w:val="32"/>
                <w:szCs w:val="32"/>
                <w:lang w:eastAsia="zh-TW" w:bidi="my-MM"/>
              </w:rPr>
              <w:t>或他/ 他們各自</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的遺囑執行人、遺產管理人或承讓人；我/我們共同及各別</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保證及保證我/我們各自</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的繼承人、遺囑執行人以及遺產管理人支付上述款項。</w:t>
            </w:r>
          </w:p>
        </w:tc>
      </w:tr>
      <w:tr w:rsidR="00A42341" w:rsidRPr="00A42341" w:rsidTr="00A42341">
        <w:tc>
          <w:tcPr>
            <w:tcW w:w="0" w:type="auto"/>
            <w:tcMar>
              <w:top w:w="15" w:type="dxa"/>
              <w:left w:w="0" w:type="dxa"/>
              <w:bottom w:w="15" w:type="dxa"/>
              <w:right w:w="15" w:type="dxa"/>
            </w:tcMar>
            <w:hideMark/>
          </w:tcPr>
          <w:p w:rsidR="00A42341" w:rsidRPr="00A42341" w:rsidRDefault="00A42341" w:rsidP="00A42341">
            <w:pPr>
              <w:widowControl/>
              <w:wordWrap/>
              <w:autoSpaceDE/>
              <w:autoSpaceDN/>
              <w:spacing w:after="0" w:line="240" w:lineRule="auto"/>
              <w:ind w:firstLine="480"/>
              <w:jc w:val="left"/>
              <w:rPr>
                <w:rFonts w:asciiTheme="minorBidi" w:eastAsiaTheme="minorBidi" w:hAnsiTheme="minorBidi"/>
                <w:noProof w:val="0"/>
                <w:kern w:val="0"/>
                <w:sz w:val="32"/>
                <w:szCs w:val="32"/>
                <w:lang w:eastAsia="zh-TW" w:bidi="my-MM"/>
              </w:rPr>
            </w:pPr>
          </w:p>
        </w:tc>
      </w:tr>
      <w:tr w:rsidR="00A42341" w:rsidRPr="00A42341" w:rsidTr="00A42341">
        <w:tc>
          <w:tcPr>
            <w:tcW w:w="0" w:type="auto"/>
            <w:tcMar>
              <w:top w:w="15" w:type="dxa"/>
              <w:left w:w="0" w:type="dxa"/>
              <w:bottom w:w="15" w:type="dxa"/>
              <w:right w:w="15" w:type="dxa"/>
            </w:tcMar>
            <w:hideMark/>
          </w:tcPr>
          <w:p w:rsidR="00A42341" w:rsidRPr="00A42341" w:rsidRDefault="00A42341" w:rsidP="00A42341">
            <w:pPr>
              <w:widowControl/>
              <w:wordWrap/>
              <w:autoSpaceDE/>
              <w:autoSpaceDN/>
              <w:spacing w:after="0" w:line="240" w:lineRule="auto"/>
              <w:ind w:firstLine="48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此證，我/我們</w:t>
            </w:r>
            <w:r w:rsidRPr="00A42341">
              <w:rPr>
                <w:rFonts w:asciiTheme="minorBidi" w:eastAsiaTheme="minorBidi" w:hAnsiTheme="minorBidi"/>
                <w:noProof w:val="0"/>
                <w:kern w:val="0"/>
                <w:sz w:val="18"/>
                <w:szCs w:val="18"/>
                <w:vertAlign w:val="superscript"/>
                <w:lang w:eastAsia="zh-TW" w:bidi="my-MM"/>
              </w:rPr>
              <w:t>(1)</w:t>
            </w:r>
            <w:r w:rsidRPr="00A42341">
              <w:rPr>
                <w:rFonts w:asciiTheme="minorBidi" w:eastAsiaTheme="minorBidi" w:hAnsiTheme="minorBidi"/>
                <w:noProof w:val="0"/>
                <w:kern w:val="0"/>
                <w:sz w:val="32"/>
                <w:szCs w:val="32"/>
                <w:lang w:eastAsia="zh-TW" w:bidi="my-MM"/>
              </w:rPr>
              <w:t>謹於19           年           月           日在此簽署蓋印作實。</w:t>
            </w:r>
          </w:p>
        </w:tc>
      </w:tr>
      <w:tr w:rsidR="00A42341" w:rsidRPr="00A42341" w:rsidTr="00A42341">
        <w:tc>
          <w:tcPr>
            <w:tcW w:w="0" w:type="auto"/>
            <w:tcMar>
              <w:top w:w="15" w:type="dxa"/>
              <w:left w:w="0" w:type="dxa"/>
              <w:bottom w:w="15" w:type="dxa"/>
              <w:right w:w="15" w:type="dxa"/>
            </w:tcMar>
            <w:hideMark/>
          </w:tcPr>
          <w:p w:rsidR="00A42341" w:rsidRPr="00A42341" w:rsidRDefault="00A42341" w:rsidP="00A42341">
            <w:pPr>
              <w:widowControl/>
              <w:wordWrap/>
              <w:autoSpaceDE/>
              <w:autoSpaceDN/>
              <w:spacing w:after="0" w:line="240" w:lineRule="auto"/>
              <w:ind w:firstLine="480"/>
              <w:jc w:val="left"/>
              <w:rPr>
                <w:rFonts w:asciiTheme="minorBidi" w:eastAsiaTheme="minorBidi" w:hAnsiTheme="minorBidi"/>
                <w:noProof w:val="0"/>
                <w:kern w:val="0"/>
                <w:sz w:val="32"/>
                <w:szCs w:val="32"/>
                <w:lang w:eastAsia="zh-TW" w:bidi="my-MM"/>
              </w:rPr>
            </w:pPr>
          </w:p>
        </w:tc>
      </w:tr>
      <w:tr w:rsidR="00A42341" w:rsidRPr="00A42341" w:rsidTr="00A42341">
        <w:tc>
          <w:tcPr>
            <w:tcW w:w="0" w:type="auto"/>
            <w:tcMar>
              <w:top w:w="15" w:type="dxa"/>
              <w:left w:w="0" w:type="dxa"/>
              <w:bottom w:w="15" w:type="dxa"/>
              <w:right w:w="15" w:type="dxa"/>
            </w:tcMar>
            <w:hideMark/>
          </w:tcPr>
          <w:p w:rsidR="00A42341" w:rsidRPr="00A42341" w:rsidRDefault="00A42341" w:rsidP="00A42341">
            <w:pPr>
              <w:widowControl/>
              <w:wordWrap/>
              <w:autoSpaceDE/>
              <w:autoSpaceDN/>
              <w:spacing w:after="0" w:line="240" w:lineRule="auto"/>
              <w:ind w:firstLine="48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lastRenderedPageBreak/>
              <w:t>是項義務的條件是︰[</w:t>
            </w:r>
            <w:r w:rsidRPr="00A42341">
              <w:rPr>
                <w:rFonts w:asciiTheme="minorBidi" w:eastAsiaTheme="minorBidi" w:hAnsiTheme="minorBidi"/>
                <w:i/>
                <w:iCs/>
                <w:noProof w:val="0"/>
                <w:kern w:val="0"/>
                <w:sz w:val="32"/>
                <w:szCs w:val="32"/>
                <w:lang w:eastAsia="zh-TW" w:bidi="my-MM"/>
              </w:rPr>
              <w:t>僱主姓名</w:t>
            </w:r>
            <w:r w:rsidRPr="00A42341">
              <w:rPr>
                <w:rFonts w:asciiTheme="minorBidi" w:eastAsiaTheme="minorBidi" w:hAnsiTheme="minorBidi"/>
                <w:noProof w:val="0"/>
                <w:kern w:val="0"/>
                <w:sz w:val="32"/>
                <w:szCs w:val="32"/>
                <w:lang w:eastAsia="zh-TW" w:bidi="my-MM"/>
              </w:rPr>
              <w:t>]須隨傳隨到區域法院法官席前，直至將申請書所指明$                         全數付給[</w:t>
            </w:r>
            <w:r w:rsidRPr="00A42341">
              <w:rPr>
                <w:rFonts w:asciiTheme="minorBidi" w:eastAsiaTheme="minorBidi" w:hAnsiTheme="minorBidi"/>
                <w:i/>
                <w:iCs/>
                <w:noProof w:val="0"/>
                <w:kern w:val="0"/>
                <w:sz w:val="32"/>
                <w:szCs w:val="32"/>
                <w:lang w:eastAsia="zh-TW" w:bidi="my-MM"/>
              </w:rPr>
              <w:t>僱員姓名</w:t>
            </w:r>
            <w:r w:rsidRPr="00A42341">
              <w:rPr>
                <w:rFonts w:asciiTheme="minorBidi" w:eastAsiaTheme="minorBidi" w:hAnsiTheme="minorBidi"/>
                <w:noProof w:val="0"/>
                <w:kern w:val="0"/>
                <w:sz w:val="32"/>
                <w:szCs w:val="32"/>
                <w:lang w:eastAsia="zh-TW" w:bidi="my-MM"/>
              </w:rPr>
              <w:t>][及上述其他僱員]</w:t>
            </w:r>
            <w:r w:rsidRPr="00A42341">
              <w:rPr>
                <w:rFonts w:asciiTheme="minorBidi" w:eastAsiaTheme="minorBidi" w:hAnsiTheme="minorBidi"/>
                <w:noProof w:val="0"/>
                <w:kern w:val="0"/>
                <w:sz w:val="18"/>
                <w:szCs w:val="18"/>
                <w:vertAlign w:val="superscript"/>
                <w:lang w:eastAsia="zh-TW" w:bidi="my-MM"/>
              </w:rPr>
              <w:t>(2)</w:t>
            </w:r>
            <w:r w:rsidRPr="00A42341">
              <w:rPr>
                <w:rFonts w:asciiTheme="minorBidi" w:eastAsiaTheme="minorBidi" w:hAnsiTheme="minorBidi"/>
                <w:noProof w:val="0"/>
                <w:kern w:val="0"/>
                <w:sz w:val="32"/>
                <w:szCs w:val="32"/>
                <w:lang w:eastAsia="zh-TW" w:bidi="my-MM"/>
              </w:rPr>
              <w:t>為止，屆時是項義務須告無效，但在未支付前，此項義務仍完全有效。</w:t>
            </w:r>
          </w:p>
        </w:tc>
      </w:tr>
    </w:tbl>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w:t>
      </w:r>
    </w:p>
    <w:tbl>
      <w:tblPr>
        <w:tblW w:w="6690" w:type="dxa"/>
        <w:tblCellMar>
          <w:top w:w="15" w:type="dxa"/>
          <w:left w:w="15" w:type="dxa"/>
          <w:bottom w:w="15" w:type="dxa"/>
          <w:right w:w="15" w:type="dxa"/>
        </w:tblCellMar>
        <w:tblLook w:val="04A0" w:firstRow="1" w:lastRow="0" w:firstColumn="1" w:lastColumn="0" w:noHBand="0" w:noVBand="1"/>
      </w:tblPr>
      <w:tblGrid>
        <w:gridCol w:w="1055"/>
        <w:gridCol w:w="3774"/>
        <w:gridCol w:w="1595"/>
        <w:gridCol w:w="1310"/>
      </w:tblGrid>
      <w:tr w:rsidR="00A42341" w:rsidRPr="00A42341" w:rsidTr="00A42341">
        <w:tc>
          <w:tcPr>
            <w:tcW w:w="0" w:type="auto"/>
            <w:tcMar>
              <w:top w:w="15" w:type="dxa"/>
              <w:left w:w="400" w:type="dxa"/>
              <w:bottom w:w="15" w:type="dxa"/>
              <w:right w:w="15"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在</w:t>
            </w:r>
          </w:p>
        </w:tc>
        <w:tc>
          <w:tcPr>
            <w:tcW w:w="0" w:type="auto"/>
            <w:vMerge w:val="restart"/>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kern w:val="0"/>
                <w:sz w:val="32"/>
                <w:szCs w:val="32"/>
                <w:lang w:bidi="my-MM"/>
              </w:rPr>
              <w:drawing>
                <wp:inline distT="0" distB="0" distL="0" distR="0" wp14:anchorId="7DCF929A" wp14:editId="1F3828A4">
                  <wp:extent cx="2377440" cy="5430520"/>
                  <wp:effectExtent l="0" t="0" r="0" b="0"/>
                  <wp:docPr id="3" name="그림 3" descr="https://www.elegislation.gov.hk/images/right-br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egislation.gov.hk/images/right-brac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5430520"/>
                          </a:xfrm>
                          <a:prstGeom prst="rect">
                            <a:avLst/>
                          </a:prstGeom>
                          <a:noFill/>
                          <a:ln>
                            <a:noFill/>
                          </a:ln>
                        </pic:spPr>
                      </pic:pic>
                    </a:graphicData>
                  </a:graphic>
                </wp:inline>
              </w:drawing>
            </w:r>
          </w:p>
        </w:tc>
        <w:tc>
          <w:tcPr>
            <w:tcW w:w="0" w:type="auto"/>
            <w:tcMar>
              <w:top w:w="15" w:type="dxa"/>
              <w:left w:w="300" w:type="dxa"/>
              <w:bottom w:w="15" w:type="dxa"/>
              <w:right w:w="15"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[僱主]</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(蓋印處)</w:t>
            </w:r>
          </w:p>
        </w:tc>
      </w:tr>
      <w:tr w:rsidR="00A42341" w:rsidRPr="00A42341" w:rsidTr="00A42341">
        <w:tc>
          <w:tcPr>
            <w:tcW w:w="0" w:type="auto"/>
            <w:tcMar>
              <w:top w:w="15" w:type="dxa"/>
              <w:left w:w="400" w:type="dxa"/>
              <w:bottom w:w="15" w:type="dxa"/>
              <w:right w:w="15"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vMerge/>
            <w:vAlign w:val="cente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tcMar>
              <w:top w:w="15" w:type="dxa"/>
              <w:left w:w="300" w:type="dxa"/>
              <w:bottom w:w="15" w:type="dxa"/>
              <w:right w:w="15"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[擔保人]</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(蓋印處)</w:t>
            </w:r>
          </w:p>
        </w:tc>
      </w:tr>
      <w:tr w:rsidR="00A42341" w:rsidRPr="00A42341" w:rsidTr="00A42341">
        <w:tc>
          <w:tcPr>
            <w:tcW w:w="0" w:type="auto"/>
            <w:tcMar>
              <w:top w:w="15" w:type="dxa"/>
              <w:left w:w="400" w:type="dxa"/>
              <w:bottom w:w="15" w:type="dxa"/>
              <w:right w:w="15"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面前簽署、蓋印並交付作實</w:t>
            </w:r>
          </w:p>
        </w:tc>
        <w:tc>
          <w:tcPr>
            <w:tcW w:w="0" w:type="auto"/>
            <w:vMerge/>
            <w:vAlign w:val="cente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tcMar>
              <w:top w:w="15" w:type="dxa"/>
              <w:left w:w="300" w:type="dxa"/>
              <w:bottom w:w="15" w:type="dxa"/>
              <w:right w:w="15" w:type="dxa"/>
            </w:tcMar>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[擔保人]</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(蓋印處)</w:t>
            </w:r>
          </w:p>
        </w:tc>
      </w:tr>
      <w:tr w:rsidR="00A42341" w:rsidRPr="00A42341" w:rsidTr="00A42341">
        <w:trPr>
          <w:gridAfter w:val="2"/>
        </w:trPr>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i/>
                <w:iCs/>
                <w:noProof w:val="0"/>
                <w:kern w:val="0"/>
                <w:sz w:val="32"/>
                <w:szCs w:val="32"/>
                <w:lang w:bidi="my-MM"/>
              </w:rPr>
              <w:t>註</w:t>
            </w:r>
            <w:r w:rsidRPr="00A42341">
              <w:rPr>
                <w:rFonts w:asciiTheme="minorBidi" w:eastAsiaTheme="minorBidi" w:hAnsiTheme="minorBidi"/>
                <w:noProof w:val="0"/>
                <w:kern w:val="0"/>
                <w:sz w:val="32"/>
                <w:szCs w:val="32"/>
                <w:lang w:bidi="my-MM"/>
              </w:rPr>
              <w:t>︰</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 將不適用者刪去。</w:t>
            </w:r>
          </w:p>
        </w:tc>
      </w:tr>
      <w:tr w:rsidR="00A42341" w:rsidRPr="00A42341" w:rsidTr="00A42341">
        <w:trPr>
          <w:gridAfter w:val="2"/>
        </w:trPr>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 如不適用可刪去。</w:t>
            </w:r>
          </w:p>
        </w:tc>
      </w:tr>
    </w:tbl>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(由1998年第25號第2條修訂)</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(附表2由1970年第71號第7條增補)</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lastRenderedPageBreak/>
        <w:t>附表3</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[第31M條]</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hint="eastAsia"/>
          <w:b/>
          <w:bCs/>
          <w:noProof w:val="0"/>
          <w:color w:val="000000"/>
          <w:kern w:val="0"/>
          <w:sz w:val="36"/>
          <w:szCs w:val="36"/>
          <w:lang w:eastAsia="zh-HK" w:bidi="my-MM"/>
        </w:rPr>
        <w:t>僱主或僱員的死亡</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(格式變更——2017年第3號編輯修訂紀錄)</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hint="eastAsia"/>
          <w:b/>
          <w:bCs/>
          <w:noProof w:val="0"/>
          <w:color w:val="000000"/>
          <w:kern w:val="0"/>
          <w:sz w:val="36"/>
          <w:szCs w:val="36"/>
          <w:lang w:eastAsia="zh-HK" w:bidi="my-MM"/>
        </w:rPr>
        <w:t>僱主的死亡</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本部的規定，就</w:t>
      </w:r>
      <w:r w:rsidRPr="00A42341">
        <w:rPr>
          <w:rFonts w:asciiTheme="minorBidi" w:eastAsiaTheme="minorBidi" w:hAnsiTheme="minorBidi" w:hint="eastAsia"/>
          <w:noProof w:val="0"/>
          <w:color w:val="000000"/>
          <w:kern w:val="0"/>
          <w:sz w:val="28"/>
          <w:szCs w:val="28"/>
          <w:lang w:eastAsia="zh-HK" w:bidi="my-MM"/>
        </w:rPr>
        <w:t>僱員而言，對與其僱主</w:t>
      </w:r>
      <w:r w:rsidRPr="00A42341">
        <w:rPr>
          <w:rFonts w:asciiTheme="minorBidi" w:eastAsiaTheme="minorBidi" w:hAnsiTheme="minorBidi"/>
          <w:noProof w:val="0"/>
          <w:color w:val="000000"/>
          <w:kern w:val="0"/>
          <w:sz w:val="28"/>
          <w:szCs w:val="28"/>
          <w:lang w:eastAsia="zh-HK" w:bidi="my-MM"/>
        </w:rPr>
        <w:t>(本部內稱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已故</w:t>
      </w:r>
      <w:r w:rsidRPr="00A42341">
        <w:rPr>
          <w:rFonts w:asciiTheme="minorBidi" w:eastAsiaTheme="minorBidi" w:hAnsiTheme="minorBidi" w:hint="eastAsia"/>
          <w:b/>
          <w:bCs/>
          <w:i/>
          <w:iCs/>
          <w:noProof w:val="0"/>
          <w:color w:val="000000"/>
          <w:kern w:val="0"/>
          <w:sz w:val="28"/>
          <w:szCs w:val="28"/>
          <w:lang w:eastAsia="zh-HK" w:bidi="my-MM"/>
        </w:rPr>
        <w:t>僱主</w:t>
      </w:r>
      <w:r w:rsidRPr="00A42341">
        <w:rPr>
          <w:rFonts w:asciiTheme="minorBidi" w:eastAsiaTheme="minorBidi" w:hAnsiTheme="minorBidi"/>
          <w:noProof w:val="0"/>
          <w:color w:val="000000"/>
          <w:kern w:val="0"/>
          <w:sz w:val="28"/>
          <w:szCs w:val="28"/>
          <w:lang w:eastAsia="zh-HK" w:bidi="my-MM"/>
        </w:rPr>
        <w:t>)死亡有關的情況具有效力。</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已故</w:t>
      </w:r>
      <w:r w:rsidRPr="00A42341">
        <w:rPr>
          <w:rFonts w:asciiTheme="minorBidi" w:eastAsiaTheme="minorBidi" w:hAnsiTheme="minorBidi" w:hint="eastAsia"/>
          <w:noProof w:val="0"/>
          <w:color w:val="000000"/>
          <w:kern w:val="0"/>
          <w:sz w:val="28"/>
          <w:szCs w:val="28"/>
          <w:lang w:eastAsia="zh-HK" w:bidi="my-MM"/>
        </w:rPr>
        <w:t>僱主生前僱用僱員所從事的業務的擁有權，如轉移至該已故僱主的遺產代理人，因此而引起的變更，</w:t>
      </w:r>
      <w:r w:rsidRPr="00A42341">
        <w:rPr>
          <w:rFonts w:asciiTheme="minorBidi" w:eastAsiaTheme="minorBidi" w:hAnsiTheme="minorBidi"/>
          <w:noProof w:val="0"/>
          <w:color w:val="000000"/>
          <w:kern w:val="0"/>
          <w:sz w:val="28"/>
          <w:szCs w:val="28"/>
          <w:lang w:eastAsia="zh-HK" w:bidi="my-MM"/>
        </w:rPr>
        <w:t>第31J條並不適用。</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憑藉第31L(1)條的規定，凡已故</w:t>
      </w:r>
      <w:r w:rsidRPr="00A42341">
        <w:rPr>
          <w:rFonts w:asciiTheme="minorBidi" w:eastAsiaTheme="minorBidi" w:hAnsiTheme="minorBidi" w:hint="eastAsia"/>
          <w:noProof w:val="0"/>
          <w:color w:val="000000"/>
          <w:kern w:val="0"/>
          <w:sz w:val="28"/>
          <w:szCs w:val="28"/>
          <w:lang w:eastAsia="zh-HK" w:bidi="my-MM"/>
        </w:rPr>
        <w:t>僱主的死亡就本條例第</w:t>
      </w:r>
      <w:r w:rsidRPr="00A42341">
        <w:rPr>
          <w:rFonts w:asciiTheme="minorBidi" w:eastAsiaTheme="minorBidi" w:hAnsiTheme="minorBidi"/>
          <w:noProof w:val="0"/>
          <w:color w:val="000000"/>
          <w:kern w:val="0"/>
          <w:sz w:val="28"/>
          <w:szCs w:val="28"/>
          <w:lang w:eastAsia="zh-HK" w:bidi="my-MM"/>
        </w:rPr>
        <w:t>VA部而言，視</w:t>
      </w:r>
      <w:r w:rsidRPr="00A42341">
        <w:rPr>
          <w:rFonts w:asciiTheme="minorBidi" w:eastAsiaTheme="minorBidi" w:hAnsiTheme="minorBidi" w:hint="eastAsia"/>
          <w:noProof w:val="0"/>
          <w:color w:val="000000"/>
          <w:kern w:val="0"/>
          <w:sz w:val="28"/>
          <w:szCs w:val="28"/>
          <w:lang w:eastAsia="zh-HK" w:bidi="my-MM"/>
        </w:rPr>
        <w:t>為是該僱主終止僱傭合約，惟在下列情況，僱員不得視為已遭該已故僱主解僱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w:t>
      </w:r>
      <w:r w:rsidRPr="00A42341">
        <w:rPr>
          <w:rFonts w:asciiTheme="minorBidi" w:eastAsiaTheme="minorBidi" w:hAnsiTheme="minorBidi" w:hint="eastAsia"/>
          <w:noProof w:val="0"/>
          <w:color w:val="000000"/>
          <w:kern w:val="0"/>
          <w:sz w:val="28"/>
          <w:szCs w:val="28"/>
          <w:lang w:eastAsia="zh-HK" w:bidi="my-MM"/>
        </w:rPr>
        <w:t>僱傭合約經由已故僱主的遺產代理人予以續訂，或經由該遺產代理人以新僱傭合約再次聘用；及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續約或再次聘用是在已故</w:t>
      </w:r>
      <w:r w:rsidRPr="00A42341">
        <w:rPr>
          <w:rFonts w:asciiTheme="minorBidi" w:eastAsiaTheme="minorBidi" w:hAnsiTheme="minorBidi" w:hint="eastAsia"/>
          <w:noProof w:val="0"/>
          <w:color w:val="000000"/>
          <w:kern w:val="0"/>
          <w:sz w:val="28"/>
          <w:szCs w:val="28"/>
          <w:lang w:eastAsia="zh-HK" w:bidi="my-MM"/>
        </w:rPr>
        <w:t>僱主死亡後</w:t>
      </w:r>
      <w:r w:rsidRPr="00A42341">
        <w:rPr>
          <w:rFonts w:asciiTheme="minorBidi" w:eastAsiaTheme="minorBidi" w:hAnsiTheme="minorBidi"/>
          <w:noProof w:val="0"/>
          <w:color w:val="000000"/>
          <w:kern w:val="0"/>
          <w:sz w:val="28"/>
          <w:szCs w:val="28"/>
          <w:lang w:eastAsia="zh-HK" w:bidi="my-MM"/>
        </w:rPr>
        <w:t>4個星期內生效。</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就本條例第VA部而言，</w:t>
      </w:r>
      <w:r w:rsidRPr="00A42341">
        <w:rPr>
          <w:rFonts w:asciiTheme="minorBidi" w:eastAsiaTheme="minorBidi" w:hAnsiTheme="minorBidi" w:hint="eastAsia"/>
          <w:noProof w:val="0"/>
          <w:color w:val="000000"/>
          <w:kern w:val="0"/>
          <w:sz w:val="28"/>
          <w:szCs w:val="28"/>
          <w:lang w:eastAsia="zh-HK" w:bidi="my-MM"/>
        </w:rPr>
        <w:t>僱員凡因已故僱主死亡而被視為已遭解僱，如已故僱主的遺產代理人曾以書面向該僱員要約續訂合約，或以新合約再次聘用，而按照要約所列詳情，續約或再次聘用會在已故僱主死亡後</w:t>
      </w:r>
      <w:r w:rsidRPr="00A42341">
        <w:rPr>
          <w:rFonts w:asciiTheme="minorBidi" w:eastAsiaTheme="minorBidi" w:hAnsiTheme="minorBidi"/>
          <w:noProof w:val="0"/>
          <w:color w:val="000000"/>
          <w:kern w:val="0"/>
          <w:sz w:val="28"/>
          <w:szCs w:val="28"/>
          <w:lang w:eastAsia="zh-HK" w:bidi="my-MM"/>
        </w:rPr>
        <w:t>4個星期內生效，且有以下其中一種情形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該續訂或新訂合約(視屬何情況而定)的條文，不論是有關該</w:t>
      </w:r>
      <w:r w:rsidRPr="00A42341">
        <w:rPr>
          <w:rFonts w:asciiTheme="minorBidi" w:eastAsiaTheme="minorBidi" w:hAnsiTheme="minorBidi" w:hint="eastAsia"/>
          <w:noProof w:val="0"/>
          <w:color w:val="000000"/>
          <w:kern w:val="0"/>
          <w:sz w:val="28"/>
          <w:szCs w:val="28"/>
          <w:lang w:eastAsia="zh-HK" w:bidi="my-MM"/>
        </w:rPr>
        <w:t>僱員將受僱的身分及受僱地點，以及其他僱傭條款及條件，均與緊接僱主死亡前的有效合約的相應條文無異；或</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如按照要約所指明的詳情，該等條文與緊接</w:t>
      </w:r>
      <w:r w:rsidRPr="00A42341">
        <w:rPr>
          <w:rFonts w:asciiTheme="minorBidi" w:eastAsiaTheme="minorBidi" w:hAnsiTheme="minorBidi" w:hint="eastAsia"/>
          <w:noProof w:val="0"/>
          <w:color w:val="000000"/>
          <w:kern w:val="0"/>
          <w:sz w:val="28"/>
          <w:szCs w:val="28"/>
          <w:lang w:eastAsia="zh-HK" w:bidi="my-MM"/>
        </w:rPr>
        <w:t>僱主死亡前的有效合約的相應條文全部或部分有所不同，但該項要約對該僱員而言構成適合僱傭的要約，</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僱員在上述任何一種情況下不合理地拒絕該項要約，即無權因是次遭解僱而獲得遣散費。</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就第4段而言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任何要約，不得僅因遺</w:t>
      </w:r>
      <w:r w:rsidRPr="00A42341">
        <w:rPr>
          <w:rFonts w:asciiTheme="minorBidi" w:eastAsiaTheme="minorBidi" w:hAnsiTheme="minorBidi" w:hint="eastAsia"/>
          <w:noProof w:val="0"/>
          <w:color w:val="000000"/>
          <w:kern w:val="0"/>
          <w:sz w:val="28"/>
          <w:szCs w:val="28"/>
          <w:lang w:eastAsia="zh-HK" w:bidi="my-MM"/>
        </w:rPr>
        <w:t>產代理人取代已故僱主成為僱主，而將續訂的合約或新合約</w:t>
      </w:r>
      <w:r w:rsidRPr="00A42341">
        <w:rPr>
          <w:rFonts w:asciiTheme="minorBidi" w:eastAsiaTheme="minorBidi" w:hAnsiTheme="minorBidi"/>
          <w:noProof w:val="0"/>
          <w:color w:val="000000"/>
          <w:kern w:val="0"/>
          <w:sz w:val="28"/>
          <w:szCs w:val="28"/>
          <w:lang w:eastAsia="zh-HK" w:bidi="my-MM"/>
        </w:rPr>
        <w:t>(視屬何情況而定)的條文，視</w:t>
      </w:r>
      <w:r w:rsidRPr="00A42341">
        <w:rPr>
          <w:rFonts w:asciiTheme="minorBidi" w:eastAsiaTheme="minorBidi" w:hAnsiTheme="minorBidi" w:hint="eastAsia"/>
          <w:noProof w:val="0"/>
          <w:color w:val="000000"/>
          <w:kern w:val="0"/>
          <w:sz w:val="28"/>
          <w:szCs w:val="28"/>
          <w:lang w:eastAsia="zh-HK" w:bidi="my-MM"/>
        </w:rPr>
        <w:t>為與緊接已故僱主死亡前的有效合約的相應條文有所不同；及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在決定拒</w:t>
      </w:r>
      <w:r w:rsidRPr="00A42341">
        <w:rPr>
          <w:rFonts w:asciiTheme="minorBidi" w:eastAsiaTheme="minorBidi" w:hAnsiTheme="minorBidi" w:hint="eastAsia"/>
          <w:noProof w:val="0"/>
          <w:color w:val="000000"/>
          <w:kern w:val="0"/>
          <w:sz w:val="28"/>
          <w:szCs w:val="28"/>
          <w:lang w:eastAsia="zh-HK" w:bidi="my-MM"/>
        </w:rPr>
        <w:t>絕該項要約是否不合理時，對上述取代不加考慮。</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憑藉第31L(1)條的規定，凡已故</w:t>
      </w:r>
      <w:r w:rsidRPr="00A42341">
        <w:rPr>
          <w:rFonts w:asciiTheme="minorBidi" w:eastAsiaTheme="minorBidi" w:hAnsiTheme="minorBidi" w:hint="eastAsia"/>
          <w:noProof w:val="0"/>
          <w:color w:val="000000"/>
          <w:kern w:val="0"/>
          <w:sz w:val="28"/>
          <w:szCs w:val="28"/>
          <w:lang w:eastAsia="zh-HK" w:bidi="my-MM"/>
        </w:rPr>
        <w:t>僱主的</w:t>
      </w:r>
      <w:r w:rsidRPr="00A42341">
        <w:rPr>
          <w:rFonts w:asciiTheme="minorBidi" w:eastAsiaTheme="minorBidi" w:hAnsiTheme="minorBidi"/>
          <w:noProof w:val="0"/>
          <w:color w:val="000000"/>
          <w:kern w:val="0"/>
          <w:sz w:val="28"/>
          <w:szCs w:val="28"/>
          <w:lang w:eastAsia="zh-HK" w:bidi="my-MM"/>
        </w:rPr>
        <w:t>死亡視</w:t>
      </w:r>
      <w:r w:rsidRPr="00A42341">
        <w:rPr>
          <w:rFonts w:asciiTheme="minorBidi" w:eastAsiaTheme="minorBidi" w:hAnsiTheme="minorBidi" w:hint="eastAsia"/>
          <w:noProof w:val="0"/>
          <w:color w:val="000000"/>
          <w:kern w:val="0"/>
          <w:sz w:val="28"/>
          <w:szCs w:val="28"/>
          <w:lang w:eastAsia="zh-HK" w:bidi="my-MM"/>
        </w:rPr>
        <w:t>為由該僱主終止僱傭合約，則該條第</w:t>
      </w:r>
      <w:r w:rsidRPr="00A42341">
        <w:rPr>
          <w:rFonts w:asciiTheme="minorBidi" w:eastAsiaTheme="minorBidi" w:hAnsiTheme="minorBidi"/>
          <w:noProof w:val="0"/>
          <w:color w:val="000000"/>
          <w:kern w:val="0"/>
          <w:sz w:val="28"/>
          <w:szCs w:val="28"/>
          <w:lang w:eastAsia="zh-HK" w:bidi="my-MM"/>
        </w:rPr>
        <w:t>(2)款中凡提述第31D(2)條時，須解釋</w:t>
      </w:r>
      <w:r w:rsidRPr="00A42341">
        <w:rPr>
          <w:rFonts w:asciiTheme="minorBidi" w:eastAsiaTheme="minorBidi" w:hAnsiTheme="minorBidi" w:hint="eastAsia"/>
          <w:noProof w:val="0"/>
          <w:color w:val="000000"/>
          <w:kern w:val="0"/>
          <w:sz w:val="28"/>
          <w:szCs w:val="28"/>
          <w:lang w:eastAsia="zh-HK" w:bidi="my-MM"/>
        </w:rPr>
        <w:t>為包括提述第</w:t>
      </w:r>
      <w:r w:rsidRPr="00A42341">
        <w:rPr>
          <w:rFonts w:asciiTheme="minorBidi" w:eastAsiaTheme="minorBidi" w:hAnsiTheme="minorBidi"/>
          <w:noProof w:val="0"/>
          <w:color w:val="000000"/>
          <w:kern w:val="0"/>
          <w:sz w:val="28"/>
          <w:szCs w:val="28"/>
          <w:lang w:eastAsia="zh-HK" w:bidi="my-MM"/>
        </w:rPr>
        <w:t>3段。</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憑藉第3段的規定，凡</w:t>
      </w:r>
      <w:r w:rsidRPr="00A42341">
        <w:rPr>
          <w:rFonts w:asciiTheme="minorBidi" w:eastAsiaTheme="minorBidi" w:hAnsiTheme="minorBidi" w:hint="eastAsia"/>
          <w:noProof w:val="0"/>
          <w:color w:val="000000"/>
          <w:kern w:val="0"/>
          <w:sz w:val="28"/>
          <w:szCs w:val="28"/>
          <w:lang w:eastAsia="zh-HK" w:bidi="my-MM"/>
        </w:rPr>
        <w:t>僱員因其獲續約或獲再次聘用是在已故僱主死亡後生效而不視為被解僱，</w:t>
      </w:r>
      <w:r w:rsidRPr="00A42341">
        <w:rPr>
          <w:rFonts w:asciiTheme="minorBidi" w:eastAsiaTheme="minorBidi" w:hAnsiTheme="minorBidi"/>
          <w:noProof w:val="0"/>
          <w:color w:val="000000"/>
          <w:kern w:val="0"/>
          <w:sz w:val="28"/>
          <w:szCs w:val="28"/>
          <w:lang w:eastAsia="zh-HK" w:bidi="my-MM"/>
        </w:rPr>
        <w:t>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就第31B(1)條而言，在決定該</w:t>
      </w:r>
      <w:r w:rsidRPr="00A42341">
        <w:rPr>
          <w:rFonts w:asciiTheme="minorBidi" w:eastAsiaTheme="minorBidi" w:hAnsiTheme="minorBidi" w:hint="eastAsia"/>
          <w:noProof w:val="0"/>
          <w:color w:val="000000"/>
          <w:kern w:val="0"/>
          <w:sz w:val="28"/>
          <w:szCs w:val="28"/>
          <w:lang w:eastAsia="zh-HK" w:bidi="my-MM"/>
        </w:rPr>
        <w:t>僱員是否在必要期間內曾根據連續性合約受僱時，由僱主死亡之日起至續約或再次聘用生效之日止的一段相隔期間，須計作為受僱於已故僱主的遺產代理人的僱傭期</w:t>
      </w:r>
      <w:r w:rsidRPr="00A42341">
        <w:rPr>
          <w:rFonts w:asciiTheme="minorBidi" w:eastAsiaTheme="minorBidi" w:hAnsiTheme="minorBidi"/>
          <w:noProof w:val="0"/>
          <w:color w:val="000000"/>
          <w:kern w:val="0"/>
          <w:sz w:val="28"/>
          <w:szCs w:val="28"/>
          <w:lang w:eastAsia="zh-HK" w:bidi="my-MM"/>
        </w:rPr>
        <w:t>(假若無本段的規定，該段相隔期間就該目的而言不得計作</w:t>
      </w:r>
      <w:r w:rsidRPr="00A42341">
        <w:rPr>
          <w:rFonts w:asciiTheme="minorBidi" w:eastAsiaTheme="minorBidi" w:hAnsiTheme="minorBidi" w:hint="eastAsia"/>
          <w:noProof w:val="0"/>
          <w:color w:val="000000"/>
          <w:kern w:val="0"/>
          <w:sz w:val="28"/>
          <w:szCs w:val="28"/>
          <w:lang w:eastAsia="zh-HK" w:bidi="my-MM"/>
        </w:rPr>
        <w:t>為上述僱傭期</w:t>
      </w:r>
      <w:r w:rsidRPr="00A42341">
        <w:rPr>
          <w:rFonts w:asciiTheme="minorBidi" w:eastAsiaTheme="minorBidi" w:hAnsiTheme="minorBidi"/>
          <w:noProof w:val="0"/>
          <w:color w:val="000000"/>
          <w:kern w:val="0"/>
          <w:sz w:val="28"/>
          <w:szCs w:val="28"/>
          <w:lang w:eastAsia="zh-HK" w:bidi="my-MM"/>
        </w:rPr>
        <w:t>)；及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在計算第31B(1)條所指明的期間時，</w:t>
      </w:r>
      <w:r w:rsidRPr="00A42341">
        <w:rPr>
          <w:rFonts w:asciiTheme="minorBidi" w:eastAsiaTheme="minorBidi" w:hAnsiTheme="minorBidi" w:hint="eastAsia"/>
          <w:noProof w:val="0"/>
          <w:color w:val="000000"/>
          <w:kern w:val="0"/>
          <w:sz w:val="28"/>
          <w:szCs w:val="28"/>
          <w:lang w:eastAsia="zh-HK" w:bidi="my-MM"/>
        </w:rPr>
        <w:t>僱員僱傭期</w:t>
      </w:r>
      <w:r w:rsidRPr="00A42341">
        <w:rPr>
          <w:rFonts w:asciiTheme="minorBidi" w:eastAsiaTheme="minorBidi" w:hAnsiTheme="minorBidi"/>
          <w:noProof w:val="0"/>
          <w:color w:val="000000"/>
          <w:kern w:val="0"/>
          <w:sz w:val="28"/>
          <w:szCs w:val="28"/>
          <w:lang w:eastAsia="zh-HK" w:bidi="my-MM"/>
        </w:rPr>
        <w:t>的連續性不得視</w:t>
      </w:r>
      <w:r w:rsidRPr="00A42341">
        <w:rPr>
          <w:rFonts w:asciiTheme="minorBidi" w:eastAsiaTheme="minorBidi" w:hAnsiTheme="minorBidi" w:hint="eastAsia"/>
          <w:noProof w:val="0"/>
          <w:color w:val="000000"/>
          <w:kern w:val="0"/>
          <w:sz w:val="28"/>
          <w:szCs w:val="28"/>
          <w:lang w:eastAsia="zh-HK" w:bidi="my-MM"/>
        </w:rPr>
        <w:t>為被在該段相隔期間內任何一個星期所打斷。</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8.</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為按照</w:t>
      </w:r>
      <w:r w:rsidRPr="00A42341">
        <w:rPr>
          <w:rFonts w:asciiTheme="minorBidi" w:eastAsiaTheme="minorBidi" w:hAnsiTheme="minorBidi"/>
          <w:noProof w:val="0"/>
          <w:color w:val="000000"/>
          <w:kern w:val="0"/>
          <w:sz w:val="28"/>
          <w:szCs w:val="28"/>
          <w:lang w:eastAsia="zh-HK" w:bidi="my-MM"/>
        </w:rPr>
        <w:t>第31B(3)條使本條例第VA部適用於受</w:t>
      </w:r>
      <w:r w:rsidRPr="00A42341">
        <w:rPr>
          <w:rFonts w:asciiTheme="minorBidi" w:eastAsiaTheme="minorBidi" w:hAnsiTheme="minorBidi" w:hint="eastAsia"/>
          <w:noProof w:val="0"/>
          <w:color w:val="000000"/>
          <w:kern w:val="0"/>
          <w:sz w:val="28"/>
          <w:szCs w:val="28"/>
          <w:lang w:eastAsia="zh-HK" w:bidi="my-MM"/>
        </w:rPr>
        <w:t>僱為家庭傭工，在私人住戶工作或其受僱的工作是與私人住戶有關的僱員，本</w:t>
      </w:r>
      <w:r w:rsidRPr="00A42341">
        <w:rPr>
          <w:rFonts w:asciiTheme="minorBidi" w:eastAsiaTheme="minorBidi" w:hAnsiTheme="minorBidi"/>
          <w:noProof w:val="0"/>
          <w:color w:val="000000"/>
          <w:kern w:val="0"/>
          <w:sz w:val="28"/>
          <w:szCs w:val="28"/>
          <w:lang w:eastAsia="zh-HK" w:bidi="my-MM"/>
        </w:rPr>
        <w:t>附表內本部凡提述遺</w:t>
      </w:r>
      <w:r w:rsidRPr="00A42341">
        <w:rPr>
          <w:rFonts w:asciiTheme="minorBidi" w:eastAsiaTheme="minorBidi" w:hAnsiTheme="minorBidi" w:hint="eastAsia"/>
          <w:noProof w:val="0"/>
          <w:color w:val="000000"/>
          <w:kern w:val="0"/>
          <w:sz w:val="28"/>
          <w:szCs w:val="28"/>
          <w:lang w:eastAsia="zh-HK" w:bidi="my-MM"/>
        </w:rPr>
        <w:t>產代理人時，均解釋為包括提述任何因已故僱主的死亡而獲轉移該住戶管理權的人；但依據出售或為有值代價的其他產權處置而獲轉移管理權者除外。</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9.</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除本附表本部另有規定外，就一名已死亡的</w:t>
      </w:r>
      <w:r w:rsidRPr="00A42341">
        <w:rPr>
          <w:rFonts w:asciiTheme="minorBidi" w:eastAsiaTheme="minorBidi" w:hAnsiTheme="minorBidi" w:hint="eastAsia"/>
          <w:noProof w:val="0"/>
          <w:color w:val="000000"/>
          <w:kern w:val="0"/>
          <w:sz w:val="28"/>
          <w:szCs w:val="28"/>
          <w:lang w:eastAsia="zh-HK" w:bidi="my-MM"/>
        </w:rPr>
        <w:t>僱主而</w:t>
      </w:r>
      <w:r w:rsidRPr="00A42341">
        <w:rPr>
          <w:rFonts w:asciiTheme="minorBidi" w:eastAsiaTheme="minorBidi" w:hAnsiTheme="minorBidi"/>
          <w:noProof w:val="0"/>
          <w:color w:val="000000"/>
          <w:kern w:val="0"/>
          <w:sz w:val="28"/>
          <w:szCs w:val="28"/>
          <w:lang w:eastAsia="zh-HK" w:bidi="my-MM"/>
        </w:rPr>
        <w:t>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本條例第VA部內凡提述</w:t>
      </w:r>
      <w:r w:rsidRPr="00A42341">
        <w:rPr>
          <w:rFonts w:asciiTheme="minorBidi" w:eastAsiaTheme="minorBidi" w:hAnsiTheme="minorBidi" w:hint="eastAsia"/>
          <w:noProof w:val="0"/>
          <w:color w:val="000000"/>
          <w:kern w:val="0"/>
          <w:sz w:val="28"/>
          <w:szCs w:val="28"/>
          <w:lang w:eastAsia="zh-HK" w:bidi="my-MM"/>
        </w:rPr>
        <w:t>僱主所作事情或所作與僱主有關的事情時，均須解釋為包括提述該已故僱主任何遺產代理人所作事情或所作與該遺產代理人有關的事情；及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本條例第VA部內凡提述</w:t>
      </w:r>
      <w:r w:rsidRPr="00A42341">
        <w:rPr>
          <w:rFonts w:asciiTheme="minorBidi" w:eastAsiaTheme="minorBidi" w:hAnsiTheme="minorBidi" w:hint="eastAsia"/>
          <w:noProof w:val="0"/>
          <w:color w:val="000000"/>
          <w:kern w:val="0"/>
          <w:sz w:val="28"/>
          <w:szCs w:val="28"/>
          <w:lang w:eastAsia="zh-HK" w:bidi="my-MM"/>
        </w:rPr>
        <w:t>僱主被要求或獲授權作出的事情，或被要求或獲授權作出與他有關的事情時，均須解釋為包括提述按照本條例第</w:t>
      </w:r>
      <w:r w:rsidRPr="00A42341">
        <w:rPr>
          <w:rFonts w:asciiTheme="minorBidi" w:eastAsiaTheme="minorBidi" w:hAnsiTheme="minorBidi"/>
          <w:noProof w:val="0"/>
          <w:color w:val="000000"/>
          <w:kern w:val="0"/>
          <w:sz w:val="28"/>
          <w:szCs w:val="28"/>
          <w:lang w:eastAsia="zh-HK" w:bidi="my-MM"/>
        </w:rPr>
        <w:t>VA部而經由本附表內本部(包括(a)分節)所修改的條文，</w:t>
      </w:r>
      <w:r w:rsidRPr="00A42341">
        <w:rPr>
          <w:rFonts w:asciiTheme="minorBidi" w:eastAsiaTheme="minorBidi" w:hAnsiTheme="minorBidi" w:hint="eastAsia"/>
          <w:noProof w:val="0"/>
          <w:color w:val="000000"/>
          <w:kern w:val="0"/>
          <w:sz w:val="28"/>
          <w:szCs w:val="28"/>
          <w:lang w:eastAsia="zh-HK" w:bidi="my-MM"/>
        </w:rPr>
        <w:t>僱主的遺產代理人被要求或獲授權作出的事情，或被要求或獲授權作出與他有關的事情。</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10.</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憑藉本條例第VA部而經由本附表本部加以修改的規定，凡已故</w:t>
      </w:r>
      <w:r w:rsidRPr="00A42341">
        <w:rPr>
          <w:rFonts w:asciiTheme="minorBidi" w:eastAsiaTheme="minorBidi" w:hAnsiTheme="minorBidi" w:hint="eastAsia"/>
          <w:noProof w:val="0"/>
          <w:color w:val="000000"/>
          <w:kern w:val="0"/>
          <w:sz w:val="28"/>
          <w:szCs w:val="28"/>
          <w:lang w:eastAsia="zh-HK" w:bidi="my-MM"/>
        </w:rPr>
        <w:t>僱主的遺產代理人有法律責任付給遣散費或</w:t>
      </w:r>
      <w:r w:rsidRPr="00A42341">
        <w:rPr>
          <w:rFonts w:asciiTheme="minorBidi" w:eastAsiaTheme="minorBidi" w:hAnsiTheme="minorBidi"/>
          <w:noProof w:val="0"/>
          <w:color w:val="000000"/>
          <w:kern w:val="0"/>
          <w:sz w:val="28"/>
          <w:szCs w:val="28"/>
          <w:lang w:eastAsia="zh-HK" w:bidi="my-MM"/>
        </w:rPr>
        <w:t>部分遣散費，而該法律責任並非於</w:t>
      </w:r>
      <w:r w:rsidRPr="00A42341">
        <w:rPr>
          <w:rFonts w:asciiTheme="minorBidi" w:eastAsiaTheme="minorBidi" w:hAnsiTheme="minorBidi" w:hint="eastAsia"/>
          <w:noProof w:val="0"/>
          <w:color w:val="000000"/>
          <w:kern w:val="0"/>
          <w:sz w:val="28"/>
          <w:szCs w:val="28"/>
          <w:lang w:eastAsia="zh-HK" w:bidi="my-MM"/>
        </w:rPr>
        <w:t>僱主死亡前產生，則就各方面而言，該法律責任須視為猶如是已故僱主的法律責任一樣，而該法律責任在緊接他死亡前產生。</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第II部</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hint="eastAsia"/>
          <w:b/>
          <w:bCs/>
          <w:noProof w:val="0"/>
          <w:color w:val="000000"/>
          <w:kern w:val="0"/>
          <w:sz w:val="36"/>
          <w:szCs w:val="36"/>
          <w:lang w:eastAsia="zh-HK" w:bidi="my-MM"/>
        </w:rPr>
        <w:t>僱員的死亡</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僱主已給予僱員通知，終止其僱傭合約，而該僱員在通知期限屆滿前死亡，則本條例第</w:t>
      </w:r>
      <w:r w:rsidRPr="00A42341">
        <w:rPr>
          <w:rFonts w:asciiTheme="minorBidi" w:eastAsiaTheme="minorBidi" w:hAnsiTheme="minorBidi"/>
          <w:noProof w:val="0"/>
          <w:color w:val="000000"/>
          <w:kern w:val="0"/>
          <w:sz w:val="28"/>
          <w:szCs w:val="28"/>
          <w:lang w:eastAsia="zh-HK" w:bidi="my-MM"/>
        </w:rPr>
        <w:t>VA部即須適用，猶如該</w:t>
      </w:r>
      <w:r w:rsidRPr="00A42341">
        <w:rPr>
          <w:rFonts w:asciiTheme="minorBidi" w:eastAsiaTheme="minorBidi" w:hAnsiTheme="minorBidi" w:hint="eastAsia"/>
          <w:noProof w:val="0"/>
          <w:color w:val="000000"/>
          <w:kern w:val="0"/>
          <w:sz w:val="28"/>
          <w:szCs w:val="28"/>
          <w:lang w:eastAsia="zh-HK" w:bidi="my-MM"/>
        </w:rPr>
        <w:t>僱主已藉在僱員死亡之日屆滿的通知而妥為終止合約。</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僱主已給予通知僱員終止其僱傭合約，並要約續訂其僱傭合約或以新合約再次聘用，</w:t>
      </w:r>
      <w:r w:rsidRPr="00A42341">
        <w:rPr>
          <w:rFonts w:asciiTheme="minorBidi" w:eastAsiaTheme="minorBidi" w:hAnsiTheme="minorBidi"/>
          <w:noProof w:val="0"/>
          <w:color w:val="000000"/>
          <w:kern w:val="0"/>
          <w:sz w:val="28"/>
          <w:szCs w:val="28"/>
          <w:lang w:eastAsia="zh-HK" w:bidi="my-MM"/>
        </w:rPr>
        <w:t>而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僱員在接受或拒絕該項要約之前死亡；及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在該</w:t>
      </w:r>
      <w:r w:rsidRPr="00A42341">
        <w:rPr>
          <w:rFonts w:asciiTheme="minorBidi" w:eastAsiaTheme="minorBidi" w:hAnsiTheme="minorBidi" w:hint="eastAsia"/>
          <w:noProof w:val="0"/>
          <w:color w:val="000000"/>
          <w:kern w:val="0"/>
          <w:sz w:val="28"/>
          <w:szCs w:val="28"/>
          <w:lang w:eastAsia="zh-HK" w:bidi="my-MM"/>
        </w:rPr>
        <w:t>僱員死亡前，其僱主未有撤回該項要約，</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則第31C條第(2)或(3)款(視屬何情況而定)即須適用，猶如該兩款內“該</w:t>
      </w:r>
      <w:r w:rsidRPr="00A42341">
        <w:rPr>
          <w:rFonts w:asciiTheme="minorBidi" w:eastAsiaTheme="minorBidi" w:hAnsiTheme="minorBidi" w:hint="eastAsia"/>
          <w:noProof w:val="0"/>
          <w:color w:val="000000"/>
          <w:kern w:val="0"/>
          <w:sz w:val="28"/>
          <w:szCs w:val="28"/>
          <w:lang w:eastAsia="zh-HK" w:bidi="my-MM"/>
        </w:rPr>
        <w:t>僱員不合理地拒絕該項要約</w:t>
      </w:r>
      <w:r w:rsidRPr="00A42341">
        <w:rPr>
          <w:rFonts w:asciiTheme="minorBidi" w:eastAsiaTheme="minorBidi" w:hAnsiTheme="minorBidi"/>
          <w:noProof w:val="0"/>
          <w:color w:val="000000"/>
          <w:kern w:val="0"/>
          <w:sz w:val="28"/>
          <w:szCs w:val="28"/>
          <w:lang w:eastAsia="zh-HK" w:bidi="my-MM"/>
        </w:rPr>
        <w:t>”字句，改由“</w:t>
      </w:r>
      <w:r w:rsidRPr="00A42341">
        <w:rPr>
          <w:rFonts w:asciiTheme="minorBidi" w:eastAsiaTheme="minorBidi" w:hAnsiTheme="minorBidi" w:hint="eastAsia"/>
          <w:noProof w:val="0"/>
          <w:color w:val="000000"/>
          <w:kern w:val="0"/>
          <w:sz w:val="28"/>
          <w:szCs w:val="28"/>
          <w:lang w:eastAsia="zh-HK" w:bidi="my-MM"/>
        </w:rPr>
        <w:t>僱員方面如拒絕該項要約應屬不合理</w:t>
      </w:r>
      <w:r w:rsidRPr="00A42341">
        <w:rPr>
          <w:rFonts w:asciiTheme="minorBidi" w:eastAsiaTheme="minorBidi" w:hAnsiTheme="minorBidi"/>
          <w:noProof w:val="0"/>
          <w:color w:val="000000"/>
          <w:kern w:val="0"/>
          <w:sz w:val="28"/>
          <w:szCs w:val="28"/>
          <w:lang w:eastAsia="zh-HK" w:bidi="my-MM"/>
        </w:rPr>
        <w:t>”字句取代。</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13.</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如</w:t>
      </w:r>
      <w:r w:rsidRPr="00A42341">
        <w:rPr>
          <w:rFonts w:asciiTheme="minorBidi" w:eastAsiaTheme="minorBidi" w:hAnsiTheme="minorBidi" w:hint="eastAsia"/>
          <w:noProof w:val="0"/>
          <w:color w:val="000000"/>
          <w:kern w:val="0"/>
          <w:sz w:val="28"/>
          <w:szCs w:val="28"/>
          <w:lang w:eastAsia="zh-HK" w:bidi="my-MM"/>
        </w:rPr>
        <w:t>僱員於有關日期後的</w:t>
      </w:r>
      <w:r w:rsidRPr="00A42341">
        <w:rPr>
          <w:rFonts w:asciiTheme="minorBidi" w:eastAsiaTheme="minorBidi" w:hAnsiTheme="minorBidi"/>
          <w:noProof w:val="0"/>
          <w:color w:val="000000"/>
          <w:kern w:val="0"/>
          <w:sz w:val="28"/>
          <w:szCs w:val="28"/>
          <w:lang w:eastAsia="zh-HK" w:bidi="my-MM"/>
        </w:rPr>
        <w:t>1個月期間終結前死亡，則對其遺</w:t>
      </w:r>
      <w:r w:rsidRPr="00A42341">
        <w:rPr>
          <w:rFonts w:asciiTheme="minorBidi" w:eastAsiaTheme="minorBidi" w:hAnsiTheme="minorBidi" w:hint="eastAsia"/>
          <w:noProof w:val="0"/>
          <w:color w:val="000000"/>
          <w:kern w:val="0"/>
          <w:sz w:val="28"/>
          <w:szCs w:val="28"/>
          <w:lang w:eastAsia="zh-HK" w:bidi="my-MM"/>
        </w:rPr>
        <w:t>產代理人提出的申索，</w:t>
      </w:r>
      <w:r w:rsidRPr="00A42341">
        <w:rPr>
          <w:rFonts w:asciiTheme="minorBidi" w:eastAsiaTheme="minorBidi" w:hAnsiTheme="minorBidi"/>
          <w:noProof w:val="0"/>
          <w:color w:val="000000"/>
          <w:kern w:val="0"/>
          <w:sz w:val="28"/>
          <w:szCs w:val="28"/>
          <w:lang w:eastAsia="zh-HK" w:bidi="my-MM"/>
        </w:rPr>
        <w:t>第31N條須予適用，但其內“3個月”的字句改由“6個月”取代。</w:t>
      </w:r>
    </w:p>
    <w:p w:rsidR="00A42341" w:rsidRPr="00A42341" w:rsidRDefault="00A42341" w:rsidP="00A42341">
      <w:pPr>
        <w:widowControl/>
        <w:shd w:val="clear" w:color="auto" w:fill="FFFFFF"/>
        <w:wordWrap/>
        <w:autoSpaceDE/>
        <w:autoSpaceDN/>
        <w:spacing w:after="80" w:line="260" w:lineRule="atLeast"/>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(由1985年第76號第9條修訂)</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除本附表內本部另有規定外，就一名已死亡的</w:t>
      </w:r>
      <w:r w:rsidRPr="00A42341">
        <w:rPr>
          <w:rFonts w:asciiTheme="minorBidi" w:eastAsiaTheme="minorBidi" w:hAnsiTheme="minorBidi" w:hint="eastAsia"/>
          <w:noProof w:val="0"/>
          <w:color w:val="000000"/>
          <w:kern w:val="0"/>
          <w:sz w:val="28"/>
          <w:szCs w:val="28"/>
          <w:lang w:eastAsia="zh-HK" w:bidi="my-MM"/>
        </w:rPr>
        <w:t>僱員而言，本條例第</w:t>
      </w:r>
      <w:r w:rsidRPr="00A42341">
        <w:rPr>
          <w:rFonts w:asciiTheme="minorBidi" w:eastAsiaTheme="minorBidi" w:hAnsiTheme="minorBidi"/>
          <w:noProof w:val="0"/>
          <w:color w:val="000000"/>
          <w:kern w:val="0"/>
          <w:sz w:val="28"/>
          <w:szCs w:val="28"/>
          <w:lang w:eastAsia="zh-HK" w:bidi="my-MM"/>
        </w:rPr>
        <w:t>VA部內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凡提述</w:t>
      </w:r>
      <w:r w:rsidRPr="00A42341">
        <w:rPr>
          <w:rFonts w:asciiTheme="minorBidi" w:eastAsiaTheme="minorBidi" w:hAnsiTheme="minorBidi" w:hint="eastAsia"/>
          <w:noProof w:val="0"/>
          <w:color w:val="000000"/>
          <w:kern w:val="0"/>
          <w:sz w:val="28"/>
          <w:szCs w:val="28"/>
          <w:lang w:eastAsia="zh-HK" w:bidi="my-MM"/>
        </w:rPr>
        <w:t>僱員所作事情或所作與僱員有關的事情，均須解釋為包括提述該已故僱員任何遺產代理人所作事情或所作與該遺產代理人有關的事情；及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凡提述</w:t>
      </w:r>
      <w:r w:rsidRPr="00A42341">
        <w:rPr>
          <w:rFonts w:asciiTheme="minorBidi" w:eastAsiaTheme="minorBidi" w:hAnsiTheme="minorBidi" w:hint="eastAsia"/>
          <w:noProof w:val="0"/>
          <w:color w:val="000000"/>
          <w:kern w:val="0"/>
          <w:sz w:val="28"/>
          <w:szCs w:val="28"/>
          <w:lang w:eastAsia="zh-HK" w:bidi="my-MM"/>
        </w:rPr>
        <w:t>僱員被要求或獲授權作出的事情，或被要求或獲授權作出與他有關的事情時，均須解釋為包括提述任何按照本條例第</w:t>
      </w:r>
      <w:r w:rsidRPr="00A42341">
        <w:rPr>
          <w:rFonts w:asciiTheme="minorBidi" w:eastAsiaTheme="minorBidi" w:hAnsiTheme="minorBidi"/>
          <w:noProof w:val="0"/>
          <w:color w:val="000000"/>
          <w:kern w:val="0"/>
          <w:sz w:val="28"/>
          <w:szCs w:val="28"/>
          <w:lang w:eastAsia="zh-HK" w:bidi="my-MM"/>
        </w:rPr>
        <w:t>VA部而經由本附表內本部(包括(a)分節)所修改的條文，</w:t>
      </w:r>
      <w:r w:rsidRPr="00A42341">
        <w:rPr>
          <w:rFonts w:asciiTheme="minorBidi" w:eastAsiaTheme="minorBidi" w:hAnsiTheme="minorBidi" w:hint="eastAsia"/>
          <w:noProof w:val="0"/>
          <w:color w:val="000000"/>
          <w:kern w:val="0"/>
          <w:sz w:val="28"/>
          <w:szCs w:val="28"/>
          <w:lang w:eastAsia="zh-HK" w:bidi="my-MM"/>
        </w:rPr>
        <w:t>僱員的遺產代理人被要求或獲授權作出的事情，或被要求或獲授權作出與他有關的事情。</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已故</w:t>
      </w:r>
      <w:r w:rsidRPr="00A42341">
        <w:rPr>
          <w:rFonts w:asciiTheme="minorBidi" w:eastAsiaTheme="minorBidi" w:hAnsiTheme="minorBidi" w:hint="eastAsia"/>
          <w:noProof w:val="0"/>
          <w:color w:val="000000"/>
          <w:kern w:val="0"/>
          <w:sz w:val="28"/>
          <w:szCs w:val="28"/>
          <w:lang w:eastAsia="zh-HK" w:bidi="my-MM"/>
        </w:rPr>
        <w:t>僱員的遺產代理人獲付給遣散費的權利，凡該權利並非在僱員死亡前產生，須轉予遺產代理人，猶如是在僱員死亡前產生一樣。</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(附表3由1974年第67號第6條增補)</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附表4</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[第72(1)條]</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指明條例</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(格式變更——2017年第3號編輯修訂紀錄)</w:t>
      </w:r>
    </w:p>
    <w:tbl>
      <w:tblPr>
        <w:tblW w:w="6690" w:type="dxa"/>
        <w:tblCellMar>
          <w:top w:w="15" w:type="dxa"/>
          <w:left w:w="15" w:type="dxa"/>
          <w:bottom w:w="15" w:type="dxa"/>
          <w:right w:w="15" w:type="dxa"/>
        </w:tblCellMar>
        <w:tblLook w:val="04A0" w:firstRow="1" w:lastRow="0" w:firstColumn="1" w:lastColumn="0" w:noHBand="0" w:noVBand="1"/>
      </w:tblPr>
      <w:tblGrid>
        <w:gridCol w:w="350"/>
        <w:gridCol w:w="36"/>
        <w:gridCol w:w="6304"/>
      </w:tblGrid>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項</w:t>
            </w:r>
          </w:p>
        </w:tc>
        <w:tc>
          <w:tcPr>
            <w:tcW w:w="0" w:type="auto"/>
            <w:gridSpan w:val="2"/>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名稱</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《勞資審裁處條例》(第25章)。</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《學徒制度條例》(第47章)。</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《勞資關係條例》(第55章)。</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4.</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 xml:space="preserve">《往香港以外地方就業合約條例》(第78章)。  </w:t>
            </w:r>
          </w:p>
          <w:p w:rsidR="00A42341" w:rsidRPr="00A42341" w:rsidRDefault="00A42341" w:rsidP="00A42341">
            <w:pPr>
              <w:widowControl/>
              <w:wordWrap/>
              <w:autoSpaceDE/>
              <w:autoSpaceDN/>
              <w:spacing w:after="0" w:line="240" w:lineRule="auto"/>
              <w:jc w:val="right"/>
              <w:rPr>
                <w:rFonts w:asciiTheme="minorBidi" w:eastAsiaTheme="minorBidi" w:hAnsiTheme="minorBidi"/>
                <w:i/>
                <w:iCs/>
                <w:noProof w:val="0"/>
                <w:kern w:val="0"/>
                <w:sz w:val="32"/>
                <w:szCs w:val="32"/>
                <w:lang w:bidi="my-MM"/>
              </w:rPr>
            </w:pPr>
            <w:r w:rsidRPr="00A42341">
              <w:rPr>
                <w:rFonts w:asciiTheme="minorBidi" w:eastAsiaTheme="minorBidi" w:hAnsiTheme="minorBidi"/>
                <w:i/>
                <w:iCs/>
                <w:noProof w:val="0"/>
                <w:kern w:val="0"/>
                <w:sz w:val="32"/>
                <w:szCs w:val="32"/>
                <w:lang w:bidi="my-MM"/>
              </w:rPr>
              <w:t>(由2000年第56號第3條修訂)</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5.</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《僱員補償條例》(第282章)。</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6.</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《職工會條例》(第332章)。</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lastRenderedPageBreak/>
              <w:t>7.</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 xml:space="preserve">《肺塵埃沉着病及間皮瘤(補償)條例》(第360章)。  </w:t>
            </w:r>
          </w:p>
          <w:p w:rsidR="00A42341" w:rsidRPr="00A42341" w:rsidRDefault="00A42341" w:rsidP="00A42341">
            <w:pPr>
              <w:widowControl/>
              <w:wordWrap/>
              <w:autoSpaceDE/>
              <w:autoSpaceDN/>
              <w:spacing w:after="0" w:line="240" w:lineRule="auto"/>
              <w:jc w:val="right"/>
              <w:rPr>
                <w:rFonts w:asciiTheme="minorBidi" w:eastAsiaTheme="minorBidi" w:hAnsiTheme="minorBidi"/>
                <w:i/>
                <w:iCs/>
                <w:noProof w:val="0"/>
                <w:kern w:val="0"/>
                <w:sz w:val="32"/>
                <w:szCs w:val="32"/>
                <w:lang w:eastAsia="zh-TW" w:bidi="my-MM"/>
              </w:rPr>
            </w:pPr>
            <w:r w:rsidRPr="00A42341">
              <w:rPr>
                <w:rFonts w:asciiTheme="minorBidi" w:eastAsiaTheme="minorBidi" w:hAnsiTheme="minorBidi"/>
                <w:i/>
                <w:iCs/>
                <w:noProof w:val="0"/>
                <w:kern w:val="0"/>
                <w:sz w:val="32"/>
                <w:szCs w:val="32"/>
                <w:lang w:eastAsia="zh-TW" w:bidi="my-MM"/>
              </w:rPr>
              <w:t>(由1997年第18號法律公告修訂；由2008年第6號第37條修訂)</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8.</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 xml:space="preserve">《小額薪酬索償仲裁處條例》(第453章)。  </w:t>
            </w:r>
          </w:p>
          <w:p w:rsidR="00A42341" w:rsidRPr="00A42341" w:rsidRDefault="00A42341" w:rsidP="00A42341">
            <w:pPr>
              <w:widowControl/>
              <w:wordWrap/>
              <w:autoSpaceDE/>
              <w:autoSpaceDN/>
              <w:spacing w:after="0" w:line="240" w:lineRule="auto"/>
              <w:jc w:val="right"/>
              <w:rPr>
                <w:rFonts w:asciiTheme="minorBidi" w:eastAsiaTheme="minorBidi" w:hAnsiTheme="minorBidi"/>
                <w:i/>
                <w:iCs/>
                <w:noProof w:val="0"/>
                <w:kern w:val="0"/>
                <w:sz w:val="32"/>
                <w:szCs w:val="32"/>
                <w:lang w:bidi="my-MM"/>
              </w:rPr>
            </w:pPr>
            <w:r w:rsidRPr="00A42341">
              <w:rPr>
                <w:rFonts w:asciiTheme="minorBidi" w:eastAsiaTheme="minorBidi" w:hAnsiTheme="minorBidi"/>
                <w:i/>
                <w:iCs/>
                <w:noProof w:val="0"/>
                <w:kern w:val="0"/>
                <w:sz w:val="32"/>
                <w:szCs w:val="32"/>
                <w:lang w:bidi="my-MM"/>
              </w:rPr>
              <w:t>(由1994年第61號第55條增補)</w:t>
            </w:r>
          </w:p>
        </w:tc>
      </w:tr>
    </w:tbl>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(附表4由1984年第48號第33條增補)</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*附表5</w:t>
      </w:r>
    </w:p>
    <w:p w:rsidR="00A42341" w:rsidRPr="00A42341" w:rsidRDefault="00A42341" w:rsidP="00A42341">
      <w:pPr>
        <w:widowControl/>
        <w:shd w:val="clear" w:color="auto" w:fill="FFFFFF"/>
        <w:wordWrap/>
        <w:autoSpaceDE/>
        <w:autoSpaceDN/>
        <w:spacing w:after="0" w:line="240" w:lineRule="auto"/>
        <w:jc w:val="center"/>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(由1997年第74號第18條廢除)</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ind w:hanging="240"/>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1"/>
          <w:szCs w:val="21"/>
          <w:lang w:eastAsia="zh-HK" w:bidi="my-MM"/>
        </w:rPr>
        <w:t>附表5已自1998年6月27日起廢除。緊接1998年6月27日前的附表5內容如下——</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1"/>
          <w:szCs w:val="21"/>
          <w:lang w:eastAsia="zh-HK" w:bidi="my-MM"/>
        </w:rPr>
      </w:pPr>
      <w:r w:rsidRPr="00A42341">
        <w:rPr>
          <w:rFonts w:asciiTheme="minorBidi" w:eastAsiaTheme="minorBidi" w:hAnsiTheme="minorBidi"/>
          <w:b/>
          <w:bCs/>
          <w:noProof w:val="0"/>
          <w:color w:val="000000"/>
          <w:kern w:val="0"/>
          <w:sz w:val="21"/>
          <w:szCs w:val="21"/>
          <w:lang w:eastAsia="zh-HK" w:bidi="my-MM"/>
        </w:rPr>
        <w:t>“附表5</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1"/>
          <w:szCs w:val="21"/>
          <w:lang w:eastAsia="zh-HK" w:bidi="my-MM"/>
        </w:rPr>
      </w:pPr>
      <w:r w:rsidRPr="00A42341">
        <w:rPr>
          <w:rFonts w:asciiTheme="minorBidi" w:eastAsiaTheme="minorBidi" w:hAnsiTheme="minorBidi"/>
          <w:b/>
          <w:bCs/>
          <w:noProof w:val="0"/>
          <w:color w:val="000000"/>
          <w:kern w:val="0"/>
          <w:sz w:val="21"/>
          <w:szCs w:val="21"/>
          <w:lang w:eastAsia="zh-HK" w:bidi="my-MM"/>
        </w:rPr>
        <w:t>對照表</w:t>
      </w:r>
    </w:p>
    <w:tbl>
      <w:tblPr>
        <w:tblW w:w="6000" w:type="dxa"/>
        <w:tblCellMar>
          <w:top w:w="15" w:type="dxa"/>
          <w:left w:w="15" w:type="dxa"/>
          <w:bottom w:w="15" w:type="dxa"/>
          <w:right w:w="15" w:type="dxa"/>
        </w:tblCellMar>
        <w:tblLook w:val="04A0" w:firstRow="1" w:lastRow="0" w:firstColumn="1" w:lastColumn="0" w:noHBand="0" w:noVBand="1"/>
      </w:tblPr>
      <w:tblGrid>
        <w:gridCol w:w="2717"/>
        <w:gridCol w:w="2814"/>
        <w:gridCol w:w="469"/>
      </w:tblGrid>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第1欄</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第2欄</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僱員在有關日期的年齡</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僱員在有關日期的服務年數</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不超過43歲</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7年</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44歲</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6年</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不少於45歲</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5年</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r>
    </w:tbl>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附表6</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[第31ZC條]</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hint="eastAsia"/>
          <w:b/>
          <w:bCs/>
          <w:noProof w:val="0"/>
          <w:color w:val="000000"/>
          <w:kern w:val="0"/>
          <w:sz w:val="36"/>
          <w:szCs w:val="36"/>
          <w:lang w:eastAsia="zh-HK" w:bidi="my-MM"/>
        </w:rPr>
        <w:t>僱主的死亡</w:t>
      </w:r>
      <w:r w:rsidRPr="00A42341">
        <w:rPr>
          <w:rFonts w:asciiTheme="minorBidi" w:eastAsiaTheme="minorBidi" w:hAnsiTheme="minorBidi"/>
          <w:b/>
          <w:bCs/>
          <w:noProof w:val="0"/>
          <w:color w:val="000000"/>
          <w:kern w:val="0"/>
          <w:sz w:val="36"/>
          <w:szCs w:val="36"/>
          <w:lang w:eastAsia="zh-HK" w:bidi="my-MM"/>
        </w:rPr>
        <w:t>——長期服務金</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(格式變更——2017年第3號編輯修訂紀錄)</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本附表的規定，就</w:t>
      </w:r>
      <w:r w:rsidRPr="00A42341">
        <w:rPr>
          <w:rFonts w:asciiTheme="minorBidi" w:eastAsiaTheme="minorBidi" w:hAnsiTheme="minorBidi" w:hint="eastAsia"/>
          <w:noProof w:val="0"/>
          <w:color w:val="000000"/>
          <w:kern w:val="0"/>
          <w:sz w:val="28"/>
          <w:szCs w:val="28"/>
          <w:lang w:eastAsia="zh-HK" w:bidi="my-MM"/>
        </w:rPr>
        <w:t>僱員而言，對與其僱主</w:t>
      </w:r>
      <w:r w:rsidRPr="00A42341">
        <w:rPr>
          <w:rFonts w:asciiTheme="minorBidi" w:eastAsiaTheme="minorBidi" w:hAnsiTheme="minorBidi"/>
          <w:noProof w:val="0"/>
          <w:color w:val="000000"/>
          <w:kern w:val="0"/>
          <w:sz w:val="28"/>
          <w:szCs w:val="28"/>
          <w:lang w:eastAsia="zh-HK" w:bidi="my-MM"/>
        </w:rPr>
        <w:t>(本附表內稱</w:t>
      </w:r>
      <w:r w:rsidRPr="00A42341">
        <w:rPr>
          <w:rFonts w:asciiTheme="minorBidi" w:eastAsiaTheme="minorBidi" w:hAnsiTheme="minorBidi" w:hint="eastAsia"/>
          <w:noProof w:val="0"/>
          <w:color w:val="000000"/>
          <w:kern w:val="0"/>
          <w:sz w:val="28"/>
          <w:szCs w:val="28"/>
          <w:lang w:eastAsia="zh-HK" w:bidi="my-MM"/>
        </w:rPr>
        <w:t>為</w:t>
      </w:r>
      <w:r w:rsidRPr="00A42341">
        <w:rPr>
          <w:rFonts w:asciiTheme="minorBidi" w:eastAsiaTheme="minorBidi" w:hAnsiTheme="minorBidi"/>
          <w:b/>
          <w:bCs/>
          <w:i/>
          <w:iCs/>
          <w:noProof w:val="0"/>
          <w:color w:val="000000"/>
          <w:kern w:val="0"/>
          <w:sz w:val="28"/>
          <w:szCs w:val="28"/>
          <w:lang w:eastAsia="zh-HK" w:bidi="my-MM"/>
        </w:rPr>
        <w:t>已故</w:t>
      </w:r>
      <w:r w:rsidRPr="00A42341">
        <w:rPr>
          <w:rFonts w:asciiTheme="minorBidi" w:eastAsiaTheme="minorBidi" w:hAnsiTheme="minorBidi" w:hint="eastAsia"/>
          <w:b/>
          <w:bCs/>
          <w:i/>
          <w:iCs/>
          <w:noProof w:val="0"/>
          <w:color w:val="000000"/>
          <w:kern w:val="0"/>
          <w:sz w:val="28"/>
          <w:szCs w:val="28"/>
          <w:lang w:eastAsia="zh-HK" w:bidi="my-MM"/>
        </w:rPr>
        <w:t>僱主</w:t>
      </w:r>
      <w:r w:rsidRPr="00A42341">
        <w:rPr>
          <w:rFonts w:asciiTheme="minorBidi" w:eastAsiaTheme="minorBidi" w:hAnsiTheme="minorBidi"/>
          <w:noProof w:val="0"/>
          <w:color w:val="000000"/>
          <w:kern w:val="0"/>
          <w:sz w:val="28"/>
          <w:szCs w:val="28"/>
          <w:lang w:eastAsia="zh-HK" w:bidi="my-MM"/>
        </w:rPr>
        <w:t>)死亡有關的情況具有效力。</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已故</w:t>
      </w:r>
      <w:r w:rsidRPr="00A42341">
        <w:rPr>
          <w:rFonts w:asciiTheme="minorBidi" w:eastAsiaTheme="minorBidi" w:hAnsiTheme="minorBidi" w:hint="eastAsia"/>
          <w:noProof w:val="0"/>
          <w:color w:val="000000"/>
          <w:kern w:val="0"/>
          <w:sz w:val="28"/>
          <w:szCs w:val="28"/>
          <w:lang w:eastAsia="zh-HK" w:bidi="my-MM"/>
        </w:rPr>
        <w:t>僱主生前僱用僱員所從事的業務的擁有權，如轉移至該已故僱主的遺產代理人，因此而引起的變更，</w:t>
      </w:r>
      <w:r w:rsidRPr="00A42341">
        <w:rPr>
          <w:rFonts w:asciiTheme="minorBidi" w:eastAsiaTheme="minorBidi" w:hAnsiTheme="minorBidi"/>
          <w:noProof w:val="0"/>
          <w:color w:val="000000"/>
          <w:kern w:val="0"/>
          <w:sz w:val="28"/>
          <w:szCs w:val="28"/>
          <w:lang w:eastAsia="zh-HK" w:bidi="my-MM"/>
        </w:rPr>
        <w:t>第31Z條並不適用。</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憑藉第31ZB條的規定，凡已故</w:t>
      </w:r>
      <w:r w:rsidRPr="00A42341">
        <w:rPr>
          <w:rFonts w:asciiTheme="minorBidi" w:eastAsiaTheme="minorBidi" w:hAnsiTheme="minorBidi" w:hint="eastAsia"/>
          <w:noProof w:val="0"/>
          <w:color w:val="000000"/>
          <w:kern w:val="0"/>
          <w:sz w:val="28"/>
          <w:szCs w:val="28"/>
          <w:lang w:eastAsia="zh-HK" w:bidi="my-MM"/>
        </w:rPr>
        <w:t>僱主的死亡就本條例第</w:t>
      </w:r>
      <w:r w:rsidRPr="00A42341">
        <w:rPr>
          <w:rFonts w:asciiTheme="minorBidi" w:eastAsiaTheme="minorBidi" w:hAnsiTheme="minorBidi"/>
          <w:noProof w:val="0"/>
          <w:color w:val="000000"/>
          <w:kern w:val="0"/>
          <w:sz w:val="28"/>
          <w:szCs w:val="28"/>
          <w:lang w:eastAsia="zh-HK" w:bidi="my-MM"/>
        </w:rPr>
        <w:t>VB部而言，視</w:t>
      </w:r>
      <w:r w:rsidRPr="00A42341">
        <w:rPr>
          <w:rFonts w:asciiTheme="minorBidi" w:eastAsiaTheme="minorBidi" w:hAnsiTheme="minorBidi" w:hint="eastAsia"/>
          <w:noProof w:val="0"/>
          <w:color w:val="000000"/>
          <w:kern w:val="0"/>
          <w:sz w:val="28"/>
          <w:szCs w:val="28"/>
          <w:lang w:eastAsia="zh-HK" w:bidi="my-MM"/>
        </w:rPr>
        <w:t>為是該僱主終止僱傭合約，惟在下列情況，僱員不得視為已遭該已故僱主解僱</w:t>
      </w:r>
      <w:r w:rsidRPr="00A42341">
        <w:rPr>
          <w:rFonts w:asciiTheme="minorBidi" w:eastAsiaTheme="minorBidi" w:hAnsiTheme="minorBidi"/>
          <w:noProof w:val="0"/>
          <w:color w:val="000000"/>
          <w:kern w:val="0"/>
          <w:sz w:val="28"/>
          <w:szCs w:val="28"/>
          <w:lang w:eastAsia="zh-HK" w:bidi="my-MM"/>
        </w:rPr>
        <w:t>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其</w:t>
      </w:r>
      <w:r w:rsidRPr="00A42341">
        <w:rPr>
          <w:rFonts w:asciiTheme="minorBidi" w:eastAsiaTheme="minorBidi" w:hAnsiTheme="minorBidi" w:hint="eastAsia"/>
          <w:noProof w:val="0"/>
          <w:color w:val="000000"/>
          <w:kern w:val="0"/>
          <w:sz w:val="28"/>
          <w:szCs w:val="28"/>
          <w:lang w:eastAsia="zh-HK" w:bidi="my-MM"/>
        </w:rPr>
        <w:t>僱傭合約經由已故僱主的遺產代理人予以續訂，或經由該遺產代理人以新僱傭合約再次聘用；及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續約或再次聘用是在已故</w:t>
      </w:r>
      <w:r w:rsidRPr="00A42341">
        <w:rPr>
          <w:rFonts w:asciiTheme="minorBidi" w:eastAsiaTheme="minorBidi" w:hAnsiTheme="minorBidi" w:hint="eastAsia"/>
          <w:noProof w:val="0"/>
          <w:color w:val="000000"/>
          <w:kern w:val="0"/>
          <w:sz w:val="28"/>
          <w:szCs w:val="28"/>
          <w:lang w:eastAsia="zh-HK" w:bidi="my-MM"/>
        </w:rPr>
        <w:t>僱主死亡後</w:t>
      </w:r>
      <w:r w:rsidRPr="00A42341">
        <w:rPr>
          <w:rFonts w:asciiTheme="minorBidi" w:eastAsiaTheme="minorBidi" w:hAnsiTheme="minorBidi"/>
          <w:noProof w:val="0"/>
          <w:color w:val="000000"/>
          <w:kern w:val="0"/>
          <w:sz w:val="28"/>
          <w:szCs w:val="28"/>
          <w:lang w:eastAsia="zh-HK" w:bidi="my-MM"/>
        </w:rPr>
        <w:t>4個星期內生效。</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憑藉第3段的規定，凡</w:t>
      </w:r>
      <w:r w:rsidRPr="00A42341">
        <w:rPr>
          <w:rFonts w:asciiTheme="minorBidi" w:eastAsiaTheme="minorBidi" w:hAnsiTheme="minorBidi" w:hint="eastAsia"/>
          <w:noProof w:val="0"/>
          <w:color w:val="000000"/>
          <w:kern w:val="0"/>
          <w:sz w:val="28"/>
          <w:szCs w:val="28"/>
          <w:lang w:eastAsia="zh-HK" w:bidi="my-MM"/>
        </w:rPr>
        <w:t>僱員因其獲續約或獲再次聘用是在已故僱主死亡後生效而不視為被解僱，</w:t>
      </w:r>
      <w:r w:rsidRPr="00A42341">
        <w:rPr>
          <w:rFonts w:asciiTheme="minorBidi" w:eastAsiaTheme="minorBidi" w:hAnsiTheme="minorBidi"/>
          <w:noProof w:val="0"/>
          <w:color w:val="000000"/>
          <w:kern w:val="0"/>
          <w:sz w:val="28"/>
          <w:szCs w:val="28"/>
          <w:lang w:eastAsia="zh-HK" w:bidi="my-MM"/>
        </w:rPr>
        <w:t>則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就第31R或31RA條而言，在決定該</w:t>
      </w:r>
      <w:r w:rsidRPr="00A42341">
        <w:rPr>
          <w:rFonts w:asciiTheme="minorBidi" w:eastAsiaTheme="minorBidi" w:hAnsiTheme="minorBidi" w:hint="eastAsia"/>
          <w:noProof w:val="0"/>
          <w:color w:val="000000"/>
          <w:kern w:val="0"/>
          <w:sz w:val="28"/>
          <w:szCs w:val="28"/>
          <w:lang w:eastAsia="zh-HK" w:bidi="my-MM"/>
        </w:rPr>
        <w:t>僱員是否曾根據連續性合約受僱滿必要服務年數，由僱主死亡之日起至續約或再次聘用生效之日止的一段相隔期間，須計作為受僱於已故僱主的遺產代理人的僱傭期</w:t>
      </w:r>
      <w:r w:rsidRPr="00A42341">
        <w:rPr>
          <w:rFonts w:asciiTheme="minorBidi" w:eastAsiaTheme="minorBidi" w:hAnsiTheme="minorBidi"/>
          <w:noProof w:val="0"/>
          <w:color w:val="000000"/>
          <w:kern w:val="0"/>
          <w:sz w:val="28"/>
          <w:szCs w:val="28"/>
          <w:lang w:eastAsia="zh-HK" w:bidi="my-MM"/>
        </w:rPr>
        <w:t>(假若無本段的規定，該段相隔期間就該目的而言不得計作</w:t>
      </w:r>
      <w:r w:rsidRPr="00A42341">
        <w:rPr>
          <w:rFonts w:asciiTheme="minorBidi" w:eastAsiaTheme="minorBidi" w:hAnsiTheme="minorBidi" w:hint="eastAsia"/>
          <w:noProof w:val="0"/>
          <w:color w:val="000000"/>
          <w:kern w:val="0"/>
          <w:sz w:val="28"/>
          <w:szCs w:val="28"/>
          <w:lang w:eastAsia="zh-HK" w:bidi="my-MM"/>
        </w:rPr>
        <w:t>為上述僱傭期</w:t>
      </w:r>
      <w:r w:rsidRPr="00A42341">
        <w:rPr>
          <w:rFonts w:asciiTheme="minorBidi" w:eastAsiaTheme="minorBidi" w:hAnsiTheme="minorBidi"/>
          <w:noProof w:val="0"/>
          <w:color w:val="000000"/>
          <w:kern w:val="0"/>
          <w:sz w:val="28"/>
          <w:szCs w:val="28"/>
          <w:lang w:eastAsia="zh-HK" w:bidi="my-MM"/>
        </w:rPr>
        <w:t>)；及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在計算第31R或31RA條所指明的服務年數時，</w:t>
      </w:r>
      <w:r w:rsidRPr="00A42341">
        <w:rPr>
          <w:rFonts w:asciiTheme="minorBidi" w:eastAsiaTheme="minorBidi" w:hAnsiTheme="minorBidi" w:hint="eastAsia"/>
          <w:noProof w:val="0"/>
          <w:color w:val="000000"/>
          <w:kern w:val="0"/>
          <w:sz w:val="28"/>
          <w:szCs w:val="28"/>
          <w:lang w:eastAsia="zh-HK" w:bidi="my-MM"/>
        </w:rPr>
        <w:t>僱員僱傭期的連續性不得視為被在該段相隔期間內任何一個星期所打斷。</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hint="eastAsia"/>
          <w:noProof w:val="0"/>
          <w:color w:val="000000"/>
          <w:kern w:val="0"/>
          <w:sz w:val="28"/>
          <w:szCs w:val="28"/>
          <w:lang w:eastAsia="zh-HK" w:bidi="my-MM"/>
        </w:rPr>
        <w:t>為按照</w:t>
      </w:r>
      <w:r w:rsidRPr="00A42341">
        <w:rPr>
          <w:rFonts w:asciiTheme="minorBidi" w:eastAsiaTheme="minorBidi" w:hAnsiTheme="minorBidi"/>
          <w:noProof w:val="0"/>
          <w:color w:val="000000"/>
          <w:kern w:val="0"/>
          <w:sz w:val="28"/>
          <w:szCs w:val="28"/>
          <w:lang w:eastAsia="zh-HK" w:bidi="my-MM"/>
        </w:rPr>
        <w:t>第31RB條使本條例第VB部適用於受</w:t>
      </w:r>
      <w:r w:rsidRPr="00A42341">
        <w:rPr>
          <w:rFonts w:asciiTheme="minorBidi" w:eastAsiaTheme="minorBidi" w:hAnsiTheme="minorBidi" w:hint="eastAsia"/>
          <w:noProof w:val="0"/>
          <w:color w:val="000000"/>
          <w:kern w:val="0"/>
          <w:sz w:val="28"/>
          <w:szCs w:val="28"/>
          <w:lang w:eastAsia="zh-HK" w:bidi="my-MM"/>
        </w:rPr>
        <w:t>僱為家庭傭工，在私人住戶工作或其受僱的工作是與私人住戶有關的僱員，本</w:t>
      </w:r>
      <w:r w:rsidRPr="00A42341">
        <w:rPr>
          <w:rFonts w:asciiTheme="minorBidi" w:eastAsiaTheme="minorBidi" w:hAnsiTheme="minorBidi"/>
          <w:noProof w:val="0"/>
          <w:color w:val="000000"/>
          <w:kern w:val="0"/>
          <w:sz w:val="28"/>
          <w:szCs w:val="28"/>
          <w:lang w:eastAsia="zh-HK" w:bidi="my-MM"/>
        </w:rPr>
        <w:t>附表內凡提述遺</w:t>
      </w:r>
      <w:r w:rsidRPr="00A42341">
        <w:rPr>
          <w:rFonts w:asciiTheme="minorBidi" w:eastAsiaTheme="minorBidi" w:hAnsiTheme="minorBidi" w:hint="eastAsia"/>
          <w:noProof w:val="0"/>
          <w:color w:val="000000"/>
          <w:kern w:val="0"/>
          <w:sz w:val="28"/>
          <w:szCs w:val="28"/>
          <w:lang w:eastAsia="zh-HK" w:bidi="my-MM"/>
        </w:rPr>
        <w:t>產代理人時，均解釋為包括提述任何因已故僱主的死亡而獲轉移該住戶管理權的人；但依據出售或為有值代價的其他產權處置而獲轉移管理權者除外。</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6.</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除本附表另有規定外，就一名已死亡的</w:t>
      </w:r>
      <w:r w:rsidRPr="00A42341">
        <w:rPr>
          <w:rFonts w:asciiTheme="minorBidi" w:eastAsiaTheme="minorBidi" w:hAnsiTheme="minorBidi" w:hint="eastAsia"/>
          <w:noProof w:val="0"/>
          <w:color w:val="000000"/>
          <w:kern w:val="0"/>
          <w:sz w:val="28"/>
          <w:szCs w:val="28"/>
          <w:lang w:eastAsia="zh-HK" w:bidi="my-MM"/>
        </w:rPr>
        <w:t>僱主而</w:t>
      </w:r>
      <w:r w:rsidRPr="00A42341">
        <w:rPr>
          <w:rFonts w:asciiTheme="minorBidi" w:eastAsiaTheme="minorBidi" w:hAnsiTheme="minorBidi"/>
          <w:noProof w:val="0"/>
          <w:color w:val="000000"/>
          <w:kern w:val="0"/>
          <w:sz w:val="28"/>
          <w:szCs w:val="28"/>
          <w:lang w:eastAsia="zh-HK" w:bidi="my-MM"/>
        </w:rPr>
        <w:t>言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本條例第VB部內凡提述</w:t>
      </w:r>
      <w:r w:rsidRPr="00A42341">
        <w:rPr>
          <w:rFonts w:asciiTheme="minorBidi" w:eastAsiaTheme="minorBidi" w:hAnsiTheme="minorBidi" w:hint="eastAsia"/>
          <w:noProof w:val="0"/>
          <w:color w:val="000000"/>
          <w:kern w:val="0"/>
          <w:sz w:val="28"/>
          <w:szCs w:val="28"/>
          <w:lang w:eastAsia="zh-HK" w:bidi="my-MM"/>
        </w:rPr>
        <w:t>僱主所作事情或所作與僱主有關的事情時，均須解釋為包括提述該已故僱主任何遺產代理人所作事情或所作與該遺產代理人有關的事情；及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(b)</w:t>
      </w:r>
    </w:p>
    <w:p w:rsidR="00A42341" w:rsidRPr="00A42341" w:rsidRDefault="00A42341" w:rsidP="00A42341">
      <w:pPr>
        <w:widowControl/>
        <w:shd w:val="clear" w:color="auto" w:fill="FFFFFF"/>
        <w:wordWrap/>
        <w:autoSpaceDE/>
        <w:autoSpaceDN/>
        <w:spacing w:after="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本條例第VB部內凡提述</w:t>
      </w:r>
      <w:r w:rsidRPr="00A42341">
        <w:rPr>
          <w:rFonts w:asciiTheme="minorBidi" w:eastAsiaTheme="minorBidi" w:hAnsiTheme="minorBidi" w:hint="eastAsia"/>
          <w:noProof w:val="0"/>
          <w:color w:val="000000"/>
          <w:kern w:val="0"/>
          <w:sz w:val="28"/>
          <w:szCs w:val="28"/>
          <w:lang w:eastAsia="zh-HK" w:bidi="my-MM"/>
        </w:rPr>
        <w:t>僱主被要求或獲授權作出的事情，或</w:t>
      </w:r>
      <w:r w:rsidRPr="00A42341">
        <w:rPr>
          <w:rFonts w:asciiTheme="minorBidi" w:eastAsiaTheme="minorBidi" w:hAnsiTheme="minorBidi"/>
          <w:noProof w:val="0"/>
          <w:color w:val="000000"/>
          <w:kern w:val="0"/>
          <w:sz w:val="28"/>
          <w:szCs w:val="28"/>
          <w:lang w:eastAsia="zh-HK" w:bidi="my-MM"/>
        </w:rPr>
        <w:t>被要求或獲授權作出與他有關的事情時，均須解釋</w:t>
      </w:r>
      <w:r w:rsidRPr="00A42341">
        <w:rPr>
          <w:rFonts w:asciiTheme="minorBidi" w:eastAsiaTheme="minorBidi" w:hAnsiTheme="minorBidi" w:hint="eastAsia"/>
          <w:noProof w:val="0"/>
          <w:color w:val="000000"/>
          <w:kern w:val="0"/>
          <w:sz w:val="28"/>
          <w:szCs w:val="28"/>
          <w:lang w:eastAsia="zh-HK" w:bidi="my-MM"/>
        </w:rPr>
        <w:t>為包括提述按照本條例第</w:t>
      </w:r>
      <w:r w:rsidRPr="00A42341">
        <w:rPr>
          <w:rFonts w:asciiTheme="minorBidi" w:eastAsiaTheme="minorBidi" w:hAnsiTheme="minorBidi"/>
          <w:noProof w:val="0"/>
          <w:color w:val="000000"/>
          <w:kern w:val="0"/>
          <w:sz w:val="28"/>
          <w:szCs w:val="28"/>
          <w:lang w:eastAsia="zh-HK" w:bidi="my-MM"/>
        </w:rPr>
        <w:t>VB部而</w:t>
      </w:r>
      <w:r w:rsidRPr="00A42341">
        <w:rPr>
          <w:rFonts w:asciiTheme="minorBidi" w:eastAsiaTheme="minorBidi" w:hAnsiTheme="minorBidi"/>
          <w:noProof w:val="0"/>
          <w:color w:val="000000"/>
          <w:kern w:val="0"/>
          <w:sz w:val="28"/>
          <w:szCs w:val="28"/>
          <w:lang w:eastAsia="zh-HK" w:bidi="my-MM"/>
        </w:rPr>
        <w:lastRenderedPageBreak/>
        <w:t>經由本附表(包括(a)分節)所修改的條文，</w:t>
      </w:r>
      <w:r w:rsidRPr="00A42341">
        <w:rPr>
          <w:rFonts w:asciiTheme="minorBidi" w:eastAsiaTheme="minorBidi" w:hAnsiTheme="minorBidi" w:hint="eastAsia"/>
          <w:noProof w:val="0"/>
          <w:color w:val="000000"/>
          <w:kern w:val="0"/>
          <w:sz w:val="28"/>
          <w:szCs w:val="28"/>
          <w:lang w:eastAsia="zh-HK" w:bidi="my-MM"/>
        </w:rPr>
        <w:t>僱主的遺產代理人被要求或獲授權作出的事情，或被要求或獲授權作出與他有關的事情。</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7.</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憑藉經由本附表加以修改的本條例第VB部，凡已故</w:t>
      </w:r>
      <w:r w:rsidRPr="00A42341">
        <w:rPr>
          <w:rFonts w:asciiTheme="minorBidi" w:eastAsiaTheme="minorBidi" w:hAnsiTheme="minorBidi" w:hint="eastAsia"/>
          <w:noProof w:val="0"/>
          <w:color w:val="000000"/>
          <w:kern w:val="0"/>
          <w:sz w:val="28"/>
          <w:szCs w:val="28"/>
          <w:lang w:eastAsia="zh-HK" w:bidi="my-MM"/>
        </w:rPr>
        <w:t>僱主的遺產代理人有法律責任付給長期服務金或部分長期服務金，而該法律責任並非於僱主死亡前產生，則就各方面而言，該法律責任須視為猶如是已故僱主的法律責任一樣，而該法律責任在緊接他死亡前產生。</w:t>
      </w:r>
    </w:p>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(附表6由1985年第76號第10條增補。由1988年第52號第17條修訂；由1990年第41號第24條修訂)</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附表7</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[第31G及31V條]</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(格式變更——2017年第3號編輯修訂紀錄)</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表A</w:t>
      </w:r>
    </w:p>
    <w:tbl>
      <w:tblPr>
        <w:tblW w:w="6690" w:type="dxa"/>
        <w:tblCellMar>
          <w:top w:w="15" w:type="dxa"/>
          <w:left w:w="15" w:type="dxa"/>
          <w:bottom w:w="15" w:type="dxa"/>
          <w:right w:w="15" w:type="dxa"/>
        </w:tblCellMar>
        <w:tblLook w:val="04A0" w:firstRow="1" w:lastRow="0" w:firstColumn="1" w:lastColumn="0" w:noHBand="0" w:noVBand="1"/>
      </w:tblPr>
      <w:tblGrid>
        <w:gridCol w:w="5762"/>
        <w:gridCol w:w="36"/>
        <w:gridCol w:w="1523"/>
      </w:tblGrid>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第1欄</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第2欄</w:t>
            </w: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有關日期</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最高款額</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ind w:hanging="24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在《1995年僱傭(修訂)條例》</w:t>
            </w:r>
            <w:r w:rsidRPr="00A42341">
              <w:rPr>
                <w:rFonts w:asciiTheme="minorBidi" w:eastAsiaTheme="minorBidi" w:hAnsiTheme="minorBidi"/>
                <w:noProof w:val="0"/>
                <w:kern w:val="0"/>
                <w:szCs w:val="20"/>
                <w:vertAlign w:val="superscript"/>
                <w:lang w:eastAsia="zh-TW" w:bidi="my-MM"/>
              </w:rPr>
              <w:t>*</w:t>
            </w:r>
            <w:r w:rsidRPr="00A42341">
              <w:rPr>
                <w:rFonts w:asciiTheme="minorBidi" w:eastAsiaTheme="minorBidi" w:hAnsiTheme="minorBidi"/>
                <w:noProof w:val="0"/>
                <w:kern w:val="0"/>
                <w:sz w:val="32"/>
                <w:szCs w:val="32"/>
                <w:lang w:eastAsia="zh-TW" w:bidi="my-MM"/>
              </w:rPr>
              <w:t>(1995年第5號) 生效日期之前</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40" w:lineRule="auto"/>
              <w:ind w:hanging="24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僱員在緊接有關日期前的12個月期間所賺取的工資總額，或$180,000，兩者以較小款額為準</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r>
      <w:tr w:rsidR="00A42341" w:rsidRPr="00A42341" w:rsidTr="00A42341">
        <w:tc>
          <w:tcPr>
            <w:tcW w:w="0" w:type="auto"/>
            <w:hideMark/>
          </w:tcPr>
          <w:p w:rsidR="00A42341" w:rsidRPr="00A42341" w:rsidRDefault="00A42341" w:rsidP="00A42341">
            <w:pPr>
              <w:widowControl/>
              <w:wordWrap/>
              <w:autoSpaceDE/>
              <w:autoSpaceDN/>
              <w:spacing w:after="0" w:line="240" w:lineRule="auto"/>
              <w:ind w:hanging="24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在《1995年僱傭(修訂)條例》</w:t>
            </w:r>
            <w:r w:rsidRPr="00A42341">
              <w:rPr>
                <w:rFonts w:asciiTheme="minorBidi" w:eastAsiaTheme="minorBidi" w:hAnsiTheme="minorBidi"/>
                <w:noProof w:val="0"/>
                <w:kern w:val="0"/>
                <w:szCs w:val="20"/>
                <w:vertAlign w:val="superscript"/>
                <w:lang w:eastAsia="zh-TW" w:bidi="my-MM"/>
              </w:rPr>
              <w:t>＊</w:t>
            </w:r>
            <w:r w:rsidRPr="00A42341">
              <w:rPr>
                <w:rFonts w:asciiTheme="minorBidi" w:eastAsiaTheme="minorBidi" w:hAnsiTheme="minorBidi"/>
                <w:noProof w:val="0"/>
                <w:kern w:val="0"/>
                <w:sz w:val="32"/>
                <w:szCs w:val="32"/>
                <w:lang w:eastAsia="zh-TW" w:bidi="my-MM"/>
              </w:rPr>
              <w:t>(1995年第5號) 生效日期當日或之後，但在1995年10月1日之前</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$210,000</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1995年10月1日至1996年9月30日</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$230,000</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lastRenderedPageBreak/>
              <w:t>1996年10月1日至1997年9月30日</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$250,000</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1997年10月1日至1998年9月30日</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$270,000</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1998年10月1日至1999年9月30日</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$290,000</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1999年10月1日至2000年9月30日</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$310,000</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2000年10月1日至2001年9月30日</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$330,000</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2001年10月1日至2002年9月30日</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$350,000</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2002年10月1日至2003年9月30日</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$370,000</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2003年10月1日當日或之後</w:t>
            </w:r>
          </w:p>
        </w:tc>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$390,000</w:t>
            </w:r>
          </w:p>
        </w:tc>
      </w:tr>
    </w:tbl>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ind w:hanging="240"/>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1"/>
          <w:szCs w:val="21"/>
          <w:lang w:eastAsia="zh-HK" w:bidi="my-MM"/>
        </w:rPr>
        <w:t> “《1995年</w:t>
      </w:r>
      <w:r w:rsidRPr="00A42341">
        <w:rPr>
          <w:rFonts w:asciiTheme="minorBidi" w:eastAsiaTheme="minorBidi" w:hAnsiTheme="minorBidi" w:hint="eastAsia"/>
          <w:noProof w:val="0"/>
          <w:color w:val="000000"/>
          <w:kern w:val="0"/>
          <w:sz w:val="21"/>
          <w:szCs w:val="21"/>
          <w:lang w:eastAsia="zh-HK" w:bidi="my-MM"/>
        </w:rPr>
        <w:t>僱傭</w:t>
      </w:r>
      <w:r w:rsidRPr="00A42341">
        <w:rPr>
          <w:rFonts w:asciiTheme="minorBidi" w:eastAsiaTheme="minorBidi" w:hAnsiTheme="minorBidi"/>
          <w:noProof w:val="0"/>
          <w:color w:val="000000"/>
          <w:kern w:val="0"/>
          <w:sz w:val="21"/>
          <w:szCs w:val="21"/>
          <w:lang w:eastAsia="zh-HK" w:bidi="my-MM"/>
        </w:rPr>
        <w:t>(修訂)條例》”乃“Employment (Amendment) Ordinance 1995”之譯名。</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b/>
          <w:bCs/>
          <w:noProof w:val="0"/>
          <w:color w:val="000000"/>
          <w:kern w:val="0"/>
          <w:sz w:val="28"/>
          <w:szCs w:val="28"/>
          <w:lang w:eastAsia="zh-HK" w:bidi="my-MM"/>
        </w:rPr>
        <w:t>表B</w:t>
      </w:r>
    </w:p>
    <w:tbl>
      <w:tblPr>
        <w:tblW w:w="6750" w:type="dxa"/>
        <w:tblCellMar>
          <w:top w:w="15" w:type="dxa"/>
          <w:left w:w="15" w:type="dxa"/>
          <w:bottom w:w="15" w:type="dxa"/>
          <w:right w:w="15" w:type="dxa"/>
        </w:tblCellMar>
        <w:tblLook w:val="04A0" w:firstRow="1" w:lastRow="0" w:firstColumn="1" w:lastColumn="0" w:noHBand="0" w:noVBand="1"/>
      </w:tblPr>
      <w:tblGrid>
        <w:gridCol w:w="5762"/>
        <w:gridCol w:w="1017"/>
      </w:tblGrid>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第1欄</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第2欄</w:t>
            </w:r>
          </w:p>
        </w:tc>
      </w:tr>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有關日期</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可十足計算的服務年資</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ind w:hanging="240"/>
              <w:jc w:val="left"/>
              <w:rPr>
                <w:rFonts w:asciiTheme="minorBidi" w:eastAsiaTheme="minorBidi" w:hAnsiTheme="minorBidi"/>
                <w:noProof w:val="0"/>
                <w:kern w:val="0"/>
                <w:sz w:val="32"/>
                <w:szCs w:val="32"/>
                <w:lang w:eastAsia="zh-TW" w:bidi="my-MM"/>
              </w:rPr>
            </w:pPr>
            <w:r w:rsidRPr="00A42341">
              <w:rPr>
                <w:rFonts w:asciiTheme="minorBidi" w:eastAsiaTheme="minorBidi" w:hAnsiTheme="minorBidi"/>
                <w:noProof w:val="0"/>
                <w:kern w:val="0"/>
                <w:sz w:val="32"/>
                <w:szCs w:val="32"/>
                <w:lang w:eastAsia="zh-TW" w:bidi="my-MM"/>
              </w:rPr>
              <w:t>在《1995年僱傭(修訂)條例》</w:t>
            </w:r>
            <w:r w:rsidRPr="00A42341">
              <w:rPr>
                <w:rFonts w:asciiTheme="minorBidi" w:eastAsiaTheme="minorBidi" w:hAnsiTheme="minorBidi"/>
                <w:noProof w:val="0"/>
                <w:kern w:val="0"/>
                <w:szCs w:val="20"/>
                <w:vertAlign w:val="superscript"/>
                <w:lang w:eastAsia="zh-TW" w:bidi="my-MM"/>
              </w:rPr>
              <w:t>*</w:t>
            </w:r>
            <w:r w:rsidRPr="00A42341">
              <w:rPr>
                <w:rFonts w:asciiTheme="minorBidi" w:eastAsiaTheme="minorBidi" w:hAnsiTheme="minorBidi"/>
                <w:noProof w:val="0"/>
                <w:kern w:val="0"/>
                <w:sz w:val="32"/>
                <w:szCs w:val="32"/>
                <w:lang w:eastAsia="zh-TW" w:bidi="my-MM"/>
              </w:rPr>
              <w:t>(1995年第5號) 生效日期當日或之後，但在1995年10月1日之前</w:t>
            </w:r>
          </w:p>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eastAsia="zh-TW" w:bidi="my-MM"/>
              </w:rPr>
            </w:pP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25年</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1995年10月1日至1996年9月30日</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27年</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1996年10月1日至1997年9月30日</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29年</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1997年10月1日至1998年9月30日</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31年</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1998年10月1日至1999年9月30日</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33年</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1999年10月1日至2000年9月30日</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35年</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2000年10月1日至2001年9月30日</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37年</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2001年10月1日至2002年9月30日</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39年</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2002年10月1日至2003年9月30日</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41年</w:t>
            </w:r>
          </w:p>
        </w:tc>
      </w:tr>
      <w:tr w:rsidR="00A42341" w:rsidRPr="00A42341" w:rsidTr="00A42341">
        <w:tc>
          <w:tcPr>
            <w:tcW w:w="0" w:type="auto"/>
            <w:hideMark/>
          </w:tcPr>
          <w:p w:rsidR="00A42341" w:rsidRPr="00A42341" w:rsidRDefault="00A42341" w:rsidP="00A42341">
            <w:pPr>
              <w:widowControl/>
              <w:wordWrap/>
              <w:autoSpaceDE/>
              <w:autoSpaceDN/>
              <w:spacing w:after="0" w:line="240" w:lineRule="auto"/>
              <w:jc w:val="left"/>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2003年10月1日至2004年9月30日</w:t>
            </w:r>
          </w:p>
        </w:tc>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bidi="my-MM"/>
              </w:rPr>
              <w:t>43年</w:t>
            </w:r>
          </w:p>
        </w:tc>
      </w:tr>
    </w:tbl>
    <w:p w:rsidR="00A42341" w:rsidRPr="00A42341" w:rsidRDefault="00A42341" w:rsidP="00A42341">
      <w:pPr>
        <w:widowControl/>
        <w:shd w:val="clear" w:color="auto" w:fill="FFFFFF"/>
        <w:wordWrap/>
        <w:autoSpaceDE/>
        <w:autoSpaceDN/>
        <w:spacing w:after="0" w:line="240" w:lineRule="auto"/>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21"/>
          <w:szCs w:val="21"/>
          <w:lang w:eastAsia="zh-HK" w:bidi="my-MM"/>
        </w:rPr>
        <w:t>編輯附註：</w:t>
      </w:r>
    </w:p>
    <w:p w:rsidR="00A42341" w:rsidRPr="00A42341" w:rsidRDefault="00A42341" w:rsidP="00A42341">
      <w:pPr>
        <w:widowControl/>
        <w:shd w:val="clear" w:color="auto" w:fill="FFFFFF"/>
        <w:wordWrap/>
        <w:autoSpaceDE/>
        <w:autoSpaceDN/>
        <w:spacing w:after="0" w:line="240" w:lineRule="auto"/>
        <w:ind w:hanging="240"/>
        <w:jc w:val="left"/>
        <w:rPr>
          <w:rFonts w:asciiTheme="minorBidi" w:eastAsiaTheme="minorBidi" w:hAnsiTheme="minorBidi"/>
          <w:noProof w:val="0"/>
          <w:color w:val="000000"/>
          <w:kern w:val="0"/>
          <w:sz w:val="21"/>
          <w:szCs w:val="21"/>
          <w:lang w:eastAsia="zh-HK" w:bidi="my-MM"/>
        </w:rPr>
      </w:pPr>
      <w:r w:rsidRPr="00A42341">
        <w:rPr>
          <w:rFonts w:asciiTheme="minorBidi" w:eastAsiaTheme="minorBidi" w:hAnsiTheme="minorBidi"/>
          <w:noProof w:val="0"/>
          <w:color w:val="000000"/>
          <w:kern w:val="0"/>
          <w:sz w:val="18"/>
          <w:szCs w:val="18"/>
          <w:vertAlign w:val="superscript"/>
          <w:lang w:eastAsia="zh-HK" w:bidi="my-MM"/>
        </w:rPr>
        <w:t>＊</w:t>
      </w:r>
      <w:r w:rsidRPr="00A42341">
        <w:rPr>
          <w:rFonts w:asciiTheme="minorBidi" w:eastAsiaTheme="minorBidi" w:hAnsiTheme="minorBidi"/>
          <w:noProof w:val="0"/>
          <w:color w:val="000000"/>
          <w:kern w:val="0"/>
          <w:sz w:val="21"/>
          <w:szCs w:val="21"/>
          <w:lang w:eastAsia="zh-HK" w:bidi="my-MM"/>
        </w:rPr>
        <w:t> “《1995年</w:t>
      </w:r>
      <w:r w:rsidRPr="00A42341">
        <w:rPr>
          <w:rFonts w:asciiTheme="minorBidi" w:eastAsiaTheme="minorBidi" w:hAnsiTheme="minorBidi" w:hint="eastAsia"/>
          <w:noProof w:val="0"/>
          <w:color w:val="000000"/>
          <w:kern w:val="0"/>
          <w:sz w:val="21"/>
          <w:szCs w:val="21"/>
          <w:lang w:eastAsia="zh-HK" w:bidi="my-MM"/>
        </w:rPr>
        <w:t>僱傭</w:t>
      </w:r>
      <w:r w:rsidRPr="00A42341">
        <w:rPr>
          <w:rFonts w:asciiTheme="minorBidi" w:eastAsiaTheme="minorBidi" w:hAnsiTheme="minorBidi"/>
          <w:noProof w:val="0"/>
          <w:color w:val="000000"/>
          <w:kern w:val="0"/>
          <w:sz w:val="21"/>
          <w:szCs w:val="21"/>
          <w:lang w:eastAsia="zh-HK" w:bidi="my-MM"/>
        </w:rPr>
        <w:t>(修訂)條例》”乃“Employment (Amendment) Ordinance 1995”之譯名。</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lastRenderedPageBreak/>
        <w:t>(附表7由1995年第5號第12條增補)</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附表8</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[第32G條]</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hint="eastAsia"/>
          <w:b/>
          <w:bCs/>
          <w:noProof w:val="0"/>
          <w:color w:val="000000"/>
          <w:kern w:val="0"/>
          <w:sz w:val="36"/>
          <w:szCs w:val="36"/>
          <w:lang w:eastAsia="zh-HK" w:bidi="my-MM"/>
        </w:rPr>
        <w:t>僱傭保障</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僱主或僱員的死亡</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(格式變更——2017年第3號編輯修訂紀錄)</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第I部</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僱主的死亡</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1.</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僱主於其僱員在僱傭保障上的訴訟權根據本條例第</w:t>
      </w:r>
      <w:r w:rsidRPr="00A42341">
        <w:rPr>
          <w:rFonts w:asciiTheme="minorBidi" w:eastAsiaTheme="minorBidi" w:hAnsiTheme="minorBidi"/>
          <w:noProof w:val="0"/>
          <w:color w:val="000000"/>
          <w:kern w:val="0"/>
          <w:sz w:val="28"/>
          <w:szCs w:val="28"/>
          <w:lang w:eastAsia="zh-HK" w:bidi="my-MM"/>
        </w:rPr>
        <w:t>VIA部</w:t>
      </w:r>
      <w:r w:rsidRPr="00A42341">
        <w:rPr>
          <w:rFonts w:asciiTheme="minorBidi" w:eastAsiaTheme="minorBidi" w:hAnsiTheme="minorBidi" w:hint="eastAsia"/>
          <w:noProof w:val="0"/>
          <w:color w:val="000000"/>
          <w:kern w:val="0"/>
          <w:sz w:val="28"/>
          <w:szCs w:val="28"/>
          <w:lang w:eastAsia="zh-HK" w:bidi="my-MM"/>
        </w:rPr>
        <w:t>產生後但在有關申索獲判定前死亡，則僱員可就有關申索對已故僱主的遺產代理人進行訴訟。</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2.</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就</w:t>
      </w:r>
      <w:r w:rsidRPr="00A42341">
        <w:rPr>
          <w:rFonts w:asciiTheme="minorBidi" w:eastAsiaTheme="minorBidi" w:hAnsiTheme="minorBidi" w:hint="eastAsia"/>
          <w:noProof w:val="0"/>
          <w:color w:val="000000"/>
          <w:kern w:val="0"/>
          <w:sz w:val="28"/>
          <w:szCs w:val="28"/>
          <w:lang w:eastAsia="zh-HK" w:bidi="my-MM"/>
        </w:rPr>
        <w:t>僱主死亡而言，凡在</w:t>
      </w:r>
      <w:r w:rsidRPr="00A42341">
        <w:rPr>
          <w:rFonts w:asciiTheme="minorBidi" w:eastAsiaTheme="minorBidi" w:hAnsiTheme="minorBidi"/>
          <w:noProof w:val="0"/>
          <w:color w:val="000000"/>
          <w:kern w:val="0"/>
          <w:sz w:val="28"/>
          <w:szCs w:val="28"/>
          <w:lang w:eastAsia="zh-HK" w:bidi="my-MM"/>
        </w:rPr>
        <w:t>第32B或32C條中提述由</w:t>
      </w:r>
      <w:r w:rsidRPr="00A42341">
        <w:rPr>
          <w:rFonts w:asciiTheme="minorBidi" w:eastAsiaTheme="minorBidi" w:hAnsiTheme="minorBidi" w:hint="eastAsia"/>
          <w:noProof w:val="0"/>
          <w:color w:val="000000"/>
          <w:kern w:val="0"/>
          <w:sz w:val="28"/>
          <w:szCs w:val="28"/>
          <w:lang w:eastAsia="zh-HK" w:bidi="my-MM"/>
        </w:rPr>
        <w:t>僱主續訂合約或再次聘用，須解釋為包括提述由已故僱主的任何遺產代理人續訂合約或再次聘用；而提述由僱主所作的要約，須解釋為包括提述由已故僱主的任何遺產代理人所作的要約。</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第II部</w:t>
      </w:r>
    </w:p>
    <w:p w:rsidR="00A42341" w:rsidRPr="00A42341" w:rsidRDefault="00A42341" w:rsidP="00A42341">
      <w:pPr>
        <w:widowControl/>
        <w:shd w:val="clear" w:color="auto" w:fill="FFFFFF"/>
        <w:wordWrap/>
        <w:autoSpaceDE/>
        <w:autoSpaceDN/>
        <w:spacing w:after="80" w:line="260" w:lineRule="atLeast"/>
        <w:jc w:val="center"/>
        <w:rPr>
          <w:rFonts w:asciiTheme="minorBidi" w:eastAsiaTheme="minorBidi" w:hAnsiTheme="minorBidi"/>
          <w:b/>
          <w:bCs/>
          <w:noProof w:val="0"/>
          <w:color w:val="000000"/>
          <w:kern w:val="0"/>
          <w:sz w:val="28"/>
          <w:szCs w:val="28"/>
          <w:lang w:eastAsia="zh-HK" w:bidi="my-MM"/>
        </w:rPr>
      </w:pPr>
      <w:r w:rsidRPr="00A42341">
        <w:rPr>
          <w:rFonts w:asciiTheme="minorBidi" w:eastAsiaTheme="minorBidi" w:hAnsiTheme="minorBidi" w:hint="eastAsia"/>
          <w:b/>
          <w:bCs/>
          <w:noProof w:val="0"/>
          <w:color w:val="000000"/>
          <w:kern w:val="0"/>
          <w:sz w:val="28"/>
          <w:szCs w:val="28"/>
          <w:lang w:eastAsia="zh-HK" w:bidi="my-MM"/>
        </w:rPr>
        <w:t>僱員的死亡</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3.</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如</w:t>
      </w:r>
      <w:r w:rsidRPr="00A42341">
        <w:rPr>
          <w:rFonts w:asciiTheme="minorBidi" w:eastAsiaTheme="minorBidi" w:hAnsiTheme="minorBidi" w:hint="eastAsia"/>
          <w:noProof w:val="0"/>
          <w:color w:val="000000"/>
          <w:kern w:val="0"/>
          <w:sz w:val="28"/>
          <w:szCs w:val="28"/>
          <w:lang w:eastAsia="zh-HK" w:bidi="my-MM"/>
        </w:rPr>
        <w:t>僱員於其在僱傭保障上的訴訟權根據本條例第</w:t>
      </w:r>
      <w:r w:rsidRPr="00A42341">
        <w:rPr>
          <w:rFonts w:asciiTheme="minorBidi" w:eastAsiaTheme="minorBidi" w:hAnsiTheme="minorBidi"/>
          <w:noProof w:val="0"/>
          <w:color w:val="000000"/>
          <w:kern w:val="0"/>
          <w:sz w:val="28"/>
          <w:szCs w:val="28"/>
          <w:lang w:eastAsia="zh-HK" w:bidi="my-MM"/>
        </w:rPr>
        <w:t>VIA部</w:t>
      </w:r>
      <w:r w:rsidRPr="00A42341">
        <w:rPr>
          <w:rFonts w:asciiTheme="minorBidi" w:eastAsiaTheme="minorBidi" w:hAnsiTheme="minorBidi" w:hint="eastAsia"/>
          <w:noProof w:val="0"/>
          <w:color w:val="000000"/>
          <w:kern w:val="0"/>
          <w:sz w:val="28"/>
          <w:szCs w:val="28"/>
          <w:lang w:eastAsia="zh-HK" w:bidi="my-MM"/>
        </w:rPr>
        <w:t>產生後但在有關申索獲判定前死亡，則已故僱員的遺產代理人可就有關申索進行訴訟。</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4.</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僱主已給予僱員通知，終止其僱傭合約，而該僱員在該通知期限屆滿前死亡，則本條例第</w:t>
      </w:r>
      <w:r w:rsidRPr="00A42341">
        <w:rPr>
          <w:rFonts w:asciiTheme="minorBidi" w:eastAsiaTheme="minorBidi" w:hAnsiTheme="minorBidi"/>
          <w:noProof w:val="0"/>
          <w:color w:val="000000"/>
          <w:kern w:val="0"/>
          <w:sz w:val="28"/>
          <w:szCs w:val="28"/>
          <w:lang w:eastAsia="zh-HK" w:bidi="my-MM"/>
        </w:rPr>
        <w:t>VIA部關於</w:t>
      </w:r>
      <w:r w:rsidRPr="00A42341">
        <w:rPr>
          <w:rFonts w:asciiTheme="minorBidi" w:eastAsiaTheme="minorBidi" w:hAnsiTheme="minorBidi" w:hint="eastAsia"/>
          <w:noProof w:val="0"/>
          <w:color w:val="000000"/>
          <w:kern w:val="0"/>
          <w:sz w:val="28"/>
          <w:szCs w:val="28"/>
          <w:lang w:eastAsia="zh-HK" w:bidi="my-MM"/>
        </w:rPr>
        <w:t>僱傭保障的條文須適用，猶如該僱主已藉在該僱員死亡當日屆滿的通知終止該合約一樣。</w:t>
      </w:r>
    </w:p>
    <w:p w:rsidR="00A42341" w:rsidRPr="00A42341" w:rsidRDefault="00A42341" w:rsidP="00A42341">
      <w:pPr>
        <w:widowControl/>
        <w:shd w:val="clear" w:color="auto" w:fill="FFFFFF"/>
        <w:wordWrap/>
        <w:autoSpaceDE/>
        <w:autoSpaceDN/>
        <w:spacing w:after="80" w:line="260" w:lineRule="atLeast"/>
        <w:jc w:val="lef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5.</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凡</w:t>
      </w:r>
      <w:r w:rsidRPr="00A42341">
        <w:rPr>
          <w:rFonts w:asciiTheme="minorBidi" w:eastAsiaTheme="minorBidi" w:hAnsiTheme="minorBidi" w:hint="eastAsia"/>
          <w:noProof w:val="0"/>
          <w:color w:val="000000"/>
          <w:kern w:val="0"/>
          <w:sz w:val="28"/>
          <w:szCs w:val="28"/>
          <w:lang w:eastAsia="zh-HK" w:bidi="my-MM"/>
        </w:rPr>
        <w:t>僱主已給予僱員通知，終止其僱傭合約，並要約續訂其僱傭合約或要約以新合約再次聘用該僱員，</w:t>
      </w:r>
      <w:r w:rsidRPr="00A42341">
        <w:rPr>
          <w:rFonts w:asciiTheme="minorBidi" w:eastAsiaTheme="minorBidi" w:hAnsiTheme="minorBidi"/>
          <w:noProof w:val="0"/>
          <w:color w:val="000000"/>
          <w:kern w:val="0"/>
          <w:sz w:val="28"/>
          <w:szCs w:val="28"/>
          <w:lang w:eastAsia="zh-HK" w:bidi="my-MM"/>
        </w:rPr>
        <w:t>而 ——</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(a)</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該</w:t>
      </w:r>
      <w:r w:rsidRPr="00A42341">
        <w:rPr>
          <w:rFonts w:asciiTheme="minorBidi" w:eastAsiaTheme="minorBidi" w:hAnsiTheme="minorBidi" w:hint="eastAsia"/>
          <w:noProof w:val="0"/>
          <w:color w:val="000000"/>
          <w:kern w:val="0"/>
          <w:sz w:val="28"/>
          <w:szCs w:val="28"/>
          <w:lang w:eastAsia="zh-HK" w:bidi="my-MM"/>
        </w:rPr>
        <w:t>僱員在未曾接受或拒絕該項要約前已死亡；及</w:t>
      </w:r>
    </w:p>
    <w:p w:rsidR="00A42341" w:rsidRPr="00A42341" w:rsidRDefault="00A42341" w:rsidP="00A42341">
      <w:pPr>
        <w:widowControl/>
        <w:shd w:val="clear" w:color="auto" w:fill="FFFFFF"/>
        <w:wordWrap/>
        <w:autoSpaceDE/>
        <w:autoSpaceDN/>
        <w:spacing w:after="0" w:line="260" w:lineRule="atLeast"/>
        <w:ind w:hanging="960"/>
        <w:jc w:val="right"/>
        <w:textAlignment w:val="top"/>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lastRenderedPageBreak/>
        <w:t>(b)</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在該</w:t>
      </w:r>
      <w:r w:rsidRPr="00A42341">
        <w:rPr>
          <w:rFonts w:asciiTheme="minorBidi" w:eastAsiaTheme="minorBidi" w:hAnsiTheme="minorBidi" w:hint="eastAsia"/>
          <w:noProof w:val="0"/>
          <w:color w:val="000000"/>
          <w:kern w:val="0"/>
          <w:sz w:val="28"/>
          <w:szCs w:val="28"/>
          <w:lang w:eastAsia="zh-HK" w:bidi="my-MM"/>
        </w:rPr>
        <w:t>僱員死亡前，其僱主未有撤回該項要約，</w:t>
      </w:r>
    </w:p>
    <w:p w:rsidR="00A42341" w:rsidRPr="00A42341" w:rsidRDefault="00A42341" w:rsidP="00A42341">
      <w:pPr>
        <w:widowControl/>
        <w:shd w:val="clear" w:color="auto" w:fill="FFFFFF"/>
        <w:wordWrap/>
        <w:autoSpaceDE/>
        <w:autoSpaceDN/>
        <w:spacing w:after="80" w:line="260" w:lineRule="atLeast"/>
        <w:jc w:val="lef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則第32C(1)或(2)條(視屬何情況而定)須適用，猶如在該兩款內“該</w:t>
      </w:r>
      <w:r w:rsidRPr="00A42341">
        <w:rPr>
          <w:rFonts w:asciiTheme="minorBidi" w:eastAsiaTheme="minorBidi" w:hAnsiTheme="minorBidi" w:hint="eastAsia"/>
          <w:noProof w:val="0"/>
          <w:color w:val="000000"/>
          <w:kern w:val="0"/>
          <w:sz w:val="28"/>
          <w:szCs w:val="28"/>
          <w:lang w:eastAsia="zh-HK" w:bidi="my-MM"/>
        </w:rPr>
        <w:t>僱員如不合理地拒絕該項要約</w:t>
      </w:r>
      <w:r w:rsidRPr="00A42341">
        <w:rPr>
          <w:rFonts w:asciiTheme="minorBidi" w:eastAsiaTheme="minorBidi" w:hAnsiTheme="minorBidi"/>
          <w:noProof w:val="0"/>
          <w:color w:val="000000"/>
          <w:kern w:val="0"/>
          <w:sz w:val="28"/>
          <w:szCs w:val="28"/>
          <w:lang w:eastAsia="zh-HK" w:bidi="my-MM"/>
        </w:rPr>
        <w:t>”的字句，已由“該</w:t>
      </w:r>
      <w:r w:rsidRPr="00A42341">
        <w:rPr>
          <w:rFonts w:asciiTheme="minorBidi" w:eastAsiaTheme="minorBidi" w:hAnsiTheme="minorBidi" w:hint="eastAsia"/>
          <w:noProof w:val="0"/>
          <w:color w:val="000000"/>
          <w:kern w:val="0"/>
          <w:sz w:val="28"/>
          <w:szCs w:val="28"/>
          <w:lang w:eastAsia="zh-HK" w:bidi="my-MM"/>
        </w:rPr>
        <w:t>僱員如拒絕該項要約本應屬不合理</w:t>
      </w:r>
      <w:r w:rsidRPr="00A42341">
        <w:rPr>
          <w:rFonts w:asciiTheme="minorBidi" w:eastAsiaTheme="minorBidi" w:hAnsiTheme="minorBidi"/>
          <w:noProof w:val="0"/>
          <w:color w:val="000000"/>
          <w:kern w:val="0"/>
          <w:sz w:val="28"/>
          <w:szCs w:val="28"/>
          <w:lang w:eastAsia="zh-HK" w:bidi="my-MM"/>
        </w:rPr>
        <w:t>”的字句取代一樣。</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(附表8由1997年第75號第5條增補)</w:t>
      </w:r>
    </w:p>
    <w:p w:rsidR="00A42341" w:rsidRPr="00A42341" w:rsidRDefault="00A42341" w:rsidP="00A42341">
      <w:pPr>
        <w:widowControl/>
        <w:shd w:val="clear" w:color="auto" w:fill="FFFFFF"/>
        <w:wordWrap/>
        <w:autoSpaceDE/>
        <w:autoSpaceDN/>
        <w:spacing w:after="80" w:line="320" w:lineRule="atLeast"/>
        <w:jc w:val="center"/>
        <w:textAlignment w:val="top"/>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附表9</w:t>
      </w:r>
    </w:p>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noProof w:val="0"/>
          <w:color w:val="000000"/>
          <w:kern w:val="0"/>
          <w:sz w:val="28"/>
          <w:szCs w:val="28"/>
          <w:lang w:eastAsia="zh-HK" w:bidi="my-MM"/>
        </w:rPr>
      </w:pPr>
      <w:r w:rsidRPr="00A42341">
        <w:rPr>
          <w:rFonts w:asciiTheme="minorBidi" w:eastAsiaTheme="minorBidi" w:hAnsiTheme="minorBidi"/>
          <w:noProof w:val="0"/>
          <w:color w:val="000000"/>
          <w:kern w:val="0"/>
          <w:sz w:val="28"/>
          <w:szCs w:val="28"/>
          <w:lang w:eastAsia="zh-HK" w:bidi="my-MM"/>
        </w:rPr>
        <w:t>[第49A條]</w:t>
      </w:r>
    </w:p>
    <w:p w:rsidR="00A42341" w:rsidRPr="00A42341" w:rsidRDefault="00A42341" w:rsidP="00A42341">
      <w:pPr>
        <w:widowControl/>
        <w:shd w:val="clear" w:color="auto" w:fill="FFFFFF"/>
        <w:wordWrap/>
        <w:autoSpaceDE/>
        <w:autoSpaceDN/>
        <w:spacing w:after="80" w:line="320" w:lineRule="atLeast"/>
        <w:jc w:val="center"/>
        <w:rPr>
          <w:rFonts w:asciiTheme="minorBidi" w:eastAsiaTheme="minorBidi" w:hAnsiTheme="minorBidi"/>
          <w:b/>
          <w:bCs/>
          <w:noProof w:val="0"/>
          <w:color w:val="000000"/>
          <w:kern w:val="0"/>
          <w:sz w:val="36"/>
          <w:szCs w:val="36"/>
          <w:lang w:eastAsia="zh-HK" w:bidi="my-MM"/>
        </w:rPr>
      </w:pPr>
      <w:r w:rsidRPr="00A42341">
        <w:rPr>
          <w:rFonts w:asciiTheme="minorBidi" w:eastAsiaTheme="minorBidi" w:hAnsiTheme="minorBidi"/>
          <w:b/>
          <w:bCs/>
          <w:noProof w:val="0"/>
          <w:color w:val="000000"/>
          <w:kern w:val="0"/>
          <w:sz w:val="36"/>
          <w:szCs w:val="36"/>
          <w:lang w:eastAsia="zh-HK" w:bidi="my-MM"/>
        </w:rPr>
        <w:t>就備存工作時數紀錄指明的金額上限</w:t>
      </w:r>
    </w:p>
    <w:tbl>
      <w:tblPr>
        <w:tblW w:w="9600" w:type="dxa"/>
        <w:tblCellMar>
          <w:top w:w="15" w:type="dxa"/>
          <w:left w:w="15" w:type="dxa"/>
          <w:bottom w:w="15" w:type="dxa"/>
          <w:right w:w="15" w:type="dxa"/>
        </w:tblCellMar>
        <w:tblLook w:val="04A0" w:firstRow="1" w:lastRow="0" w:firstColumn="1" w:lastColumn="0" w:noHBand="0" w:noVBand="1"/>
      </w:tblPr>
      <w:tblGrid>
        <w:gridCol w:w="9600"/>
      </w:tblGrid>
      <w:tr w:rsidR="00A42341" w:rsidRPr="00A42341" w:rsidTr="00A42341">
        <w:tc>
          <w:tcPr>
            <w:tcW w:w="0" w:type="auto"/>
            <w:hideMark/>
          </w:tcPr>
          <w:p w:rsidR="00A42341" w:rsidRPr="00A42341" w:rsidRDefault="00A42341" w:rsidP="00A42341">
            <w:pPr>
              <w:widowControl/>
              <w:wordWrap/>
              <w:autoSpaceDE/>
              <w:autoSpaceDN/>
              <w:spacing w:after="0" w:line="260" w:lineRule="atLeast"/>
              <w:jc w:val="center"/>
              <w:rPr>
                <w:rFonts w:asciiTheme="minorBidi" w:eastAsiaTheme="minorBidi" w:hAnsiTheme="minorBidi"/>
                <w:noProof w:val="0"/>
                <w:kern w:val="0"/>
                <w:sz w:val="32"/>
                <w:szCs w:val="32"/>
                <w:lang w:bidi="my-MM"/>
              </w:rPr>
            </w:pPr>
            <w:r w:rsidRPr="00A42341">
              <w:rPr>
                <w:rFonts w:asciiTheme="minorBidi" w:eastAsiaTheme="minorBidi" w:hAnsiTheme="minorBidi"/>
                <w:noProof w:val="0"/>
                <w:kern w:val="0"/>
                <w:sz w:val="32"/>
                <w:szCs w:val="32"/>
                <w:lang w:eastAsia="zh-TW" w:bidi="my-MM"/>
              </w:rPr>
              <w:t> </w:t>
            </w:r>
            <w:r w:rsidRPr="00A42341">
              <w:rPr>
                <w:rFonts w:asciiTheme="minorBidi" w:eastAsiaTheme="minorBidi" w:hAnsiTheme="minorBidi"/>
                <w:noProof w:val="0"/>
                <w:kern w:val="0"/>
                <w:sz w:val="32"/>
                <w:szCs w:val="32"/>
                <w:lang w:eastAsia="zh-TW" w:bidi="my-MM"/>
              </w:rPr>
              <w:br/>
            </w:r>
            <w:r w:rsidRPr="00A42341">
              <w:rPr>
                <w:rFonts w:asciiTheme="minorBidi" w:eastAsiaTheme="minorBidi" w:hAnsiTheme="minorBidi"/>
                <w:noProof w:val="0"/>
                <w:kern w:val="0"/>
                <w:sz w:val="32"/>
                <w:szCs w:val="32"/>
                <w:lang w:bidi="my-MM"/>
              </w:rPr>
              <w:t>每月$14,100</w:t>
            </w:r>
            <w:r w:rsidRPr="00A42341">
              <w:rPr>
                <w:rFonts w:asciiTheme="minorBidi" w:eastAsiaTheme="minorBidi" w:hAnsiTheme="minorBidi"/>
                <w:noProof w:val="0"/>
                <w:kern w:val="0"/>
                <w:sz w:val="32"/>
                <w:szCs w:val="32"/>
                <w:lang w:bidi="my-MM"/>
              </w:rPr>
              <w:br/>
            </w:r>
          </w:p>
        </w:tc>
      </w:tr>
    </w:tbl>
    <w:p w:rsidR="00A42341" w:rsidRPr="00A42341" w:rsidRDefault="00A42341" w:rsidP="00A42341">
      <w:pPr>
        <w:widowControl/>
        <w:shd w:val="clear" w:color="auto" w:fill="FFFFFF"/>
        <w:wordWrap/>
        <w:autoSpaceDE/>
        <w:autoSpaceDN/>
        <w:spacing w:after="0" w:line="240" w:lineRule="auto"/>
        <w:jc w:val="right"/>
        <w:rPr>
          <w:rFonts w:asciiTheme="minorBidi" w:eastAsiaTheme="minorBidi" w:hAnsiTheme="minorBidi"/>
          <w:i/>
          <w:iCs/>
          <w:noProof w:val="0"/>
          <w:color w:val="000000"/>
          <w:kern w:val="0"/>
          <w:sz w:val="28"/>
          <w:szCs w:val="28"/>
          <w:lang w:eastAsia="zh-HK" w:bidi="my-MM"/>
        </w:rPr>
      </w:pPr>
      <w:r w:rsidRPr="00A42341">
        <w:rPr>
          <w:rFonts w:asciiTheme="minorBidi" w:eastAsiaTheme="minorBidi" w:hAnsiTheme="minorBidi"/>
          <w:i/>
          <w:iCs/>
          <w:noProof w:val="0"/>
          <w:color w:val="000000"/>
          <w:kern w:val="0"/>
          <w:sz w:val="28"/>
          <w:szCs w:val="28"/>
          <w:lang w:eastAsia="zh-HK" w:bidi="my-MM"/>
        </w:rPr>
        <w:t>(附表9由2010年第15號第22條增補。由2010年第148號法律公告修訂；由2012年第187號法律公告修訂；由2015年第7號法律公告修訂；由2017年第12號法律公告修訂)</w:t>
      </w:r>
    </w:p>
    <w:p w:rsidR="00FB3189" w:rsidRPr="00A42341" w:rsidRDefault="00FB3189" w:rsidP="003D512F">
      <w:pPr>
        <w:spacing w:after="0" w:line="360" w:lineRule="auto"/>
        <w:rPr>
          <w:rFonts w:ascii="한컴바탕" w:eastAsia="한컴바탕" w:hAnsi="한컴바탕" w:cs="한컴바탕"/>
          <w:sz w:val="28"/>
          <w:szCs w:val="36"/>
          <w:lang w:eastAsia="zh-TW"/>
        </w:rPr>
      </w:pPr>
    </w:p>
    <w:sectPr w:rsidR="00FB3189" w:rsidRPr="00A42341" w:rsidSect="00705FF4">
      <w:headerReference w:type="default" r:id="rId8"/>
      <w:footerReference w:type="default" r:id="rId9"/>
      <w:pgSz w:w="11906" w:h="16838"/>
      <w:pgMar w:top="1701" w:right="1440" w:bottom="1440" w:left="1440" w:header="851" w:footer="85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451" w:rsidRDefault="00295451" w:rsidP="00FB3189">
      <w:pPr>
        <w:spacing w:after="0" w:line="240" w:lineRule="auto"/>
      </w:pPr>
      <w:r>
        <w:separator/>
      </w:r>
    </w:p>
  </w:endnote>
  <w:endnote w:type="continuationSeparator" w:id="0">
    <w:p w:rsidR="00295451" w:rsidRDefault="00295451" w:rsidP="00FB3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02F" w:usb1="29D77CFB" w:usb2="00000012" w:usb3="00000000" w:csb0="00080001" w:csb1="00000000"/>
    <w:embedRegular r:id="rId1" w:subsetted="1" w:fontKey="{AAC9BA31-6A4C-4EC5-A4D8-341003D6794E}"/>
  </w:font>
  <w:font w:name="한컴바탕">
    <w:panose1 w:val="02030600000101010101"/>
    <w:charset w:val="81"/>
    <w:family w:val="roman"/>
    <w:pitch w:val="variable"/>
    <w:sig w:usb0="F7FFAFFF" w:usb1="FBDFFFFF" w:usb2="00FFFFFF" w:usb3="00000000" w:csb0="803F01FF" w:csb1="00000000"/>
    <w:embedRegular r:id="rId2" w:subsetted="1" w:fontKey="{FED30832-E20F-4E7F-9BFE-D29DEE5AEF19}"/>
    <w:embedBold r:id="rId3" w:subsetted="1" w:fontKey="{B7B4A4B2-F4E1-465D-8AD5-40291BE3CB2A}"/>
    <w:embedItalic r:id="rId4" w:subsetted="1" w:fontKey="{D0EAEA2B-B2B9-46B5-BF57-0D1FCECC4B23}"/>
    <w:embedBoldItalic r:id="rId5" w:subsetted="1" w:fontKey="{2EB9E800-CBE0-4944-9E6E-676C6C33B79D}"/>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215718"/>
      <w:docPartObj>
        <w:docPartGallery w:val="Page Numbers (Bottom of Page)"/>
        <w:docPartUnique/>
      </w:docPartObj>
    </w:sdtPr>
    <w:sdtEndPr/>
    <w:sdtContent>
      <w:p w:rsidR="00705FF4" w:rsidRDefault="00705FF4">
        <w:pPr>
          <w:pStyle w:val="a5"/>
          <w:jc w:val="center"/>
        </w:pPr>
        <w:r>
          <w:fldChar w:fldCharType="begin"/>
        </w:r>
        <w:r>
          <w:instrText>PAGE   \* MERGEFORMAT</w:instrText>
        </w:r>
        <w:r>
          <w:fldChar w:fldCharType="separate"/>
        </w:r>
        <w:r w:rsidR="00A42341" w:rsidRPr="00A42341">
          <w:rPr>
            <w:lang w:val="ko-KR"/>
          </w:rPr>
          <w:t>2</w:t>
        </w:r>
        <w:r>
          <w:fldChar w:fldCharType="end"/>
        </w:r>
      </w:p>
    </w:sdtContent>
  </w:sdt>
  <w:p w:rsidR="00705FF4" w:rsidRDefault="00705FF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451" w:rsidRDefault="00295451" w:rsidP="00FB3189">
      <w:pPr>
        <w:spacing w:after="0" w:line="240" w:lineRule="auto"/>
      </w:pPr>
      <w:r>
        <w:separator/>
      </w:r>
    </w:p>
  </w:footnote>
  <w:footnote w:type="continuationSeparator" w:id="0">
    <w:p w:rsidR="00295451" w:rsidRDefault="00295451" w:rsidP="00FB31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189" w:rsidRDefault="00FB3189">
    <w:pPr>
      <w:pStyle w:val="a4"/>
    </w:pPr>
    <w:r>
      <w:rPr>
        <w:lang w:bidi="my-MM"/>
      </w:rPr>
      <w:drawing>
        <wp:anchor distT="0" distB="0" distL="114300" distR="114300" simplePos="0" relativeHeight="251658240" behindDoc="0" locked="0" layoutInCell="1" allowOverlap="1" wp14:anchorId="5326C515" wp14:editId="1163987D">
          <wp:simplePos x="0" y="0"/>
          <wp:positionH relativeFrom="column">
            <wp:align>center</wp:align>
          </wp:positionH>
          <wp:positionV relativeFrom="margin">
            <wp:posOffset>-720090</wp:posOffset>
          </wp:positionV>
          <wp:extent cx="6192000" cy="572400"/>
          <wp:effectExtent l="0" t="0" r="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p.png"/>
                  <pic:cNvPicPr/>
                </pic:nvPicPr>
                <pic:blipFill>
                  <a:blip r:embed="rId1">
                    <a:extLst>
                      <a:ext uri="{28A0092B-C50C-407E-A947-70E740481C1C}">
                        <a14:useLocalDpi xmlns:a14="http://schemas.microsoft.com/office/drawing/2010/main" val="0"/>
                      </a:ext>
                    </a:extLst>
                  </a:blip>
                  <a:stretch>
                    <a:fillRect/>
                  </a:stretch>
                </pic:blipFill>
                <pic:spPr>
                  <a:xfrm>
                    <a:off x="0" y="0"/>
                    <a:ext cx="6192000" cy="572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189"/>
    <w:rsid w:val="000C448A"/>
    <w:rsid w:val="000F55B1"/>
    <w:rsid w:val="001B65F1"/>
    <w:rsid w:val="002546D7"/>
    <w:rsid w:val="00295451"/>
    <w:rsid w:val="002F34F3"/>
    <w:rsid w:val="003C4055"/>
    <w:rsid w:val="003D512F"/>
    <w:rsid w:val="003F50D8"/>
    <w:rsid w:val="00613DD4"/>
    <w:rsid w:val="00663A37"/>
    <w:rsid w:val="00705FF4"/>
    <w:rsid w:val="0076660D"/>
    <w:rsid w:val="00952FAA"/>
    <w:rsid w:val="00A42341"/>
    <w:rsid w:val="00A63FD2"/>
    <w:rsid w:val="00C21CAD"/>
    <w:rsid w:val="00E368BD"/>
    <w:rsid w:val="00EE3D30"/>
    <w:rsid w:val="00FB3189"/>
  </w:rsids>
  <m:mathPr>
    <m:mathFont m:val="Cambria Math"/>
    <m:brkBin m:val="before"/>
    <m:brkBinSub m:val="--"/>
    <m:smallFrac m:val="0"/>
    <m:dispDef/>
    <m:lMargin m:val="0"/>
    <m:rMargin m:val="0"/>
    <m:defJc m:val="centerGroup"/>
    <m:wrapIndent m:val="1440"/>
    <m:intLim m:val="subSup"/>
    <m:naryLim m:val="undOvr"/>
  </m:mathPr>
  <w:themeFontLang w:val="en-US" w:eastAsia="ko-KR"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189"/>
    <w:pPr>
      <w:widowControl w:val="0"/>
      <w:wordWrap w:val="0"/>
      <w:autoSpaceDE w:val="0"/>
      <w:autoSpaceDN w:val="0"/>
    </w:pPr>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3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FB3189"/>
    <w:pPr>
      <w:tabs>
        <w:tab w:val="center" w:pos="4513"/>
        <w:tab w:val="right" w:pos="9026"/>
      </w:tabs>
      <w:snapToGrid w:val="0"/>
    </w:pPr>
  </w:style>
  <w:style w:type="character" w:customStyle="1" w:styleId="Char">
    <w:name w:val="머리글 Char"/>
    <w:basedOn w:val="a0"/>
    <w:link w:val="a4"/>
    <w:uiPriority w:val="99"/>
    <w:rsid w:val="00FB3189"/>
    <w:rPr>
      <w:noProof/>
    </w:rPr>
  </w:style>
  <w:style w:type="paragraph" w:styleId="a5">
    <w:name w:val="footer"/>
    <w:basedOn w:val="a"/>
    <w:link w:val="Char0"/>
    <w:uiPriority w:val="99"/>
    <w:unhideWhenUsed/>
    <w:rsid w:val="00FB3189"/>
    <w:pPr>
      <w:tabs>
        <w:tab w:val="center" w:pos="4513"/>
        <w:tab w:val="right" w:pos="9026"/>
      </w:tabs>
      <w:snapToGrid w:val="0"/>
    </w:pPr>
  </w:style>
  <w:style w:type="character" w:customStyle="1" w:styleId="Char0">
    <w:name w:val="바닥글 Char"/>
    <w:basedOn w:val="a0"/>
    <w:link w:val="a5"/>
    <w:uiPriority w:val="99"/>
    <w:rsid w:val="00FB3189"/>
    <w:rPr>
      <w:noProof/>
    </w:rPr>
  </w:style>
  <w:style w:type="paragraph" w:styleId="a6">
    <w:name w:val="Balloon Text"/>
    <w:basedOn w:val="a"/>
    <w:link w:val="Char1"/>
    <w:uiPriority w:val="99"/>
    <w:semiHidden/>
    <w:unhideWhenUsed/>
    <w:rsid w:val="00FB3189"/>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FB3189"/>
    <w:rPr>
      <w:rFonts w:asciiTheme="majorHAnsi" w:eastAsiaTheme="majorEastAsia" w:hAnsiTheme="majorHAnsi" w:cstheme="majorBidi"/>
      <w:noProof/>
      <w:sz w:val="18"/>
      <w:szCs w:val="18"/>
    </w:rPr>
  </w:style>
  <w:style w:type="numbering" w:customStyle="1" w:styleId="1">
    <w:name w:val="목록 없음1"/>
    <w:next w:val="a2"/>
    <w:uiPriority w:val="99"/>
    <w:semiHidden/>
    <w:unhideWhenUsed/>
    <w:rsid w:val="00A42341"/>
  </w:style>
  <w:style w:type="character" w:customStyle="1" w:styleId="hklmref">
    <w:name w:val="hklm_ref"/>
    <w:basedOn w:val="a0"/>
    <w:rsid w:val="00A42341"/>
  </w:style>
  <w:style w:type="character" w:customStyle="1" w:styleId="nowrap">
    <w:name w:val="nowrap"/>
    <w:basedOn w:val="a0"/>
    <w:rsid w:val="00A42341"/>
  </w:style>
  <w:style w:type="character" w:customStyle="1" w:styleId="hklmb">
    <w:name w:val="hklm_b"/>
    <w:basedOn w:val="a0"/>
    <w:rsid w:val="00A42341"/>
  </w:style>
  <w:style w:type="character" w:customStyle="1" w:styleId="hklmi">
    <w:name w:val="hklm_i"/>
    <w:basedOn w:val="a0"/>
    <w:rsid w:val="00A42341"/>
  </w:style>
  <w:style w:type="character" w:customStyle="1" w:styleId="hklmsup">
    <w:name w:val="hklm_sup"/>
    <w:basedOn w:val="a0"/>
    <w:rsid w:val="00A42341"/>
  </w:style>
  <w:style w:type="character" w:customStyle="1" w:styleId="hklminline">
    <w:name w:val="hklm_inline"/>
    <w:basedOn w:val="a0"/>
    <w:rsid w:val="00A42341"/>
  </w:style>
  <w:style w:type="paragraph" w:styleId="a7">
    <w:name w:val="Normal (Web)"/>
    <w:basedOn w:val="a"/>
    <w:uiPriority w:val="99"/>
    <w:semiHidden/>
    <w:unhideWhenUsed/>
    <w:rsid w:val="00A42341"/>
    <w:pPr>
      <w:widowControl/>
      <w:wordWrap/>
      <w:autoSpaceDE/>
      <w:autoSpaceDN/>
      <w:spacing w:before="100" w:beforeAutospacing="1" w:after="100" w:afterAutospacing="1" w:line="240" w:lineRule="auto"/>
      <w:jc w:val="left"/>
    </w:pPr>
    <w:rPr>
      <w:rFonts w:ascii="굴림" w:eastAsia="굴림" w:hAnsi="굴림" w:cs="굴림"/>
      <w:noProof w:val="0"/>
      <w:kern w:val="0"/>
      <w:sz w:val="24"/>
      <w:szCs w:val="24"/>
      <w:lang w:bidi="my-MM"/>
    </w:rPr>
  </w:style>
  <w:style w:type="character" w:customStyle="1" w:styleId="leaders-text">
    <w:name w:val="leaders-text"/>
    <w:basedOn w:val="a0"/>
    <w:rsid w:val="00A42341"/>
  </w:style>
  <w:style w:type="character" w:customStyle="1" w:styleId="span">
    <w:name w:val="span"/>
    <w:basedOn w:val="a0"/>
    <w:rsid w:val="00A423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189"/>
    <w:pPr>
      <w:widowControl w:val="0"/>
      <w:wordWrap w:val="0"/>
      <w:autoSpaceDE w:val="0"/>
      <w:autoSpaceDN w:val="0"/>
    </w:pPr>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3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FB3189"/>
    <w:pPr>
      <w:tabs>
        <w:tab w:val="center" w:pos="4513"/>
        <w:tab w:val="right" w:pos="9026"/>
      </w:tabs>
      <w:snapToGrid w:val="0"/>
    </w:pPr>
  </w:style>
  <w:style w:type="character" w:customStyle="1" w:styleId="Char">
    <w:name w:val="머리글 Char"/>
    <w:basedOn w:val="a0"/>
    <w:link w:val="a4"/>
    <w:uiPriority w:val="99"/>
    <w:rsid w:val="00FB3189"/>
    <w:rPr>
      <w:noProof/>
    </w:rPr>
  </w:style>
  <w:style w:type="paragraph" w:styleId="a5">
    <w:name w:val="footer"/>
    <w:basedOn w:val="a"/>
    <w:link w:val="Char0"/>
    <w:uiPriority w:val="99"/>
    <w:unhideWhenUsed/>
    <w:rsid w:val="00FB3189"/>
    <w:pPr>
      <w:tabs>
        <w:tab w:val="center" w:pos="4513"/>
        <w:tab w:val="right" w:pos="9026"/>
      </w:tabs>
      <w:snapToGrid w:val="0"/>
    </w:pPr>
  </w:style>
  <w:style w:type="character" w:customStyle="1" w:styleId="Char0">
    <w:name w:val="바닥글 Char"/>
    <w:basedOn w:val="a0"/>
    <w:link w:val="a5"/>
    <w:uiPriority w:val="99"/>
    <w:rsid w:val="00FB3189"/>
    <w:rPr>
      <w:noProof/>
    </w:rPr>
  </w:style>
  <w:style w:type="paragraph" w:styleId="a6">
    <w:name w:val="Balloon Text"/>
    <w:basedOn w:val="a"/>
    <w:link w:val="Char1"/>
    <w:uiPriority w:val="99"/>
    <w:semiHidden/>
    <w:unhideWhenUsed/>
    <w:rsid w:val="00FB3189"/>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FB3189"/>
    <w:rPr>
      <w:rFonts w:asciiTheme="majorHAnsi" w:eastAsiaTheme="majorEastAsia" w:hAnsiTheme="majorHAnsi" w:cstheme="majorBidi"/>
      <w:noProof/>
      <w:sz w:val="18"/>
      <w:szCs w:val="18"/>
    </w:rPr>
  </w:style>
  <w:style w:type="numbering" w:customStyle="1" w:styleId="1">
    <w:name w:val="목록 없음1"/>
    <w:next w:val="a2"/>
    <w:uiPriority w:val="99"/>
    <w:semiHidden/>
    <w:unhideWhenUsed/>
    <w:rsid w:val="00A42341"/>
  </w:style>
  <w:style w:type="character" w:customStyle="1" w:styleId="hklmref">
    <w:name w:val="hklm_ref"/>
    <w:basedOn w:val="a0"/>
    <w:rsid w:val="00A42341"/>
  </w:style>
  <w:style w:type="character" w:customStyle="1" w:styleId="nowrap">
    <w:name w:val="nowrap"/>
    <w:basedOn w:val="a0"/>
    <w:rsid w:val="00A42341"/>
  </w:style>
  <w:style w:type="character" w:customStyle="1" w:styleId="hklmb">
    <w:name w:val="hklm_b"/>
    <w:basedOn w:val="a0"/>
    <w:rsid w:val="00A42341"/>
  </w:style>
  <w:style w:type="character" w:customStyle="1" w:styleId="hklmi">
    <w:name w:val="hklm_i"/>
    <w:basedOn w:val="a0"/>
    <w:rsid w:val="00A42341"/>
  </w:style>
  <w:style w:type="character" w:customStyle="1" w:styleId="hklmsup">
    <w:name w:val="hklm_sup"/>
    <w:basedOn w:val="a0"/>
    <w:rsid w:val="00A42341"/>
  </w:style>
  <w:style w:type="character" w:customStyle="1" w:styleId="hklminline">
    <w:name w:val="hklm_inline"/>
    <w:basedOn w:val="a0"/>
    <w:rsid w:val="00A42341"/>
  </w:style>
  <w:style w:type="paragraph" w:styleId="a7">
    <w:name w:val="Normal (Web)"/>
    <w:basedOn w:val="a"/>
    <w:uiPriority w:val="99"/>
    <w:semiHidden/>
    <w:unhideWhenUsed/>
    <w:rsid w:val="00A42341"/>
    <w:pPr>
      <w:widowControl/>
      <w:wordWrap/>
      <w:autoSpaceDE/>
      <w:autoSpaceDN/>
      <w:spacing w:before="100" w:beforeAutospacing="1" w:after="100" w:afterAutospacing="1" w:line="240" w:lineRule="auto"/>
      <w:jc w:val="left"/>
    </w:pPr>
    <w:rPr>
      <w:rFonts w:ascii="굴림" w:eastAsia="굴림" w:hAnsi="굴림" w:cs="굴림"/>
      <w:noProof w:val="0"/>
      <w:kern w:val="0"/>
      <w:sz w:val="24"/>
      <w:szCs w:val="24"/>
      <w:lang w:bidi="my-MM"/>
    </w:rPr>
  </w:style>
  <w:style w:type="character" w:customStyle="1" w:styleId="leaders-text">
    <w:name w:val="leaders-text"/>
    <w:basedOn w:val="a0"/>
    <w:rsid w:val="00A42341"/>
  </w:style>
  <w:style w:type="character" w:customStyle="1" w:styleId="span">
    <w:name w:val="span"/>
    <w:basedOn w:val="a0"/>
    <w:rsid w:val="00A42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2320">
      <w:bodyDiv w:val="1"/>
      <w:marLeft w:val="0"/>
      <w:marRight w:val="0"/>
      <w:marTop w:val="0"/>
      <w:marBottom w:val="0"/>
      <w:divBdr>
        <w:top w:val="none" w:sz="0" w:space="0" w:color="auto"/>
        <w:left w:val="none" w:sz="0" w:space="0" w:color="auto"/>
        <w:bottom w:val="none" w:sz="0" w:space="0" w:color="auto"/>
        <w:right w:val="none" w:sz="0" w:space="0" w:color="auto"/>
      </w:divBdr>
      <w:divsChild>
        <w:div w:id="442044593">
          <w:marLeft w:val="0"/>
          <w:marRight w:val="0"/>
          <w:marTop w:val="0"/>
          <w:marBottom w:val="0"/>
          <w:divBdr>
            <w:top w:val="none" w:sz="0" w:space="0" w:color="auto"/>
            <w:left w:val="none" w:sz="0" w:space="0" w:color="auto"/>
            <w:bottom w:val="none" w:sz="0" w:space="0" w:color="auto"/>
            <w:right w:val="none" w:sz="0" w:space="0" w:color="auto"/>
          </w:divBdr>
          <w:divsChild>
            <w:div w:id="1841002773">
              <w:marLeft w:val="0"/>
              <w:marRight w:val="0"/>
              <w:marTop w:val="240"/>
              <w:marBottom w:val="80"/>
              <w:divBdr>
                <w:top w:val="none" w:sz="0" w:space="0" w:color="auto"/>
                <w:left w:val="none" w:sz="0" w:space="0" w:color="auto"/>
                <w:bottom w:val="none" w:sz="0" w:space="0" w:color="auto"/>
                <w:right w:val="none" w:sz="0" w:space="0" w:color="auto"/>
              </w:divBdr>
            </w:div>
            <w:div w:id="1139617416">
              <w:marLeft w:val="0"/>
              <w:marRight w:val="0"/>
              <w:marTop w:val="240"/>
              <w:marBottom w:val="80"/>
              <w:divBdr>
                <w:top w:val="none" w:sz="0" w:space="0" w:color="auto"/>
                <w:left w:val="none" w:sz="0" w:space="0" w:color="auto"/>
                <w:bottom w:val="none" w:sz="0" w:space="0" w:color="auto"/>
                <w:right w:val="none" w:sz="0" w:space="0" w:color="auto"/>
              </w:divBdr>
            </w:div>
          </w:divsChild>
        </w:div>
        <w:div w:id="859663178">
          <w:marLeft w:val="0"/>
          <w:marRight w:val="0"/>
          <w:marTop w:val="0"/>
          <w:marBottom w:val="0"/>
          <w:divBdr>
            <w:top w:val="none" w:sz="0" w:space="0" w:color="auto"/>
            <w:left w:val="none" w:sz="0" w:space="0" w:color="auto"/>
            <w:bottom w:val="none" w:sz="0" w:space="0" w:color="auto"/>
            <w:right w:val="none" w:sz="0" w:space="0" w:color="auto"/>
          </w:divBdr>
          <w:divsChild>
            <w:div w:id="417989607">
              <w:marLeft w:val="720"/>
              <w:marRight w:val="0"/>
              <w:marTop w:val="0"/>
              <w:marBottom w:val="0"/>
              <w:divBdr>
                <w:top w:val="none" w:sz="0" w:space="0" w:color="auto"/>
                <w:left w:val="none" w:sz="0" w:space="0" w:color="auto"/>
                <w:bottom w:val="none" w:sz="0" w:space="0" w:color="auto"/>
                <w:right w:val="none" w:sz="0" w:space="0" w:color="auto"/>
              </w:divBdr>
              <w:divsChild>
                <w:div w:id="1607300728">
                  <w:marLeft w:val="0"/>
                  <w:marRight w:val="0"/>
                  <w:marTop w:val="240"/>
                  <w:marBottom w:val="80"/>
                  <w:divBdr>
                    <w:top w:val="none" w:sz="0" w:space="0" w:color="auto"/>
                    <w:left w:val="none" w:sz="0" w:space="0" w:color="auto"/>
                    <w:bottom w:val="none" w:sz="0" w:space="0" w:color="auto"/>
                    <w:right w:val="none" w:sz="0" w:space="0" w:color="auto"/>
                  </w:divBdr>
                </w:div>
                <w:div w:id="1923178395">
                  <w:marLeft w:val="0"/>
                  <w:marRight w:val="0"/>
                  <w:marTop w:val="240"/>
                  <w:marBottom w:val="80"/>
                  <w:divBdr>
                    <w:top w:val="none" w:sz="0" w:space="0" w:color="auto"/>
                    <w:left w:val="none" w:sz="0" w:space="0" w:color="auto"/>
                    <w:bottom w:val="none" w:sz="0" w:space="0" w:color="auto"/>
                    <w:right w:val="none" w:sz="0" w:space="0" w:color="auto"/>
                  </w:divBdr>
                </w:div>
                <w:div w:id="1059791388">
                  <w:marLeft w:val="0"/>
                  <w:marRight w:val="0"/>
                  <w:marTop w:val="0"/>
                  <w:marBottom w:val="80"/>
                  <w:divBdr>
                    <w:top w:val="none" w:sz="0" w:space="0" w:color="auto"/>
                    <w:left w:val="none" w:sz="0" w:space="0" w:color="auto"/>
                    <w:bottom w:val="none" w:sz="0" w:space="0" w:color="auto"/>
                    <w:right w:val="none" w:sz="0" w:space="0" w:color="auto"/>
                  </w:divBdr>
                  <w:divsChild>
                    <w:div w:id="16361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7913">
          <w:marLeft w:val="0"/>
          <w:marRight w:val="0"/>
          <w:marTop w:val="0"/>
          <w:marBottom w:val="0"/>
          <w:divBdr>
            <w:top w:val="none" w:sz="0" w:space="0" w:color="auto"/>
            <w:left w:val="none" w:sz="0" w:space="0" w:color="auto"/>
            <w:bottom w:val="none" w:sz="0" w:space="0" w:color="auto"/>
            <w:right w:val="none" w:sz="0" w:space="0" w:color="auto"/>
          </w:divBdr>
          <w:divsChild>
            <w:div w:id="2022471578">
              <w:marLeft w:val="720"/>
              <w:marRight w:val="0"/>
              <w:marTop w:val="0"/>
              <w:marBottom w:val="0"/>
              <w:divBdr>
                <w:top w:val="none" w:sz="0" w:space="0" w:color="auto"/>
                <w:left w:val="none" w:sz="0" w:space="0" w:color="auto"/>
                <w:bottom w:val="none" w:sz="0" w:space="0" w:color="auto"/>
                <w:right w:val="none" w:sz="0" w:space="0" w:color="auto"/>
              </w:divBdr>
              <w:divsChild>
                <w:div w:id="374350714">
                  <w:marLeft w:val="0"/>
                  <w:marRight w:val="0"/>
                  <w:marTop w:val="240"/>
                  <w:marBottom w:val="80"/>
                  <w:divBdr>
                    <w:top w:val="none" w:sz="0" w:space="0" w:color="auto"/>
                    <w:left w:val="none" w:sz="0" w:space="0" w:color="auto"/>
                    <w:bottom w:val="none" w:sz="0" w:space="0" w:color="auto"/>
                    <w:right w:val="none" w:sz="0" w:space="0" w:color="auto"/>
                  </w:divBdr>
                </w:div>
                <w:div w:id="163398955">
                  <w:marLeft w:val="0"/>
                  <w:marRight w:val="0"/>
                  <w:marTop w:val="240"/>
                  <w:marBottom w:val="80"/>
                  <w:divBdr>
                    <w:top w:val="none" w:sz="0" w:space="0" w:color="auto"/>
                    <w:left w:val="none" w:sz="0" w:space="0" w:color="auto"/>
                    <w:bottom w:val="none" w:sz="0" w:space="0" w:color="auto"/>
                    <w:right w:val="none" w:sz="0" w:space="0" w:color="auto"/>
                  </w:divBdr>
                </w:div>
                <w:div w:id="719864681">
                  <w:marLeft w:val="480"/>
                  <w:marRight w:val="0"/>
                  <w:marTop w:val="0"/>
                  <w:marBottom w:val="80"/>
                  <w:divBdr>
                    <w:top w:val="none" w:sz="0" w:space="0" w:color="auto"/>
                    <w:left w:val="none" w:sz="0" w:space="0" w:color="auto"/>
                    <w:bottom w:val="none" w:sz="0" w:space="0" w:color="auto"/>
                    <w:right w:val="none" w:sz="0" w:space="0" w:color="auto"/>
                  </w:divBdr>
                  <w:divsChild>
                    <w:div w:id="784468611">
                      <w:marLeft w:val="0"/>
                      <w:marRight w:val="0"/>
                      <w:marTop w:val="0"/>
                      <w:marBottom w:val="80"/>
                      <w:divBdr>
                        <w:top w:val="none" w:sz="0" w:space="0" w:color="auto"/>
                        <w:left w:val="none" w:sz="0" w:space="0" w:color="auto"/>
                        <w:bottom w:val="none" w:sz="0" w:space="0" w:color="auto"/>
                        <w:right w:val="none" w:sz="0" w:space="0" w:color="auto"/>
                      </w:divBdr>
                    </w:div>
                    <w:div w:id="2016640252">
                      <w:marLeft w:val="0"/>
                      <w:marRight w:val="0"/>
                      <w:marTop w:val="0"/>
                      <w:marBottom w:val="80"/>
                      <w:divBdr>
                        <w:top w:val="none" w:sz="0" w:space="0" w:color="auto"/>
                        <w:left w:val="none" w:sz="0" w:space="0" w:color="auto"/>
                        <w:bottom w:val="none" w:sz="0" w:space="0" w:color="auto"/>
                        <w:right w:val="none" w:sz="0" w:space="0" w:color="auto"/>
                      </w:divBdr>
                      <w:divsChild>
                        <w:div w:id="1253396399">
                          <w:marLeft w:val="0"/>
                          <w:marRight w:val="0"/>
                          <w:marTop w:val="0"/>
                          <w:marBottom w:val="80"/>
                          <w:divBdr>
                            <w:top w:val="none" w:sz="0" w:space="0" w:color="auto"/>
                            <w:left w:val="none" w:sz="0" w:space="0" w:color="auto"/>
                            <w:bottom w:val="none" w:sz="0" w:space="0" w:color="auto"/>
                            <w:right w:val="none" w:sz="0" w:space="0" w:color="auto"/>
                          </w:divBdr>
                        </w:div>
                        <w:div w:id="1618637204">
                          <w:marLeft w:val="480"/>
                          <w:marRight w:val="0"/>
                          <w:marTop w:val="0"/>
                          <w:marBottom w:val="80"/>
                          <w:divBdr>
                            <w:top w:val="none" w:sz="0" w:space="0" w:color="auto"/>
                            <w:left w:val="none" w:sz="0" w:space="0" w:color="auto"/>
                            <w:bottom w:val="none" w:sz="0" w:space="0" w:color="auto"/>
                            <w:right w:val="none" w:sz="0" w:space="0" w:color="auto"/>
                          </w:divBdr>
                          <w:divsChild>
                            <w:div w:id="97604913">
                              <w:marLeft w:val="0"/>
                              <w:marRight w:val="0"/>
                              <w:marTop w:val="0"/>
                              <w:marBottom w:val="0"/>
                              <w:divBdr>
                                <w:top w:val="none" w:sz="0" w:space="0" w:color="auto"/>
                                <w:left w:val="none" w:sz="0" w:space="0" w:color="auto"/>
                                <w:bottom w:val="none" w:sz="0" w:space="0" w:color="auto"/>
                                <w:right w:val="none" w:sz="0" w:space="0" w:color="auto"/>
                              </w:divBdr>
                            </w:div>
                          </w:divsChild>
                        </w:div>
                        <w:div w:id="520239354">
                          <w:marLeft w:val="480"/>
                          <w:marRight w:val="0"/>
                          <w:marTop w:val="0"/>
                          <w:marBottom w:val="0"/>
                          <w:divBdr>
                            <w:top w:val="none" w:sz="0" w:space="0" w:color="auto"/>
                            <w:left w:val="none" w:sz="0" w:space="0" w:color="auto"/>
                            <w:bottom w:val="none" w:sz="0" w:space="0" w:color="auto"/>
                            <w:right w:val="none" w:sz="0" w:space="0" w:color="auto"/>
                          </w:divBdr>
                          <w:divsChild>
                            <w:div w:id="17563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9059">
                      <w:marLeft w:val="0"/>
                      <w:marRight w:val="0"/>
                      <w:marTop w:val="0"/>
                      <w:marBottom w:val="80"/>
                      <w:divBdr>
                        <w:top w:val="none" w:sz="0" w:space="0" w:color="auto"/>
                        <w:left w:val="none" w:sz="0" w:space="0" w:color="auto"/>
                        <w:bottom w:val="none" w:sz="0" w:space="0" w:color="auto"/>
                        <w:right w:val="none" w:sz="0" w:space="0" w:color="auto"/>
                      </w:divBdr>
                    </w:div>
                    <w:div w:id="800074368">
                      <w:marLeft w:val="0"/>
                      <w:marRight w:val="0"/>
                      <w:marTop w:val="0"/>
                      <w:marBottom w:val="80"/>
                      <w:divBdr>
                        <w:top w:val="none" w:sz="0" w:space="0" w:color="auto"/>
                        <w:left w:val="none" w:sz="0" w:space="0" w:color="auto"/>
                        <w:bottom w:val="none" w:sz="0" w:space="0" w:color="auto"/>
                        <w:right w:val="none" w:sz="0" w:space="0" w:color="auto"/>
                      </w:divBdr>
                      <w:divsChild>
                        <w:div w:id="283580527">
                          <w:marLeft w:val="0"/>
                          <w:marRight w:val="0"/>
                          <w:marTop w:val="0"/>
                          <w:marBottom w:val="80"/>
                          <w:divBdr>
                            <w:top w:val="none" w:sz="0" w:space="0" w:color="auto"/>
                            <w:left w:val="none" w:sz="0" w:space="0" w:color="auto"/>
                            <w:bottom w:val="none" w:sz="0" w:space="0" w:color="auto"/>
                            <w:right w:val="none" w:sz="0" w:space="0" w:color="auto"/>
                          </w:divBdr>
                        </w:div>
                        <w:div w:id="1863473535">
                          <w:marLeft w:val="480"/>
                          <w:marRight w:val="0"/>
                          <w:marTop w:val="0"/>
                          <w:marBottom w:val="80"/>
                          <w:divBdr>
                            <w:top w:val="none" w:sz="0" w:space="0" w:color="auto"/>
                            <w:left w:val="none" w:sz="0" w:space="0" w:color="auto"/>
                            <w:bottom w:val="none" w:sz="0" w:space="0" w:color="auto"/>
                            <w:right w:val="none" w:sz="0" w:space="0" w:color="auto"/>
                          </w:divBdr>
                          <w:divsChild>
                            <w:div w:id="2016029952">
                              <w:marLeft w:val="0"/>
                              <w:marRight w:val="0"/>
                              <w:marTop w:val="0"/>
                              <w:marBottom w:val="0"/>
                              <w:divBdr>
                                <w:top w:val="none" w:sz="0" w:space="0" w:color="auto"/>
                                <w:left w:val="none" w:sz="0" w:space="0" w:color="auto"/>
                                <w:bottom w:val="none" w:sz="0" w:space="0" w:color="auto"/>
                                <w:right w:val="none" w:sz="0" w:space="0" w:color="auto"/>
                              </w:divBdr>
                            </w:div>
                          </w:divsChild>
                        </w:div>
                        <w:div w:id="170028389">
                          <w:marLeft w:val="480"/>
                          <w:marRight w:val="0"/>
                          <w:marTop w:val="0"/>
                          <w:marBottom w:val="80"/>
                          <w:divBdr>
                            <w:top w:val="none" w:sz="0" w:space="0" w:color="auto"/>
                            <w:left w:val="none" w:sz="0" w:space="0" w:color="auto"/>
                            <w:bottom w:val="none" w:sz="0" w:space="0" w:color="auto"/>
                            <w:right w:val="none" w:sz="0" w:space="0" w:color="auto"/>
                          </w:divBdr>
                          <w:divsChild>
                            <w:div w:id="2142914502">
                              <w:marLeft w:val="0"/>
                              <w:marRight w:val="0"/>
                              <w:marTop w:val="0"/>
                              <w:marBottom w:val="0"/>
                              <w:divBdr>
                                <w:top w:val="none" w:sz="0" w:space="0" w:color="auto"/>
                                <w:left w:val="none" w:sz="0" w:space="0" w:color="auto"/>
                                <w:bottom w:val="none" w:sz="0" w:space="0" w:color="auto"/>
                                <w:right w:val="none" w:sz="0" w:space="0" w:color="auto"/>
                              </w:divBdr>
                            </w:div>
                          </w:divsChild>
                        </w:div>
                        <w:div w:id="1796098658">
                          <w:marLeft w:val="480"/>
                          <w:marRight w:val="0"/>
                          <w:marTop w:val="0"/>
                          <w:marBottom w:val="80"/>
                          <w:divBdr>
                            <w:top w:val="none" w:sz="0" w:space="0" w:color="auto"/>
                            <w:left w:val="none" w:sz="0" w:space="0" w:color="auto"/>
                            <w:bottom w:val="none" w:sz="0" w:space="0" w:color="auto"/>
                            <w:right w:val="none" w:sz="0" w:space="0" w:color="auto"/>
                          </w:divBdr>
                          <w:divsChild>
                            <w:div w:id="1492598784">
                              <w:marLeft w:val="0"/>
                              <w:marRight w:val="0"/>
                              <w:marTop w:val="0"/>
                              <w:marBottom w:val="0"/>
                              <w:divBdr>
                                <w:top w:val="none" w:sz="0" w:space="0" w:color="auto"/>
                                <w:left w:val="none" w:sz="0" w:space="0" w:color="auto"/>
                                <w:bottom w:val="none" w:sz="0" w:space="0" w:color="auto"/>
                                <w:right w:val="none" w:sz="0" w:space="0" w:color="auto"/>
                              </w:divBdr>
                            </w:div>
                          </w:divsChild>
                        </w:div>
                        <w:div w:id="808205073">
                          <w:marLeft w:val="480"/>
                          <w:marRight w:val="0"/>
                          <w:marTop w:val="0"/>
                          <w:marBottom w:val="80"/>
                          <w:divBdr>
                            <w:top w:val="none" w:sz="0" w:space="0" w:color="auto"/>
                            <w:left w:val="none" w:sz="0" w:space="0" w:color="auto"/>
                            <w:bottom w:val="none" w:sz="0" w:space="0" w:color="auto"/>
                            <w:right w:val="none" w:sz="0" w:space="0" w:color="auto"/>
                          </w:divBdr>
                          <w:divsChild>
                            <w:div w:id="491409441">
                              <w:marLeft w:val="0"/>
                              <w:marRight w:val="0"/>
                              <w:marTop w:val="0"/>
                              <w:marBottom w:val="0"/>
                              <w:divBdr>
                                <w:top w:val="none" w:sz="0" w:space="0" w:color="auto"/>
                                <w:left w:val="none" w:sz="0" w:space="0" w:color="auto"/>
                                <w:bottom w:val="none" w:sz="0" w:space="0" w:color="auto"/>
                                <w:right w:val="none" w:sz="0" w:space="0" w:color="auto"/>
                              </w:divBdr>
                            </w:div>
                          </w:divsChild>
                        </w:div>
                        <w:div w:id="1291204898">
                          <w:marLeft w:val="480"/>
                          <w:marRight w:val="0"/>
                          <w:marTop w:val="0"/>
                          <w:marBottom w:val="80"/>
                          <w:divBdr>
                            <w:top w:val="none" w:sz="0" w:space="0" w:color="auto"/>
                            <w:left w:val="none" w:sz="0" w:space="0" w:color="auto"/>
                            <w:bottom w:val="none" w:sz="0" w:space="0" w:color="auto"/>
                            <w:right w:val="none" w:sz="0" w:space="0" w:color="auto"/>
                          </w:divBdr>
                          <w:divsChild>
                            <w:div w:id="280648302">
                              <w:marLeft w:val="0"/>
                              <w:marRight w:val="0"/>
                              <w:marTop w:val="0"/>
                              <w:marBottom w:val="0"/>
                              <w:divBdr>
                                <w:top w:val="none" w:sz="0" w:space="0" w:color="auto"/>
                                <w:left w:val="none" w:sz="0" w:space="0" w:color="auto"/>
                                <w:bottom w:val="none" w:sz="0" w:space="0" w:color="auto"/>
                                <w:right w:val="none" w:sz="0" w:space="0" w:color="auto"/>
                              </w:divBdr>
                            </w:div>
                          </w:divsChild>
                        </w:div>
                        <w:div w:id="1505248285">
                          <w:marLeft w:val="480"/>
                          <w:marRight w:val="0"/>
                          <w:marTop w:val="0"/>
                          <w:marBottom w:val="80"/>
                          <w:divBdr>
                            <w:top w:val="none" w:sz="0" w:space="0" w:color="auto"/>
                            <w:left w:val="none" w:sz="0" w:space="0" w:color="auto"/>
                            <w:bottom w:val="none" w:sz="0" w:space="0" w:color="auto"/>
                            <w:right w:val="none" w:sz="0" w:space="0" w:color="auto"/>
                          </w:divBdr>
                          <w:divsChild>
                            <w:div w:id="1577662961">
                              <w:marLeft w:val="0"/>
                              <w:marRight w:val="0"/>
                              <w:marTop w:val="0"/>
                              <w:marBottom w:val="0"/>
                              <w:divBdr>
                                <w:top w:val="none" w:sz="0" w:space="0" w:color="auto"/>
                                <w:left w:val="none" w:sz="0" w:space="0" w:color="auto"/>
                                <w:bottom w:val="none" w:sz="0" w:space="0" w:color="auto"/>
                                <w:right w:val="none" w:sz="0" w:space="0" w:color="auto"/>
                              </w:divBdr>
                            </w:div>
                          </w:divsChild>
                        </w:div>
                        <w:div w:id="597256134">
                          <w:marLeft w:val="480"/>
                          <w:marRight w:val="0"/>
                          <w:marTop w:val="0"/>
                          <w:marBottom w:val="80"/>
                          <w:divBdr>
                            <w:top w:val="none" w:sz="0" w:space="0" w:color="auto"/>
                            <w:left w:val="none" w:sz="0" w:space="0" w:color="auto"/>
                            <w:bottom w:val="none" w:sz="0" w:space="0" w:color="auto"/>
                            <w:right w:val="none" w:sz="0" w:space="0" w:color="auto"/>
                          </w:divBdr>
                          <w:divsChild>
                            <w:div w:id="821656582">
                              <w:marLeft w:val="0"/>
                              <w:marRight w:val="0"/>
                              <w:marTop w:val="0"/>
                              <w:marBottom w:val="0"/>
                              <w:divBdr>
                                <w:top w:val="none" w:sz="0" w:space="0" w:color="auto"/>
                                <w:left w:val="none" w:sz="0" w:space="0" w:color="auto"/>
                                <w:bottom w:val="none" w:sz="0" w:space="0" w:color="auto"/>
                                <w:right w:val="none" w:sz="0" w:space="0" w:color="auto"/>
                              </w:divBdr>
                            </w:div>
                          </w:divsChild>
                        </w:div>
                        <w:div w:id="405304376">
                          <w:marLeft w:val="480"/>
                          <w:marRight w:val="0"/>
                          <w:marTop w:val="0"/>
                          <w:marBottom w:val="80"/>
                          <w:divBdr>
                            <w:top w:val="none" w:sz="0" w:space="0" w:color="auto"/>
                            <w:left w:val="none" w:sz="0" w:space="0" w:color="auto"/>
                            <w:bottom w:val="none" w:sz="0" w:space="0" w:color="auto"/>
                            <w:right w:val="none" w:sz="0" w:space="0" w:color="auto"/>
                          </w:divBdr>
                          <w:divsChild>
                            <w:div w:id="1165433481">
                              <w:marLeft w:val="0"/>
                              <w:marRight w:val="0"/>
                              <w:marTop w:val="0"/>
                              <w:marBottom w:val="0"/>
                              <w:divBdr>
                                <w:top w:val="none" w:sz="0" w:space="0" w:color="auto"/>
                                <w:left w:val="none" w:sz="0" w:space="0" w:color="auto"/>
                                <w:bottom w:val="none" w:sz="0" w:space="0" w:color="auto"/>
                                <w:right w:val="none" w:sz="0" w:space="0" w:color="auto"/>
                              </w:divBdr>
                            </w:div>
                          </w:divsChild>
                        </w:div>
                        <w:div w:id="1073116406">
                          <w:marLeft w:val="480"/>
                          <w:marRight w:val="0"/>
                          <w:marTop w:val="0"/>
                          <w:marBottom w:val="80"/>
                          <w:divBdr>
                            <w:top w:val="none" w:sz="0" w:space="0" w:color="auto"/>
                            <w:left w:val="none" w:sz="0" w:space="0" w:color="auto"/>
                            <w:bottom w:val="none" w:sz="0" w:space="0" w:color="auto"/>
                            <w:right w:val="none" w:sz="0" w:space="0" w:color="auto"/>
                          </w:divBdr>
                          <w:divsChild>
                            <w:div w:id="1031105241">
                              <w:marLeft w:val="0"/>
                              <w:marRight w:val="0"/>
                              <w:marTop w:val="0"/>
                              <w:marBottom w:val="0"/>
                              <w:divBdr>
                                <w:top w:val="none" w:sz="0" w:space="0" w:color="auto"/>
                                <w:left w:val="none" w:sz="0" w:space="0" w:color="auto"/>
                                <w:bottom w:val="none" w:sz="0" w:space="0" w:color="auto"/>
                                <w:right w:val="none" w:sz="0" w:space="0" w:color="auto"/>
                              </w:divBdr>
                            </w:div>
                          </w:divsChild>
                        </w:div>
                        <w:div w:id="1910382548">
                          <w:marLeft w:val="480"/>
                          <w:marRight w:val="0"/>
                          <w:marTop w:val="0"/>
                          <w:marBottom w:val="80"/>
                          <w:divBdr>
                            <w:top w:val="none" w:sz="0" w:space="0" w:color="auto"/>
                            <w:left w:val="none" w:sz="0" w:space="0" w:color="auto"/>
                            <w:bottom w:val="none" w:sz="0" w:space="0" w:color="auto"/>
                            <w:right w:val="none" w:sz="0" w:space="0" w:color="auto"/>
                          </w:divBdr>
                          <w:divsChild>
                            <w:div w:id="750081863">
                              <w:marLeft w:val="0"/>
                              <w:marRight w:val="0"/>
                              <w:marTop w:val="0"/>
                              <w:marBottom w:val="0"/>
                              <w:divBdr>
                                <w:top w:val="none" w:sz="0" w:space="0" w:color="auto"/>
                                <w:left w:val="none" w:sz="0" w:space="0" w:color="auto"/>
                                <w:bottom w:val="none" w:sz="0" w:space="0" w:color="auto"/>
                                <w:right w:val="none" w:sz="0" w:space="0" w:color="auto"/>
                              </w:divBdr>
                            </w:div>
                          </w:divsChild>
                        </w:div>
                        <w:div w:id="1455712241">
                          <w:marLeft w:val="480"/>
                          <w:marRight w:val="0"/>
                          <w:marTop w:val="0"/>
                          <w:marBottom w:val="0"/>
                          <w:divBdr>
                            <w:top w:val="none" w:sz="0" w:space="0" w:color="auto"/>
                            <w:left w:val="none" w:sz="0" w:space="0" w:color="auto"/>
                            <w:bottom w:val="none" w:sz="0" w:space="0" w:color="auto"/>
                            <w:right w:val="none" w:sz="0" w:space="0" w:color="auto"/>
                          </w:divBdr>
                          <w:divsChild>
                            <w:div w:id="6309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6348">
                      <w:marLeft w:val="0"/>
                      <w:marRight w:val="0"/>
                      <w:marTop w:val="0"/>
                      <w:marBottom w:val="80"/>
                      <w:divBdr>
                        <w:top w:val="none" w:sz="0" w:space="0" w:color="auto"/>
                        <w:left w:val="none" w:sz="0" w:space="0" w:color="auto"/>
                        <w:bottom w:val="none" w:sz="0" w:space="0" w:color="auto"/>
                        <w:right w:val="none" w:sz="0" w:space="0" w:color="auto"/>
                      </w:divBdr>
                    </w:div>
                    <w:div w:id="1933658915">
                      <w:marLeft w:val="0"/>
                      <w:marRight w:val="0"/>
                      <w:marTop w:val="0"/>
                      <w:marBottom w:val="80"/>
                      <w:divBdr>
                        <w:top w:val="none" w:sz="0" w:space="0" w:color="auto"/>
                        <w:left w:val="none" w:sz="0" w:space="0" w:color="auto"/>
                        <w:bottom w:val="none" w:sz="0" w:space="0" w:color="auto"/>
                        <w:right w:val="none" w:sz="0" w:space="0" w:color="auto"/>
                      </w:divBdr>
                    </w:div>
                    <w:div w:id="260912645">
                      <w:marLeft w:val="0"/>
                      <w:marRight w:val="0"/>
                      <w:marTop w:val="0"/>
                      <w:marBottom w:val="80"/>
                      <w:divBdr>
                        <w:top w:val="none" w:sz="0" w:space="0" w:color="auto"/>
                        <w:left w:val="none" w:sz="0" w:space="0" w:color="auto"/>
                        <w:bottom w:val="none" w:sz="0" w:space="0" w:color="auto"/>
                        <w:right w:val="none" w:sz="0" w:space="0" w:color="auto"/>
                      </w:divBdr>
                    </w:div>
                    <w:div w:id="2145076358">
                      <w:marLeft w:val="0"/>
                      <w:marRight w:val="0"/>
                      <w:marTop w:val="0"/>
                      <w:marBottom w:val="80"/>
                      <w:divBdr>
                        <w:top w:val="none" w:sz="0" w:space="0" w:color="auto"/>
                        <w:left w:val="none" w:sz="0" w:space="0" w:color="auto"/>
                        <w:bottom w:val="none" w:sz="0" w:space="0" w:color="auto"/>
                        <w:right w:val="none" w:sz="0" w:space="0" w:color="auto"/>
                      </w:divBdr>
                    </w:div>
                    <w:div w:id="1947688514">
                      <w:marLeft w:val="0"/>
                      <w:marRight w:val="0"/>
                      <w:marTop w:val="0"/>
                      <w:marBottom w:val="80"/>
                      <w:divBdr>
                        <w:top w:val="none" w:sz="0" w:space="0" w:color="auto"/>
                        <w:left w:val="none" w:sz="0" w:space="0" w:color="auto"/>
                        <w:bottom w:val="none" w:sz="0" w:space="0" w:color="auto"/>
                        <w:right w:val="none" w:sz="0" w:space="0" w:color="auto"/>
                      </w:divBdr>
                    </w:div>
                    <w:div w:id="541787309">
                      <w:marLeft w:val="0"/>
                      <w:marRight w:val="0"/>
                      <w:marTop w:val="0"/>
                      <w:marBottom w:val="80"/>
                      <w:divBdr>
                        <w:top w:val="none" w:sz="0" w:space="0" w:color="auto"/>
                        <w:left w:val="none" w:sz="0" w:space="0" w:color="auto"/>
                        <w:bottom w:val="none" w:sz="0" w:space="0" w:color="auto"/>
                        <w:right w:val="none" w:sz="0" w:space="0" w:color="auto"/>
                      </w:divBdr>
                    </w:div>
                    <w:div w:id="1732575993">
                      <w:marLeft w:val="0"/>
                      <w:marRight w:val="0"/>
                      <w:marTop w:val="0"/>
                      <w:marBottom w:val="80"/>
                      <w:divBdr>
                        <w:top w:val="none" w:sz="0" w:space="0" w:color="auto"/>
                        <w:left w:val="none" w:sz="0" w:space="0" w:color="auto"/>
                        <w:bottom w:val="none" w:sz="0" w:space="0" w:color="auto"/>
                        <w:right w:val="none" w:sz="0" w:space="0" w:color="auto"/>
                      </w:divBdr>
                    </w:div>
                    <w:div w:id="76483178">
                      <w:marLeft w:val="0"/>
                      <w:marRight w:val="0"/>
                      <w:marTop w:val="0"/>
                      <w:marBottom w:val="80"/>
                      <w:divBdr>
                        <w:top w:val="none" w:sz="0" w:space="0" w:color="auto"/>
                        <w:left w:val="none" w:sz="0" w:space="0" w:color="auto"/>
                        <w:bottom w:val="none" w:sz="0" w:space="0" w:color="auto"/>
                        <w:right w:val="none" w:sz="0" w:space="0" w:color="auto"/>
                      </w:divBdr>
                    </w:div>
                    <w:div w:id="387802912">
                      <w:marLeft w:val="0"/>
                      <w:marRight w:val="0"/>
                      <w:marTop w:val="0"/>
                      <w:marBottom w:val="80"/>
                      <w:divBdr>
                        <w:top w:val="none" w:sz="0" w:space="0" w:color="auto"/>
                        <w:left w:val="none" w:sz="0" w:space="0" w:color="auto"/>
                        <w:bottom w:val="none" w:sz="0" w:space="0" w:color="auto"/>
                        <w:right w:val="none" w:sz="0" w:space="0" w:color="auto"/>
                      </w:divBdr>
                    </w:div>
                    <w:div w:id="1567183877">
                      <w:marLeft w:val="0"/>
                      <w:marRight w:val="0"/>
                      <w:marTop w:val="0"/>
                      <w:marBottom w:val="80"/>
                      <w:divBdr>
                        <w:top w:val="none" w:sz="0" w:space="0" w:color="auto"/>
                        <w:left w:val="none" w:sz="0" w:space="0" w:color="auto"/>
                        <w:bottom w:val="none" w:sz="0" w:space="0" w:color="auto"/>
                        <w:right w:val="none" w:sz="0" w:space="0" w:color="auto"/>
                      </w:divBdr>
                    </w:div>
                    <w:div w:id="567544733">
                      <w:marLeft w:val="0"/>
                      <w:marRight w:val="0"/>
                      <w:marTop w:val="0"/>
                      <w:marBottom w:val="80"/>
                      <w:divBdr>
                        <w:top w:val="none" w:sz="0" w:space="0" w:color="auto"/>
                        <w:left w:val="none" w:sz="0" w:space="0" w:color="auto"/>
                        <w:bottom w:val="none" w:sz="0" w:space="0" w:color="auto"/>
                        <w:right w:val="none" w:sz="0" w:space="0" w:color="auto"/>
                      </w:divBdr>
                      <w:divsChild>
                        <w:div w:id="1662348576">
                          <w:marLeft w:val="0"/>
                          <w:marRight w:val="0"/>
                          <w:marTop w:val="0"/>
                          <w:marBottom w:val="80"/>
                          <w:divBdr>
                            <w:top w:val="none" w:sz="0" w:space="0" w:color="auto"/>
                            <w:left w:val="none" w:sz="0" w:space="0" w:color="auto"/>
                            <w:bottom w:val="none" w:sz="0" w:space="0" w:color="auto"/>
                            <w:right w:val="none" w:sz="0" w:space="0" w:color="auto"/>
                          </w:divBdr>
                        </w:div>
                        <w:div w:id="1237861588">
                          <w:marLeft w:val="480"/>
                          <w:marRight w:val="0"/>
                          <w:marTop w:val="0"/>
                          <w:marBottom w:val="80"/>
                          <w:divBdr>
                            <w:top w:val="none" w:sz="0" w:space="0" w:color="auto"/>
                            <w:left w:val="none" w:sz="0" w:space="0" w:color="auto"/>
                            <w:bottom w:val="none" w:sz="0" w:space="0" w:color="auto"/>
                            <w:right w:val="none" w:sz="0" w:space="0" w:color="auto"/>
                          </w:divBdr>
                          <w:divsChild>
                            <w:div w:id="145364321">
                              <w:marLeft w:val="0"/>
                              <w:marRight w:val="0"/>
                              <w:marTop w:val="0"/>
                              <w:marBottom w:val="0"/>
                              <w:divBdr>
                                <w:top w:val="none" w:sz="0" w:space="0" w:color="auto"/>
                                <w:left w:val="none" w:sz="0" w:space="0" w:color="auto"/>
                                <w:bottom w:val="none" w:sz="0" w:space="0" w:color="auto"/>
                                <w:right w:val="none" w:sz="0" w:space="0" w:color="auto"/>
                              </w:divBdr>
                            </w:div>
                          </w:divsChild>
                        </w:div>
                        <w:div w:id="585580309">
                          <w:marLeft w:val="480"/>
                          <w:marRight w:val="0"/>
                          <w:marTop w:val="0"/>
                          <w:marBottom w:val="80"/>
                          <w:divBdr>
                            <w:top w:val="none" w:sz="0" w:space="0" w:color="auto"/>
                            <w:left w:val="none" w:sz="0" w:space="0" w:color="auto"/>
                            <w:bottom w:val="none" w:sz="0" w:space="0" w:color="auto"/>
                            <w:right w:val="none" w:sz="0" w:space="0" w:color="auto"/>
                          </w:divBdr>
                          <w:divsChild>
                            <w:div w:id="84570694">
                              <w:marLeft w:val="0"/>
                              <w:marRight w:val="0"/>
                              <w:marTop w:val="0"/>
                              <w:marBottom w:val="0"/>
                              <w:divBdr>
                                <w:top w:val="none" w:sz="0" w:space="0" w:color="auto"/>
                                <w:left w:val="none" w:sz="0" w:space="0" w:color="auto"/>
                                <w:bottom w:val="none" w:sz="0" w:space="0" w:color="auto"/>
                                <w:right w:val="none" w:sz="0" w:space="0" w:color="auto"/>
                              </w:divBdr>
                            </w:div>
                          </w:divsChild>
                        </w:div>
                        <w:div w:id="984623089">
                          <w:marLeft w:val="480"/>
                          <w:marRight w:val="0"/>
                          <w:marTop w:val="0"/>
                          <w:marBottom w:val="80"/>
                          <w:divBdr>
                            <w:top w:val="none" w:sz="0" w:space="0" w:color="auto"/>
                            <w:left w:val="none" w:sz="0" w:space="0" w:color="auto"/>
                            <w:bottom w:val="none" w:sz="0" w:space="0" w:color="auto"/>
                            <w:right w:val="none" w:sz="0" w:space="0" w:color="auto"/>
                          </w:divBdr>
                          <w:divsChild>
                            <w:div w:id="754326511">
                              <w:marLeft w:val="0"/>
                              <w:marRight w:val="0"/>
                              <w:marTop w:val="0"/>
                              <w:marBottom w:val="0"/>
                              <w:divBdr>
                                <w:top w:val="none" w:sz="0" w:space="0" w:color="auto"/>
                                <w:left w:val="none" w:sz="0" w:space="0" w:color="auto"/>
                                <w:bottom w:val="none" w:sz="0" w:space="0" w:color="auto"/>
                                <w:right w:val="none" w:sz="0" w:space="0" w:color="auto"/>
                              </w:divBdr>
                            </w:div>
                          </w:divsChild>
                        </w:div>
                        <w:div w:id="1029330470">
                          <w:marLeft w:val="480"/>
                          <w:marRight w:val="0"/>
                          <w:marTop w:val="0"/>
                          <w:marBottom w:val="80"/>
                          <w:divBdr>
                            <w:top w:val="none" w:sz="0" w:space="0" w:color="auto"/>
                            <w:left w:val="none" w:sz="0" w:space="0" w:color="auto"/>
                            <w:bottom w:val="none" w:sz="0" w:space="0" w:color="auto"/>
                            <w:right w:val="none" w:sz="0" w:space="0" w:color="auto"/>
                          </w:divBdr>
                          <w:divsChild>
                            <w:div w:id="1750150682">
                              <w:marLeft w:val="0"/>
                              <w:marRight w:val="0"/>
                              <w:marTop w:val="0"/>
                              <w:marBottom w:val="0"/>
                              <w:divBdr>
                                <w:top w:val="none" w:sz="0" w:space="0" w:color="auto"/>
                                <w:left w:val="none" w:sz="0" w:space="0" w:color="auto"/>
                                <w:bottom w:val="none" w:sz="0" w:space="0" w:color="auto"/>
                                <w:right w:val="none" w:sz="0" w:space="0" w:color="auto"/>
                              </w:divBdr>
                            </w:div>
                          </w:divsChild>
                        </w:div>
                        <w:div w:id="1508053698">
                          <w:marLeft w:val="480"/>
                          <w:marRight w:val="0"/>
                          <w:marTop w:val="0"/>
                          <w:marBottom w:val="80"/>
                          <w:divBdr>
                            <w:top w:val="none" w:sz="0" w:space="0" w:color="auto"/>
                            <w:left w:val="none" w:sz="0" w:space="0" w:color="auto"/>
                            <w:bottom w:val="none" w:sz="0" w:space="0" w:color="auto"/>
                            <w:right w:val="none" w:sz="0" w:space="0" w:color="auto"/>
                          </w:divBdr>
                          <w:divsChild>
                            <w:div w:id="119808074">
                              <w:marLeft w:val="0"/>
                              <w:marRight w:val="0"/>
                              <w:marTop w:val="0"/>
                              <w:marBottom w:val="0"/>
                              <w:divBdr>
                                <w:top w:val="none" w:sz="0" w:space="0" w:color="auto"/>
                                <w:left w:val="none" w:sz="0" w:space="0" w:color="auto"/>
                                <w:bottom w:val="none" w:sz="0" w:space="0" w:color="auto"/>
                                <w:right w:val="none" w:sz="0" w:space="0" w:color="auto"/>
                              </w:divBdr>
                            </w:div>
                          </w:divsChild>
                        </w:div>
                        <w:div w:id="1920017884">
                          <w:marLeft w:val="480"/>
                          <w:marRight w:val="0"/>
                          <w:marTop w:val="0"/>
                          <w:marBottom w:val="80"/>
                          <w:divBdr>
                            <w:top w:val="none" w:sz="0" w:space="0" w:color="auto"/>
                            <w:left w:val="none" w:sz="0" w:space="0" w:color="auto"/>
                            <w:bottom w:val="none" w:sz="0" w:space="0" w:color="auto"/>
                            <w:right w:val="none" w:sz="0" w:space="0" w:color="auto"/>
                          </w:divBdr>
                          <w:divsChild>
                            <w:div w:id="932053582">
                              <w:marLeft w:val="0"/>
                              <w:marRight w:val="0"/>
                              <w:marTop w:val="0"/>
                              <w:marBottom w:val="0"/>
                              <w:divBdr>
                                <w:top w:val="none" w:sz="0" w:space="0" w:color="auto"/>
                                <w:left w:val="none" w:sz="0" w:space="0" w:color="auto"/>
                                <w:bottom w:val="none" w:sz="0" w:space="0" w:color="auto"/>
                                <w:right w:val="none" w:sz="0" w:space="0" w:color="auto"/>
                              </w:divBdr>
                            </w:div>
                          </w:divsChild>
                        </w:div>
                        <w:div w:id="1437404372">
                          <w:marLeft w:val="480"/>
                          <w:marRight w:val="0"/>
                          <w:marTop w:val="0"/>
                          <w:marBottom w:val="0"/>
                          <w:divBdr>
                            <w:top w:val="none" w:sz="0" w:space="0" w:color="auto"/>
                            <w:left w:val="none" w:sz="0" w:space="0" w:color="auto"/>
                            <w:bottom w:val="none" w:sz="0" w:space="0" w:color="auto"/>
                            <w:right w:val="none" w:sz="0" w:space="0" w:color="auto"/>
                          </w:divBdr>
                          <w:divsChild>
                            <w:div w:id="21024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190">
                      <w:marLeft w:val="0"/>
                      <w:marRight w:val="0"/>
                      <w:marTop w:val="0"/>
                      <w:marBottom w:val="80"/>
                      <w:divBdr>
                        <w:top w:val="none" w:sz="0" w:space="0" w:color="auto"/>
                        <w:left w:val="none" w:sz="0" w:space="0" w:color="auto"/>
                        <w:bottom w:val="none" w:sz="0" w:space="0" w:color="auto"/>
                        <w:right w:val="none" w:sz="0" w:space="0" w:color="auto"/>
                      </w:divBdr>
                    </w:div>
                    <w:div w:id="1133131426">
                      <w:marLeft w:val="0"/>
                      <w:marRight w:val="0"/>
                      <w:marTop w:val="0"/>
                      <w:marBottom w:val="80"/>
                      <w:divBdr>
                        <w:top w:val="none" w:sz="0" w:space="0" w:color="auto"/>
                        <w:left w:val="none" w:sz="0" w:space="0" w:color="auto"/>
                        <w:bottom w:val="none" w:sz="0" w:space="0" w:color="auto"/>
                        <w:right w:val="none" w:sz="0" w:space="0" w:color="auto"/>
                      </w:divBdr>
                    </w:div>
                    <w:div w:id="2074430533">
                      <w:marLeft w:val="0"/>
                      <w:marRight w:val="0"/>
                      <w:marTop w:val="0"/>
                      <w:marBottom w:val="80"/>
                      <w:divBdr>
                        <w:top w:val="none" w:sz="0" w:space="0" w:color="auto"/>
                        <w:left w:val="none" w:sz="0" w:space="0" w:color="auto"/>
                        <w:bottom w:val="none" w:sz="0" w:space="0" w:color="auto"/>
                        <w:right w:val="none" w:sz="0" w:space="0" w:color="auto"/>
                      </w:divBdr>
                    </w:div>
                    <w:div w:id="362942140">
                      <w:marLeft w:val="0"/>
                      <w:marRight w:val="0"/>
                      <w:marTop w:val="0"/>
                      <w:marBottom w:val="80"/>
                      <w:divBdr>
                        <w:top w:val="none" w:sz="0" w:space="0" w:color="auto"/>
                        <w:left w:val="none" w:sz="0" w:space="0" w:color="auto"/>
                        <w:bottom w:val="none" w:sz="0" w:space="0" w:color="auto"/>
                        <w:right w:val="none" w:sz="0" w:space="0" w:color="auto"/>
                      </w:divBdr>
                    </w:div>
                    <w:div w:id="1254319910">
                      <w:marLeft w:val="0"/>
                      <w:marRight w:val="0"/>
                      <w:marTop w:val="0"/>
                      <w:marBottom w:val="80"/>
                      <w:divBdr>
                        <w:top w:val="none" w:sz="0" w:space="0" w:color="auto"/>
                        <w:left w:val="none" w:sz="0" w:space="0" w:color="auto"/>
                        <w:bottom w:val="none" w:sz="0" w:space="0" w:color="auto"/>
                        <w:right w:val="none" w:sz="0" w:space="0" w:color="auto"/>
                      </w:divBdr>
                    </w:div>
                    <w:div w:id="1376199143">
                      <w:marLeft w:val="0"/>
                      <w:marRight w:val="0"/>
                      <w:marTop w:val="0"/>
                      <w:marBottom w:val="80"/>
                      <w:divBdr>
                        <w:top w:val="none" w:sz="0" w:space="0" w:color="auto"/>
                        <w:left w:val="none" w:sz="0" w:space="0" w:color="auto"/>
                        <w:bottom w:val="none" w:sz="0" w:space="0" w:color="auto"/>
                        <w:right w:val="none" w:sz="0" w:space="0" w:color="auto"/>
                      </w:divBdr>
                    </w:div>
                    <w:div w:id="918826506">
                      <w:marLeft w:val="0"/>
                      <w:marRight w:val="0"/>
                      <w:marTop w:val="0"/>
                      <w:marBottom w:val="80"/>
                      <w:divBdr>
                        <w:top w:val="none" w:sz="0" w:space="0" w:color="auto"/>
                        <w:left w:val="none" w:sz="0" w:space="0" w:color="auto"/>
                        <w:bottom w:val="none" w:sz="0" w:space="0" w:color="auto"/>
                        <w:right w:val="none" w:sz="0" w:space="0" w:color="auto"/>
                      </w:divBdr>
                    </w:div>
                    <w:div w:id="1372725105">
                      <w:marLeft w:val="0"/>
                      <w:marRight w:val="0"/>
                      <w:marTop w:val="0"/>
                      <w:marBottom w:val="80"/>
                      <w:divBdr>
                        <w:top w:val="none" w:sz="0" w:space="0" w:color="auto"/>
                        <w:left w:val="none" w:sz="0" w:space="0" w:color="auto"/>
                        <w:bottom w:val="none" w:sz="0" w:space="0" w:color="auto"/>
                        <w:right w:val="none" w:sz="0" w:space="0" w:color="auto"/>
                      </w:divBdr>
                    </w:div>
                    <w:div w:id="998734929">
                      <w:marLeft w:val="0"/>
                      <w:marRight w:val="0"/>
                      <w:marTop w:val="0"/>
                      <w:marBottom w:val="80"/>
                      <w:divBdr>
                        <w:top w:val="none" w:sz="0" w:space="0" w:color="auto"/>
                        <w:left w:val="none" w:sz="0" w:space="0" w:color="auto"/>
                        <w:bottom w:val="none" w:sz="0" w:space="0" w:color="auto"/>
                        <w:right w:val="none" w:sz="0" w:space="0" w:color="auto"/>
                      </w:divBdr>
                      <w:divsChild>
                        <w:div w:id="1421558404">
                          <w:marLeft w:val="0"/>
                          <w:marRight w:val="0"/>
                          <w:marTop w:val="0"/>
                          <w:marBottom w:val="80"/>
                          <w:divBdr>
                            <w:top w:val="none" w:sz="0" w:space="0" w:color="auto"/>
                            <w:left w:val="none" w:sz="0" w:space="0" w:color="auto"/>
                            <w:bottom w:val="none" w:sz="0" w:space="0" w:color="auto"/>
                            <w:right w:val="none" w:sz="0" w:space="0" w:color="auto"/>
                          </w:divBdr>
                        </w:div>
                        <w:div w:id="1473061347">
                          <w:marLeft w:val="480"/>
                          <w:marRight w:val="0"/>
                          <w:marTop w:val="0"/>
                          <w:marBottom w:val="80"/>
                          <w:divBdr>
                            <w:top w:val="none" w:sz="0" w:space="0" w:color="auto"/>
                            <w:left w:val="none" w:sz="0" w:space="0" w:color="auto"/>
                            <w:bottom w:val="none" w:sz="0" w:space="0" w:color="auto"/>
                            <w:right w:val="none" w:sz="0" w:space="0" w:color="auto"/>
                          </w:divBdr>
                          <w:divsChild>
                            <w:div w:id="1827622426">
                              <w:marLeft w:val="0"/>
                              <w:marRight w:val="0"/>
                              <w:marTop w:val="0"/>
                              <w:marBottom w:val="0"/>
                              <w:divBdr>
                                <w:top w:val="none" w:sz="0" w:space="0" w:color="auto"/>
                                <w:left w:val="none" w:sz="0" w:space="0" w:color="auto"/>
                                <w:bottom w:val="none" w:sz="0" w:space="0" w:color="auto"/>
                                <w:right w:val="none" w:sz="0" w:space="0" w:color="auto"/>
                              </w:divBdr>
                            </w:div>
                          </w:divsChild>
                        </w:div>
                        <w:div w:id="1832480338">
                          <w:marLeft w:val="480"/>
                          <w:marRight w:val="0"/>
                          <w:marTop w:val="0"/>
                          <w:marBottom w:val="80"/>
                          <w:divBdr>
                            <w:top w:val="none" w:sz="0" w:space="0" w:color="auto"/>
                            <w:left w:val="none" w:sz="0" w:space="0" w:color="auto"/>
                            <w:bottom w:val="none" w:sz="0" w:space="0" w:color="auto"/>
                            <w:right w:val="none" w:sz="0" w:space="0" w:color="auto"/>
                          </w:divBdr>
                          <w:divsChild>
                            <w:div w:id="40523324">
                              <w:marLeft w:val="0"/>
                              <w:marRight w:val="0"/>
                              <w:marTop w:val="0"/>
                              <w:marBottom w:val="0"/>
                              <w:divBdr>
                                <w:top w:val="none" w:sz="0" w:space="0" w:color="auto"/>
                                <w:left w:val="none" w:sz="0" w:space="0" w:color="auto"/>
                                <w:bottom w:val="none" w:sz="0" w:space="0" w:color="auto"/>
                                <w:right w:val="none" w:sz="0" w:space="0" w:color="auto"/>
                              </w:divBdr>
                            </w:div>
                          </w:divsChild>
                        </w:div>
                        <w:div w:id="738747101">
                          <w:marLeft w:val="480"/>
                          <w:marRight w:val="0"/>
                          <w:marTop w:val="0"/>
                          <w:marBottom w:val="80"/>
                          <w:divBdr>
                            <w:top w:val="none" w:sz="0" w:space="0" w:color="auto"/>
                            <w:left w:val="none" w:sz="0" w:space="0" w:color="auto"/>
                            <w:bottom w:val="none" w:sz="0" w:space="0" w:color="auto"/>
                            <w:right w:val="none" w:sz="0" w:space="0" w:color="auto"/>
                          </w:divBdr>
                          <w:divsChild>
                            <w:div w:id="1563711168">
                              <w:marLeft w:val="0"/>
                              <w:marRight w:val="0"/>
                              <w:marTop w:val="0"/>
                              <w:marBottom w:val="0"/>
                              <w:divBdr>
                                <w:top w:val="none" w:sz="0" w:space="0" w:color="auto"/>
                                <w:left w:val="none" w:sz="0" w:space="0" w:color="auto"/>
                                <w:bottom w:val="none" w:sz="0" w:space="0" w:color="auto"/>
                                <w:right w:val="none" w:sz="0" w:space="0" w:color="auto"/>
                              </w:divBdr>
                            </w:div>
                          </w:divsChild>
                        </w:div>
                        <w:div w:id="133910671">
                          <w:marLeft w:val="480"/>
                          <w:marRight w:val="0"/>
                          <w:marTop w:val="0"/>
                          <w:marBottom w:val="80"/>
                          <w:divBdr>
                            <w:top w:val="none" w:sz="0" w:space="0" w:color="auto"/>
                            <w:left w:val="none" w:sz="0" w:space="0" w:color="auto"/>
                            <w:bottom w:val="none" w:sz="0" w:space="0" w:color="auto"/>
                            <w:right w:val="none" w:sz="0" w:space="0" w:color="auto"/>
                          </w:divBdr>
                          <w:divsChild>
                            <w:div w:id="1669165444">
                              <w:marLeft w:val="0"/>
                              <w:marRight w:val="0"/>
                              <w:marTop w:val="0"/>
                              <w:marBottom w:val="0"/>
                              <w:divBdr>
                                <w:top w:val="none" w:sz="0" w:space="0" w:color="auto"/>
                                <w:left w:val="none" w:sz="0" w:space="0" w:color="auto"/>
                                <w:bottom w:val="none" w:sz="0" w:space="0" w:color="auto"/>
                                <w:right w:val="none" w:sz="0" w:space="0" w:color="auto"/>
                              </w:divBdr>
                            </w:div>
                          </w:divsChild>
                        </w:div>
                        <w:div w:id="671681802">
                          <w:marLeft w:val="480"/>
                          <w:marRight w:val="0"/>
                          <w:marTop w:val="0"/>
                          <w:marBottom w:val="0"/>
                          <w:divBdr>
                            <w:top w:val="none" w:sz="0" w:space="0" w:color="auto"/>
                            <w:left w:val="none" w:sz="0" w:space="0" w:color="auto"/>
                            <w:bottom w:val="none" w:sz="0" w:space="0" w:color="auto"/>
                            <w:right w:val="none" w:sz="0" w:space="0" w:color="auto"/>
                          </w:divBdr>
                          <w:divsChild>
                            <w:div w:id="566913730">
                              <w:marLeft w:val="0"/>
                              <w:marRight w:val="0"/>
                              <w:marTop w:val="0"/>
                              <w:marBottom w:val="80"/>
                              <w:divBdr>
                                <w:top w:val="none" w:sz="0" w:space="0" w:color="auto"/>
                                <w:left w:val="none" w:sz="0" w:space="0" w:color="auto"/>
                                <w:bottom w:val="none" w:sz="0" w:space="0" w:color="auto"/>
                                <w:right w:val="none" w:sz="0" w:space="0" w:color="auto"/>
                              </w:divBdr>
                            </w:div>
                            <w:div w:id="484664276">
                              <w:marLeft w:val="480"/>
                              <w:marRight w:val="0"/>
                              <w:marTop w:val="0"/>
                              <w:marBottom w:val="80"/>
                              <w:divBdr>
                                <w:top w:val="none" w:sz="0" w:space="0" w:color="auto"/>
                                <w:left w:val="none" w:sz="0" w:space="0" w:color="auto"/>
                                <w:bottom w:val="none" w:sz="0" w:space="0" w:color="auto"/>
                                <w:right w:val="none" w:sz="0" w:space="0" w:color="auto"/>
                              </w:divBdr>
                              <w:divsChild>
                                <w:div w:id="1214929467">
                                  <w:marLeft w:val="0"/>
                                  <w:marRight w:val="0"/>
                                  <w:marTop w:val="0"/>
                                  <w:marBottom w:val="0"/>
                                  <w:divBdr>
                                    <w:top w:val="none" w:sz="0" w:space="0" w:color="auto"/>
                                    <w:left w:val="none" w:sz="0" w:space="0" w:color="auto"/>
                                    <w:bottom w:val="none" w:sz="0" w:space="0" w:color="auto"/>
                                    <w:right w:val="none" w:sz="0" w:space="0" w:color="auto"/>
                                  </w:divBdr>
                                </w:div>
                              </w:divsChild>
                            </w:div>
                            <w:div w:id="938102654">
                              <w:marLeft w:val="480"/>
                              <w:marRight w:val="0"/>
                              <w:marTop w:val="0"/>
                              <w:marBottom w:val="0"/>
                              <w:divBdr>
                                <w:top w:val="none" w:sz="0" w:space="0" w:color="auto"/>
                                <w:left w:val="none" w:sz="0" w:space="0" w:color="auto"/>
                                <w:bottom w:val="none" w:sz="0" w:space="0" w:color="auto"/>
                                <w:right w:val="none" w:sz="0" w:space="0" w:color="auto"/>
                              </w:divBdr>
                              <w:divsChild>
                                <w:div w:id="15925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93522">
                      <w:marLeft w:val="0"/>
                      <w:marRight w:val="0"/>
                      <w:marTop w:val="0"/>
                      <w:marBottom w:val="80"/>
                      <w:divBdr>
                        <w:top w:val="none" w:sz="0" w:space="0" w:color="auto"/>
                        <w:left w:val="none" w:sz="0" w:space="0" w:color="auto"/>
                        <w:bottom w:val="none" w:sz="0" w:space="0" w:color="auto"/>
                        <w:right w:val="none" w:sz="0" w:space="0" w:color="auto"/>
                      </w:divBdr>
                    </w:div>
                    <w:div w:id="1017577889">
                      <w:marLeft w:val="0"/>
                      <w:marRight w:val="0"/>
                      <w:marTop w:val="0"/>
                      <w:marBottom w:val="80"/>
                      <w:divBdr>
                        <w:top w:val="none" w:sz="0" w:space="0" w:color="auto"/>
                        <w:left w:val="none" w:sz="0" w:space="0" w:color="auto"/>
                        <w:bottom w:val="none" w:sz="0" w:space="0" w:color="auto"/>
                        <w:right w:val="none" w:sz="0" w:space="0" w:color="auto"/>
                      </w:divBdr>
                    </w:div>
                    <w:div w:id="276914075">
                      <w:marLeft w:val="0"/>
                      <w:marRight w:val="0"/>
                      <w:marTop w:val="0"/>
                      <w:marBottom w:val="80"/>
                      <w:divBdr>
                        <w:top w:val="none" w:sz="0" w:space="0" w:color="auto"/>
                        <w:left w:val="none" w:sz="0" w:space="0" w:color="auto"/>
                        <w:bottom w:val="none" w:sz="0" w:space="0" w:color="auto"/>
                        <w:right w:val="none" w:sz="0" w:space="0" w:color="auto"/>
                      </w:divBdr>
                    </w:div>
                    <w:div w:id="1761944245">
                      <w:marLeft w:val="0"/>
                      <w:marRight w:val="0"/>
                      <w:marTop w:val="0"/>
                      <w:marBottom w:val="80"/>
                      <w:divBdr>
                        <w:top w:val="none" w:sz="0" w:space="0" w:color="auto"/>
                        <w:left w:val="none" w:sz="0" w:space="0" w:color="auto"/>
                        <w:bottom w:val="none" w:sz="0" w:space="0" w:color="auto"/>
                        <w:right w:val="none" w:sz="0" w:space="0" w:color="auto"/>
                      </w:divBdr>
                    </w:div>
                    <w:div w:id="100030447">
                      <w:marLeft w:val="0"/>
                      <w:marRight w:val="0"/>
                      <w:marTop w:val="0"/>
                      <w:marBottom w:val="80"/>
                      <w:divBdr>
                        <w:top w:val="none" w:sz="0" w:space="0" w:color="auto"/>
                        <w:left w:val="none" w:sz="0" w:space="0" w:color="auto"/>
                        <w:bottom w:val="none" w:sz="0" w:space="0" w:color="auto"/>
                        <w:right w:val="none" w:sz="0" w:space="0" w:color="auto"/>
                      </w:divBdr>
                    </w:div>
                    <w:div w:id="512379888">
                      <w:marLeft w:val="0"/>
                      <w:marRight w:val="0"/>
                      <w:marTop w:val="0"/>
                      <w:marBottom w:val="80"/>
                      <w:divBdr>
                        <w:top w:val="none" w:sz="0" w:space="0" w:color="auto"/>
                        <w:left w:val="none" w:sz="0" w:space="0" w:color="auto"/>
                        <w:bottom w:val="none" w:sz="0" w:space="0" w:color="auto"/>
                        <w:right w:val="none" w:sz="0" w:space="0" w:color="auto"/>
                      </w:divBdr>
                    </w:div>
                    <w:div w:id="1275752948">
                      <w:marLeft w:val="0"/>
                      <w:marRight w:val="0"/>
                      <w:marTop w:val="0"/>
                      <w:marBottom w:val="80"/>
                      <w:divBdr>
                        <w:top w:val="none" w:sz="0" w:space="0" w:color="auto"/>
                        <w:left w:val="none" w:sz="0" w:space="0" w:color="auto"/>
                        <w:bottom w:val="none" w:sz="0" w:space="0" w:color="auto"/>
                        <w:right w:val="none" w:sz="0" w:space="0" w:color="auto"/>
                      </w:divBdr>
                    </w:div>
                    <w:div w:id="1858158248">
                      <w:marLeft w:val="0"/>
                      <w:marRight w:val="0"/>
                      <w:marTop w:val="0"/>
                      <w:marBottom w:val="80"/>
                      <w:divBdr>
                        <w:top w:val="none" w:sz="0" w:space="0" w:color="auto"/>
                        <w:left w:val="none" w:sz="0" w:space="0" w:color="auto"/>
                        <w:bottom w:val="none" w:sz="0" w:space="0" w:color="auto"/>
                        <w:right w:val="none" w:sz="0" w:space="0" w:color="auto"/>
                      </w:divBdr>
                      <w:divsChild>
                        <w:div w:id="1350721629">
                          <w:marLeft w:val="0"/>
                          <w:marRight w:val="0"/>
                          <w:marTop w:val="0"/>
                          <w:marBottom w:val="80"/>
                          <w:divBdr>
                            <w:top w:val="none" w:sz="0" w:space="0" w:color="auto"/>
                            <w:left w:val="none" w:sz="0" w:space="0" w:color="auto"/>
                            <w:bottom w:val="none" w:sz="0" w:space="0" w:color="auto"/>
                            <w:right w:val="none" w:sz="0" w:space="0" w:color="auto"/>
                          </w:divBdr>
                        </w:div>
                        <w:div w:id="974985542">
                          <w:marLeft w:val="480"/>
                          <w:marRight w:val="0"/>
                          <w:marTop w:val="0"/>
                          <w:marBottom w:val="80"/>
                          <w:divBdr>
                            <w:top w:val="none" w:sz="0" w:space="0" w:color="auto"/>
                            <w:left w:val="none" w:sz="0" w:space="0" w:color="auto"/>
                            <w:bottom w:val="none" w:sz="0" w:space="0" w:color="auto"/>
                            <w:right w:val="none" w:sz="0" w:space="0" w:color="auto"/>
                          </w:divBdr>
                          <w:divsChild>
                            <w:div w:id="115344062">
                              <w:marLeft w:val="0"/>
                              <w:marRight w:val="0"/>
                              <w:marTop w:val="0"/>
                              <w:marBottom w:val="0"/>
                              <w:divBdr>
                                <w:top w:val="none" w:sz="0" w:space="0" w:color="auto"/>
                                <w:left w:val="none" w:sz="0" w:space="0" w:color="auto"/>
                                <w:bottom w:val="none" w:sz="0" w:space="0" w:color="auto"/>
                                <w:right w:val="none" w:sz="0" w:space="0" w:color="auto"/>
                              </w:divBdr>
                            </w:div>
                          </w:divsChild>
                        </w:div>
                        <w:div w:id="437337271">
                          <w:marLeft w:val="480"/>
                          <w:marRight w:val="0"/>
                          <w:marTop w:val="0"/>
                          <w:marBottom w:val="80"/>
                          <w:divBdr>
                            <w:top w:val="none" w:sz="0" w:space="0" w:color="auto"/>
                            <w:left w:val="none" w:sz="0" w:space="0" w:color="auto"/>
                            <w:bottom w:val="none" w:sz="0" w:space="0" w:color="auto"/>
                            <w:right w:val="none" w:sz="0" w:space="0" w:color="auto"/>
                          </w:divBdr>
                          <w:divsChild>
                            <w:div w:id="884102748">
                              <w:marLeft w:val="0"/>
                              <w:marRight w:val="0"/>
                              <w:marTop w:val="0"/>
                              <w:marBottom w:val="0"/>
                              <w:divBdr>
                                <w:top w:val="none" w:sz="0" w:space="0" w:color="auto"/>
                                <w:left w:val="none" w:sz="0" w:space="0" w:color="auto"/>
                                <w:bottom w:val="none" w:sz="0" w:space="0" w:color="auto"/>
                                <w:right w:val="none" w:sz="0" w:space="0" w:color="auto"/>
                              </w:divBdr>
                            </w:div>
                          </w:divsChild>
                        </w:div>
                        <w:div w:id="250705102">
                          <w:marLeft w:val="480"/>
                          <w:marRight w:val="0"/>
                          <w:marTop w:val="0"/>
                          <w:marBottom w:val="80"/>
                          <w:divBdr>
                            <w:top w:val="none" w:sz="0" w:space="0" w:color="auto"/>
                            <w:left w:val="none" w:sz="0" w:space="0" w:color="auto"/>
                            <w:bottom w:val="none" w:sz="0" w:space="0" w:color="auto"/>
                            <w:right w:val="none" w:sz="0" w:space="0" w:color="auto"/>
                          </w:divBdr>
                          <w:divsChild>
                            <w:div w:id="1470975589">
                              <w:marLeft w:val="0"/>
                              <w:marRight w:val="0"/>
                              <w:marTop w:val="0"/>
                              <w:marBottom w:val="0"/>
                              <w:divBdr>
                                <w:top w:val="none" w:sz="0" w:space="0" w:color="auto"/>
                                <w:left w:val="none" w:sz="0" w:space="0" w:color="auto"/>
                                <w:bottom w:val="none" w:sz="0" w:space="0" w:color="auto"/>
                                <w:right w:val="none" w:sz="0" w:space="0" w:color="auto"/>
                              </w:divBdr>
                            </w:div>
                          </w:divsChild>
                        </w:div>
                        <w:div w:id="1038623109">
                          <w:marLeft w:val="480"/>
                          <w:marRight w:val="0"/>
                          <w:marTop w:val="0"/>
                          <w:marBottom w:val="0"/>
                          <w:divBdr>
                            <w:top w:val="none" w:sz="0" w:space="0" w:color="auto"/>
                            <w:left w:val="none" w:sz="0" w:space="0" w:color="auto"/>
                            <w:bottom w:val="none" w:sz="0" w:space="0" w:color="auto"/>
                            <w:right w:val="none" w:sz="0" w:space="0" w:color="auto"/>
                          </w:divBdr>
                          <w:divsChild>
                            <w:div w:id="7538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9271">
                      <w:marLeft w:val="0"/>
                      <w:marRight w:val="0"/>
                      <w:marTop w:val="0"/>
                      <w:marBottom w:val="80"/>
                      <w:divBdr>
                        <w:top w:val="none" w:sz="0" w:space="0" w:color="auto"/>
                        <w:left w:val="none" w:sz="0" w:space="0" w:color="auto"/>
                        <w:bottom w:val="none" w:sz="0" w:space="0" w:color="auto"/>
                        <w:right w:val="none" w:sz="0" w:space="0" w:color="auto"/>
                      </w:divBdr>
                    </w:div>
                    <w:div w:id="1362779146">
                      <w:marLeft w:val="0"/>
                      <w:marRight w:val="0"/>
                      <w:marTop w:val="0"/>
                      <w:marBottom w:val="80"/>
                      <w:divBdr>
                        <w:top w:val="none" w:sz="0" w:space="0" w:color="auto"/>
                        <w:left w:val="none" w:sz="0" w:space="0" w:color="auto"/>
                        <w:bottom w:val="none" w:sz="0" w:space="0" w:color="auto"/>
                        <w:right w:val="none" w:sz="0" w:space="0" w:color="auto"/>
                      </w:divBdr>
                    </w:div>
                    <w:div w:id="2096433494">
                      <w:marLeft w:val="0"/>
                      <w:marRight w:val="0"/>
                      <w:marTop w:val="0"/>
                      <w:marBottom w:val="80"/>
                      <w:divBdr>
                        <w:top w:val="none" w:sz="0" w:space="0" w:color="auto"/>
                        <w:left w:val="none" w:sz="0" w:space="0" w:color="auto"/>
                        <w:bottom w:val="none" w:sz="0" w:space="0" w:color="auto"/>
                        <w:right w:val="none" w:sz="0" w:space="0" w:color="auto"/>
                      </w:divBdr>
                    </w:div>
                    <w:div w:id="980302738">
                      <w:marLeft w:val="0"/>
                      <w:marRight w:val="0"/>
                      <w:marTop w:val="0"/>
                      <w:marBottom w:val="80"/>
                      <w:divBdr>
                        <w:top w:val="none" w:sz="0" w:space="0" w:color="auto"/>
                        <w:left w:val="none" w:sz="0" w:space="0" w:color="auto"/>
                        <w:bottom w:val="none" w:sz="0" w:space="0" w:color="auto"/>
                        <w:right w:val="none" w:sz="0" w:space="0" w:color="auto"/>
                      </w:divBdr>
                    </w:div>
                    <w:div w:id="1836064859">
                      <w:marLeft w:val="0"/>
                      <w:marRight w:val="0"/>
                      <w:marTop w:val="0"/>
                      <w:marBottom w:val="80"/>
                      <w:divBdr>
                        <w:top w:val="none" w:sz="0" w:space="0" w:color="auto"/>
                        <w:left w:val="none" w:sz="0" w:space="0" w:color="auto"/>
                        <w:bottom w:val="none" w:sz="0" w:space="0" w:color="auto"/>
                        <w:right w:val="none" w:sz="0" w:space="0" w:color="auto"/>
                      </w:divBdr>
                    </w:div>
                    <w:div w:id="1216701576">
                      <w:marLeft w:val="0"/>
                      <w:marRight w:val="0"/>
                      <w:marTop w:val="0"/>
                      <w:marBottom w:val="80"/>
                      <w:divBdr>
                        <w:top w:val="none" w:sz="0" w:space="0" w:color="auto"/>
                        <w:left w:val="none" w:sz="0" w:space="0" w:color="auto"/>
                        <w:bottom w:val="none" w:sz="0" w:space="0" w:color="auto"/>
                        <w:right w:val="none" w:sz="0" w:space="0" w:color="auto"/>
                      </w:divBdr>
                    </w:div>
                    <w:div w:id="1598901694">
                      <w:marLeft w:val="0"/>
                      <w:marRight w:val="0"/>
                      <w:marTop w:val="0"/>
                      <w:marBottom w:val="80"/>
                      <w:divBdr>
                        <w:top w:val="none" w:sz="0" w:space="0" w:color="auto"/>
                        <w:left w:val="none" w:sz="0" w:space="0" w:color="auto"/>
                        <w:bottom w:val="none" w:sz="0" w:space="0" w:color="auto"/>
                        <w:right w:val="none" w:sz="0" w:space="0" w:color="auto"/>
                      </w:divBdr>
                    </w:div>
                    <w:div w:id="466241287">
                      <w:marLeft w:val="0"/>
                      <w:marRight w:val="0"/>
                      <w:marTop w:val="0"/>
                      <w:marBottom w:val="80"/>
                      <w:divBdr>
                        <w:top w:val="none" w:sz="0" w:space="0" w:color="auto"/>
                        <w:left w:val="none" w:sz="0" w:space="0" w:color="auto"/>
                        <w:bottom w:val="none" w:sz="0" w:space="0" w:color="auto"/>
                        <w:right w:val="none" w:sz="0" w:space="0" w:color="auto"/>
                      </w:divBdr>
                    </w:div>
                    <w:div w:id="1746805520">
                      <w:marLeft w:val="0"/>
                      <w:marRight w:val="0"/>
                      <w:marTop w:val="0"/>
                      <w:marBottom w:val="80"/>
                      <w:divBdr>
                        <w:top w:val="none" w:sz="0" w:space="0" w:color="auto"/>
                        <w:left w:val="none" w:sz="0" w:space="0" w:color="auto"/>
                        <w:bottom w:val="none" w:sz="0" w:space="0" w:color="auto"/>
                        <w:right w:val="none" w:sz="0" w:space="0" w:color="auto"/>
                      </w:divBdr>
                    </w:div>
                    <w:div w:id="649409710">
                      <w:marLeft w:val="0"/>
                      <w:marRight w:val="0"/>
                      <w:marTop w:val="0"/>
                      <w:marBottom w:val="80"/>
                      <w:divBdr>
                        <w:top w:val="none" w:sz="0" w:space="0" w:color="auto"/>
                        <w:left w:val="none" w:sz="0" w:space="0" w:color="auto"/>
                        <w:bottom w:val="none" w:sz="0" w:space="0" w:color="auto"/>
                        <w:right w:val="none" w:sz="0" w:space="0" w:color="auto"/>
                      </w:divBdr>
                    </w:div>
                    <w:div w:id="119961800">
                      <w:marLeft w:val="0"/>
                      <w:marRight w:val="0"/>
                      <w:marTop w:val="0"/>
                      <w:marBottom w:val="80"/>
                      <w:divBdr>
                        <w:top w:val="none" w:sz="0" w:space="0" w:color="auto"/>
                        <w:left w:val="none" w:sz="0" w:space="0" w:color="auto"/>
                        <w:bottom w:val="none" w:sz="0" w:space="0" w:color="auto"/>
                        <w:right w:val="none" w:sz="0" w:space="0" w:color="auto"/>
                      </w:divBdr>
                    </w:div>
                    <w:div w:id="1272660905">
                      <w:marLeft w:val="0"/>
                      <w:marRight w:val="0"/>
                      <w:marTop w:val="0"/>
                      <w:marBottom w:val="80"/>
                      <w:divBdr>
                        <w:top w:val="none" w:sz="0" w:space="0" w:color="auto"/>
                        <w:left w:val="none" w:sz="0" w:space="0" w:color="auto"/>
                        <w:bottom w:val="none" w:sz="0" w:space="0" w:color="auto"/>
                        <w:right w:val="none" w:sz="0" w:space="0" w:color="auto"/>
                      </w:divBdr>
                    </w:div>
                    <w:div w:id="901019324">
                      <w:marLeft w:val="0"/>
                      <w:marRight w:val="0"/>
                      <w:marTop w:val="0"/>
                      <w:marBottom w:val="80"/>
                      <w:divBdr>
                        <w:top w:val="none" w:sz="0" w:space="0" w:color="auto"/>
                        <w:left w:val="none" w:sz="0" w:space="0" w:color="auto"/>
                        <w:bottom w:val="none" w:sz="0" w:space="0" w:color="auto"/>
                        <w:right w:val="none" w:sz="0" w:space="0" w:color="auto"/>
                      </w:divBdr>
                    </w:div>
                    <w:div w:id="627249194">
                      <w:marLeft w:val="0"/>
                      <w:marRight w:val="0"/>
                      <w:marTop w:val="0"/>
                      <w:marBottom w:val="80"/>
                      <w:divBdr>
                        <w:top w:val="none" w:sz="0" w:space="0" w:color="auto"/>
                        <w:left w:val="none" w:sz="0" w:space="0" w:color="auto"/>
                        <w:bottom w:val="none" w:sz="0" w:space="0" w:color="auto"/>
                        <w:right w:val="none" w:sz="0" w:space="0" w:color="auto"/>
                      </w:divBdr>
                    </w:div>
                    <w:div w:id="365185041">
                      <w:marLeft w:val="0"/>
                      <w:marRight w:val="0"/>
                      <w:marTop w:val="0"/>
                      <w:marBottom w:val="80"/>
                      <w:divBdr>
                        <w:top w:val="none" w:sz="0" w:space="0" w:color="auto"/>
                        <w:left w:val="none" w:sz="0" w:space="0" w:color="auto"/>
                        <w:bottom w:val="none" w:sz="0" w:space="0" w:color="auto"/>
                        <w:right w:val="none" w:sz="0" w:space="0" w:color="auto"/>
                      </w:divBdr>
                    </w:div>
                    <w:div w:id="1643652280">
                      <w:marLeft w:val="0"/>
                      <w:marRight w:val="0"/>
                      <w:marTop w:val="0"/>
                      <w:marBottom w:val="80"/>
                      <w:divBdr>
                        <w:top w:val="none" w:sz="0" w:space="0" w:color="auto"/>
                        <w:left w:val="none" w:sz="0" w:space="0" w:color="auto"/>
                        <w:bottom w:val="none" w:sz="0" w:space="0" w:color="auto"/>
                        <w:right w:val="none" w:sz="0" w:space="0" w:color="auto"/>
                      </w:divBdr>
                    </w:div>
                    <w:div w:id="1174225369">
                      <w:marLeft w:val="0"/>
                      <w:marRight w:val="0"/>
                      <w:marTop w:val="0"/>
                      <w:marBottom w:val="80"/>
                      <w:divBdr>
                        <w:top w:val="none" w:sz="0" w:space="0" w:color="auto"/>
                        <w:left w:val="none" w:sz="0" w:space="0" w:color="auto"/>
                        <w:bottom w:val="none" w:sz="0" w:space="0" w:color="auto"/>
                        <w:right w:val="none" w:sz="0" w:space="0" w:color="auto"/>
                      </w:divBdr>
                    </w:div>
                    <w:div w:id="970096563">
                      <w:marLeft w:val="0"/>
                      <w:marRight w:val="0"/>
                      <w:marTop w:val="0"/>
                      <w:marBottom w:val="80"/>
                      <w:divBdr>
                        <w:top w:val="none" w:sz="0" w:space="0" w:color="auto"/>
                        <w:left w:val="none" w:sz="0" w:space="0" w:color="auto"/>
                        <w:bottom w:val="none" w:sz="0" w:space="0" w:color="auto"/>
                        <w:right w:val="none" w:sz="0" w:space="0" w:color="auto"/>
                      </w:divBdr>
                    </w:div>
                    <w:div w:id="400756155">
                      <w:marLeft w:val="0"/>
                      <w:marRight w:val="0"/>
                      <w:marTop w:val="0"/>
                      <w:marBottom w:val="80"/>
                      <w:divBdr>
                        <w:top w:val="none" w:sz="0" w:space="0" w:color="auto"/>
                        <w:left w:val="none" w:sz="0" w:space="0" w:color="auto"/>
                        <w:bottom w:val="none" w:sz="0" w:space="0" w:color="auto"/>
                        <w:right w:val="none" w:sz="0" w:space="0" w:color="auto"/>
                      </w:divBdr>
                    </w:div>
                    <w:div w:id="1486165842">
                      <w:marLeft w:val="0"/>
                      <w:marRight w:val="0"/>
                      <w:marTop w:val="0"/>
                      <w:marBottom w:val="80"/>
                      <w:divBdr>
                        <w:top w:val="none" w:sz="0" w:space="0" w:color="auto"/>
                        <w:left w:val="none" w:sz="0" w:space="0" w:color="auto"/>
                        <w:bottom w:val="none" w:sz="0" w:space="0" w:color="auto"/>
                        <w:right w:val="none" w:sz="0" w:space="0" w:color="auto"/>
                      </w:divBdr>
                    </w:div>
                  </w:divsChild>
                </w:div>
                <w:div w:id="2104719584">
                  <w:marLeft w:val="480"/>
                  <w:marRight w:val="0"/>
                  <w:marTop w:val="0"/>
                  <w:marBottom w:val="80"/>
                  <w:divBdr>
                    <w:top w:val="none" w:sz="0" w:space="0" w:color="auto"/>
                    <w:left w:val="none" w:sz="0" w:space="0" w:color="auto"/>
                    <w:bottom w:val="none" w:sz="0" w:space="0" w:color="auto"/>
                    <w:right w:val="none" w:sz="0" w:space="0" w:color="auto"/>
                  </w:divBdr>
                  <w:divsChild>
                    <w:div w:id="655033119">
                      <w:marLeft w:val="0"/>
                      <w:marRight w:val="0"/>
                      <w:marTop w:val="0"/>
                      <w:marBottom w:val="80"/>
                      <w:divBdr>
                        <w:top w:val="none" w:sz="0" w:space="0" w:color="auto"/>
                        <w:left w:val="none" w:sz="0" w:space="0" w:color="auto"/>
                        <w:bottom w:val="none" w:sz="0" w:space="0" w:color="auto"/>
                        <w:right w:val="none" w:sz="0" w:space="0" w:color="auto"/>
                      </w:divBdr>
                    </w:div>
                    <w:div w:id="652099161">
                      <w:marLeft w:val="480"/>
                      <w:marRight w:val="0"/>
                      <w:marTop w:val="0"/>
                      <w:marBottom w:val="80"/>
                      <w:divBdr>
                        <w:top w:val="none" w:sz="0" w:space="0" w:color="auto"/>
                        <w:left w:val="none" w:sz="0" w:space="0" w:color="auto"/>
                        <w:bottom w:val="none" w:sz="0" w:space="0" w:color="auto"/>
                        <w:right w:val="none" w:sz="0" w:space="0" w:color="auto"/>
                      </w:divBdr>
                      <w:divsChild>
                        <w:div w:id="1302082024">
                          <w:marLeft w:val="0"/>
                          <w:marRight w:val="0"/>
                          <w:marTop w:val="0"/>
                          <w:marBottom w:val="0"/>
                          <w:divBdr>
                            <w:top w:val="none" w:sz="0" w:space="0" w:color="auto"/>
                            <w:left w:val="none" w:sz="0" w:space="0" w:color="auto"/>
                            <w:bottom w:val="none" w:sz="0" w:space="0" w:color="auto"/>
                            <w:right w:val="none" w:sz="0" w:space="0" w:color="auto"/>
                          </w:divBdr>
                        </w:div>
                      </w:divsChild>
                    </w:div>
                    <w:div w:id="1566531031">
                      <w:marLeft w:val="480"/>
                      <w:marRight w:val="0"/>
                      <w:marTop w:val="0"/>
                      <w:marBottom w:val="80"/>
                      <w:divBdr>
                        <w:top w:val="none" w:sz="0" w:space="0" w:color="auto"/>
                        <w:left w:val="none" w:sz="0" w:space="0" w:color="auto"/>
                        <w:bottom w:val="none" w:sz="0" w:space="0" w:color="auto"/>
                        <w:right w:val="none" w:sz="0" w:space="0" w:color="auto"/>
                      </w:divBdr>
                      <w:divsChild>
                        <w:div w:id="1701272641">
                          <w:marLeft w:val="0"/>
                          <w:marRight w:val="0"/>
                          <w:marTop w:val="0"/>
                          <w:marBottom w:val="0"/>
                          <w:divBdr>
                            <w:top w:val="none" w:sz="0" w:space="0" w:color="auto"/>
                            <w:left w:val="none" w:sz="0" w:space="0" w:color="auto"/>
                            <w:bottom w:val="none" w:sz="0" w:space="0" w:color="auto"/>
                            <w:right w:val="none" w:sz="0" w:space="0" w:color="auto"/>
                          </w:divBdr>
                        </w:div>
                      </w:divsChild>
                    </w:div>
                    <w:div w:id="1365862489">
                      <w:marLeft w:val="480"/>
                      <w:marRight w:val="0"/>
                      <w:marTop w:val="0"/>
                      <w:marBottom w:val="80"/>
                      <w:divBdr>
                        <w:top w:val="none" w:sz="0" w:space="0" w:color="auto"/>
                        <w:left w:val="none" w:sz="0" w:space="0" w:color="auto"/>
                        <w:bottom w:val="none" w:sz="0" w:space="0" w:color="auto"/>
                        <w:right w:val="none" w:sz="0" w:space="0" w:color="auto"/>
                      </w:divBdr>
                      <w:divsChild>
                        <w:div w:id="752632001">
                          <w:marLeft w:val="0"/>
                          <w:marRight w:val="0"/>
                          <w:marTop w:val="0"/>
                          <w:marBottom w:val="0"/>
                          <w:divBdr>
                            <w:top w:val="none" w:sz="0" w:space="0" w:color="auto"/>
                            <w:left w:val="none" w:sz="0" w:space="0" w:color="auto"/>
                            <w:bottom w:val="none" w:sz="0" w:space="0" w:color="auto"/>
                            <w:right w:val="none" w:sz="0" w:space="0" w:color="auto"/>
                          </w:divBdr>
                        </w:div>
                      </w:divsChild>
                    </w:div>
                    <w:div w:id="293222250">
                      <w:marLeft w:val="480"/>
                      <w:marRight w:val="0"/>
                      <w:marTop w:val="0"/>
                      <w:marBottom w:val="80"/>
                      <w:divBdr>
                        <w:top w:val="none" w:sz="0" w:space="0" w:color="auto"/>
                        <w:left w:val="none" w:sz="0" w:space="0" w:color="auto"/>
                        <w:bottom w:val="none" w:sz="0" w:space="0" w:color="auto"/>
                        <w:right w:val="none" w:sz="0" w:space="0" w:color="auto"/>
                      </w:divBdr>
                      <w:divsChild>
                        <w:div w:id="1413546191">
                          <w:marLeft w:val="0"/>
                          <w:marRight w:val="0"/>
                          <w:marTop w:val="0"/>
                          <w:marBottom w:val="0"/>
                          <w:divBdr>
                            <w:top w:val="none" w:sz="0" w:space="0" w:color="auto"/>
                            <w:left w:val="none" w:sz="0" w:space="0" w:color="auto"/>
                            <w:bottom w:val="none" w:sz="0" w:space="0" w:color="auto"/>
                            <w:right w:val="none" w:sz="0" w:space="0" w:color="auto"/>
                          </w:divBdr>
                        </w:div>
                      </w:divsChild>
                    </w:div>
                    <w:div w:id="2122214041">
                      <w:marLeft w:val="480"/>
                      <w:marRight w:val="0"/>
                      <w:marTop w:val="0"/>
                      <w:marBottom w:val="80"/>
                      <w:divBdr>
                        <w:top w:val="none" w:sz="0" w:space="0" w:color="auto"/>
                        <w:left w:val="none" w:sz="0" w:space="0" w:color="auto"/>
                        <w:bottom w:val="none" w:sz="0" w:space="0" w:color="auto"/>
                        <w:right w:val="none" w:sz="0" w:space="0" w:color="auto"/>
                      </w:divBdr>
                      <w:divsChild>
                        <w:div w:id="2067990455">
                          <w:marLeft w:val="0"/>
                          <w:marRight w:val="0"/>
                          <w:marTop w:val="0"/>
                          <w:marBottom w:val="0"/>
                          <w:divBdr>
                            <w:top w:val="none" w:sz="0" w:space="0" w:color="auto"/>
                            <w:left w:val="none" w:sz="0" w:space="0" w:color="auto"/>
                            <w:bottom w:val="none" w:sz="0" w:space="0" w:color="auto"/>
                            <w:right w:val="none" w:sz="0" w:space="0" w:color="auto"/>
                          </w:divBdr>
                        </w:div>
                      </w:divsChild>
                    </w:div>
                    <w:div w:id="1746339675">
                      <w:marLeft w:val="480"/>
                      <w:marRight w:val="0"/>
                      <w:marTop w:val="0"/>
                      <w:marBottom w:val="80"/>
                      <w:divBdr>
                        <w:top w:val="none" w:sz="0" w:space="0" w:color="auto"/>
                        <w:left w:val="none" w:sz="0" w:space="0" w:color="auto"/>
                        <w:bottom w:val="none" w:sz="0" w:space="0" w:color="auto"/>
                        <w:right w:val="none" w:sz="0" w:space="0" w:color="auto"/>
                      </w:divBdr>
                      <w:divsChild>
                        <w:div w:id="615598031">
                          <w:marLeft w:val="0"/>
                          <w:marRight w:val="0"/>
                          <w:marTop w:val="0"/>
                          <w:marBottom w:val="0"/>
                          <w:divBdr>
                            <w:top w:val="none" w:sz="0" w:space="0" w:color="auto"/>
                            <w:left w:val="none" w:sz="0" w:space="0" w:color="auto"/>
                            <w:bottom w:val="none" w:sz="0" w:space="0" w:color="auto"/>
                            <w:right w:val="none" w:sz="0" w:space="0" w:color="auto"/>
                          </w:divBdr>
                        </w:div>
                      </w:divsChild>
                    </w:div>
                    <w:div w:id="2137750544">
                      <w:marLeft w:val="480"/>
                      <w:marRight w:val="0"/>
                      <w:marTop w:val="0"/>
                      <w:marBottom w:val="80"/>
                      <w:divBdr>
                        <w:top w:val="none" w:sz="0" w:space="0" w:color="auto"/>
                        <w:left w:val="none" w:sz="0" w:space="0" w:color="auto"/>
                        <w:bottom w:val="none" w:sz="0" w:space="0" w:color="auto"/>
                        <w:right w:val="none" w:sz="0" w:space="0" w:color="auto"/>
                      </w:divBdr>
                      <w:divsChild>
                        <w:div w:id="1030767814">
                          <w:marLeft w:val="0"/>
                          <w:marRight w:val="0"/>
                          <w:marTop w:val="0"/>
                          <w:marBottom w:val="0"/>
                          <w:divBdr>
                            <w:top w:val="none" w:sz="0" w:space="0" w:color="auto"/>
                            <w:left w:val="none" w:sz="0" w:space="0" w:color="auto"/>
                            <w:bottom w:val="none" w:sz="0" w:space="0" w:color="auto"/>
                            <w:right w:val="none" w:sz="0" w:space="0" w:color="auto"/>
                          </w:divBdr>
                        </w:div>
                      </w:divsChild>
                    </w:div>
                    <w:div w:id="96408600">
                      <w:marLeft w:val="480"/>
                      <w:marRight w:val="0"/>
                      <w:marTop w:val="0"/>
                      <w:marBottom w:val="80"/>
                      <w:divBdr>
                        <w:top w:val="none" w:sz="0" w:space="0" w:color="auto"/>
                        <w:left w:val="none" w:sz="0" w:space="0" w:color="auto"/>
                        <w:bottom w:val="none" w:sz="0" w:space="0" w:color="auto"/>
                        <w:right w:val="none" w:sz="0" w:space="0" w:color="auto"/>
                      </w:divBdr>
                      <w:divsChild>
                        <w:div w:id="210265202">
                          <w:marLeft w:val="0"/>
                          <w:marRight w:val="0"/>
                          <w:marTop w:val="0"/>
                          <w:marBottom w:val="80"/>
                          <w:divBdr>
                            <w:top w:val="none" w:sz="0" w:space="0" w:color="auto"/>
                            <w:left w:val="none" w:sz="0" w:space="0" w:color="auto"/>
                            <w:bottom w:val="none" w:sz="0" w:space="0" w:color="auto"/>
                            <w:right w:val="none" w:sz="0" w:space="0" w:color="auto"/>
                          </w:divBdr>
                        </w:div>
                      </w:divsChild>
                    </w:div>
                    <w:div w:id="1669554786">
                      <w:marLeft w:val="0"/>
                      <w:marRight w:val="0"/>
                      <w:marTop w:val="0"/>
                      <w:marBottom w:val="80"/>
                      <w:divBdr>
                        <w:top w:val="none" w:sz="0" w:space="0" w:color="auto"/>
                        <w:left w:val="none" w:sz="0" w:space="0" w:color="auto"/>
                        <w:bottom w:val="none" w:sz="0" w:space="0" w:color="auto"/>
                        <w:right w:val="none" w:sz="0" w:space="0" w:color="auto"/>
                      </w:divBdr>
                    </w:div>
                  </w:divsChild>
                </w:div>
                <w:div w:id="1517034605">
                  <w:marLeft w:val="480"/>
                  <w:marRight w:val="0"/>
                  <w:marTop w:val="0"/>
                  <w:marBottom w:val="80"/>
                  <w:divBdr>
                    <w:top w:val="none" w:sz="0" w:space="0" w:color="auto"/>
                    <w:left w:val="none" w:sz="0" w:space="0" w:color="auto"/>
                    <w:bottom w:val="none" w:sz="0" w:space="0" w:color="auto"/>
                    <w:right w:val="none" w:sz="0" w:space="0" w:color="auto"/>
                  </w:divBdr>
                  <w:divsChild>
                    <w:div w:id="1342967943">
                      <w:marLeft w:val="0"/>
                      <w:marRight w:val="0"/>
                      <w:marTop w:val="0"/>
                      <w:marBottom w:val="80"/>
                      <w:divBdr>
                        <w:top w:val="none" w:sz="0" w:space="0" w:color="auto"/>
                        <w:left w:val="none" w:sz="0" w:space="0" w:color="auto"/>
                        <w:bottom w:val="none" w:sz="0" w:space="0" w:color="auto"/>
                        <w:right w:val="none" w:sz="0" w:space="0" w:color="auto"/>
                      </w:divBdr>
                    </w:div>
                    <w:div w:id="1609848388">
                      <w:marLeft w:val="480"/>
                      <w:marRight w:val="0"/>
                      <w:marTop w:val="0"/>
                      <w:marBottom w:val="80"/>
                      <w:divBdr>
                        <w:top w:val="none" w:sz="0" w:space="0" w:color="auto"/>
                        <w:left w:val="none" w:sz="0" w:space="0" w:color="auto"/>
                        <w:bottom w:val="none" w:sz="0" w:space="0" w:color="auto"/>
                        <w:right w:val="none" w:sz="0" w:space="0" w:color="auto"/>
                      </w:divBdr>
                      <w:divsChild>
                        <w:div w:id="90206922">
                          <w:marLeft w:val="0"/>
                          <w:marRight w:val="0"/>
                          <w:marTop w:val="0"/>
                          <w:marBottom w:val="0"/>
                          <w:divBdr>
                            <w:top w:val="none" w:sz="0" w:space="0" w:color="auto"/>
                            <w:left w:val="none" w:sz="0" w:space="0" w:color="auto"/>
                            <w:bottom w:val="none" w:sz="0" w:space="0" w:color="auto"/>
                            <w:right w:val="none" w:sz="0" w:space="0" w:color="auto"/>
                          </w:divBdr>
                        </w:div>
                      </w:divsChild>
                    </w:div>
                    <w:div w:id="1972513564">
                      <w:marLeft w:val="480"/>
                      <w:marRight w:val="0"/>
                      <w:marTop w:val="0"/>
                      <w:marBottom w:val="0"/>
                      <w:divBdr>
                        <w:top w:val="none" w:sz="0" w:space="0" w:color="auto"/>
                        <w:left w:val="none" w:sz="0" w:space="0" w:color="auto"/>
                        <w:bottom w:val="none" w:sz="0" w:space="0" w:color="auto"/>
                        <w:right w:val="none" w:sz="0" w:space="0" w:color="auto"/>
                      </w:divBdr>
                      <w:divsChild>
                        <w:div w:id="21174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77">
                  <w:marLeft w:val="960"/>
                  <w:marRight w:val="0"/>
                  <w:marTop w:val="0"/>
                  <w:marBottom w:val="80"/>
                  <w:divBdr>
                    <w:top w:val="none" w:sz="0" w:space="0" w:color="auto"/>
                    <w:left w:val="none" w:sz="0" w:space="0" w:color="auto"/>
                    <w:bottom w:val="none" w:sz="0" w:space="0" w:color="auto"/>
                    <w:right w:val="none" w:sz="0" w:space="0" w:color="auto"/>
                  </w:divBdr>
                  <w:divsChild>
                    <w:div w:id="498279719">
                      <w:marLeft w:val="0"/>
                      <w:marRight w:val="0"/>
                      <w:marTop w:val="0"/>
                      <w:marBottom w:val="80"/>
                      <w:divBdr>
                        <w:top w:val="none" w:sz="0" w:space="0" w:color="auto"/>
                        <w:left w:val="none" w:sz="0" w:space="0" w:color="auto"/>
                        <w:bottom w:val="none" w:sz="0" w:space="0" w:color="auto"/>
                        <w:right w:val="none" w:sz="0" w:space="0" w:color="auto"/>
                      </w:divBdr>
                    </w:div>
                    <w:div w:id="787747061">
                      <w:marLeft w:val="480"/>
                      <w:marRight w:val="0"/>
                      <w:marTop w:val="0"/>
                      <w:marBottom w:val="80"/>
                      <w:divBdr>
                        <w:top w:val="none" w:sz="0" w:space="0" w:color="auto"/>
                        <w:left w:val="none" w:sz="0" w:space="0" w:color="auto"/>
                        <w:bottom w:val="none" w:sz="0" w:space="0" w:color="auto"/>
                        <w:right w:val="none" w:sz="0" w:space="0" w:color="auto"/>
                      </w:divBdr>
                      <w:divsChild>
                        <w:div w:id="1357776157">
                          <w:marLeft w:val="0"/>
                          <w:marRight w:val="0"/>
                          <w:marTop w:val="0"/>
                          <w:marBottom w:val="0"/>
                          <w:divBdr>
                            <w:top w:val="none" w:sz="0" w:space="0" w:color="auto"/>
                            <w:left w:val="none" w:sz="0" w:space="0" w:color="auto"/>
                            <w:bottom w:val="none" w:sz="0" w:space="0" w:color="auto"/>
                            <w:right w:val="none" w:sz="0" w:space="0" w:color="auto"/>
                          </w:divBdr>
                        </w:div>
                      </w:divsChild>
                    </w:div>
                    <w:div w:id="1216233092">
                      <w:marLeft w:val="480"/>
                      <w:marRight w:val="0"/>
                      <w:marTop w:val="0"/>
                      <w:marBottom w:val="0"/>
                      <w:divBdr>
                        <w:top w:val="none" w:sz="0" w:space="0" w:color="auto"/>
                        <w:left w:val="none" w:sz="0" w:space="0" w:color="auto"/>
                        <w:bottom w:val="none" w:sz="0" w:space="0" w:color="auto"/>
                        <w:right w:val="none" w:sz="0" w:space="0" w:color="auto"/>
                      </w:divBdr>
                      <w:divsChild>
                        <w:div w:id="44161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25552">
                  <w:marLeft w:val="960"/>
                  <w:marRight w:val="0"/>
                  <w:marTop w:val="0"/>
                  <w:marBottom w:val="80"/>
                  <w:divBdr>
                    <w:top w:val="none" w:sz="0" w:space="0" w:color="auto"/>
                    <w:left w:val="none" w:sz="0" w:space="0" w:color="auto"/>
                    <w:bottom w:val="none" w:sz="0" w:space="0" w:color="auto"/>
                    <w:right w:val="none" w:sz="0" w:space="0" w:color="auto"/>
                  </w:divBdr>
                  <w:divsChild>
                    <w:div w:id="1487093915">
                      <w:marLeft w:val="0"/>
                      <w:marRight w:val="0"/>
                      <w:marTop w:val="0"/>
                      <w:marBottom w:val="80"/>
                      <w:divBdr>
                        <w:top w:val="none" w:sz="0" w:space="0" w:color="auto"/>
                        <w:left w:val="none" w:sz="0" w:space="0" w:color="auto"/>
                        <w:bottom w:val="none" w:sz="0" w:space="0" w:color="auto"/>
                        <w:right w:val="none" w:sz="0" w:space="0" w:color="auto"/>
                      </w:divBdr>
                    </w:div>
                    <w:div w:id="449279601">
                      <w:marLeft w:val="480"/>
                      <w:marRight w:val="0"/>
                      <w:marTop w:val="0"/>
                      <w:marBottom w:val="80"/>
                      <w:divBdr>
                        <w:top w:val="none" w:sz="0" w:space="0" w:color="auto"/>
                        <w:left w:val="none" w:sz="0" w:space="0" w:color="auto"/>
                        <w:bottom w:val="none" w:sz="0" w:space="0" w:color="auto"/>
                        <w:right w:val="none" w:sz="0" w:space="0" w:color="auto"/>
                      </w:divBdr>
                      <w:divsChild>
                        <w:div w:id="129326371">
                          <w:marLeft w:val="0"/>
                          <w:marRight w:val="0"/>
                          <w:marTop w:val="0"/>
                          <w:marBottom w:val="0"/>
                          <w:divBdr>
                            <w:top w:val="none" w:sz="0" w:space="0" w:color="auto"/>
                            <w:left w:val="none" w:sz="0" w:space="0" w:color="auto"/>
                            <w:bottom w:val="none" w:sz="0" w:space="0" w:color="auto"/>
                            <w:right w:val="none" w:sz="0" w:space="0" w:color="auto"/>
                          </w:divBdr>
                        </w:div>
                      </w:divsChild>
                    </w:div>
                    <w:div w:id="1351486988">
                      <w:marLeft w:val="480"/>
                      <w:marRight w:val="0"/>
                      <w:marTop w:val="0"/>
                      <w:marBottom w:val="0"/>
                      <w:divBdr>
                        <w:top w:val="none" w:sz="0" w:space="0" w:color="auto"/>
                        <w:left w:val="none" w:sz="0" w:space="0" w:color="auto"/>
                        <w:bottom w:val="none" w:sz="0" w:space="0" w:color="auto"/>
                        <w:right w:val="none" w:sz="0" w:space="0" w:color="auto"/>
                      </w:divBdr>
                      <w:divsChild>
                        <w:div w:id="15187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29995">
                  <w:marLeft w:val="960"/>
                  <w:marRight w:val="0"/>
                  <w:marTop w:val="0"/>
                  <w:marBottom w:val="80"/>
                  <w:divBdr>
                    <w:top w:val="none" w:sz="0" w:space="0" w:color="auto"/>
                    <w:left w:val="none" w:sz="0" w:space="0" w:color="auto"/>
                    <w:bottom w:val="none" w:sz="0" w:space="0" w:color="auto"/>
                    <w:right w:val="none" w:sz="0" w:space="0" w:color="auto"/>
                  </w:divBdr>
                  <w:divsChild>
                    <w:div w:id="831262544">
                      <w:marLeft w:val="0"/>
                      <w:marRight w:val="0"/>
                      <w:marTop w:val="0"/>
                      <w:marBottom w:val="0"/>
                      <w:divBdr>
                        <w:top w:val="none" w:sz="0" w:space="0" w:color="auto"/>
                        <w:left w:val="none" w:sz="0" w:space="0" w:color="auto"/>
                        <w:bottom w:val="none" w:sz="0" w:space="0" w:color="auto"/>
                        <w:right w:val="none" w:sz="0" w:space="0" w:color="auto"/>
                      </w:divBdr>
                    </w:div>
                  </w:divsChild>
                </w:div>
                <w:div w:id="1167357039">
                  <w:marLeft w:val="960"/>
                  <w:marRight w:val="0"/>
                  <w:marTop w:val="0"/>
                  <w:marBottom w:val="80"/>
                  <w:divBdr>
                    <w:top w:val="none" w:sz="0" w:space="0" w:color="auto"/>
                    <w:left w:val="none" w:sz="0" w:space="0" w:color="auto"/>
                    <w:bottom w:val="none" w:sz="0" w:space="0" w:color="auto"/>
                    <w:right w:val="none" w:sz="0" w:space="0" w:color="auto"/>
                  </w:divBdr>
                  <w:divsChild>
                    <w:div w:id="1820413142">
                      <w:marLeft w:val="0"/>
                      <w:marRight w:val="0"/>
                      <w:marTop w:val="0"/>
                      <w:marBottom w:val="0"/>
                      <w:divBdr>
                        <w:top w:val="none" w:sz="0" w:space="0" w:color="auto"/>
                        <w:left w:val="none" w:sz="0" w:space="0" w:color="auto"/>
                        <w:bottom w:val="none" w:sz="0" w:space="0" w:color="auto"/>
                        <w:right w:val="none" w:sz="0" w:space="0" w:color="auto"/>
                      </w:divBdr>
                    </w:div>
                  </w:divsChild>
                </w:div>
                <w:div w:id="153421585">
                  <w:marLeft w:val="960"/>
                  <w:marRight w:val="0"/>
                  <w:marTop w:val="0"/>
                  <w:marBottom w:val="80"/>
                  <w:divBdr>
                    <w:top w:val="none" w:sz="0" w:space="0" w:color="auto"/>
                    <w:left w:val="none" w:sz="0" w:space="0" w:color="auto"/>
                    <w:bottom w:val="none" w:sz="0" w:space="0" w:color="auto"/>
                    <w:right w:val="none" w:sz="0" w:space="0" w:color="auto"/>
                  </w:divBdr>
                  <w:divsChild>
                    <w:div w:id="2057973857">
                      <w:marLeft w:val="0"/>
                      <w:marRight w:val="0"/>
                      <w:marTop w:val="0"/>
                      <w:marBottom w:val="0"/>
                      <w:divBdr>
                        <w:top w:val="none" w:sz="0" w:space="0" w:color="auto"/>
                        <w:left w:val="none" w:sz="0" w:space="0" w:color="auto"/>
                        <w:bottom w:val="none" w:sz="0" w:space="0" w:color="auto"/>
                        <w:right w:val="none" w:sz="0" w:space="0" w:color="auto"/>
                      </w:divBdr>
                    </w:div>
                  </w:divsChild>
                </w:div>
                <w:div w:id="1186988786">
                  <w:marLeft w:val="480"/>
                  <w:marRight w:val="0"/>
                  <w:marTop w:val="0"/>
                  <w:marBottom w:val="80"/>
                  <w:divBdr>
                    <w:top w:val="none" w:sz="0" w:space="0" w:color="auto"/>
                    <w:left w:val="none" w:sz="0" w:space="0" w:color="auto"/>
                    <w:bottom w:val="none" w:sz="0" w:space="0" w:color="auto"/>
                    <w:right w:val="none" w:sz="0" w:space="0" w:color="auto"/>
                  </w:divBdr>
                  <w:divsChild>
                    <w:div w:id="287276458">
                      <w:marLeft w:val="0"/>
                      <w:marRight w:val="0"/>
                      <w:marTop w:val="0"/>
                      <w:marBottom w:val="80"/>
                      <w:divBdr>
                        <w:top w:val="none" w:sz="0" w:space="0" w:color="auto"/>
                        <w:left w:val="none" w:sz="0" w:space="0" w:color="auto"/>
                        <w:bottom w:val="none" w:sz="0" w:space="0" w:color="auto"/>
                        <w:right w:val="none" w:sz="0" w:space="0" w:color="auto"/>
                      </w:divBdr>
                    </w:div>
                    <w:div w:id="1620455043">
                      <w:marLeft w:val="480"/>
                      <w:marRight w:val="0"/>
                      <w:marTop w:val="0"/>
                      <w:marBottom w:val="80"/>
                      <w:divBdr>
                        <w:top w:val="none" w:sz="0" w:space="0" w:color="auto"/>
                        <w:left w:val="none" w:sz="0" w:space="0" w:color="auto"/>
                        <w:bottom w:val="none" w:sz="0" w:space="0" w:color="auto"/>
                        <w:right w:val="none" w:sz="0" w:space="0" w:color="auto"/>
                      </w:divBdr>
                      <w:divsChild>
                        <w:div w:id="566499329">
                          <w:marLeft w:val="0"/>
                          <w:marRight w:val="0"/>
                          <w:marTop w:val="0"/>
                          <w:marBottom w:val="0"/>
                          <w:divBdr>
                            <w:top w:val="none" w:sz="0" w:space="0" w:color="auto"/>
                            <w:left w:val="none" w:sz="0" w:space="0" w:color="auto"/>
                            <w:bottom w:val="none" w:sz="0" w:space="0" w:color="auto"/>
                            <w:right w:val="none" w:sz="0" w:space="0" w:color="auto"/>
                          </w:divBdr>
                        </w:div>
                      </w:divsChild>
                    </w:div>
                    <w:div w:id="1629628911">
                      <w:marLeft w:val="480"/>
                      <w:marRight w:val="0"/>
                      <w:marTop w:val="0"/>
                      <w:marBottom w:val="0"/>
                      <w:divBdr>
                        <w:top w:val="none" w:sz="0" w:space="0" w:color="auto"/>
                        <w:left w:val="none" w:sz="0" w:space="0" w:color="auto"/>
                        <w:bottom w:val="none" w:sz="0" w:space="0" w:color="auto"/>
                        <w:right w:val="none" w:sz="0" w:space="0" w:color="auto"/>
                      </w:divBdr>
                      <w:divsChild>
                        <w:div w:id="166651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6111">
                  <w:marLeft w:val="480"/>
                  <w:marRight w:val="0"/>
                  <w:marTop w:val="0"/>
                  <w:marBottom w:val="0"/>
                  <w:divBdr>
                    <w:top w:val="none" w:sz="0" w:space="0" w:color="auto"/>
                    <w:left w:val="none" w:sz="0" w:space="0" w:color="auto"/>
                    <w:bottom w:val="none" w:sz="0" w:space="0" w:color="auto"/>
                    <w:right w:val="none" w:sz="0" w:space="0" w:color="auto"/>
                  </w:divBdr>
                  <w:divsChild>
                    <w:div w:id="46689375">
                      <w:marLeft w:val="0"/>
                      <w:marRight w:val="0"/>
                      <w:marTop w:val="0"/>
                      <w:marBottom w:val="80"/>
                      <w:divBdr>
                        <w:top w:val="none" w:sz="0" w:space="0" w:color="auto"/>
                        <w:left w:val="none" w:sz="0" w:space="0" w:color="auto"/>
                        <w:bottom w:val="none" w:sz="0" w:space="0" w:color="auto"/>
                        <w:right w:val="none" w:sz="0" w:space="0" w:color="auto"/>
                      </w:divBdr>
                    </w:div>
                    <w:div w:id="140584021">
                      <w:marLeft w:val="480"/>
                      <w:marRight w:val="0"/>
                      <w:marTop w:val="0"/>
                      <w:marBottom w:val="80"/>
                      <w:divBdr>
                        <w:top w:val="none" w:sz="0" w:space="0" w:color="auto"/>
                        <w:left w:val="none" w:sz="0" w:space="0" w:color="auto"/>
                        <w:bottom w:val="none" w:sz="0" w:space="0" w:color="auto"/>
                        <w:right w:val="none" w:sz="0" w:space="0" w:color="auto"/>
                      </w:divBdr>
                      <w:divsChild>
                        <w:div w:id="512065171">
                          <w:marLeft w:val="0"/>
                          <w:marRight w:val="0"/>
                          <w:marTop w:val="0"/>
                          <w:marBottom w:val="0"/>
                          <w:divBdr>
                            <w:top w:val="none" w:sz="0" w:space="0" w:color="auto"/>
                            <w:left w:val="none" w:sz="0" w:space="0" w:color="auto"/>
                            <w:bottom w:val="none" w:sz="0" w:space="0" w:color="auto"/>
                            <w:right w:val="none" w:sz="0" w:space="0" w:color="auto"/>
                          </w:divBdr>
                        </w:div>
                      </w:divsChild>
                    </w:div>
                    <w:div w:id="1009258760">
                      <w:marLeft w:val="480"/>
                      <w:marRight w:val="0"/>
                      <w:marTop w:val="0"/>
                      <w:marBottom w:val="80"/>
                      <w:divBdr>
                        <w:top w:val="none" w:sz="0" w:space="0" w:color="auto"/>
                        <w:left w:val="none" w:sz="0" w:space="0" w:color="auto"/>
                        <w:bottom w:val="none" w:sz="0" w:space="0" w:color="auto"/>
                        <w:right w:val="none" w:sz="0" w:space="0" w:color="auto"/>
                      </w:divBdr>
                      <w:divsChild>
                        <w:div w:id="1390180695">
                          <w:marLeft w:val="0"/>
                          <w:marRight w:val="0"/>
                          <w:marTop w:val="0"/>
                          <w:marBottom w:val="0"/>
                          <w:divBdr>
                            <w:top w:val="none" w:sz="0" w:space="0" w:color="auto"/>
                            <w:left w:val="none" w:sz="0" w:space="0" w:color="auto"/>
                            <w:bottom w:val="none" w:sz="0" w:space="0" w:color="auto"/>
                            <w:right w:val="none" w:sz="0" w:space="0" w:color="auto"/>
                          </w:divBdr>
                        </w:div>
                      </w:divsChild>
                    </w:div>
                    <w:div w:id="1559586054">
                      <w:marLeft w:val="480"/>
                      <w:marRight w:val="0"/>
                      <w:marTop w:val="0"/>
                      <w:marBottom w:val="80"/>
                      <w:divBdr>
                        <w:top w:val="none" w:sz="0" w:space="0" w:color="auto"/>
                        <w:left w:val="none" w:sz="0" w:space="0" w:color="auto"/>
                        <w:bottom w:val="none" w:sz="0" w:space="0" w:color="auto"/>
                        <w:right w:val="none" w:sz="0" w:space="0" w:color="auto"/>
                      </w:divBdr>
                      <w:divsChild>
                        <w:div w:id="1768381399">
                          <w:marLeft w:val="0"/>
                          <w:marRight w:val="0"/>
                          <w:marTop w:val="0"/>
                          <w:marBottom w:val="0"/>
                          <w:divBdr>
                            <w:top w:val="none" w:sz="0" w:space="0" w:color="auto"/>
                            <w:left w:val="none" w:sz="0" w:space="0" w:color="auto"/>
                            <w:bottom w:val="none" w:sz="0" w:space="0" w:color="auto"/>
                            <w:right w:val="none" w:sz="0" w:space="0" w:color="auto"/>
                          </w:divBdr>
                        </w:div>
                      </w:divsChild>
                    </w:div>
                    <w:div w:id="332033556">
                      <w:marLeft w:val="480"/>
                      <w:marRight w:val="0"/>
                      <w:marTop w:val="0"/>
                      <w:marBottom w:val="80"/>
                      <w:divBdr>
                        <w:top w:val="none" w:sz="0" w:space="0" w:color="auto"/>
                        <w:left w:val="none" w:sz="0" w:space="0" w:color="auto"/>
                        <w:bottom w:val="none" w:sz="0" w:space="0" w:color="auto"/>
                        <w:right w:val="none" w:sz="0" w:space="0" w:color="auto"/>
                      </w:divBdr>
                      <w:divsChild>
                        <w:div w:id="1186595327">
                          <w:marLeft w:val="0"/>
                          <w:marRight w:val="0"/>
                          <w:marTop w:val="0"/>
                          <w:marBottom w:val="0"/>
                          <w:divBdr>
                            <w:top w:val="none" w:sz="0" w:space="0" w:color="auto"/>
                            <w:left w:val="none" w:sz="0" w:space="0" w:color="auto"/>
                            <w:bottom w:val="none" w:sz="0" w:space="0" w:color="auto"/>
                            <w:right w:val="none" w:sz="0" w:space="0" w:color="auto"/>
                          </w:divBdr>
                        </w:div>
                      </w:divsChild>
                    </w:div>
                    <w:div w:id="24349242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816335138">
          <w:marLeft w:val="0"/>
          <w:marRight w:val="0"/>
          <w:marTop w:val="0"/>
          <w:marBottom w:val="0"/>
          <w:divBdr>
            <w:top w:val="none" w:sz="0" w:space="0" w:color="auto"/>
            <w:left w:val="none" w:sz="0" w:space="0" w:color="auto"/>
            <w:bottom w:val="none" w:sz="0" w:space="0" w:color="auto"/>
            <w:right w:val="none" w:sz="0" w:space="0" w:color="auto"/>
          </w:divBdr>
          <w:divsChild>
            <w:div w:id="1157528831">
              <w:marLeft w:val="720"/>
              <w:marRight w:val="0"/>
              <w:marTop w:val="0"/>
              <w:marBottom w:val="0"/>
              <w:divBdr>
                <w:top w:val="none" w:sz="0" w:space="0" w:color="auto"/>
                <w:left w:val="none" w:sz="0" w:space="0" w:color="auto"/>
                <w:bottom w:val="none" w:sz="0" w:space="0" w:color="auto"/>
                <w:right w:val="none" w:sz="0" w:space="0" w:color="auto"/>
              </w:divBdr>
              <w:divsChild>
                <w:div w:id="1835954973">
                  <w:marLeft w:val="0"/>
                  <w:marRight w:val="0"/>
                  <w:marTop w:val="240"/>
                  <w:marBottom w:val="80"/>
                  <w:divBdr>
                    <w:top w:val="none" w:sz="0" w:space="0" w:color="auto"/>
                    <w:left w:val="none" w:sz="0" w:space="0" w:color="auto"/>
                    <w:bottom w:val="none" w:sz="0" w:space="0" w:color="auto"/>
                    <w:right w:val="none" w:sz="0" w:space="0" w:color="auto"/>
                  </w:divBdr>
                </w:div>
                <w:div w:id="1304198624">
                  <w:marLeft w:val="0"/>
                  <w:marRight w:val="0"/>
                  <w:marTop w:val="240"/>
                  <w:marBottom w:val="80"/>
                  <w:divBdr>
                    <w:top w:val="none" w:sz="0" w:space="0" w:color="auto"/>
                    <w:left w:val="none" w:sz="0" w:space="0" w:color="auto"/>
                    <w:bottom w:val="none" w:sz="0" w:space="0" w:color="auto"/>
                    <w:right w:val="none" w:sz="0" w:space="0" w:color="auto"/>
                  </w:divBdr>
                </w:div>
                <w:div w:id="691491816">
                  <w:marLeft w:val="480"/>
                  <w:marRight w:val="0"/>
                  <w:marTop w:val="0"/>
                  <w:marBottom w:val="80"/>
                  <w:divBdr>
                    <w:top w:val="none" w:sz="0" w:space="0" w:color="auto"/>
                    <w:left w:val="none" w:sz="0" w:space="0" w:color="auto"/>
                    <w:bottom w:val="none" w:sz="0" w:space="0" w:color="auto"/>
                    <w:right w:val="none" w:sz="0" w:space="0" w:color="auto"/>
                  </w:divBdr>
                </w:div>
                <w:div w:id="93331667">
                  <w:marLeft w:val="480"/>
                  <w:marRight w:val="0"/>
                  <w:marTop w:val="0"/>
                  <w:marBottom w:val="80"/>
                  <w:divBdr>
                    <w:top w:val="none" w:sz="0" w:space="0" w:color="auto"/>
                    <w:left w:val="none" w:sz="0" w:space="0" w:color="auto"/>
                    <w:bottom w:val="none" w:sz="0" w:space="0" w:color="auto"/>
                    <w:right w:val="none" w:sz="0" w:space="0" w:color="auto"/>
                  </w:divBdr>
                  <w:divsChild>
                    <w:div w:id="3388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79337">
          <w:marLeft w:val="0"/>
          <w:marRight w:val="0"/>
          <w:marTop w:val="0"/>
          <w:marBottom w:val="0"/>
          <w:divBdr>
            <w:top w:val="none" w:sz="0" w:space="0" w:color="auto"/>
            <w:left w:val="none" w:sz="0" w:space="0" w:color="auto"/>
            <w:bottom w:val="none" w:sz="0" w:space="0" w:color="auto"/>
            <w:right w:val="none" w:sz="0" w:space="0" w:color="auto"/>
          </w:divBdr>
          <w:divsChild>
            <w:div w:id="1186363037">
              <w:marLeft w:val="720"/>
              <w:marRight w:val="0"/>
              <w:marTop w:val="0"/>
              <w:marBottom w:val="0"/>
              <w:divBdr>
                <w:top w:val="none" w:sz="0" w:space="0" w:color="auto"/>
                <w:left w:val="none" w:sz="0" w:space="0" w:color="auto"/>
                <w:bottom w:val="none" w:sz="0" w:space="0" w:color="auto"/>
                <w:right w:val="none" w:sz="0" w:space="0" w:color="auto"/>
              </w:divBdr>
              <w:divsChild>
                <w:div w:id="2147238875">
                  <w:marLeft w:val="0"/>
                  <w:marRight w:val="0"/>
                  <w:marTop w:val="240"/>
                  <w:marBottom w:val="80"/>
                  <w:divBdr>
                    <w:top w:val="none" w:sz="0" w:space="0" w:color="auto"/>
                    <w:left w:val="none" w:sz="0" w:space="0" w:color="auto"/>
                    <w:bottom w:val="none" w:sz="0" w:space="0" w:color="auto"/>
                    <w:right w:val="none" w:sz="0" w:space="0" w:color="auto"/>
                  </w:divBdr>
                </w:div>
                <w:div w:id="997995284">
                  <w:marLeft w:val="0"/>
                  <w:marRight w:val="0"/>
                  <w:marTop w:val="240"/>
                  <w:marBottom w:val="80"/>
                  <w:divBdr>
                    <w:top w:val="none" w:sz="0" w:space="0" w:color="auto"/>
                    <w:left w:val="none" w:sz="0" w:space="0" w:color="auto"/>
                    <w:bottom w:val="none" w:sz="0" w:space="0" w:color="auto"/>
                    <w:right w:val="none" w:sz="0" w:space="0" w:color="auto"/>
                  </w:divBdr>
                </w:div>
                <w:div w:id="757217108">
                  <w:marLeft w:val="480"/>
                  <w:marRight w:val="0"/>
                  <w:marTop w:val="0"/>
                  <w:marBottom w:val="80"/>
                  <w:divBdr>
                    <w:top w:val="none" w:sz="0" w:space="0" w:color="auto"/>
                    <w:left w:val="none" w:sz="0" w:space="0" w:color="auto"/>
                    <w:bottom w:val="none" w:sz="0" w:space="0" w:color="auto"/>
                    <w:right w:val="none" w:sz="0" w:space="0" w:color="auto"/>
                  </w:divBdr>
                  <w:divsChild>
                    <w:div w:id="420033848">
                      <w:marLeft w:val="0"/>
                      <w:marRight w:val="0"/>
                      <w:marTop w:val="0"/>
                      <w:marBottom w:val="0"/>
                      <w:divBdr>
                        <w:top w:val="none" w:sz="0" w:space="0" w:color="auto"/>
                        <w:left w:val="none" w:sz="0" w:space="0" w:color="auto"/>
                        <w:bottom w:val="none" w:sz="0" w:space="0" w:color="auto"/>
                        <w:right w:val="none" w:sz="0" w:space="0" w:color="auto"/>
                      </w:divBdr>
                    </w:div>
                  </w:divsChild>
                </w:div>
                <w:div w:id="898858146">
                  <w:marLeft w:val="480"/>
                  <w:marRight w:val="0"/>
                  <w:marTop w:val="0"/>
                  <w:marBottom w:val="80"/>
                  <w:divBdr>
                    <w:top w:val="none" w:sz="0" w:space="0" w:color="auto"/>
                    <w:left w:val="none" w:sz="0" w:space="0" w:color="auto"/>
                    <w:bottom w:val="none" w:sz="0" w:space="0" w:color="auto"/>
                    <w:right w:val="none" w:sz="0" w:space="0" w:color="auto"/>
                  </w:divBdr>
                  <w:divsChild>
                    <w:div w:id="789202728">
                      <w:marLeft w:val="0"/>
                      <w:marRight w:val="0"/>
                      <w:marTop w:val="0"/>
                      <w:marBottom w:val="80"/>
                      <w:divBdr>
                        <w:top w:val="none" w:sz="0" w:space="0" w:color="auto"/>
                        <w:left w:val="none" w:sz="0" w:space="0" w:color="auto"/>
                        <w:bottom w:val="none" w:sz="0" w:space="0" w:color="auto"/>
                        <w:right w:val="none" w:sz="0" w:space="0" w:color="auto"/>
                      </w:divBdr>
                    </w:div>
                    <w:div w:id="1304040491">
                      <w:marLeft w:val="480"/>
                      <w:marRight w:val="0"/>
                      <w:marTop w:val="0"/>
                      <w:marBottom w:val="80"/>
                      <w:divBdr>
                        <w:top w:val="none" w:sz="0" w:space="0" w:color="auto"/>
                        <w:left w:val="none" w:sz="0" w:space="0" w:color="auto"/>
                        <w:bottom w:val="none" w:sz="0" w:space="0" w:color="auto"/>
                        <w:right w:val="none" w:sz="0" w:space="0" w:color="auto"/>
                      </w:divBdr>
                      <w:divsChild>
                        <w:div w:id="1791582764">
                          <w:marLeft w:val="0"/>
                          <w:marRight w:val="0"/>
                          <w:marTop w:val="0"/>
                          <w:marBottom w:val="0"/>
                          <w:divBdr>
                            <w:top w:val="none" w:sz="0" w:space="0" w:color="auto"/>
                            <w:left w:val="none" w:sz="0" w:space="0" w:color="auto"/>
                            <w:bottom w:val="none" w:sz="0" w:space="0" w:color="auto"/>
                            <w:right w:val="none" w:sz="0" w:space="0" w:color="auto"/>
                          </w:divBdr>
                        </w:div>
                      </w:divsChild>
                    </w:div>
                    <w:div w:id="1482380978">
                      <w:marLeft w:val="480"/>
                      <w:marRight w:val="0"/>
                      <w:marTop w:val="0"/>
                      <w:marBottom w:val="80"/>
                      <w:divBdr>
                        <w:top w:val="none" w:sz="0" w:space="0" w:color="auto"/>
                        <w:left w:val="none" w:sz="0" w:space="0" w:color="auto"/>
                        <w:bottom w:val="none" w:sz="0" w:space="0" w:color="auto"/>
                        <w:right w:val="none" w:sz="0" w:space="0" w:color="auto"/>
                      </w:divBdr>
                      <w:divsChild>
                        <w:div w:id="965623638">
                          <w:marLeft w:val="0"/>
                          <w:marRight w:val="0"/>
                          <w:marTop w:val="0"/>
                          <w:marBottom w:val="0"/>
                          <w:divBdr>
                            <w:top w:val="none" w:sz="0" w:space="0" w:color="auto"/>
                            <w:left w:val="none" w:sz="0" w:space="0" w:color="auto"/>
                            <w:bottom w:val="none" w:sz="0" w:space="0" w:color="auto"/>
                            <w:right w:val="none" w:sz="0" w:space="0" w:color="auto"/>
                          </w:divBdr>
                        </w:div>
                      </w:divsChild>
                    </w:div>
                    <w:div w:id="1510752925">
                      <w:marLeft w:val="480"/>
                      <w:marRight w:val="0"/>
                      <w:marTop w:val="0"/>
                      <w:marBottom w:val="80"/>
                      <w:divBdr>
                        <w:top w:val="none" w:sz="0" w:space="0" w:color="auto"/>
                        <w:left w:val="none" w:sz="0" w:space="0" w:color="auto"/>
                        <w:bottom w:val="none" w:sz="0" w:space="0" w:color="auto"/>
                        <w:right w:val="none" w:sz="0" w:space="0" w:color="auto"/>
                      </w:divBdr>
                      <w:divsChild>
                        <w:div w:id="400981400">
                          <w:marLeft w:val="0"/>
                          <w:marRight w:val="0"/>
                          <w:marTop w:val="0"/>
                          <w:marBottom w:val="0"/>
                          <w:divBdr>
                            <w:top w:val="none" w:sz="0" w:space="0" w:color="auto"/>
                            <w:left w:val="none" w:sz="0" w:space="0" w:color="auto"/>
                            <w:bottom w:val="none" w:sz="0" w:space="0" w:color="auto"/>
                            <w:right w:val="none" w:sz="0" w:space="0" w:color="auto"/>
                          </w:divBdr>
                        </w:div>
                      </w:divsChild>
                    </w:div>
                    <w:div w:id="232855230">
                      <w:marLeft w:val="480"/>
                      <w:marRight w:val="0"/>
                      <w:marTop w:val="0"/>
                      <w:marBottom w:val="80"/>
                      <w:divBdr>
                        <w:top w:val="none" w:sz="0" w:space="0" w:color="auto"/>
                        <w:left w:val="none" w:sz="0" w:space="0" w:color="auto"/>
                        <w:bottom w:val="none" w:sz="0" w:space="0" w:color="auto"/>
                        <w:right w:val="none" w:sz="0" w:space="0" w:color="auto"/>
                      </w:divBdr>
                      <w:divsChild>
                        <w:div w:id="515658137">
                          <w:marLeft w:val="0"/>
                          <w:marRight w:val="0"/>
                          <w:marTop w:val="0"/>
                          <w:marBottom w:val="0"/>
                          <w:divBdr>
                            <w:top w:val="none" w:sz="0" w:space="0" w:color="auto"/>
                            <w:left w:val="none" w:sz="0" w:space="0" w:color="auto"/>
                            <w:bottom w:val="none" w:sz="0" w:space="0" w:color="auto"/>
                            <w:right w:val="none" w:sz="0" w:space="0" w:color="auto"/>
                          </w:divBdr>
                        </w:div>
                      </w:divsChild>
                    </w:div>
                    <w:div w:id="178471508">
                      <w:marLeft w:val="480"/>
                      <w:marRight w:val="0"/>
                      <w:marTop w:val="0"/>
                      <w:marBottom w:val="0"/>
                      <w:divBdr>
                        <w:top w:val="none" w:sz="0" w:space="0" w:color="auto"/>
                        <w:left w:val="none" w:sz="0" w:space="0" w:color="auto"/>
                        <w:bottom w:val="none" w:sz="0" w:space="0" w:color="auto"/>
                        <w:right w:val="none" w:sz="0" w:space="0" w:color="auto"/>
                      </w:divBdr>
                      <w:divsChild>
                        <w:div w:id="21238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0566">
                  <w:marLeft w:val="480"/>
                  <w:marRight w:val="0"/>
                  <w:marTop w:val="0"/>
                  <w:marBottom w:val="80"/>
                  <w:divBdr>
                    <w:top w:val="none" w:sz="0" w:space="0" w:color="auto"/>
                    <w:left w:val="none" w:sz="0" w:space="0" w:color="auto"/>
                    <w:bottom w:val="none" w:sz="0" w:space="0" w:color="auto"/>
                    <w:right w:val="none" w:sz="0" w:space="0" w:color="auto"/>
                  </w:divBdr>
                  <w:divsChild>
                    <w:div w:id="1991791081">
                      <w:marLeft w:val="0"/>
                      <w:marRight w:val="0"/>
                      <w:marTop w:val="0"/>
                      <w:marBottom w:val="0"/>
                      <w:divBdr>
                        <w:top w:val="none" w:sz="0" w:space="0" w:color="auto"/>
                        <w:left w:val="none" w:sz="0" w:space="0" w:color="auto"/>
                        <w:bottom w:val="none" w:sz="0" w:space="0" w:color="auto"/>
                        <w:right w:val="none" w:sz="0" w:space="0" w:color="auto"/>
                      </w:divBdr>
                    </w:div>
                  </w:divsChild>
                </w:div>
                <w:div w:id="516316035">
                  <w:marLeft w:val="480"/>
                  <w:marRight w:val="0"/>
                  <w:marTop w:val="0"/>
                  <w:marBottom w:val="0"/>
                  <w:divBdr>
                    <w:top w:val="none" w:sz="0" w:space="0" w:color="auto"/>
                    <w:left w:val="none" w:sz="0" w:space="0" w:color="auto"/>
                    <w:bottom w:val="none" w:sz="0" w:space="0" w:color="auto"/>
                    <w:right w:val="none" w:sz="0" w:space="0" w:color="auto"/>
                  </w:divBdr>
                  <w:divsChild>
                    <w:div w:id="11468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3694">
          <w:marLeft w:val="0"/>
          <w:marRight w:val="0"/>
          <w:marTop w:val="0"/>
          <w:marBottom w:val="0"/>
          <w:divBdr>
            <w:top w:val="none" w:sz="0" w:space="0" w:color="auto"/>
            <w:left w:val="none" w:sz="0" w:space="0" w:color="auto"/>
            <w:bottom w:val="none" w:sz="0" w:space="0" w:color="auto"/>
            <w:right w:val="none" w:sz="0" w:space="0" w:color="auto"/>
          </w:divBdr>
          <w:divsChild>
            <w:div w:id="198855540">
              <w:marLeft w:val="720"/>
              <w:marRight w:val="0"/>
              <w:marTop w:val="0"/>
              <w:marBottom w:val="0"/>
              <w:divBdr>
                <w:top w:val="none" w:sz="0" w:space="0" w:color="auto"/>
                <w:left w:val="none" w:sz="0" w:space="0" w:color="auto"/>
                <w:bottom w:val="none" w:sz="0" w:space="0" w:color="auto"/>
                <w:right w:val="none" w:sz="0" w:space="0" w:color="auto"/>
              </w:divBdr>
              <w:divsChild>
                <w:div w:id="207843680">
                  <w:marLeft w:val="0"/>
                  <w:marRight w:val="0"/>
                  <w:marTop w:val="240"/>
                  <w:marBottom w:val="80"/>
                  <w:divBdr>
                    <w:top w:val="none" w:sz="0" w:space="0" w:color="auto"/>
                    <w:left w:val="none" w:sz="0" w:space="0" w:color="auto"/>
                    <w:bottom w:val="none" w:sz="0" w:space="0" w:color="auto"/>
                    <w:right w:val="none" w:sz="0" w:space="0" w:color="auto"/>
                  </w:divBdr>
                </w:div>
                <w:div w:id="132528094">
                  <w:marLeft w:val="0"/>
                  <w:marRight w:val="0"/>
                  <w:marTop w:val="240"/>
                  <w:marBottom w:val="80"/>
                  <w:divBdr>
                    <w:top w:val="none" w:sz="0" w:space="0" w:color="auto"/>
                    <w:left w:val="none" w:sz="0" w:space="0" w:color="auto"/>
                    <w:bottom w:val="none" w:sz="0" w:space="0" w:color="auto"/>
                    <w:right w:val="none" w:sz="0" w:space="0" w:color="auto"/>
                  </w:divBdr>
                </w:div>
                <w:div w:id="165206011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08204227">
          <w:marLeft w:val="0"/>
          <w:marRight w:val="0"/>
          <w:marTop w:val="0"/>
          <w:marBottom w:val="0"/>
          <w:divBdr>
            <w:top w:val="none" w:sz="0" w:space="0" w:color="auto"/>
            <w:left w:val="none" w:sz="0" w:space="0" w:color="auto"/>
            <w:bottom w:val="none" w:sz="0" w:space="0" w:color="auto"/>
            <w:right w:val="none" w:sz="0" w:space="0" w:color="auto"/>
          </w:divBdr>
          <w:divsChild>
            <w:div w:id="278147819">
              <w:marLeft w:val="720"/>
              <w:marRight w:val="0"/>
              <w:marTop w:val="0"/>
              <w:marBottom w:val="0"/>
              <w:divBdr>
                <w:top w:val="none" w:sz="0" w:space="0" w:color="auto"/>
                <w:left w:val="none" w:sz="0" w:space="0" w:color="auto"/>
                <w:bottom w:val="none" w:sz="0" w:space="0" w:color="auto"/>
                <w:right w:val="none" w:sz="0" w:space="0" w:color="auto"/>
              </w:divBdr>
              <w:divsChild>
                <w:div w:id="1039814818">
                  <w:marLeft w:val="0"/>
                  <w:marRight w:val="0"/>
                  <w:marTop w:val="240"/>
                  <w:marBottom w:val="80"/>
                  <w:divBdr>
                    <w:top w:val="none" w:sz="0" w:space="0" w:color="auto"/>
                    <w:left w:val="none" w:sz="0" w:space="0" w:color="auto"/>
                    <w:bottom w:val="none" w:sz="0" w:space="0" w:color="auto"/>
                    <w:right w:val="none" w:sz="0" w:space="0" w:color="auto"/>
                  </w:divBdr>
                </w:div>
                <w:div w:id="49812789">
                  <w:marLeft w:val="0"/>
                  <w:marRight w:val="0"/>
                  <w:marTop w:val="240"/>
                  <w:marBottom w:val="80"/>
                  <w:divBdr>
                    <w:top w:val="none" w:sz="0" w:space="0" w:color="auto"/>
                    <w:left w:val="none" w:sz="0" w:space="0" w:color="auto"/>
                    <w:bottom w:val="none" w:sz="0" w:space="0" w:color="auto"/>
                    <w:right w:val="none" w:sz="0" w:space="0" w:color="auto"/>
                  </w:divBdr>
                </w:div>
                <w:div w:id="915894354">
                  <w:marLeft w:val="480"/>
                  <w:marRight w:val="0"/>
                  <w:marTop w:val="0"/>
                  <w:marBottom w:val="80"/>
                  <w:divBdr>
                    <w:top w:val="none" w:sz="0" w:space="0" w:color="auto"/>
                    <w:left w:val="none" w:sz="0" w:space="0" w:color="auto"/>
                    <w:bottom w:val="none" w:sz="0" w:space="0" w:color="auto"/>
                    <w:right w:val="none" w:sz="0" w:space="0" w:color="auto"/>
                  </w:divBdr>
                  <w:divsChild>
                    <w:div w:id="516623662">
                      <w:marLeft w:val="0"/>
                      <w:marRight w:val="0"/>
                      <w:marTop w:val="0"/>
                      <w:marBottom w:val="0"/>
                      <w:divBdr>
                        <w:top w:val="none" w:sz="0" w:space="0" w:color="auto"/>
                        <w:left w:val="none" w:sz="0" w:space="0" w:color="auto"/>
                        <w:bottom w:val="none" w:sz="0" w:space="0" w:color="auto"/>
                        <w:right w:val="none" w:sz="0" w:space="0" w:color="auto"/>
                      </w:divBdr>
                    </w:div>
                  </w:divsChild>
                </w:div>
                <w:div w:id="1383676158">
                  <w:marLeft w:val="480"/>
                  <w:marRight w:val="0"/>
                  <w:marTop w:val="0"/>
                  <w:marBottom w:val="80"/>
                  <w:divBdr>
                    <w:top w:val="none" w:sz="0" w:space="0" w:color="auto"/>
                    <w:left w:val="none" w:sz="0" w:space="0" w:color="auto"/>
                    <w:bottom w:val="none" w:sz="0" w:space="0" w:color="auto"/>
                    <w:right w:val="none" w:sz="0" w:space="0" w:color="auto"/>
                  </w:divBdr>
                  <w:divsChild>
                    <w:div w:id="8373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1789">
          <w:marLeft w:val="0"/>
          <w:marRight w:val="0"/>
          <w:marTop w:val="0"/>
          <w:marBottom w:val="0"/>
          <w:divBdr>
            <w:top w:val="none" w:sz="0" w:space="0" w:color="auto"/>
            <w:left w:val="none" w:sz="0" w:space="0" w:color="auto"/>
            <w:bottom w:val="none" w:sz="0" w:space="0" w:color="auto"/>
            <w:right w:val="none" w:sz="0" w:space="0" w:color="auto"/>
          </w:divBdr>
          <w:divsChild>
            <w:div w:id="165175258">
              <w:marLeft w:val="0"/>
              <w:marRight w:val="0"/>
              <w:marTop w:val="240"/>
              <w:marBottom w:val="80"/>
              <w:divBdr>
                <w:top w:val="none" w:sz="0" w:space="0" w:color="auto"/>
                <w:left w:val="none" w:sz="0" w:space="0" w:color="auto"/>
                <w:bottom w:val="none" w:sz="0" w:space="0" w:color="auto"/>
                <w:right w:val="none" w:sz="0" w:space="0" w:color="auto"/>
              </w:divBdr>
            </w:div>
            <w:div w:id="1663196033">
              <w:marLeft w:val="0"/>
              <w:marRight w:val="0"/>
              <w:marTop w:val="240"/>
              <w:marBottom w:val="80"/>
              <w:divBdr>
                <w:top w:val="none" w:sz="0" w:space="0" w:color="auto"/>
                <w:left w:val="none" w:sz="0" w:space="0" w:color="auto"/>
                <w:bottom w:val="none" w:sz="0" w:space="0" w:color="auto"/>
                <w:right w:val="none" w:sz="0" w:space="0" w:color="auto"/>
              </w:divBdr>
            </w:div>
          </w:divsChild>
        </w:div>
        <w:div w:id="1214386955">
          <w:marLeft w:val="0"/>
          <w:marRight w:val="0"/>
          <w:marTop w:val="0"/>
          <w:marBottom w:val="0"/>
          <w:divBdr>
            <w:top w:val="none" w:sz="0" w:space="0" w:color="auto"/>
            <w:left w:val="none" w:sz="0" w:space="0" w:color="auto"/>
            <w:bottom w:val="none" w:sz="0" w:space="0" w:color="auto"/>
            <w:right w:val="none" w:sz="0" w:space="0" w:color="auto"/>
          </w:divBdr>
          <w:divsChild>
            <w:div w:id="1315720476">
              <w:marLeft w:val="720"/>
              <w:marRight w:val="0"/>
              <w:marTop w:val="0"/>
              <w:marBottom w:val="0"/>
              <w:divBdr>
                <w:top w:val="none" w:sz="0" w:space="0" w:color="auto"/>
                <w:left w:val="none" w:sz="0" w:space="0" w:color="auto"/>
                <w:bottom w:val="none" w:sz="0" w:space="0" w:color="auto"/>
                <w:right w:val="none" w:sz="0" w:space="0" w:color="auto"/>
              </w:divBdr>
              <w:divsChild>
                <w:div w:id="1626304425">
                  <w:marLeft w:val="0"/>
                  <w:marRight w:val="0"/>
                  <w:marTop w:val="240"/>
                  <w:marBottom w:val="80"/>
                  <w:divBdr>
                    <w:top w:val="none" w:sz="0" w:space="0" w:color="auto"/>
                    <w:left w:val="none" w:sz="0" w:space="0" w:color="auto"/>
                    <w:bottom w:val="none" w:sz="0" w:space="0" w:color="auto"/>
                    <w:right w:val="none" w:sz="0" w:space="0" w:color="auto"/>
                  </w:divBdr>
                </w:div>
                <w:div w:id="1168591100">
                  <w:marLeft w:val="0"/>
                  <w:marRight w:val="0"/>
                  <w:marTop w:val="240"/>
                  <w:marBottom w:val="80"/>
                  <w:divBdr>
                    <w:top w:val="none" w:sz="0" w:space="0" w:color="auto"/>
                    <w:left w:val="none" w:sz="0" w:space="0" w:color="auto"/>
                    <w:bottom w:val="none" w:sz="0" w:space="0" w:color="auto"/>
                    <w:right w:val="none" w:sz="0" w:space="0" w:color="auto"/>
                  </w:divBdr>
                </w:div>
                <w:div w:id="2126997772">
                  <w:marLeft w:val="480"/>
                  <w:marRight w:val="0"/>
                  <w:marTop w:val="0"/>
                  <w:marBottom w:val="80"/>
                  <w:divBdr>
                    <w:top w:val="none" w:sz="0" w:space="0" w:color="auto"/>
                    <w:left w:val="none" w:sz="0" w:space="0" w:color="auto"/>
                    <w:bottom w:val="none" w:sz="0" w:space="0" w:color="auto"/>
                    <w:right w:val="none" w:sz="0" w:space="0" w:color="auto"/>
                  </w:divBdr>
                  <w:divsChild>
                    <w:div w:id="328946570">
                      <w:marLeft w:val="0"/>
                      <w:marRight w:val="0"/>
                      <w:marTop w:val="0"/>
                      <w:marBottom w:val="0"/>
                      <w:divBdr>
                        <w:top w:val="none" w:sz="0" w:space="0" w:color="auto"/>
                        <w:left w:val="none" w:sz="0" w:space="0" w:color="auto"/>
                        <w:bottom w:val="none" w:sz="0" w:space="0" w:color="auto"/>
                        <w:right w:val="none" w:sz="0" w:space="0" w:color="auto"/>
                      </w:divBdr>
                    </w:div>
                  </w:divsChild>
                </w:div>
                <w:div w:id="1626811292">
                  <w:marLeft w:val="480"/>
                  <w:marRight w:val="0"/>
                  <w:marTop w:val="0"/>
                  <w:marBottom w:val="80"/>
                  <w:divBdr>
                    <w:top w:val="none" w:sz="0" w:space="0" w:color="auto"/>
                    <w:left w:val="none" w:sz="0" w:space="0" w:color="auto"/>
                    <w:bottom w:val="none" w:sz="0" w:space="0" w:color="auto"/>
                    <w:right w:val="none" w:sz="0" w:space="0" w:color="auto"/>
                  </w:divBdr>
                  <w:divsChild>
                    <w:div w:id="210270716">
                      <w:marLeft w:val="0"/>
                      <w:marRight w:val="0"/>
                      <w:marTop w:val="0"/>
                      <w:marBottom w:val="0"/>
                      <w:divBdr>
                        <w:top w:val="none" w:sz="0" w:space="0" w:color="auto"/>
                        <w:left w:val="none" w:sz="0" w:space="0" w:color="auto"/>
                        <w:bottom w:val="none" w:sz="0" w:space="0" w:color="auto"/>
                        <w:right w:val="none" w:sz="0" w:space="0" w:color="auto"/>
                      </w:divBdr>
                    </w:div>
                  </w:divsChild>
                </w:div>
                <w:div w:id="1367440466">
                  <w:marLeft w:val="480"/>
                  <w:marRight w:val="0"/>
                  <w:marTop w:val="0"/>
                  <w:marBottom w:val="80"/>
                  <w:divBdr>
                    <w:top w:val="none" w:sz="0" w:space="0" w:color="auto"/>
                    <w:left w:val="none" w:sz="0" w:space="0" w:color="auto"/>
                    <w:bottom w:val="none" w:sz="0" w:space="0" w:color="auto"/>
                    <w:right w:val="none" w:sz="0" w:space="0" w:color="auto"/>
                  </w:divBdr>
                  <w:divsChild>
                    <w:div w:id="281229455">
                      <w:marLeft w:val="0"/>
                      <w:marRight w:val="0"/>
                      <w:marTop w:val="0"/>
                      <w:marBottom w:val="0"/>
                      <w:divBdr>
                        <w:top w:val="none" w:sz="0" w:space="0" w:color="auto"/>
                        <w:left w:val="none" w:sz="0" w:space="0" w:color="auto"/>
                        <w:bottom w:val="none" w:sz="0" w:space="0" w:color="auto"/>
                        <w:right w:val="none" w:sz="0" w:space="0" w:color="auto"/>
                      </w:divBdr>
                    </w:div>
                  </w:divsChild>
                </w:div>
                <w:div w:id="1967152447">
                  <w:marLeft w:val="480"/>
                  <w:marRight w:val="0"/>
                  <w:marTop w:val="0"/>
                  <w:marBottom w:val="0"/>
                  <w:divBdr>
                    <w:top w:val="none" w:sz="0" w:space="0" w:color="auto"/>
                    <w:left w:val="none" w:sz="0" w:space="0" w:color="auto"/>
                    <w:bottom w:val="none" w:sz="0" w:space="0" w:color="auto"/>
                    <w:right w:val="none" w:sz="0" w:space="0" w:color="auto"/>
                  </w:divBdr>
                  <w:divsChild>
                    <w:div w:id="1307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5282">
          <w:marLeft w:val="0"/>
          <w:marRight w:val="0"/>
          <w:marTop w:val="0"/>
          <w:marBottom w:val="0"/>
          <w:divBdr>
            <w:top w:val="none" w:sz="0" w:space="0" w:color="auto"/>
            <w:left w:val="none" w:sz="0" w:space="0" w:color="auto"/>
            <w:bottom w:val="none" w:sz="0" w:space="0" w:color="auto"/>
            <w:right w:val="none" w:sz="0" w:space="0" w:color="auto"/>
          </w:divBdr>
          <w:divsChild>
            <w:div w:id="839154243">
              <w:marLeft w:val="720"/>
              <w:marRight w:val="0"/>
              <w:marTop w:val="0"/>
              <w:marBottom w:val="0"/>
              <w:divBdr>
                <w:top w:val="none" w:sz="0" w:space="0" w:color="auto"/>
                <w:left w:val="none" w:sz="0" w:space="0" w:color="auto"/>
                <w:bottom w:val="none" w:sz="0" w:space="0" w:color="auto"/>
                <w:right w:val="none" w:sz="0" w:space="0" w:color="auto"/>
              </w:divBdr>
              <w:divsChild>
                <w:div w:id="626932566">
                  <w:marLeft w:val="0"/>
                  <w:marRight w:val="0"/>
                  <w:marTop w:val="240"/>
                  <w:marBottom w:val="80"/>
                  <w:divBdr>
                    <w:top w:val="none" w:sz="0" w:space="0" w:color="auto"/>
                    <w:left w:val="none" w:sz="0" w:space="0" w:color="auto"/>
                    <w:bottom w:val="none" w:sz="0" w:space="0" w:color="auto"/>
                    <w:right w:val="none" w:sz="0" w:space="0" w:color="auto"/>
                  </w:divBdr>
                </w:div>
                <w:div w:id="1521314712">
                  <w:marLeft w:val="0"/>
                  <w:marRight w:val="0"/>
                  <w:marTop w:val="240"/>
                  <w:marBottom w:val="80"/>
                  <w:divBdr>
                    <w:top w:val="none" w:sz="0" w:space="0" w:color="auto"/>
                    <w:left w:val="none" w:sz="0" w:space="0" w:color="auto"/>
                    <w:bottom w:val="none" w:sz="0" w:space="0" w:color="auto"/>
                    <w:right w:val="none" w:sz="0" w:space="0" w:color="auto"/>
                  </w:divBdr>
                </w:div>
                <w:div w:id="1759907977">
                  <w:marLeft w:val="480"/>
                  <w:marRight w:val="0"/>
                  <w:marTop w:val="0"/>
                  <w:marBottom w:val="80"/>
                  <w:divBdr>
                    <w:top w:val="none" w:sz="0" w:space="0" w:color="auto"/>
                    <w:left w:val="none" w:sz="0" w:space="0" w:color="auto"/>
                    <w:bottom w:val="none" w:sz="0" w:space="0" w:color="auto"/>
                    <w:right w:val="none" w:sz="0" w:space="0" w:color="auto"/>
                  </w:divBdr>
                  <w:divsChild>
                    <w:div w:id="1237016402">
                      <w:marLeft w:val="0"/>
                      <w:marRight w:val="0"/>
                      <w:marTop w:val="0"/>
                      <w:marBottom w:val="0"/>
                      <w:divBdr>
                        <w:top w:val="none" w:sz="0" w:space="0" w:color="auto"/>
                        <w:left w:val="none" w:sz="0" w:space="0" w:color="auto"/>
                        <w:bottom w:val="none" w:sz="0" w:space="0" w:color="auto"/>
                        <w:right w:val="none" w:sz="0" w:space="0" w:color="auto"/>
                      </w:divBdr>
                    </w:div>
                  </w:divsChild>
                </w:div>
                <w:div w:id="305089177">
                  <w:marLeft w:val="480"/>
                  <w:marRight w:val="0"/>
                  <w:marTop w:val="0"/>
                  <w:marBottom w:val="80"/>
                  <w:divBdr>
                    <w:top w:val="none" w:sz="0" w:space="0" w:color="auto"/>
                    <w:left w:val="none" w:sz="0" w:space="0" w:color="auto"/>
                    <w:bottom w:val="none" w:sz="0" w:space="0" w:color="auto"/>
                    <w:right w:val="none" w:sz="0" w:space="0" w:color="auto"/>
                  </w:divBdr>
                  <w:divsChild>
                    <w:div w:id="1969312165">
                      <w:marLeft w:val="0"/>
                      <w:marRight w:val="0"/>
                      <w:marTop w:val="0"/>
                      <w:marBottom w:val="80"/>
                      <w:divBdr>
                        <w:top w:val="none" w:sz="0" w:space="0" w:color="auto"/>
                        <w:left w:val="none" w:sz="0" w:space="0" w:color="auto"/>
                        <w:bottom w:val="none" w:sz="0" w:space="0" w:color="auto"/>
                        <w:right w:val="none" w:sz="0" w:space="0" w:color="auto"/>
                      </w:divBdr>
                    </w:div>
                    <w:div w:id="1912307409">
                      <w:marLeft w:val="480"/>
                      <w:marRight w:val="0"/>
                      <w:marTop w:val="0"/>
                      <w:marBottom w:val="80"/>
                      <w:divBdr>
                        <w:top w:val="none" w:sz="0" w:space="0" w:color="auto"/>
                        <w:left w:val="none" w:sz="0" w:space="0" w:color="auto"/>
                        <w:bottom w:val="none" w:sz="0" w:space="0" w:color="auto"/>
                        <w:right w:val="none" w:sz="0" w:space="0" w:color="auto"/>
                      </w:divBdr>
                      <w:divsChild>
                        <w:div w:id="1406538356">
                          <w:marLeft w:val="0"/>
                          <w:marRight w:val="0"/>
                          <w:marTop w:val="0"/>
                          <w:marBottom w:val="0"/>
                          <w:divBdr>
                            <w:top w:val="none" w:sz="0" w:space="0" w:color="auto"/>
                            <w:left w:val="none" w:sz="0" w:space="0" w:color="auto"/>
                            <w:bottom w:val="none" w:sz="0" w:space="0" w:color="auto"/>
                            <w:right w:val="none" w:sz="0" w:space="0" w:color="auto"/>
                          </w:divBdr>
                        </w:div>
                      </w:divsChild>
                    </w:div>
                    <w:div w:id="816651967">
                      <w:marLeft w:val="480"/>
                      <w:marRight w:val="0"/>
                      <w:marTop w:val="0"/>
                      <w:marBottom w:val="80"/>
                      <w:divBdr>
                        <w:top w:val="none" w:sz="0" w:space="0" w:color="auto"/>
                        <w:left w:val="none" w:sz="0" w:space="0" w:color="auto"/>
                        <w:bottom w:val="none" w:sz="0" w:space="0" w:color="auto"/>
                        <w:right w:val="none" w:sz="0" w:space="0" w:color="auto"/>
                      </w:divBdr>
                      <w:divsChild>
                        <w:div w:id="1451557015">
                          <w:marLeft w:val="0"/>
                          <w:marRight w:val="0"/>
                          <w:marTop w:val="0"/>
                          <w:marBottom w:val="0"/>
                          <w:divBdr>
                            <w:top w:val="none" w:sz="0" w:space="0" w:color="auto"/>
                            <w:left w:val="none" w:sz="0" w:space="0" w:color="auto"/>
                            <w:bottom w:val="none" w:sz="0" w:space="0" w:color="auto"/>
                            <w:right w:val="none" w:sz="0" w:space="0" w:color="auto"/>
                          </w:divBdr>
                        </w:div>
                      </w:divsChild>
                    </w:div>
                    <w:div w:id="44304205">
                      <w:marLeft w:val="480"/>
                      <w:marRight w:val="0"/>
                      <w:marTop w:val="0"/>
                      <w:marBottom w:val="0"/>
                      <w:divBdr>
                        <w:top w:val="none" w:sz="0" w:space="0" w:color="auto"/>
                        <w:left w:val="none" w:sz="0" w:space="0" w:color="auto"/>
                        <w:bottom w:val="none" w:sz="0" w:space="0" w:color="auto"/>
                        <w:right w:val="none" w:sz="0" w:space="0" w:color="auto"/>
                      </w:divBdr>
                      <w:divsChild>
                        <w:div w:id="3682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574">
                  <w:marLeft w:val="480"/>
                  <w:marRight w:val="0"/>
                  <w:marTop w:val="0"/>
                  <w:marBottom w:val="80"/>
                  <w:divBdr>
                    <w:top w:val="none" w:sz="0" w:space="0" w:color="auto"/>
                    <w:left w:val="none" w:sz="0" w:space="0" w:color="auto"/>
                    <w:bottom w:val="none" w:sz="0" w:space="0" w:color="auto"/>
                    <w:right w:val="none" w:sz="0" w:space="0" w:color="auto"/>
                  </w:divBdr>
                  <w:divsChild>
                    <w:div w:id="1959409732">
                      <w:marLeft w:val="0"/>
                      <w:marRight w:val="0"/>
                      <w:marTop w:val="0"/>
                      <w:marBottom w:val="0"/>
                      <w:divBdr>
                        <w:top w:val="none" w:sz="0" w:space="0" w:color="auto"/>
                        <w:left w:val="none" w:sz="0" w:space="0" w:color="auto"/>
                        <w:bottom w:val="none" w:sz="0" w:space="0" w:color="auto"/>
                        <w:right w:val="none" w:sz="0" w:space="0" w:color="auto"/>
                      </w:divBdr>
                    </w:div>
                  </w:divsChild>
                </w:div>
                <w:div w:id="1944147462">
                  <w:marLeft w:val="480"/>
                  <w:marRight w:val="0"/>
                  <w:marTop w:val="0"/>
                  <w:marBottom w:val="80"/>
                  <w:divBdr>
                    <w:top w:val="none" w:sz="0" w:space="0" w:color="auto"/>
                    <w:left w:val="none" w:sz="0" w:space="0" w:color="auto"/>
                    <w:bottom w:val="none" w:sz="0" w:space="0" w:color="auto"/>
                    <w:right w:val="none" w:sz="0" w:space="0" w:color="auto"/>
                  </w:divBdr>
                  <w:divsChild>
                    <w:div w:id="113792953">
                      <w:marLeft w:val="0"/>
                      <w:marRight w:val="0"/>
                      <w:marTop w:val="0"/>
                      <w:marBottom w:val="0"/>
                      <w:divBdr>
                        <w:top w:val="none" w:sz="0" w:space="0" w:color="auto"/>
                        <w:left w:val="none" w:sz="0" w:space="0" w:color="auto"/>
                        <w:bottom w:val="none" w:sz="0" w:space="0" w:color="auto"/>
                        <w:right w:val="none" w:sz="0" w:space="0" w:color="auto"/>
                      </w:divBdr>
                    </w:div>
                  </w:divsChild>
                </w:div>
                <w:div w:id="862670547">
                  <w:marLeft w:val="480"/>
                  <w:marRight w:val="0"/>
                  <w:marTop w:val="0"/>
                  <w:marBottom w:val="80"/>
                  <w:divBdr>
                    <w:top w:val="none" w:sz="0" w:space="0" w:color="auto"/>
                    <w:left w:val="none" w:sz="0" w:space="0" w:color="auto"/>
                    <w:bottom w:val="none" w:sz="0" w:space="0" w:color="auto"/>
                    <w:right w:val="none" w:sz="0" w:space="0" w:color="auto"/>
                  </w:divBdr>
                  <w:divsChild>
                    <w:div w:id="1093209840">
                      <w:marLeft w:val="0"/>
                      <w:marRight w:val="0"/>
                      <w:marTop w:val="0"/>
                      <w:marBottom w:val="80"/>
                      <w:divBdr>
                        <w:top w:val="none" w:sz="0" w:space="0" w:color="auto"/>
                        <w:left w:val="none" w:sz="0" w:space="0" w:color="auto"/>
                        <w:bottom w:val="none" w:sz="0" w:space="0" w:color="auto"/>
                        <w:right w:val="none" w:sz="0" w:space="0" w:color="auto"/>
                      </w:divBdr>
                    </w:div>
                    <w:div w:id="1250193912">
                      <w:marLeft w:val="480"/>
                      <w:marRight w:val="0"/>
                      <w:marTop w:val="0"/>
                      <w:marBottom w:val="80"/>
                      <w:divBdr>
                        <w:top w:val="none" w:sz="0" w:space="0" w:color="auto"/>
                        <w:left w:val="none" w:sz="0" w:space="0" w:color="auto"/>
                        <w:bottom w:val="none" w:sz="0" w:space="0" w:color="auto"/>
                        <w:right w:val="none" w:sz="0" w:space="0" w:color="auto"/>
                      </w:divBdr>
                      <w:divsChild>
                        <w:div w:id="335305993">
                          <w:marLeft w:val="0"/>
                          <w:marRight w:val="0"/>
                          <w:marTop w:val="0"/>
                          <w:marBottom w:val="0"/>
                          <w:divBdr>
                            <w:top w:val="none" w:sz="0" w:space="0" w:color="auto"/>
                            <w:left w:val="none" w:sz="0" w:space="0" w:color="auto"/>
                            <w:bottom w:val="none" w:sz="0" w:space="0" w:color="auto"/>
                            <w:right w:val="none" w:sz="0" w:space="0" w:color="auto"/>
                          </w:divBdr>
                        </w:div>
                      </w:divsChild>
                    </w:div>
                    <w:div w:id="243540595">
                      <w:marLeft w:val="480"/>
                      <w:marRight w:val="0"/>
                      <w:marTop w:val="0"/>
                      <w:marBottom w:val="0"/>
                      <w:divBdr>
                        <w:top w:val="none" w:sz="0" w:space="0" w:color="auto"/>
                        <w:left w:val="none" w:sz="0" w:space="0" w:color="auto"/>
                        <w:bottom w:val="none" w:sz="0" w:space="0" w:color="auto"/>
                        <w:right w:val="none" w:sz="0" w:space="0" w:color="auto"/>
                      </w:divBdr>
                      <w:divsChild>
                        <w:div w:id="16533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03099">
                  <w:marLeft w:val="480"/>
                  <w:marRight w:val="0"/>
                  <w:marTop w:val="0"/>
                  <w:marBottom w:val="80"/>
                  <w:divBdr>
                    <w:top w:val="none" w:sz="0" w:space="0" w:color="auto"/>
                    <w:left w:val="none" w:sz="0" w:space="0" w:color="auto"/>
                    <w:bottom w:val="none" w:sz="0" w:space="0" w:color="auto"/>
                    <w:right w:val="none" w:sz="0" w:space="0" w:color="auto"/>
                  </w:divBdr>
                  <w:divsChild>
                    <w:div w:id="609437682">
                      <w:marLeft w:val="0"/>
                      <w:marRight w:val="0"/>
                      <w:marTop w:val="0"/>
                      <w:marBottom w:val="80"/>
                      <w:divBdr>
                        <w:top w:val="none" w:sz="0" w:space="0" w:color="auto"/>
                        <w:left w:val="none" w:sz="0" w:space="0" w:color="auto"/>
                        <w:bottom w:val="none" w:sz="0" w:space="0" w:color="auto"/>
                        <w:right w:val="none" w:sz="0" w:space="0" w:color="auto"/>
                      </w:divBdr>
                    </w:div>
                    <w:div w:id="1150706664">
                      <w:marLeft w:val="480"/>
                      <w:marRight w:val="0"/>
                      <w:marTop w:val="0"/>
                      <w:marBottom w:val="80"/>
                      <w:divBdr>
                        <w:top w:val="none" w:sz="0" w:space="0" w:color="auto"/>
                        <w:left w:val="none" w:sz="0" w:space="0" w:color="auto"/>
                        <w:bottom w:val="none" w:sz="0" w:space="0" w:color="auto"/>
                        <w:right w:val="none" w:sz="0" w:space="0" w:color="auto"/>
                      </w:divBdr>
                      <w:divsChild>
                        <w:div w:id="623998202">
                          <w:marLeft w:val="0"/>
                          <w:marRight w:val="0"/>
                          <w:marTop w:val="0"/>
                          <w:marBottom w:val="0"/>
                          <w:divBdr>
                            <w:top w:val="none" w:sz="0" w:space="0" w:color="auto"/>
                            <w:left w:val="none" w:sz="0" w:space="0" w:color="auto"/>
                            <w:bottom w:val="none" w:sz="0" w:space="0" w:color="auto"/>
                            <w:right w:val="none" w:sz="0" w:space="0" w:color="auto"/>
                          </w:divBdr>
                        </w:div>
                      </w:divsChild>
                    </w:div>
                    <w:div w:id="1852908599">
                      <w:marLeft w:val="480"/>
                      <w:marRight w:val="0"/>
                      <w:marTop w:val="0"/>
                      <w:marBottom w:val="0"/>
                      <w:divBdr>
                        <w:top w:val="none" w:sz="0" w:space="0" w:color="auto"/>
                        <w:left w:val="none" w:sz="0" w:space="0" w:color="auto"/>
                        <w:bottom w:val="none" w:sz="0" w:space="0" w:color="auto"/>
                        <w:right w:val="none" w:sz="0" w:space="0" w:color="auto"/>
                      </w:divBdr>
                      <w:divsChild>
                        <w:div w:id="19164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338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17756507">
          <w:marLeft w:val="0"/>
          <w:marRight w:val="0"/>
          <w:marTop w:val="0"/>
          <w:marBottom w:val="0"/>
          <w:divBdr>
            <w:top w:val="none" w:sz="0" w:space="0" w:color="auto"/>
            <w:left w:val="none" w:sz="0" w:space="0" w:color="auto"/>
            <w:bottom w:val="none" w:sz="0" w:space="0" w:color="auto"/>
            <w:right w:val="none" w:sz="0" w:space="0" w:color="auto"/>
          </w:divBdr>
          <w:divsChild>
            <w:div w:id="1682197600">
              <w:marLeft w:val="720"/>
              <w:marRight w:val="0"/>
              <w:marTop w:val="0"/>
              <w:marBottom w:val="0"/>
              <w:divBdr>
                <w:top w:val="none" w:sz="0" w:space="0" w:color="auto"/>
                <w:left w:val="none" w:sz="0" w:space="0" w:color="auto"/>
                <w:bottom w:val="none" w:sz="0" w:space="0" w:color="auto"/>
                <w:right w:val="none" w:sz="0" w:space="0" w:color="auto"/>
              </w:divBdr>
              <w:divsChild>
                <w:div w:id="1154182413">
                  <w:marLeft w:val="0"/>
                  <w:marRight w:val="0"/>
                  <w:marTop w:val="240"/>
                  <w:marBottom w:val="80"/>
                  <w:divBdr>
                    <w:top w:val="none" w:sz="0" w:space="0" w:color="auto"/>
                    <w:left w:val="none" w:sz="0" w:space="0" w:color="auto"/>
                    <w:bottom w:val="none" w:sz="0" w:space="0" w:color="auto"/>
                    <w:right w:val="none" w:sz="0" w:space="0" w:color="auto"/>
                  </w:divBdr>
                </w:div>
                <w:div w:id="808522537">
                  <w:marLeft w:val="0"/>
                  <w:marRight w:val="0"/>
                  <w:marTop w:val="240"/>
                  <w:marBottom w:val="80"/>
                  <w:divBdr>
                    <w:top w:val="none" w:sz="0" w:space="0" w:color="auto"/>
                    <w:left w:val="none" w:sz="0" w:space="0" w:color="auto"/>
                    <w:bottom w:val="none" w:sz="0" w:space="0" w:color="auto"/>
                    <w:right w:val="none" w:sz="0" w:space="0" w:color="auto"/>
                  </w:divBdr>
                </w:div>
                <w:div w:id="1229345169">
                  <w:marLeft w:val="480"/>
                  <w:marRight w:val="0"/>
                  <w:marTop w:val="0"/>
                  <w:marBottom w:val="80"/>
                  <w:divBdr>
                    <w:top w:val="none" w:sz="0" w:space="0" w:color="auto"/>
                    <w:left w:val="none" w:sz="0" w:space="0" w:color="auto"/>
                    <w:bottom w:val="none" w:sz="0" w:space="0" w:color="auto"/>
                    <w:right w:val="none" w:sz="0" w:space="0" w:color="auto"/>
                  </w:divBdr>
                  <w:divsChild>
                    <w:div w:id="453714886">
                      <w:marLeft w:val="0"/>
                      <w:marRight w:val="0"/>
                      <w:marTop w:val="0"/>
                      <w:marBottom w:val="80"/>
                      <w:divBdr>
                        <w:top w:val="none" w:sz="0" w:space="0" w:color="auto"/>
                        <w:left w:val="none" w:sz="0" w:space="0" w:color="auto"/>
                        <w:bottom w:val="none" w:sz="0" w:space="0" w:color="auto"/>
                        <w:right w:val="none" w:sz="0" w:space="0" w:color="auto"/>
                      </w:divBdr>
                    </w:div>
                    <w:div w:id="1259023690">
                      <w:marLeft w:val="480"/>
                      <w:marRight w:val="0"/>
                      <w:marTop w:val="0"/>
                      <w:marBottom w:val="80"/>
                      <w:divBdr>
                        <w:top w:val="none" w:sz="0" w:space="0" w:color="auto"/>
                        <w:left w:val="none" w:sz="0" w:space="0" w:color="auto"/>
                        <w:bottom w:val="none" w:sz="0" w:space="0" w:color="auto"/>
                        <w:right w:val="none" w:sz="0" w:space="0" w:color="auto"/>
                      </w:divBdr>
                      <w:divsChild>
                        <w:div w:id="100031419">
                          <w:marLeft w:val="0"/>
                          <w:marRight w:val="0"/>
                          <w:marTop w:val="0"/>
                          <w:marBottom w:val="0"/>
                          <w:divBdr>
                            <w:top w:val="none" w:sz="0" w:space="0" w:color="auto"/>
                            <w:left w:val="none" w:sz="0" w:space="0" w:color="auto"/>
                            <w:bottom w:val="none" w:sz="0" w:space="0" w:color="auto"/>
                            <w:right w:val="none" w:sz="0" w:space="0" w:color="auto"/>
                          </w:divBdr>
                        </w:div>
                      </w:divsChild>
                    </w:div>
                    <w:div w:id="1761020957">
                      <w:marLeft w:val="480"/>
                      <w:marRight w:val="0"/>
                      <w:marTop w:val="0"/>
                      <w:marBottom w:val="80"/>
                      <w:divBdr>
                        <w:top w:val="none" w:sz="0" w:space="0" w:color="auto"/>
                        <w:left w:val="none" w:sz="0" w:space="0" w:color="auto"/>
                        <w:bottom w:val="none" w:sz="0" w:space="0" w:color="auto"/>
                        <w:right w:val="none" w:sz="0" w:space="0" w:color="auto"/>
                      </w:divBdr>
                      <w:divsChild>
                        <w:div w:id="1998067249">
                          <w:marLeft w:val="0"/>
                          <w:marRight w:val="0"/>
                          <w:marTop w:val="0"/>
                          <w:marBottom w:val="0"/>
                          <w:divBdr>
                            <w:top w:val="none" w:sz="0" w:space="0" w:color="auto"/>
                            <w:left w:val="none" w:sz="0" w:space="0" w:color="auto"/>
                            <w:bottom w:val="none" w:sz="0" w:space="0" w:color="auto"/>
                            <w:right w:val="none" w:sz="0" w:space="0" w:color="auto"/>
                          </w:divBdr>
                        </w:div>
                      </w:divsChild>
                    </w:div>
                    <w:div w:id="1014722359">
                      <w:marLeft w:val="480"/>
                      <w:marRight w:val="0"/>
                      <w:marTop w:val="0"/>
                      <w:marBottom w:val="80"/>
                      <w:divBdr>
                        <w:top w:val="none" w:sz="0" w:space="0" w:color="auto"/>
                        <w:left w:val="none" w:sz="0" w:space="0" w:color="auto"/>
                        <w:bottom w:val="none" w:sz="0" w:space="0" w:color="auto"/>
                        <w:right w:val="none" w:sz="0" w:space="0" w:color="auto"/>
                      </w:divBdr>
                      <w:divsChild>
                        <w:div w:id="1314485671">
                          <w:marLeft w:val="0"/>
                          <w:marRight w:val="0"/>
                          <w:marTop w:val="0"/>
                          <w:marBottom w:val="0"/>
                          <w:divBdr>
                            <w:top w:val="none" w:sz="0" w:space="0" w:color="auto"/>
                            <w:left w:val="none" w:sz="0" w:space="0" w:color="auto"/>
                            <w:bottom w:val="none" w:sz="0" w:space="0" w:color="auto"/>
                            <w:right w:val="none" w:sz="0" w:space="0" w:color="auto"/>
                          </w:divBdr>
                        </w:div>
                      </w:divsChild>
                    </w:div>
                    <w:div w:id="1609510313">
                      <w:marLeft w:val="480"/>
                      <w:marRight w:val="0"/>
                      <w:marTop w:val="0"/>
                      <w:marBottom w:val="0"/>
                      <w:divBdr>
                        <w:top w:val="none" w:sz="0" w:space="0" w:color="auto"/>
                        <w:left w:val="none" w:sz="0" w:space="0" w:color="auto"/>
                        <w:bottom w:val="none" w:sz="0" w:space="0" w:color="auto"/>
                        <w:right w:val="none" w:sz="0" w:space="0" w:color="auto"/>
                      </w:divBdr>
                      <w:divsChild>
                        <w:div w:id="9173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69814">
                  <w:marLeft w:val="480"/>
                  <w:marRight w:val="0"/>
                  <w:marTop w:val="0"/>
                  <w:marBottom w:val="80"/>
                  <w:divBdr>
                    <w:top w:val="none" w:sz="0" w:space="0" w:color="auto"/>
                    <w:left w:val="none" w:sz="0" w:space="0" w:color="auto"/>
                    <w:bottom w:val="none" w:sz="0" w:space="0" w:color="auto"/>
                    <w:right w:val="none" w:sz="0" w:space="0" w:color="auto"/>
                  </w:divBdr>
                  <w:divsChild>
                    <w:div w:id="1041397284">
                      <w:marLeft w:val="0"/>
                      <w:marRight w:val="0"/>
                      <w:marTop w:val="0"/>
                      <w:marBottom w:val="80"/>
                      <w:divBdr>
                        <w:top w:val="none" w:sz="0" w:space="0" w:color="auto"/>
                        <w:left w:val="none" w:sz="0" w:space="0" w:color="auto"/>
                        <w:bottom w:val="none" w:sz="0" w:space="0" w:color="auto"/>
                        <w:right w:val="none" w:sz="0" w:space="0" w:color="auto"/>
                      </w:divBdr>
                    </w:div>
                    <w:div w:id="1029794614">
                      <w:marLeft w:val="480"/>
                      <w:marRight w:val="0"/>
                      <w:marTop w:val="0"/>
                      <w:marBottom w:val="80"/>
                      <w:divBdr>
                        <w:top w:val="none" w:sz="0" w:space="0" w:color="auto"/>
                        <w:left w:val="none" w:sz="0" w:space="0" w:color="auto"/>
                        <w:bottom w:val="none" w:sz="0" w:space="0" w:color="auto"/>
                        <w:right w:val="none" w:sz="0" w:space="0" w:color="auto"/>
                      </w:divBdr>
                      <w:divsChild>
                        <w:div w:id="1945843430">
                          <w:marLeft w:val="0"/>
                          <w:marRight w:val="0"/>
                          <w:marTop w:val="0"/>
                          <w:marBottom w:val="80"/>
                          <w:divBdr>
                            <w:top w:val="none" w:sz="0" w:space="0" w:color="auto"/>
                            <w:left w:val="none" w:sz="0" w:space="0" w:color="auto"/>
                            <w:bottom w:val="none" w:sz="0" w:space="0" w:color="auto"/>
                            <w:right w:val="none" w:sz="0" w:space="0" w:color="auto"/>
                          </w:divBdr>
                        </w:div>
                        <w:div w:id="1874732474">
                          <w:marLeft w:val="480"/>
                          <w:marRight w:val="0"/>
                          <w:marTop w:val="0"/>
                          <w:marBottom w:val="80"/>
                          <w:divBdr>
                            <w:top w:val="none" w:sz="0" w:space="0" w:color="auto"/>
                            <w:left w:val="none" w:sz="0" w:space="0" w:color="auto"/>
                            <w:bottom w:val="none" w:sz="0" w:space="0" w:color="auto"/>
                            <w:right w:val="none" w:sz="0" w:space="0" w:color="auto"/>
                          </w:divBdr>
                          <w:divsChild>
                            <w:div w:id="664668637">
                              <w:marLeft w:val="0"/>
                              <w:marRight w:val="0"/>
                              <w:marTop w:val="0"/>
                              <w:marBottom w:val="0"/>
                              <w:divBdr>
                                <w:top w:val="none" w:sz="0" w:space="0" w:color="auto"/>
                                <w:left w:val="none" w:sz="0" w:space="0" w:color="auto"/>
                                <w:bottom w:val="none" w:sz="0" w:space="0" w:color="auto"/>
                                <w:right w:val="none" w:sz="0" w:space="0" w:color="auto"/>
                              </w:divBdr>
                            </w:div>
                          </w:divsChild>
                        </w:div>
                        <w:div w:id="903761847">
                          <w:marLeft w:val="480"/>
                          <w:marRight w:val="0"/>
                          <w:marTop w:val="0"/>
                          <w:marBottom w:val="0"/>
                          <w:divBdr>
                            <w:top w:val="none" w:sz="0" w:space="0" w:color="auto"/>
                            <w:left w:val="none" w:sz="0" w:space="0" w:color="auto"/>
                            <w:bottom w:val="none" w:sz="0" w:space="0" w:color="auto"/>
                            <w:right w:val="none" w:sz="0" w:space="0" w:color="auto"/>
                          </w:divBdr>
                          <w:divsChild>
                            <w:div w:id="13953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81748">
                      <w:marLeft w:val="480"/>
                      <w:marRight w:val="0"/>
                      <w:marTop w:val="0"/>
                      <w:marBottom w:val="0"/>
                      <w:divBdr>
                        <w:top w:val="none" w:sz="0" w:space="0" w:color="auto"/>
                        <w:left w:val="none" w:sz="0" w:space="0" w:color="auto"/>
                        <w:bottom w:val="none" w:sz="0" w:space="0" w:color="auto"/>
                        <w:right w:val="none" w:sz="0" w:space="0" w:color="auto"/>
                      </w:divBdr>
                      <w:divsChild>
                        <w:div w:id="628512425">
                          <w:marLeft w:val="0"/>
                          <w:marRight w:val="0"/>
                          <w:marTop w:val="0"/>
                          <w:marBottom w:val="80"/>
                          <w:divBdr>
                            <w:top w:val="none" w:sz="0" w:space="0" w:color="auto"/>
                            <w:left w:val="none" w:sz="0" w:space="0" w:color="auto"/>
                            <w:bottom w:val="none" w:sz="0" w:space="0" w:color="auto"/>
                            <w:right w:val="none" w:sz="0" w:space="0" w:color="auto"/>
                          </w:divBdr>
                        </w:div>
                        <w:div w:id="1716269649">
                          <w:marLeft w:val="480"/>
                          <w:marRight w:val="0"/>
                          <w:marTop w:val="0"/>
                          <w:marBottom w:val="80"/>
                          <w:divBdr>
                            <w:top w:val="none" w:sz="0" w:space="0" w:color="auto"/>
                            <w:left w:val="none" w:sz="0" w:space="0" w:color="auto"/>
                            <w:bottom w:val="none" w:sz="0" w:space="0" w:color="auto"/>
                            <w:right w:val="none" w:sz="0" w:space="0" w:color="auto"/>
                          </w:divBdr>
                          <w:divsChild>
                            <w:div w:id="743599681">
                              <w:marLeft w:val="0"/>
                              <w:marRight w:val="0"/>
                              <w:marTop w:val="0"/>
                              <w:marBottom w:val="0"/>
                              <w:divBdr>
                                <w:top w:val="none" w:sz="0" w:space="0" w:color="auto"/>
                                <w:left w:val="none" w:sz="0" w:space="0" w:color="auto"/>
                                <w:bottom w:val="none" w:sz="0" w:space="0" w:color="auto"/>
                                <w:right w:val="none" w:sz="0" w:space="0" w:color="auto"/>
                              </w:divBdr>
                            </w:div>
                          </w:divsChild>
                        </w:div>
                        <w:div w:id="129328319">
                          <w:marLeft w:val="480"/>
                          <w:marRight w:val="0"/>
                          <w:marTop w:val="0"/>
                          <w:marBottom w:val="0"/>
                          <w:divBdr>
                            <w:top w:val="none" w:sz="0" w:space="0" w:color="auto"/>
                            <w:left w:val="none" w:sz="0" w:space="0" w:color="auto"/>
                            <w:bottom w:val="none" w:sz="0" w:space="0" w:color="auto"/>
                            <w:right w:val="none" w:sz="0" w:space="0" w:color="auto"/>
                          </w:divBdr>
                          <w:divsChild>
                            <w:div w:id="16060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834">
                  <w:marLeft w:val="480"/>
                  <w:marRight w:val="0"/>
                  <w:marTop w:val="0"/>
                  <w:marBottom w:val="80"/>
                  <w:divBdr>
                    <w:top w:val="none" w:sz="0" w:space="0" w:color="auto"/>
                    <w:left w:val="none" w:sz="0" w:space="0" w:color="auto"/>
                    <w:bottom w:val="none" w:sz="0" w:space="0" w:color="auto"/>
                    <w:right w:val="none" w:sz="0" w:space="0" w:color="auto"/>
                  </w:divBdr>
                  <w:divsChild>
                    <w:div w:id="1698432710">
                      <w:marLeft w:val="0"/>
                      <w:marRight w:val="0"/>
                      <w:marTop w:val="0"/>
                      <w:marBottom w:val="80"/>
                      <w:divBdr>
                        <w:top w:val="none" w:sz="0" w:space="0" w:color="auto"/>
                        <w:left w:val="none" w:sz="0" w:space="0" w:color="auto"/>
                        <w:bottom w:val="none" w:sz="0" w:space="0" w:color="auto"/>
                        <w:right w:val="none" w:sz="0" w:space="0" w:color="auto"/>
                      </w:divBdr>
                    </w:div>
                    <w:div w:id="605382308">
                      <w:marLeft w:val="480"/>
                      <w:marRight w:val="0"/>
                      <w:marTop w:val="0"/>
                      <w:marBottom w:val="80"/>
                      <w:divBdr>
                        <w:top w:val="none" w:sz="0" w:space="0" w:color="auto"/>
                        <w:left w:val="none" w:sz="0" w:space="0" w:color="auto"/>
                        <w:bottom w:val="none" w:sz="0" w:space="0" w:color="auto"/>
                        <w:right w:val="none" w:sz="0" w:space="0" w:color="auto"/>
                      </w:divBdr>
                      <w:divsChild>
                        <w:div w:id="1960837399">
                          <w:marLeft w:val="0"/>
                          <w:marRight w:val="0"/>
                          <w:marTop w:val="0"/>
                          <w:marBottom w:val="80"/>
                          <w:divBdr>
                            <w:top w:val="none" w:sz="0" w:space="0" w:color="auto"/>
                            <w:left w:val="none" w:sz="0" w:space="0" w:color="auto"/>
                            <w:bottom w:val="none" w:sz="0" w:space="0" w:color="auto"/>
                            <w:right w:val="none" w:sz="0" w:space="0" w:color="auto"/>
                          </w:divBdr>
                        </w:div>
                        <w:div w:id="974062351">
                          <w:marLeft w:val="480"/>
                          <w:marRight w:val="0"/>
                          <w:marTop w:val="0"/>
                          <w:marBottom w:val="80"/>
                          <w:divBdr>
                            <w:top w:val="none" w:sz="0" w:space="0" w:color="auto"/>
                            <w:left w:val="none" w:sz="0" w:space="0" w:color="auto"/>
                            <w:bottom w:val="none" w:sz="0" w:space="0" w:color="auto"/>
                            <w:right w:val="none" w:sz="0" w:space="0" w:color="auto"/>
                          </w:divBdr>
                          <w:divsChild>
                            <w:div w:id="1560095528">
                              <w:marLeft w:val="0"/>
                              <w:marRight w:val="0"/>
                              <w:marTop w:val="0"/>
                              <w:marBottom w:val="0"/>
                              <w:divBdr>
                                <w:top w:val="none" w:sz="0" w:space="0" w:color="auto"/>
                                <w:left w:val="none" w:sz="0" w:space="0" w:color="auto"/>
                                <w:bottom w:val="none" w:sz="0" w:space="0" w:color="auto"/>
                                <w:right w:val="none" w:sz="0" w:space="0" w:color="auto"/>
                              </w:divBdr>
                            </w:div>
                          </w:divsChild>
                        </w:div>
                        <w:div w:id="1072194075">
                          <w:marLeft w:val="480"/>
                          <w:marRight w:val="0"/>
                          <w:marTop w:val="0"/>
                          <w:marBottom w:val="80"/>
                          <w:divBdr>
                            <w:top w:val="none" w:sz="0" w:space="0" w:color="auto"/>
                            <w:left w:val="none" w:sz="0" w:space="0" w:color="auto"/>
                            <w:bottom w:val="none" w:sz="0" w:space="0" w:color="auto"/>
                            <w:right w:val="none" w:sz="0" w:space="0" w:color="auto"/>
                          </w:divBdr>
                          <w:divsChild>
                            <w:div w:id="1290739772">
                              <w:marLeft w:val="0"/>
                              <w:marRight w:val="0"/>
                              <w:marTop w:val="0"/>
                              <w:marBottom w:val="0"/>
                              <w:divBdr>
                                <w:top w:val="none" w:sz="0" w:space="0" w:color="auto"/>
                                <w:left w:val="none" w:sz="0" w:space="0" w:color="auto"/>
                                <w:bottom w:val="none" w:sz="0" w:space="0" w:color="auto"/>
                                <w:right w:val="none" w:sz="0" w:space="0" w:color="auto"/>
                              </w:divBdr>
                            </w:div>
                          </w:divsChild>
                        </w:div>
                        <w:div w:id="1763645993">
                          <w:marLeft w:val="480"/>
                          <w:marRight w:val="0"/>
                          <w:marTop w:val="0"/>
                          <w:marBottom w:val="80"/>
                          <w:divBdr>
                            <w:top w:val="none" w:sz="0" w:space="0" w:color="auto"/>
                            <w:left w:val="none" w:sz="0" w:space="0" w:color="auto"/>
                            <w:bottom w:val="none" w:sz="0" w:space="0" w:color="auto"/>
                            <w:right w:val="none" w:sz="0" w:space="0" w:color="auto"/>
                          </w:divBdr>
                          <w:divsChild>
                            <w:div w:id="1287471518">
                              <w:marLeft w:val="0"/>
                              <w:marRight w:val="0"/>
                              <w:marTop w:val="0"/>
                              <w:marBottom w:val="0"/>
                              <w:divBdr>
                                <w:top w:val="none" w:sz="0" w:space="0" w:color="auto"/>
                                <w:left w:val="none" w:sz="0" w:space="0" w:color="auto"/>
                                <w:bottom w:val="none" w:sz="0" w:space="0" w:color="auto"/>
                                <w:right w:val="none" w:sz="0" w:space="0" w:color="auto"/>
                              </w:divBdr>
                            </w:div>
                          </w:divsChild>
                        </w:div>
                        <w:div w:id="183787930">
                          <w:marLeft w:val="480"/>
                          <w:marRight w:val="0"/>
                          <w:marTop w:val="0"/>
                          <w:marBottom w:val="80"/>
                          <w:divBdr>
                            <w:top w:val="none" w:sz="0" w:space="0" w:color="auto"/>
                            <w:left w:val="none" w:sz="0" w:space="0" w:color="auto"/>
                            <w:bottom w:val="none" w:sz="0" w:space="0" w:color="auto"/>
                            <w:right w:val="none" w:sz="0" w:space="0" w:color="auto"/>
                          </w:divBdr>
                          <w:divsChild>
                            <w:div w:id="387193341">
                              <w:marLeft w:val="0"/>
                              <w:marRight w:val="0"/>
                              <w:marTop w:val="0"/>
                              <w:marBottom w:val="0"/>
                              <w:divBdr>
                                <w:top w:val="none" w:sz="0" w:space="0" w:color="auto"/>
                                <w:left w:val="none" w:sz="0" w:space="0" w:color="auto"/>
                                <w:bottom w:val="none" w:sz="0" w:space="0" w:color="auto"/>
                                <w:right w:val="none" w:sz="0" w:space="0" w:color="auto"/>
                              </w:divBdr>
                            </w:div>
                          </w:divsChild>
                        </w:div>
                        <w:div w:id="1806115206">
                          <w:marLeft w:val="0"/>
                          <w:marRight w:val="0"/>
                          <w:marTop w:val="0"/>
                          <w:marBottom w:val="80"/>
                          <w:divBdr>
                            <w:top w:val="none" w:sz="0" w:space="0" w:color="auto"/>
                            <w:left w:val="none" w:sz="0" w:space="0" w:color="auto"/>
                            <w:bottom w:val="none" w:sz="0" w:space="0" w:color="auto"/>
                            <w:right w:val="none" w:sz="0" w:space="0" w:color="auto"/>
                          </w:divBdr>
                        </w:div>
                      </w:divsChild>
                    </w:div>
                    <w:div w:id="1926300539">
                      <w:marLeft w:val="480"/>
                      <w:marRight w:val="0"/>
                      <w:marTop w:val="0"/>
                      <w:marBottom w:val="80"/>
                      <w:divBdr>
                        <w:top w:val="none" w:sz="0" w:space="0" w:color="auto"/>
                        <w:left w:val="none" w:sz="0" w:space="0" w:color="auto"/>
                        <w:bottom w:val="none" w:sz="0" w:space="0" w:color="auto"/>
                        <w:right w:val="none" w:sz="0" w:space="0" w:color="auto"/>
                      </w:divBdr>
                      <w:divsChild>
                        <w:div w:id="1440836705">
                          <w:marLeft w:val="0"/>
                          <w:marRight w:val="0"/>
                          <w:marTop w:val="0"/>
                          <w:marBottom w:val="0"/>
                          <w:divBdr>
                            <w:top w:val="none" w:sz="0" w:space="0" w:color="auto"/>
                            <w:left w:val="none" w:sz="0" w:space="0" w:color="auto"/>
                            <w:bottom w:val="none" w:sz="0" w:space="0" w:color="auto"/>
                            <w:right w:val="none" w:sz="0" w:space="0" w:color="auto"/>
                          </w:divBdr>
                        </w:div>
                      </w:divsChild>
                    </w:div>
                    <w:div w:id="44137811">
                      <w:marLeft w:val="0"/>
                      <w:marRight w:val="0"/>
                      <w:marTop w:val="0"/>
                      <w:marBottom w:val="80"/>
                      <w:divBdr>
                        <w:top w:val="none" w:sz="0" w:space="0" w:color="auto"/>
                        <w:left w:val="none" w:sz="0" w:space="0" w:color="auto"/>
                        <w:bottom w:val="none" w:sz="0" w:space="0" w:color="auto"/>
                        <w:right w:val="none" w:sz="0" w:space="0" w:color="auto"/>
                      </w:divBdr>
                    </w:div>
                  </w:divsChild>
                </w:div>
                <w:div w:id="955522672">
                  <w:marLeft w:val="480"/>
                  <w:marRight w:val="0"/>
                  <w:marTop w:val="0"/>
                  <w:marBottom w:val="80"/>
                  <w:divBdr>
                    <w:top w:val="none" w:sz="0" w:space="0" w:color="auto"/>
                    <w:left w:val="none" w:sz="0" w:space="0" w:color="auto"/>
                    <w:bottom w:val="none" w:sz="0" w:space="0" w:color="auto"/>
                    <w:right w:val="none" w:sz="0" w:space="0" w:color="auto"/>
                  </w:divBdr>
                  <w:divsChild>
                    <w:div w:id="1172767422">
                      <w:marLeft w:val="0"/>
                      <w:marRight w:val="0"/>
                      <w:marTop w:val="0"/>
                      <w:marBottom w:val="0"/>
                      <w:divBdr>
                        <w:top w:val="none" w:sz="0" w:space="0" w:color="auto"/>
                        <w:left w:val="none" w:sz="0" w:space="0" w:color="auto"/>
                        <w:bottom w:val="none" w:sz="0" w:space="0" w:color="auto"/>
                        <w:right w:val="none" w:sz="0" w:space="0" w:color="auto"/>
                      </w:divBdr>
                    </w:div>
                  </w:divsChild>
                </w:div>
                <w:div w:id="1001662756">
                  <w:marLeft w:val="480"/>
                  <w:marRight w:val="0"/>
                  <w:marTop w:val="0"/>
                  <w:marBottom w:val="80"/>
                  <w:divBdr>
                    <w:top w:val="none" w:sz="0" w:space="0" w:color="auto"/>
                    <w:left w:val="none" w:sz="0" w:space="0" w:color="auto"/>
                    <w:bottom w:val="none" w:sz="0" w:space="0" w:color="auto"/>
                    <w:right w:val="none" w:sz="0" w:space="0" w:color="auto"/>
                  </w:divBdr>
                  <w:divsChild>
                    <w:div w:id="748844485">
                      <w:marLeft w:val="0"/>
                      <w:marRight w:val="0"/>
                      <w:marTop w:val="0"/>
                      <w:marBottom w:val="0"/>
                      <w:divBdr>
                        <w:top w:val="none" w:sz="0" w:space="0" w:color="auto"/>
                        <w:left w:val="none" w:sz="0" w:space="0" w:color="auto"/>
                        <w:bottom w:val="none" w:sz="0" w:space="0" w:color="auto"/>
                        <w:right w:val="none" w:sz="0" w:space="0" w:color="auto"/>
                      </w:divBdr>
                    </w:div>
                  </w:divsChild>
                </w:div>
                <w:div w:id="57872597">
                  <w:marLeft w:val="480"/>
                  <w:marRight w:val="0"/>
                  <w:marTop w:val="0"/>
                  <w:marBottom w:val="80"/>
                  <w:divBdr>
                    <w:top w:val="none" w:sz="0" w:space="0" w:color="auto"/>
                    <w:left w:val="none" w:sz="0" w:space="0" w:color="auto"/>
                    <w:bottom w:val="none" w:sz="0" w:space="0" w:color="auto"/>
                    <w:right w:val="none" w:sz="0" w:space="0" w:color="auto"/>
                  </w:divBdr>
                  <w:divsChild>
                    <w:div w:id="1838381778">
                      <w:marLeft w:val="0"/>
                      <w:marRight w:val="0"/>
                      <w:marTop w:val="0"/>
                      <w:marBottom w:val="0"/>
                      <w:divBdr>
                        <w:top w:val="none" w:sz="0" w:space="0" w:color="auto"/>
                        <w:left w:val="none" w:sz="0" w:space="0" w:color="auto"/>
                        <w:bottom w:val="none" w:sz="0" w:space="0" w:color="auto"/>
                        <w:right w:val="none" w:sz="0" w:space="0" w:color="auto"/>
                      </w:divBdr>
                    </w:div>
                  </w:divsChild>
                </w:div>
                <w:div w:id="447165572">
                  <w:marLeft w:val="480"/>
                  <w:marRight w:val="0"/>
                  <w:marTop w:val="0"/>
                  <w:marBottom w:val="80"/>
                  <w:divBdr>
                    <w:top w:val="none" w:sz="0" w:space="0" w:color="auto"/>
                    <w:left w:val="none" w:sz="0" w:space="0" w:color="auto"/>
                    <w:bottom w:val="none" w:sz="0" w:space="0" w:color="auto"/>
                    <w:right w:val="none" w:sz="0" w:space="0" w:color="auto"/>
                  </w:divBdr>
                  <w:divsChild>
                    <w:div w:id="1010137798">
                      <w:marLeft w:val="0"/>
                      <w:marRight w:val="0"/>
                      <w:marTop w:val="0"/>
                      <w:marBottom w:val="0"/>
                      <w:divBdr>
                        <w:top w:val="none" w:sz="0" w:space="0" w:color="auto"/>
                        <w:left w:val="none" w:sz="0" w:space="0" w:color="auto"/>
                        <w:bottom w:val="none" w:sz="0" w:space="0" w:color="auto"/>
                        <w:right w:val="none" w:sz="0" w:space="0" w:color="auto"/>
                      </w:divBdr>
                    </w:div>
                  </w:divsChild>
                </w:div>
                <w:div w:id="871770738">
                  <w:marLeft w:val="480"/>
                  <w:marRight w:val="0"/>
                  <w:marTop w:val="0"/>
                  <w:marBottom w:val="0"/>
                  <w:divBdr>
                    <w:top w:val="none" w:sz="0" w:space="0" w:color="auto"/>
                    <w:left w:val="none" w:sz="0" w:space="0" w:color="auto"/>
                    <w:bottom w:val="none" w:sz="0" w:space="0" w:color="auto"/>
                    <w:right w:val="none" w:sz="0" w:space="0" w:color="auto"/>
                  </w:divBdr>
                  <w:divsChild>
                    <w:div w:id="892815440">
                      <w:marLeft w:val="0"/>
                      <w:marRight w:val="0"/>
                      <w:marTop w:val="0"/>
                      <w:marBottom w:val="80"/>
                      <w:divBdr>
                        <w:top w:val="none" w:sz="0" w:space="0" w:color="auto"/>
                        <w:left w:val="none" w:sz="0" w:space="0" w:color="auto"/>
                        <w:bottom w:val="none" w:sz="0" w:space="0" w:color="auto"/>
                        <w:right w:val="none" w:sz="0" w:space="0" w:color="auto"/>
                      </w:divBdr>
                    </w:div>
                    <w:div w:id="1663585698">
                      <w:marLeft w:val="480"/>
                      <w:marRight w:val="0"/>
                      <w:marTop w:val="0"/>
                      <w:marBottom w:val="80"/>
                      <w:divBdr>
                        <w:top w:val="none" w:sz="0" w:space="0" w:color="auto"/>
                        <w:left w:val="none" w:sz="0" w:space="0" w:color="auto"/>
                        <w:bottom w:val="none" w:sz="0" w:space="0" w:color="auto"/>
                        <w:right w:val="none" w:sz="0" w:space="0" w:color="auto"/>
                      </w:divBdr>
                      <w:divsChild>
                        <w:div w:id="810709216">
                          <w:marLeft w:val="0"/>
                          <w:marRight w:val="0"/>
                          <w:marTop w:val="0"/>
                          <w:marBottom w:val="0"/>
                          <w:divBdr>
                            <w:top w:val="none" w:sz="0" w:space="0" w:color="auto"/>
                            <w:left w:val="none" w:sz="0" w:space="0" w:color="auto"/>
                            <w:bottom w:val="none" w:sz="0" w:space="0" w:color="auto"/>
                            <w:right w:val="none" w:sz="0" w:space="0" w:color="auto"/>
                          </w:divBdr>
                        </w:div>
                      </w:divsChild>
                    </w:div>
                    <w:div w:id="981541221">
                      <w:marLeft w:val="480"/>
                      <w:marRight w:val="0"/>
                      <w:marTop w:val="0"/>
                      <w:marBottom w:val="0"/>
                      <w:divBdr>
                        <w:top w:val="none" w:sz="0" w:space="0" w:color="auto"/>
                        <w:left w:val="none" w:sz="0" w:space="0" w:color="auto"/>
                        <w:bottom w:val="none" w:sz="0" w:space="0" w:color="auto"/>
                        <w:right w:val="none" w:sz="0" w:space="0" w:color="auto"/>
                      </w:divBdr>
                      <w:divsChild>
                        <w:div w:id="17510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91328">
          <w:marLeft w:val="0"/>
          <w:marRight w:val="0"/>
          <w:marTop w:val="0"/>
          <w:marBottom w:val="0"/>
          <w:divBdr>
            <w:top w:val="none" w:sz="0" w:space="0" w:color="auto"/>
            <w:left w:val="none" w:sz="0" w:space="0" w:color="auto"/>
            <w:bottom w:val="none" w:sz="0" w:space="0" w:color="auto"/>
            <w:right w:val="none" w:sz="0" w:space="0" w:color="auto"/>
          </w:divBdr>
          <w:divsChild>
            <w:div w:id="156962721">
              <w:marLeft w:val="720"/>
              <w:marRight w:val="0"/>
              <w:marTop w:val="0"/>
              <w:marBottom w:val="0"/>
              <w:divBdr>
                <w:top w:val="none" w:sz="0" w:space="0" w:color="auto"/>
                <w:left w:val="none" w:sz="0" w:space="0" w:color="auto"/>
                <w:bottom w:val="none" w:sz="0" w:space="0" w:color="auto"/>
                <w:right w:val="none" w:sz="0" w:space="0" w:color="auto"/>
              </w:divBdr>
              <w:divsChild>
                <w:div w:id="1542207653">
                  <w:marLeft w:val="0"/>
                  <w:marRight w:val="0"/>
                  <w:marTop w:val="240"/>
                  <w:marBottom w:val="80"/>
                  <w:divBdr>
                    <w:top w:val="none" w:sz="0" w:space="0" w:color="auto"/>
                    <w:left w:val="none" w:sz="0" w:space="0" w:color="auto"/>
                    <w:bottom w:val="none" w:sz="0" w:space="0" w:color="auto"/>
                    <w:right w:val="none" w:sz="0" w:space="0" w:color="auto"/>
                  </w:divBdr>
                </w:div>
                <w:div w:id="978849141">
                  <w:marLeft w:val="0"/>
                  <w:marRight w:val="0"/>
                  <w:marTop w:val="240"/>
                  <w:marBottom w:val="80"/>
                  <w:divBdr>
                    <w:top w:val="none" w:sz="0" w:space="0" w:color="auto"/>
                    <w:left w:val="none" w:sz="0" w:space="0" w:color="auto"/>
                    <w:bottom w:val="none" w:sz="0" w:space="0" w:color="auto"/>
                    <w:right w:val="none" w:sz="0" w:space="0" w:color="auto"/>
                  </w:divBdr>
                </w:div>
                <w:div w:id="1299645473">
                  <w:marLeft w:val="0"/>
                  <w:marRight w:val="0"/>
                  <w:marTop w:val="0"/>
                  <w:marBottom w:val="80"/>
                  <w:divBdr>
                    <w:top w:val="none" w:sz="0" w:space="0" w:color="auto"/>
                    <w:left w:val="none" w:sz="0" w:space="0" w:color="auto"/>
                    <w:bottom w:val="none" w:sz="0" w:space="0" w:color="auto"/>
                    <w:right w:val="none" w:sz="0" w:space="0" w:color="auto"/>
                  </w:divBdr>
                </w:div>
                <w:div w:id="1972049789">
                  <w:marLeft w:val="960"/>
                  <w:marRight w:val="0"/>
                  <w:marTop w:val="0"/>
                  <w:marBottom w:val="80"/>
                  <w:divBdr>
                    <w:top w:val="none" w:sz="0" w:space="0" w:color="auto"/>
                    <w:left w:val="none" w:sz="0" w:space="0" w:color="auto"/>
                    <w:bottom w:val="none" w:sz="0" w:space="0" w:color="auto"/>
                    <w:right w:val="none" w:sz="0" w:space="0" w:color="auto"/>
                  </w:divBdr>
                  <w:divsChild>
                    <w:div w:id="1714309485">
                      <w:marLeft w:val="0"/>
                      <w:marRight w:val="0"/>
                      <w:marTop w:val="0"/>
                      <w:marBottom w:val="0"/>
                      <w:divBdr>
                        <w:top w:val="none" w:sz="0" w:space="0" w:color="auto"/>
                        <w:left w:val="none" w:sz="0" w:space="0" w:color="auto"/>
                        <w:bottom w:val="none" w:sz="0" w:space="0" w:color="auto"/>
                        <w:right w:val="none" w:sz="0" w:space="0" w:color="auto"/>
                      </w:divBdr>
                    </w:div>
                  </w:divsChild>
                </w:div>
                <w:div w:id="647055799">
                  <w:marLeft w:val="960"/>
                  <w:marRight w:val="0"/>
                  <w:marTop w:val="0"/>
                  <w:marBottom w:val="0"/>
                  <w:divBdr>
                    <w:top w:val="none" w:sz="0" w:space="0" w:color="auto"/>
                    <w:left w:val="none" w:sz="0" w:space="0" w:color="auto"/>
                    <w:bottom w:val="none" w:sz="0" w:space="0" w:color="auto"/>
                    <w:right w:val="none" w:sz="0" w:space="0" w:color="auto"/>
                  </w:divBdr>
                  <w:divsChild>
                    <w:div w:id="4036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39461">
          <w:marLeft w:val="0"/>
          <w:marRight w:val="0"/>
          <w:marTop w:val="0"/>
          <w:marBottom w:val="0"/>
          <w:divBdr>
            <w:top w:val="none" w:sz="0" w:space="0" w:color="auto"/>
            <w:left w:val="none" w:sz="0" w:space="0" w:color="auto"/>
            <w:bottom w:val="none" w:sz="0" w:space="0" w:color="auto"/>
            <w:right w:val="none" w:sz="0" w:space="0" w:color="auto"/>
          </w:divBdr>
          <w:divsChild>
            <w:div w:id="1868131336">
              <w:marLeft w:val="720"/>
              <w:marRight w:val="0"/>
              <w:marTop w:val="0"/>
              <w:marBottom w:val="0"/>
              <w:divBdr>
                <w:top w:val="none" w:sz="0" w:space="0" w:color="auto"/>
                <w:left w:val="none" w:sz="0" w:space="0" w:color="auto"/>
                <w:bottom w:val="none" w:sz="0" w:space="0" w:color="auto"/>
                <w:right w:val="none" w:sz="0" w:space="0" w:color="auto"/>
              </w:divBdr>
              <w:divsChild>
                <w:div w:id="2052416749">
                  <w:marLeft w:val="0"/>
                  <w:marRight w:val="0"/>
                  <w:marTop w:val="240"/>
                  <w:marBottom w:val="80"/>
                  <w:divBdr>
                    <w:top w:val="none" w:sz="0" w:space="0" w:color="auto"/>
                    <w:left w:val="none" w:sz="0" w:space="0" w:color="auto"/>
                    <w:bottom w:val="none" w:sz="0" w:space="0" w:color="auto"/>
                    <w:right w:val="none" w:sz="0" w:space="0" w:color="auto"/>
                  </w:divBdr>
                </w:div>
                <w:div w:id="1922518631">
                  <w:marLeft w:val="0"/>
                  <w:marRight w:val="0"/>
                  <w:marTop w:val="240"/>
                  <w:marBottom w:val="80"/>
                  <w:divBdr>
                    <w:top w:val="none" w:sz="0" w:space="0" w:color="auto"/>
                    <w:left w:val="none" w:sz="0" w:space="0" w:color="auto"/>
                    <w:bottom w:val="none" w:sz="0" w:space="0" w:color="auto"/>
                    <w:right w:val="none" w:sz="0" w:space="0" w:color="auto"/>
                  </w:divBdr>
                </w:div>
                <w:div w:id="888154544">
                  <w:marLeft w:val="480"/>
                  <w:marRight w:val="0"/>
                  <w:marTop w:val="0"/>
                  <w:marBottom w:val="80"/>
                  <w:divBdr>
                    <w:top w:val="none" w:sz="0" w:space="0" w:color="auto"/>
                    <w:left w:val="none" w:sz="0" w:space="0" w:color="auto"/>
                    <w:bottom w:val="none" w:sz="0" w:space="0" w:color="auto"/>
                    <w:right w:val="none" w:sz="0" w:space="0" w:color="auto"/>
                  </w:divBdr>
                  <w:divsChild>
                    <w:div w:id="1527212534">
                      <w:marLeft w:val="0"/>
                      <w:marRight w:val="0"/>
                      <w:marTop w:val="0"/>
                      <w:marBottom w:val="0"/>
                      <w:divBdr>
                        <w:top w:val="none" w:sz="0" w:space="0" w:color="auto"/>
                        <w:left w:val="none" w:sz="0" w:space="0" w:color="auto"/>
                        <w:bottom w:val="none" w:sz="0" w:space="0" w:color="auto"/>
                        <w:right w:val="none" w:sz="0" w:space="0" w:color="auto"/>
                      </w:divBdr>
                    </w:div>
                  </w:divsChild>
                </w:div>
                <w:div w:id="1687367992">
                  <w:marLeft w:val="480"/>
                  <w:marRight w:val="0"/>
                  <w:marTop w:val="0"/>
                  <w:marBottom w:val="80"/>
                  <w:divBdr>
                    <w:top w:val="none" w:sz="0" w:space="0" w:color="auto"/>
                    <w:left w:val="none" w:sz="0" w:space="0" w:color="auto"/>
                    <w:bottom w:val="none" w:sz="0" w:space="0" w:color="auto"/>
                    <w:right w:val="none" w:sz="0" w:space="0" w:color="auto"/>
                  </w:divBdr>
                  <w:divsChild>
                    <w:div w:id="1501193796">
                      <w:marLeft w:val="0"/>
                      <w:marRight w:val="0"/>
                      <w:marTop w:val="0"/>
                      <w:marBottom w:val="0"/>
                      <w:divBdr>
                        <w:top w:val="none" w:sz="0" w:space="0" w:color="auto"/>
                        <w:left w:val="none" w:sz="0" w:space="0" w:color="auto"/>
                        <w:bottom w:val="none" w:sz="0" w:space="0" w:color="auto"/>
                        <w:right w:val="none" w:sz="0" w:space="0" w:color="auto"/>
                      </w:divBdr>
                    </w:div>
                  </w:divsChild>
                </w:div>
                <w:div w:id="60757430">
                  <w:marLeft w:val="480"/>
                  <w:marRight w:val="0"/>
                  <w:marTop w:val="0"/>
                  <w:marBottom w:val="80"/>
                  <w:divBdr>
                    <w:top w:val="none" w:sz="0" w:space="0" w:color="auto"/>
                    <w:left w:val="none" w:sz="0" w:space="0" w:color="auto"/>
                    <w:bottom w:val="none" w:sz="0" w:space="0" w:color="auto"/>
                    <w:right w:val="none" w:sz="0" w:space="0" w:color="auto"/>
                  </w:divBdr>
                  <w:divsChild>
                    <w:div w:id="14180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7954">
          <w:marLeft w:val="0"/>
          <w:marRight w:val="0"/>
          <w:marTop w:val="0"/>
          <w:marBottom w:val="0"/>
          <w:divBdr>
            <w:top w:val="none" w:sz="0" w:space="0" w:color="auto"/>
            <w:left w:val="none" w:sz="0" w:space="0" w:color="auto"/>
            <w:bottom w:val="none" w:sz="0" w:space="0" w:color="auto"/>
            <w:right w:val="none" w:sz="0" w:space="0" w:color="auto"/>
          </w:divBdr>
          <w:divsChild>
            <w:div w:id="251859840">
              <w:marLeft w:val="720"/>
              <w:marRight w:val="0"/>
              <w:marTop w:val="0"/>
              <w:marBottom w:val="0"/>
              <w:divBdr>
                <w:top w:val="none" w:sz="0" w:space="0" w:color="auto"/>
                <w:left w:val="none" w:sz="0" w:space="0" w:color="auto"/>
                <w:bottom w:val="none" w:sz="0" w:space="0" w:color="auto"/>
                <w:right w:val="none" w:sz="0" w:space="0" w:color="auto"/>
              </w:divBdr>
              <w:divsChild>
                <w:div w:id="1715230058">
                  <w:marLeft w:val="0"/>
                  <w:marRight w:val="0"/>
                  <w:marTop w:val="240"/>
                  <w:marBottom w:val="80"/>
                  <w:divBdr>
                    <w:top w:val="none" w:sz="0" w:space="0" w:color="auto"/>
                    <w:left w:val="none" w:sz="0" w:space="0" w:color="auto"/>
                    <w:bottom w:val="none" w:sz="0" w:space="0" w:color="auto"/>
                    <w:right w:val="none" w:sz="0" w:space="0" w:color="auto"/>
                  </w:divBdr>
                </w:div>
                <w:div w:id="1809778815">
                  <w:marLeft w:val="0"/>
                  <w:marRight w:val="0"/>
                  <w:marTop w:val="240"/>
                  <w:marBottom w:val="80"/>
                  <w:divBdr>
                    <w:top w:val="none" w:sz="0" w:space="0" w:color="auto"/>
                    <w:left w:val="none" w:sz="0" w:space="0" w:color="auto"/>
                    <w:bottom w:val="none" w:sz="0" w:space="0" w:color="auto"/>
                    <w:right w:val="none" w:sz="0" w:space="0" w:color="auto"/>
                  </w:divBdr>
                </w:div>
                <w:div w:id="2014065782">
                  <w:marLeft w:val="480"/>
                  <w:marRight w:val="0"/>
                  <w:marTop w:val="0"/>
                  <w:marBottom w:val="80"/>
                  <w:divBdr>
                    <w:top w:val="none" w:sz="0" w:space="0" w:color="auto"/>
                    <w:left w:val="none" w:sz="0" w:space="0" w:color="auto"/>
                    <w:bottom w:val="none" w:sz="0" w:space="0" w:color="auto"/>
                    <w:right w:val="none" w:sz="0" w:space="0" w:color="auto"/>
                  </w:divBdr>
                  <w:divsChild>
                    <w:div w:id="156577262">
                      <w:marLeft w:val="0"/>
                      <w:marRight w:val="0"/>
                      <w:marTop w:val="0"/>
                      <w:marBottom w:val="80"/>
                      <w:divBdr>
                        <w:top w:val="none" w:sz="0" w:space="0" w:color="auto"/>
                        <w:left w:val="none" w:sz="0" w:space="0" w:color="auto"/>
                        <w:bottom w:val="none" w:sz="0" w:space="0" w:color="auto"/>
                        <w:right w:val="none" w:sz="0" w:space="0" w:color="auto"/>
                      </w:divBdr>
                    </w:div>
                    <w:div w:id="337314077">
                      <w:marLeft w:val="480"/>
                      <w:marRight w:val="0"/>
                      <w:marTop w:val="0"/>
                      <w:marBottom w:val="80"/>
                      <w:divBdr>
                        <w:top w:val="none" w:sz="0" w:space="0" w:color="auto"/>
                        <w:left w:val="none" w:sz="0" w:space="0" w:color="auto"/>
                        <w:bottom w:val="none" w:sz="0" w:space="0" w:color="auto"/>
                        <w:right w:val="none" w:sz="0" w:space="0" w:color="auto"/>
                      </w:divBdr>
                      <w:divsChild>
                        <w:div w:id="155266430">
                          <w:marLeft w:val="0"/>
                          <w:marRight w:val="0"/>
                          <w:marTop w:val="0"/>
                          <w:marBottom w:val="80"/>
                          <w:divBdr>
                            <w:top w:val="none" w:sz="0" w:space="0" w:color="auto"/>
                            <w:left w:val="none" w:sz="0" w:space="0" w:color="auto"/>
                            <w:bottom w:val="none" w:sz="0" w:space="0" w:color="auto"/>
                            <w:right w:val="none" w:sz="0" w:space="0" w:color="auto"/>
                          </w:divBdr>
                        </w:div>
                        <w:div w:id="1692878951">
                          <w:marLeft w:val="480"/>
                          <w:marRight w:val="0"/>
                          <w:marTop w:val="0"/>
                          <w:marBottom w:val="80"/>
                          <w:divBdr>
                            <w:top w:val="none" w:sz="0" w:space="0" w:color="auto"/>
                            <w:left w:val="none" w:sz="0" w:space="0" w:color="auto"/>
                            <w:bottom w:val="none" w:sz="0" w:space="0" w:color="auto"/>
                            <w:right w:val="none" w:sz="0" w:space="0" w:color="auto"/>
                          </w:divBdr>
                          <w:divsChild>
                            <w:div w:id="1611819215">
                              <w:marLeft w:val="0"/>
                              <w:marRight w:val="0"/>
                              <w:marTop w:val="0"/>
                              <w:marBottom w:val="0"/>
                              <w:divBdr>
                                <w:top w:val="none" w:sz="0" w:space="0" w:color="auto"/>
                                <w:left w:val="none" w:sz="0" w:space="0" w:color="auto"/>
                                <w:bottom w:val="none" w:sz="0" w:space="0" w:color="auto"/>
                                <w:right w:val="none" w:sz="0" w:space="0" w:color="auto"/>
                              </w:divBdr>
                            </w:div>
                          </w:divsChild>
                        </w:div>
                        <w:div w:id="1111629984">
                          <w:marLeft w:val="480"/>
                          <w:marRight w:val="0"/>
                          <w:marTop w:val="0"/>
                          <w:marBottom w:val="80"/>
                          <w:divBdr>
                            <w:top w:val="none" w:sz="0" w:space="0" w:color="auto"/>
                            <w:left w:val="none" w:sz="0" w:space="0" w:color="auto"/>
                            <w:bottom w:val="none" w:sz="0" w:space="0" w:color="auto"/>
                            <w:right w:val="none" w:sz="0" w:space="0" w:color="auto"/>
                          </w:divBdr>
                          <w:divsChild>
                            <w:div w:id="921913948">
                              <w:marLeft w:val="0"/>
                              <w:marRight w:val="0"/>
                              <w:marTop w:val="0"/>
                              <w:marBottom w:val="0"/>
                              <w:divBdr>
                                <w:top w:val="none" w:sz="0" w:space="0" w:color="auto"/>
                                <w:left w:val="none" w:sz="0" w:space="0" w:color="auto"/>
                                <w:bottom w:val="none" w:sz="0" w:space="0" w:color="auto"/>
                                <w:right w:val="none" w:sz="0" w:space="0" w:color="auto"/>
                              </w:divBdr>
                            </w:div>
                          </w:divsChild>
                        </w:div>
                        <w:div w:id="1575358039">
                          <w:marLeft w:val="480"/>
                          <w:marRight w:val="0"/>
                          <w:marTop w:val="0"/>
                          <w:marBottom w:val="80"/>
                          <w:divBdr>
                            <w:top w:val="none" w:sz="0" w:space="0" w:color="auto"/>
                            <w:left w:val="none" w:sz="0" w:space="0" w:color="auto"/>
                            <w:bottom w:val="none" w:sz="0" w:space="0" w:color="auto"/>
                            <w:right w:val="none" w:sz="0" w:space="0" w:color="auto"/>
                          </w:divBdr>
                          <w:divsChild>
                            <w:div w:id="686370628">
                              <w:marLeft w:val="0"/>
                              <w:marRight w:val="0"/>
                              <w:marTop w:val="0"/>
                              <w:marBottom w:val="0"/>
                              <w:divBdr>
                                <w:top w:val="none" w:sz="0" w:space="0" w:color="auto"/>
                                <w:left w:val="none" w:sz="0" w:space="0" w:color="auto"/>
                                <w:bottom w:val="none" w:sz="0" w:space="0" w:color="auto"/>
                                <w:right w:val="none" w:sz="0" w:space="0" w:color="auto"/>
                              </w:divBdr>
                            </w:div>
                          </w:divsChild>
                        </w:div>
                        <w:div w:id="1852337233">
                          <w:marLeft w:val="480"/>
                          <w:marRight w:val="0"/>
                          <w:marTop w:val="0"/>
                          <w:marBottom w:val="0"/>
                          <w:divBdr>
                            <w:top w:val="none" w:sz="0" w:space="0" w:color="auto"/>
                            <w:left w:val="none" w:sz="0" w:space="0" w:color="auto"/>
                            <w:bottom w:val="none" w:sz="0" w:space="0" w:color="auto"/>
                            <w:right w:val="none" w:sz="0" w:space="0" w:color="auto"/>
                          </w:divBdr>
                          <w:divsChild>
                            <w:div w:id="5485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5072">
                      <w:marLeft w:val="480"/>
                      <w:marRight w:val="0"/>
                      <w:marTop w:val="0"/>
                      <w:marBottom w:val="0"/>
                      <w:divBdr>
                        <w:top w:val="none" w:sz="0" w:space="0" w:color="auto"/>
                        <w:left w:val="none" w:sz="0" w:space="0" w:color="auto"/>
                        <w:bottom w:val="none" w:sz="0" w:space="0" w:color="auto"/>
                        <w:right w:val="none" w:sz="0" w:space="0" w:color="auto"/>
                      </w:divBdr>
                      <w:divsChild>
                        <w:div w:id="10988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8802">
                  <w:marLeft w:val="480"/>
                  <w:marRight w:val="0"/>
                  <w:marTop w:val="0"/>
                  <w:marBottom w:val="0"/>
                  <w:divBdr>
                    <w:top w:val="none" w:sz="0" w:space="0" w:color="auto"/>
                    <w:left w:val="none" w:sz="0" w:space="0" w:color="auto"/>
                    <w:bottom w:val="none" w:sz="0" w:space="0" w:color="auto"/>
                    <w:right w:val="none" w:sz="0" w:space="0" w:color="auto"/>
                  </w:divBdr>
                  <w:divsChild>
                    <w:div w:id="58615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9887">
          <w:marLeft w:val="0"/>
          <w:marRight w:val="0"/>
          <w:marTop w:val="0"/>
          <w:marBottom w:val="0"/>
          <w:divBdr>
            <w:top w:val="none" w:sz="0" w:space="0" w:color="auto"/>
            <w:left w:val="none" w:sz="0" w:space="0" w:color="auto"/>
            <w:bottom w:val="none" w:sz="0" w:space="0" w:color="auto"/>
            <w:right w:val="none" w:sz="0" w:space="0" w:color="auto"/>
          </w:divBdr>
          <w:divsChild>
            <w:div w:id="715666958">
              <w:marLeft w:val="720"/>
              <w:marRight w:val="0"/>
              <w:marTop w:val="0"/>
              <w:marBottom w:val="0"/>
              <w:divBdr>
                <w:top w:val="none" w:sz="0" w:space="0" w:color="auto"/>
                <w:left w:val="none" w:sz="0" w:space="0" w:color="auto"/>
                <w:bottom w:val="none" w:sz="0" w:space="0" w:color="auto"/>
                <w:right w:val="none" w:sz="0" w:space="0" w:color="auto"/>
              </w:divBdr>
              <w:divsChild>
                <w:div w:id="1484002443">
                  <w:marLeft w:val="0"/>
                  <w:marRight w:val="0"/>
                  <w:marTop w:val="240"/>
                  <w:marBottom w:val="80"/>
                  <w:divBdr>
                    <w:top w:val="none" w:sz="0" w:space="0" w:color="auto"/>
                    <w:left w:val="none" w:sz="0" w:space="0" w:color="auto"/>
                    <w:bottom w:val="none" w:sz="0" w:space="0" w:color="auto"/>
                    <w:right w:val="none" w:sz="0" w:space="0" w:color="auto"/>
                  </w:divBdr>
                </w:div>
                <w:div w:id="456222726">
                  <w:marLeft w:val="0"/>
                  <w:marRight w:val="0"/>
                  <w:marTop w:val="240"/>
                  <w:marBottom w:val="80"/>
                  <w:divBdr>
                    <w:top w:val="none" w:sz="0" w:space="0" w:color="auto"/>
                    <w:left w:val="none" w:sz="0" w:space="0" w:color="auto"/>
                    <w:bottom w:val="none" w:sz="0" w:space="0" w:color="auto"/>
                    <w:right w:val="none" w:sz="0" w:space="0" w:color="auto"/>
                  </w:divBdr>
                </w:div>
                <w:div w:id="1695954701">
                  <w:marLeft w:val="0"/>
                  <w:marRight w:val="0"/>
                  <w:marTop w:val="0"/>
                  <w:marBottom w:val="80"/>
                  <w:divBdr>
                    <w:top w:val="none" w:sz="0" w:space="0" w:color="auto"/>
                    <w:left w:val="none" w:sz="0" w:space="0" w:color="auto"/>
                    <w:bottom w:val="none" w:sz="0" w:space="0" w:color="auto"/>
                    <w:right w:val="none" w:sz="0" w:space="0" w:color="auto"/>
                  </w:divBdr>
                </w:div>
                <w:div w:id="1058553404">
                  <w:marLeft w:val="960"/>
                  <w:marRight w:val="0"/>
                  <w:marTop w:val="0"/>
                  <w:marBottom w:val="80"/>
                  <w:divBdr>
                    <w:top w:val="none" w:sz="0" w:space="0" w:color="auto"/>
                    <w:left w:val="none" w:sz="0" w:space="0" w:color="auto"/>
                    <w:bottom w:val="none" w:sz="0" w:space="0" w:color="auto"/>
                    <w:right w:val="none" w:sz="0" w:space="0" w:color="auto"/>
                  </w:divBdr>
                  <w:divsChild>
                    <w:div w:id="240607851">
                      <w:marLeft w:val="0"/>
                      <w:marRight w:val="0"/>
                      <w:marTop w:val="0"/>
                      <w:marBottom w:val="0"/>
                      <w:divBdr>
                        <w:top w:val="none" w:sz="0" w:space="0" w:color="auto"/>
                        <w:left w:val="none" w:sz="0" w:space="0" w:color="auto"/>
                        <w:bottom w:val="none" w:sz="0" w:space="0" w:color="auto"/>
                        <w:right w:val="none" w:sz="0" w:space="0" w:color="auto"/>
                      </w:divBdr>
                    </w:div>
                  </w:divsChild>
                </w:div>
                <w:div w:id="196353426">
                  <w:marLeft w:val="960"/>
                  <w:marRight w:val="0"/>
                  <w:marTop w:val="0"/>
                  <w:marBottom w:val="80"/>
                  <w:divBdr>
                    <w:top w:val="none" w:sz="0" w:space="0" w:color="auto"/>
                    <w:left w:val="none" w:sz="0" w:space="0" w:color="auto"/>
                    <w:bottom w:val="none" w:sz="0" w:space="0" w:color="auto"/>
                    <w:right w:val="none" w:sz="0" w:space="0" w:color="auto"/>
                  </w:divBdr>
                  <w:divsChild>
                    <w:div w:id="220678920">
                      <w:marLeft w:val="0"/>
                      <w:marRight w:val="0"/>
                      <w:marTop w:val="0"/>
                      <w:marBottom w:val="80"/>
                      <w:divBdr>
                        <w:top w:val="none" w:sz="0" w:space="0" w:color="auto"/>
                        <w:left w:val="none" w:sz="0" w:space="0" w:color="auto"/>
                        <w:bottom w:val="none" w:sz="0" w:space="0" w:color="auto"/>
                        <w:right w:val="none" w:sz="0" w:space="0" w:color="auto"/>
                      </w:divBdr>
                    </w:div>
                    <w:div w:id="1838232919">
                      <w:marLeft w:val="480"/>
                      <w:marRight w:val="0"/>
                      <w:marTop w:val="0"/>
                      <w:marBottom w:val="80"/>
                      <w:divBdr>
                        <w:top w:val="none" w:sz="0" w:space="0" w:color="auto"/>
                        <w:left w:val="none" w:sz="0" w:space="0" w:color="auto"/>
                        <w:bottom w:val="none" w:sz="0" w:space="0" w:color="auto"/>
                        <w:right w:val="none" w:sz="0" w:space="0" w:color="auto"/>
                      </w:divBdr>
                      <w:divsChild>
                        <w:div w:id="368840734">
                          <w:marLeft w:val="0"/>
                          <w:marRight w:val="0"/>
                          <w:marTop w:val="0"/>
                          <w:marBottom w:val="0"/>
                          <w:divBdr>
                            <w:top w:val="none" w:sz="0" w:space="0" w:color="auto"/>
                            <w:left w:val="none" w:sz="0" w:space="0" w:color="auto"/>
                            <w:bottom w:val="none" w:sz="0" w:space="0" w:color="auto"/>
                            <w:right w:val="none" w:sz="0" w:space="0" w:color="auto"/>
                          </w:divBdr>
                        </w:div>
                      </w:divsChild>
                    </w:div>
                    <w:div w:id="959844647">
                      <w:marLeft w:val="480"/>
                      <w:marRight w:val="0"/>
                      <w:marTop w:val="0"/>
                      <w:marBottom w:val="80"/>
                      <w:divBdr>
                        <w:top w:val="none" w:sz="0" w:space="0" w:color="auto"/>
                        <w:left w:val="none" w:sz="0" w:space="0" w:color="auto"/>
                        <w:bottom w:val="none" w:sz="0" w:space="0" w:color="auto"/>
                        <w:right w:val="none" w:sz="0" w:space="0" w:color="auto"/>
                      </w:divBdr>
                      <w:divsChild>
                        <w:div w:id="1650284395">
                          <w:marLeft w:val="0"/>
                          <w:marRight w:val="0"/>
                          <w:marTop w:val="0"/>
                          <w:marBottom w:val="0"/>
                          <w:divBdr>
                            <w:top w:val="none" w:sz="0" w:space="0" w:color="auto"/>
                            <w:left w:val="none" w:sz="0" w:space="0" w:color="auto"/>
                            <w:bottom w:val="none" w:sz="0" w:space="0" w:color="auto"/>
                            <w:right w:val="none" w:sz="0" w:space="0" w:color="auto"/>
                          </w:divBdr>
                        </w:div>
                      </w:divsChild>
                    </w:div>
                    <w:div w:id="2035301737">
                      <w:marLeft w:val="480"/>
                      <w:marRight w:val="0"/>
                      <w:marTop w:val="0"/>
                      <w:marBottom w:val="0"/>
                      <w:divBdr>
                        <w:top w:val="none" w:sz="0" w:space="0" w:color="auto"/>
                        <w:left w:val="none" w:sz="0" w:space="0" w:color="auto"/>
                        <w:bottom w:val="none" w:sz="0" w:space="0" w:color="auto"/>
                        <w:right w:val="none" w:sz="0" w:space="0" w:color="auto"/>
                      </w:divBdr>
                      <w:divsChild>
                        <w:div w:id="1554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120">
                  <w:marLeft w:val="960"/>
                  <w:marRight w:val="0"/>
                  <w:marTop w:val="0"/>
                  <w:marBottom w:val="80"/>
                  <w:divBdr>
                    <w:top w:val="none" w:sz="0" w:space="0" w:color="auto"/>
                    <w:left w:val="none" w:sz="0" w:space="0" w:color="auto"/>
                    <w:bottom w:val="none" w:sz="0" w:space="0" w:color="auto"/>
                    <w:right w:val="none" w:sz="0" w:space="0" w:color="auto"/>
                  </w:divBdr>
                  <w:divsChild>
                    <w:div w:id="4942201">
                      <w:marLeft w:val="0"/>
                      <w:marRight w:val="0"/>
                      <w:marTop w:val="0"/>
                      <w:marBottom w:val="0"/>
                      <w:divBdr>
                        <w:top w:val="none" w:sz="0" w:space="0" w:color="auto"/>
                        <w:left w:val="none" w:sz="0" w:space="0" w:color="auto"/>
                        <w:bottom w:val="none" w:sz="0" w:space="0" w:color="auto"/>
                        <w:right w:val="none" w:sz="0" w:space="0" w:color="auto"/>
                      </w:divBdr>
                    </w:div>
                  </w:divsChild>
                </w:div>
                <w:div w:id="462039681">
                  <w:marLeft w:val="960"/>
                  <w:marRight w:val="0"/>
                  <w:marTop w:val="0"/>
                  <w:marBottom w:val="0"/>
                  <w:divBdr>
                    <w:top w:val="none" w:sz="0" w:space="0" w:color="auto"/>
                    <w:left w:val="none" w:sz="0" w:space="0" w:color="auto"/>
                    <w:bottom w:val="none" w:sz="0" w:space="0" w:color="auto"/>
                    <w:right w:val="none" w:sz="0" w:space="0" w:color="auto"/>
                  </w:divBdr>
                  <w:divsChild>
                    <w:div w:id="3151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5973">
          <w:marLeft w:val="0"/>
          <w:marRight w:val="0"/>
          <w:marTop w:val="0"/>
          <w:marBottom w:val="0"/>
          <w:divBdr>
            <w:top w:val="none" w:sz="0" w:space="0" w:color="auto"/>
            <w:left w:val="none" w:sz="0" w:space="0" w:color="auto"/>
            <w:bottom w:val="none" w:sz="0" w:space="0" w:color="auto"/>
            <w:right w:val="none" w:sz="0" w:space="0" w:color="auto"/>
          </w:divBdr>
          <w:divsChild>
            <w:div w:id="549343342">
              <w:marLeft w:val="720"/>
              <w:marRight w:val="0"/>
              <w:marTop w:val="0"/>
              <w:marBottom w:val="0"/>
              <w:divBdr>
                <w:top w:val="none" w:sz="0" w:space="0" w:color="auto"/>
                <w:left w:val="none" w:sz="0" w:space="0" w:color="auto"/>
                <w:bottom w:val="none" w:sz="0" w:space="0" w:color="auto"/>
                <w:right w:val="none" w:sz="0" w:space="0" w:color="auto"/>
              </w:divBdr>
              <w:divsChild>
                <w:div w:id="1898736229">
                  <w:marLeft w:val="0"/>
                  <w:marRight w:val="0"/>
                  <w:marTop w:val="240"/>
                  <w:marBottom w:val="80"/>
                  <w:divBdr>
                    <w:top w:val="none" w:sz="0" w:space="0" w:color="auto"/>
                    <w:left w:val="none" w:sz="0" w:space="0" w:color="auto"/>
                    <w:bottom w:val="none" w:sz="0" w:space="0" w:color="auto"/>
                    <w:right w:val="none" w:sz="0" w:space="0" w:color="auto"/>
                  </w:divBdr>
                </w:div>
                <w:div w:id="1148014138">
                  <w:marLeft w:val="0"/>
                  <w:marRight w:val="0"/>
                  <w:marTop w:val="240"/>
                  <w:marBottom w:val="80"/>
                  <w:divBdr>
                    <w:top w:val="none" w:sz="0" w:space="0" w:color="auto"/>
                    <w:left w:val="none" w:sz="0" w:space="0" w:color="auto"/>
                    <w:bottom w:val="none" w:sz="0" w:space="0" w:color="auto"/>
                    <w:right w:val="none" w:sz="0" w:space="0" w:color="auto"/>
                  </w:divBdr>
                </w:div>
                <w:div w:id="182977723">
                  <w:marLeft w:val="480"/>
                  <w:marRight w:val="0"/>
                  <w:marTop w:val="0"/>
                  <w:marBottom w:val="80"/>
                  <w:divBdr>
                    <w:top w:val="none" w:sz="0" w:space="0" w:color="auto"/>
                    <w:left w:val="none" w:sz="0" w:space="0" w:color="auto"/>
                    <w:bottom w:val="none" w:sz="0" w:space="0" w:color="auto"/>
                    <w:right w:val="none" w:sz="0" w:space="0" w:color="auto"/>
                  </w:divBdr>
                  <w:divsChild>
                    <w:div w:id="426925513">
                      <w:marLeft w:val="0"/>
                      <w:marRight w:val="0"/>
                      <w:marTop w:val="0"/>
                      <w:marBottom w:val="0"/>
                      <w:divBdr>
                        <w:top w:val="none" w:sz="0" w:space="0" w:color="auto"/>
                        <w:left w:val="none" w:sz="0" w:space="0" w:color="auto"/>
                        <w:bottom w:val="none" w:sz="0" w:space="0" w:color="auto"/>
                        <w:right w:val="none" w:sz="0" w:space="0" w:color="auto"/>
                      </w:divBdr>
                    </w:div>
                  </w:divsChild>
                </w:div>
                <w:div w:id="1655841912">
                  <w:marLeft w:val="480"/>
                  <w:marRight w:val="0"/>
                  <w:marTop w:val="0"/>
                  <w:marBottom w:val="80"/>
                  <w:divBdr>
                    <w:top w:val="none" w:sz="0" w:space="0" w:color="auto"/>
                    <w:left w:val="none" w:sz="0" w:space="0" w:color="auto"/>
                    <w:bottom w:val="none" w:sz="0" w:space="0" w:color="auto"/>
                    <w:right w:val="none" w:sz="0" w:space="0" w:color="auto"/>
                  </w:divBdr>
                  <w:divsChild>
                    <w:div w:id="19289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3508">
          <w:marLeft w:val="0"/>
          <w:marRight w:val="0"/>
          <w:marTop w:val="0"/>
          <w:marBottom w:val="0"/>
          <w:divBdr>
            <w:top w:val="none" w:sz="0" w:space="0" w:color="auto"/>
            <w:left w:val="none" w:sz="0" w:space="0" w:color="auto"/>
            <w:bottom w:val="none" w:sz="0" w:space="0" w:color="auto"/>
            <w:right w:val="none" w:sz="0" w:space="0" w:color="auto"/>
          </w:divBdr>
          <w:divsChild>
            <w:div w:id="1758020942">
              <w:marLeft w:val="720"/>
              <w:marRight w:val="0"/>
              <w:marTop w:val="0"/>
              <w:marBottom w:val="0"/>
              <w:divBdr>
                <w:top w:val="none" w:sz="0" w:space="0" w:color="auto"/>
                <w:left w:val="none" w:sz="0" w:space="0" w:color="auto"/>
                <w:bottom w:val="none" w:sz="0" w:space="0" w:color="auto"/>
                <w:right w:val="none" w:sz="0" w:space="0" w:color="auto"/>
              </w:divBdr>
              <w:divsChild>
                <w:div w:id="618755426">
                  <w:marLeft w:val="0"/>
                  <w:marRight w:val="0"/>
                  <w:marTop w:val="240"/>
                  <w:marBottom w:val="80"/>
                  <w:divBdr>
                    <w:top w:val="none" w:sz="0" w:space="0" w:color="auto"/>
                    <w:left w:val="none" w:sz="0" w:space="0" w:color="auto"/>
                    <w:bottom w:val="none" w:sz="0" w:space="0" w:color="auto"/>
                    <w:right w:val="none" w:sz="0" w:space="0" w:color="auto"/>
                  </w:divBdr>
                </w:div>
                <w:div w:id="1592423845">
                  <w:marLeft w:val="0"/>
                  <w:marRight w:val="0"/>
                  <w:marTop w:val="240"/>
                  <w:marBottom w:val="80"/>
                  <w:divBdr>
                    <w:top w:val="none" w:sz="0" w:space="0" w:color="auto"/>
                    <w:left w:val="none" w:sz="0" w:space="0" w:color="auto"/>
                    <w:bottom w:val="none" w:sz="0" w:space="0" w:color="auto"/>
                    <w:right w:val="none" w:sz="0" w:space="0" w:color="auto"/>
                  </w:divBdr>
                </w:div>
                <w:div w:id="76053239">
                  <w:marLeft w:val="480"/>
                  <w:marRight w:val="0"/>
                  <w:marTop w:val="0"/>
                  <w:marBottom w:val="80"/>
                  <w:divBdr>
                    <w:top w:val="none" w:sz="0" w:space="0" w:color="auto"/>
                    <w:left w:val="none" w:sz="0" w:space="0" w:color="auto"/>
                    <w:bottom w:val="none" w:sz="0" w:space="0" w:color="auto"/>
                    <w:right w:val="none" w:sz="0" w:space="0" w:color="auto"/>
                  </w:divBdr>
                  <w:divsChild>
                    <w:div w:id="1606040393">
                      <w:marLeft w:val="0"/>
                      <w:marRight w:val="0"/>
                      <w:marTop w:val="0"/>
                      <w:marBottom w:val="80"/>
                      <w:divBdr>
                        <w:top w:val="none" w:sz="0" w:space="0" w:color="auto"/>
                        <w:left w:val="none" w:sz="0" w:space="0" w:color="auto"/>
                        <w:bottom w:val="none" w:sz="0" w:space="0" w:color="auto"/>
                        <w:right w:val="none" w:sz="0" w:space="0" w:color="auto"/>
                      </w:divBdr>
                    </w:div>
                    <w:div w:id="1288393127">
                      <w:marLeft w:val="480"/>
                      <w:marRight w:val="0"/>
                      <w:marTop w:val="0"/>
                      <w:marBottom w:val="80"/>
                      <w:divBdr>
                        <w:top w:val="none" w:sz="0" w:space="0" w:color="auto"/>
                        <w:left w:val="none" w:sz="0" w:space="0" w:color="auto"/>
                        <w:bottom w:val="none" w:sz="0" w:space="0" w:color="auto"/>
                        <w:right w:val="none" w:sz="0" w:space="0" w:color="auto"/>
                      </w:divBdr>
                      <w:divsChild>
                        <w:div w:id="1756003752">
                          <w:marLeft w:val="0"/>
                          <w:marRight w:val="0"/>
                          <w:marTop w:val="0"/>
                          <w:marBottom w:val="0"/>
                          <w:divBdr>
                            <w:top w:val="none" w:sz="0" w:space="0" w:color="auto"/>
                            <w:left w:val="none" w:sz="0" w:space="0" w:color="auto"/>
                            <w:bottom w:val="none" w:sz="0" w:space="0" w:color="auto"/>
                            <w:right w:val="none" w:sz="0" w:space="0" w:color="auto"/>
                          </w:divBdr>
                        </w:div>
                      </w:divsChild>
                    </w:div>
                    <w:div w:id="845632910">
                      <w:marLeft w:val="480"/>
                      <w:marRight w:val="0"/>
                      <w:marTop w:val="0"/>
                      <w:marBottom w:val="80"/>
                      <w:divBdr>
                        <w:top w:val="none" w:sz="0" w:space="0" w:color="auto"/>
                        <w:left w:val="none" w:sz="0" w:space="0" w:color="auto"/>
                        <w:bottom w:val="none" w:sz="0" w:space="0" w:color="auto"/>
                        <w:right w:val="none" w:sz="0" w:space="0" w:color="auto"/>
                      </w:divBdr>
                      <w:divsChild>
                        <w:div w:id="33966447">
                          <w:marLeft w:val="0"/>
                          <w:marRight w:val="0"/>
                          <w:marTop w:val="0"/>
                          <w:marBottom w:val="0"/>
                          <w:divBdr>
                            <w:top w:val="none" w:sz="0" w:space="0" w:color="auto"/>
                            <w:left w:val="none" w:sz="0" w:space="0" w:color="auto"/>
                            <w:bottom w:val="none" w:sz="0" w:space="0" w:color="auto"/>
                            <w:right w:val="none" w:sz="0" w:space="0" w:color="auto"/>
                          </w:divBdr>
                        </w:div>
                      </w:divsChild>
                    </w:div>
                    <w:div w:id="446198862">
                      <w:marLeft w:val="480"/>
                      <w:marRight w:val="0"/>
                      <w:marTop w:val="0"/>
                      <w:marBottom w:val="0"/>
                      <w:divBdr>
                        <w:top w:val="none" w:sz="0" w:space="0" w:color="auto"/>
                        <w:left w:val="none" w:sz="0" w:space="0" w:color="auto"/>
                        <w:bottom w:val="none" w:sz="0" w:space="0" w:color="auto"/>
                        <w:right w:val="none" w:sz="0" w:space="0" w:color="auto"/>
                      </w:divBdr>
                      <w:divsChild>
                        <w:div w:id="1760246805">
                          <w:marLeft w:val="0"/>
                          <w:marRight w:val="0"/>
                          <w:marTop w:val="0"/>
                          <w:marBottom w:val="0"/>
                          <w:divBdr>
                            <w:top w:val="none" w:sz="0" w:space="0" w:color="auto"/>
                            <w:left w:val="none" w:sz="0" w:space="0" w:color="auto"/>
                            <w:bottom w:val="none" w:sz="0" w:space="0" w:color="auto"/>
                            <w:right w:val="none" w:sz="0" w:space="0" w:color="auto"/>
                          </w:divBdr>
                          <w:divsChild>
                            <w:div w:id="931427617">
                              <w:marLeft w:val="0"/>
                              <w:marRight w:val="0"/>
                              <w:marTop w:val="0"/>
                              <w:marBottom w:val="0"/>
                              <w:divBdr>
                                <w:top w:val="none" w:sz="0" w:space="0" w:color="auto"/>
                                <w:left w:val="none" w:sz="0" w:space="0" w:color="auto"/>
                                <w:bottom w:val="none" w:sz="0" w:space="0" w:color="auto"/>
                                <w:right w:val="none" w:sz="0" w:space="0" w:color="auto"/>
                              </w:divBdr>
                            </w:div>
                            <w:div w:id="2907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7834">
                  <w:marLeft w:val="480"/>
                  <w:marRight w:val="0"/>
                  <w:marTop w:val="0"/>
                  <w:marBottom w:val="80"/>
                  <w:divBdr>
                    <w:top w:val="none" w:sz="0" w:space="0" w:color="auto"/>
                    <w:left w:val="none" w:sz="0" w:space="0" w:color="auto"/>
                    <w:bottom w:val="none" w:sz="0" w:space="0" w:color="auto"/>
                    <w:right w:val="none" w:sz="0" w:space="0" w:color="auto"/>
                  </w:divBdr>
                  <w:divsChild>
                    <w:div w:id="35854771">
                      <w:marLeft w:val="0"/>
                      <w:marRight w:val="0"/>
                      <w:marTop w:val="0"/>
                      <w:marBottom w:val="0"/>
                      <w:divBdr>
                        <w:top w:val="none" w:sz="0" w:space="0" w:color="auto"/>
                        <w:left w:val="none" w:sz="0" w:space="0" w:color="auto"/>
                        <w:bottom w:val="none" w:sz="0" w:space="0" w:color="auto"/>
                        <w:right w:val="none" w:sz="0" w:space="0" w:color="auto"/>
                      </w:divBdr>
                    </w:div>
                  </w:divsChild>
                </w:div>
                <w:div w:id="2130198214">
                  <w:marLeft w:val="480"/>
                  <w:marRight w:val="0"/>
                  <w:marTop w:val="0"/>
                  <w:marBottom w:val="80"/>
                  <w:divBdr>
                    <w:top w:val="none" w:sz="0" w:space="0" w:color="auto"/>
                    <w:left w:val="none" w:sz="0" w:space="0" w:color="auto"/>
                    <w:bottom w:val="none" w:sz="0" w:space="0" w:color="auto"/>
                    <w:right w:val="none" w:sz="0" w:space="0" w:color="auto"/>
                  </w:divBdr>
                  <w:divsChild>
                    <w:div w:id="1298949958">
                      <w:marLeft w:val="0"/>
                      <w:marRight w:val="0"/>
                      <w:marTop w:val="0"/>
                      <w:marBottom w:val="0"/>
                      <w:divBdr>
                        <w:top w:val="none" w:sz="0" w:space="0" w:color="auto"/>
                        <w:left w:val="none" w:sz="0" w:space="0" w:color="auto"/>
                        <w:bottom w:val="none" w:sz="0" w:space="0" w:color="auto"/>
                        <w:right w:val="none" w:sz="0" w:space="0" w:color="auto"/>
                      </w:divBdr>
                    </w:div>
                  </w:divsChild>
                </w:div>
                <w:div w:id="13239823">
                  <w:marLeft w:val="480"/>
                  <w:marRight w:val="0"/>
                  <w:marTop w:val="0"/>
                  <w:marBottom w:val="0"/>
                  <w:divBdr>
                    <w:top w:val="none" w:sz="0" w:space="0" w:color="auto"/>
                    <w:left w:val="none" w:sz="0" w:space="0" w:color="auto"/>
                    <w:bottom w:val="none" w:sz="0" w:space="0" w:color="auto"/>
                    <w:right w:val="none" w:sz="0" w:space="0" w:color="auto"/>
                  </w:divBdr>
                  <w:divsChild>
                    <w:div w:id="1333098735">
                      <w:marLeft w:val="0"/>
                      <w:marRight w:val="0"/>
                      <w:marTop w:val="0"/>
                      <w:marBottom w:val="80"/>
                      <w:divBdr>
                        <w:top w:val="none" w:sz="0" w:space="0" w:color="auto"/>
                        <w:left w:val="none" w:sz="0" w:space="0" w:color="auto"/>
                        <w:bottom w:val="none" w:sz="0" w:space="0" w:color="auto"/>
                        <w:right w:val="none" w:sz="0" w:space="0" w:color="auto"/>
                      </w:divBdr>
                    </w:div>
                    <w:div w:id="1801223755">
                      <w:marLeft w:val="480"/>
                      <w:marRight w:val="0"/>
                      <w:marTop w:val="0"/>
                      <w:marBottom w:val="80"/>
                      <w:divBdr>
                        <w:top w:val="none" w:sz="0" w:space="0" w:color="auto"/>
                        <w:left w:val="none" w:sz="0" w:space="0" w:color="auto"/>
                        <w:bottom w:val="none" w:sz="0" w:space="0" w:color="auto"/>
                        <w:right w:val="none" w:sz="0" w:space="0" w:color="auto"/>
                      </w:divBdr>
                      <w:divsChild>
                        <w:div w:id="570233149">
                          <w:marLeft w:val="0"/>
                          <w:marRight w:val="0"/>
                          <w:marTop w:val="0"/>
                          <w:marBottom w:val="0"/>
                          <w:divBdr>
                            <w:top w:val="none" w:sz="0" w:space="0" w:color="auto"/>
                            <w:left w:val="none" w:sz="0" w:space="0" w:color="auto"/>
                            <w:bottom w:val="none" w:sz="0" w:space="0" w:color="auto"/>
                            <w:right w:val="none" w:sz="0" w:space="0" w:color="auto"/>
                          </w:divBdr>
                        </w:div>
                      </w:divsChild>
                    </w:div>
                    <w:div w:id="158350277">
                      <w:marLeft w:val="480"/>
                      <w:marRight w:val="0"/>
                      <w:marTop w:val="0"/>
                      <w:marBottom w:val="0"/>
                      <w:divBdr>
                        <w:top w:val="none" w:sz="0" w:space="0" w:color="auto"/>
                        <w:left w:val="none" w:sz="0" w:space="0" w:color="auto"/>
                        <w:bottom w:val="none" w:sz="0" w:space="0" w:color="auto"/>
                        <w:right w:val="none" w:sz="0" w:space="0" w:color="auto"/>
                      </w:divBdr>
                      <w:divsChild>
                        <w:div w:id="5780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960939">
          <w:marLeft w:val="0"/>
          <w:marRight w:val="0"/>
          <w:marTop w:val="0"/>
          <w:marBottom w:val="0"/>
          <w:divBdr>
            <w:top w:val="none" w:sz="0" w:space="0" w:color="auto"/>
            <w:left w:val="none" w:sz="0" w:space="0" w:color="auto"/>
            <w:bottom w:val="none" w:sz="0" w:space="0" w:color="auto"/>
            <w:right w:val="none" w:sz="0" w:space="0" w:color="auto"/>
          </w:divBdr>
          <w:divsChild>
            <w:div w:id="516113750">
              <w:marLeft w:val="0"/>
              <w:marRight w:val="0"/>
              <w:marTop w:val="240"/>
              <w:marBottom w:val="80"/>
              <w:divBdr>
                <w:top w:val="none" w:sz="0" w:space="0" w:color="auto"/>
                <w:left w:val="none" w:sz="0" w:space="0" w:color="auto"/>
                <w:bottom w:val="none" w:sz="0" w:space="0" w:color="auto"/>
                <w:right w:val="none" w:sz="0" w:space="0" w:color="auto"/>
              </w:divBdr>
            </w:div>
            <w:div w:id="440691685">
              <w:marLeft w:val="0"/>
              <w:marRight w:val="0"/>
              <w:marTop w:val="240"/>
              <w:marBottom w:val="80"/>
              <w:divBdr>
                <w:top w:val="none" w:sz="0" w:space="0" w:color="auto"/>
                <w:left w:val="none" w:sz="0" w:space="0" w:color="auto"/>
                <w:bottom w:val="none" w:sz="0" w:space="0" w:color="auto"/>
                <w:right w:val="none" w:sz="0" w:space="0" w:color="auto"/>
              </w:divBdr>
            </w:div>
          </w:divsChild>
        </w:div>
        <w:div w:id="1788700051">
          <w:marLeft w:val="0"/>
          <w:marRight w:val="0"/>
          <w:marTop w:val="0"/>
          <w:marBottom w:val="0"/>
          <w:divBdr>
            <w:top w:val="none" w:sz="0" w:space="0" w:color="auto"/>
            <w:left w:val="none" w:sz="0" w:space="0" w:color="auto"/>
            <w:bottom w:val="none" w:sz="0" w:space="0" w:color="auto"/>
            <w:right w:val="none" w:sz="0" w:space="0" w:color="auto"/>
          </w:divBdr>
          <w:divsChild>
            <w:div w:id="122768562">
              <w:marLeft w:val="720"/>
              <w:marRight w:val="0"/>
              <w:marTop w:val="0"/>
              <w:marBottom w:val="0"/>
              <w:divBdr>
                <w:top w:val="none" w:sz="0" w:space="0" w:color="auto"/>
                <w:left w:val="none" w:sz="0" w:space="0" w:color="auto"/>
                <w:bottom w:val="none" w:sz="0" w:space="0" w:color="auto"/>
                <w:right w:val="none" w:sz="0" w:space="0" w:color="auto"/>
              </w:divBdr>
              <w:divsChild>
                <w:div w:id="609894428">
                  <w:marLeft w:val="0"/>
                  <w:marRight w:val="0"/>
                  <w:marTop w:val="240"/>
                  <w:marBottom w:val="80"/>
                  <w:divBdr>
                    <w:top w:val="none" w:sz="0" w:space="0" w:color="auto"/>
                    <w:left w:val="none" w:sz="0" w:space="0" w:color="auto"/>
                    <w:bottom w:val="none" w:sz="0" w:space="0" w:color="auto"/>
                    <w:right w:val="none" w:sz="0" w:space="0" w:color="auto"/>
                  </w:divBdr>
                </w:div>
                <w:div w:id="408119693">
                  <w:marLeft w:val="0"/>
                  <w:marRight w:val="0"/>
                  <w:marTop w:val="240"/>
                  <w:marBottom w:val="80"/>
                  <w:divBdr>
                    <w:top w:val="none" w:sz="0" w:space="0" w:color="auto"/>
                    <w:left w:val="none" w:sz="0" w:space="0" w:color="auto"/>
                    <w:bottom w:val="none" w:sz="0" w:space="0" w:color="auto"/>
                    <w:right w:val="none" w:sz="0" w:space="0" w:color="auto"/>
                  </w:divBdr>
                </w:div>
                <w:div w:id="1413625082">
                  <w:marLeft w:val="480"/>
                  <w:marRight w:val="0"/>
                  <w:marTop w:val="0"/>
                  <w:marBottom w:val="80"/>
                  <w:divBdr>
                    <w:top w:val="none" w:sz="0" w:space="0" w:color="auto"/>
                    <w:left w:val="none" w:sz="0" w:space="0" w:color="auto"/>
                    <w:bottom w:val="none" w:sz="0" w:space="0" w:color="auto"/>
                    <w:right w:val="none" w:sz="0" w:space="0" w:color="auto"/>
                  </w:divBdr>
                  <w:divsChild>
                    <w:div w:id="2104182395">
                      <w:marLeft w:val="0"/>
                      <w:marRight w:val="0"/>
                      <w:marTop w:val="0"/>
                      <w:marBottom w:val="80"/>
                      <w:divBdr>
                        <w:top w:val="none" w:sz="0" w:space="0" w:color="auto"/>
                        <w:left w:val="none" w:sz="0" w:space="0" w:color="auto"/>
                        <w:bottom w:val="none" w:sz="0" w:space="0" w:color="auto"/>
                        <w:right w:val="none" w:sz="0" w:space="0" w:color="auto"/>
                      </w:divBdr>
                    </w:div>
                    <w:div w:id="2074355295">
                      <w:marLeft w:val="0"/>
                      <w:marRight w:val="0"/>
                      <w:marTop w:val="0"/>
                      <w:marBottom w:val="80"/>
                      <w:divBdr>
                        <w:top w:val="none" w:sz="0" w:space="0" w:color="auto"/>
                        <w:left w:val="none" w:sz="0" w:space="0" w:color="auto"/>
                        <w:bottom w:val="none" w:sz="0" w:space="0" w:color="auto"/>
                        <w:right w:val="none" w:sz="0" w:space="0" w:color="auto"/>
                      </w:divBdr>
                    </w:div>
                    <w:div w:id="530338484">
                      <w:marLeft w:val="0"/>
                      <w:marRight w:val="0"/>
                      <w:marTop w:val="0"/>
                      <w:marBottom w:val="80"/>
                      <w:divBdr>
                        <w:top w:val="none" w:sz="0" w:space="0" w:color="auto"/>
                        <w:left w:val="none" w:sz="0" w:space="0" w:color="auto"/>
                        <w:bottom w:val="none" w:sz="0" w:space="0" w:color="auto"/>
                        <w:right w:val="none" w:sz="0" w:space="0" w:color="auto"/>
                      </w:divBdr>
                    </w:div>
                    <w:div w:id="1829441127">
                      <w:marLeft w:val="0"/>
                      <w:marRight w:val="0"/>
                      <w:marTop w:val="0"/>
                      <w:marBottom w:val="80"/>
                      <w:divBdr>
                        <w:top w:val="none" w:sz="0" w:space="0" w:color="auto"/>
                        <w:left w:val="none" w:sz="0" w:space="0" w:color="auto"/>
                        <w:bottom w:val="none" w:sz="0" w:space="0" w:color="auto"/>
                        <w:right w:val="none" w:sz="0" w:space="0" w:color="auto"/>
                      </w:divBdr>
                    </w:div>
                    <w:div w:id="214510951">
                      <w:marLeft w:val="0"/>
                      <w:marRight w:val="0"/>
                      <w:marTop w:val="0"/>
                      <w:marBottom w:val="80"/>
                      <w:divBdr>
                        <w:top w:val="none" w:sz="0" w:space="0" w:color="auto"/>
                        <w:left w:val="none" w:sz="0" w:space="0" w:color="auto"/>
                        <w:bottom w:val="none" w:sz="0" w:space="0" w:color="auto"/>
                        <w:right w:val="none" w:sz="0" w:space="0" w:color="auto"/>
                      </w:divBdr>
                    </w:div>
                  </w:divsChild>
                </w:div>
                <w:div w:id="510610136">
                  <w:marLeft w:val="480"/>
                  <w:marRight w:val="0"/>
                  <w:marTop w:val="0"/>
                  <w:marBottom w:val="80"/>
                  <w:divBdr>
                    <w:top w:val="none" w:sz="0" w:space="0" w:color="auto"/>
                    <w:left w:val="none" w:sz="0" w:space="0" w:color="auto"/>
                    <w:bottom w:val="none" w:sz="0" w:space="0" w:color="auto"/>
                    <w:right w:val="none" w:sz="0" w:space="0" w:color="auto"/>
                  </w:divBdr>
                  <w:divsChild>
                    <w:div w:id="1907571033">
                      <w:marLeft w:val="0"/>
                      <w:marRight w:val="0"/>
                      <w:marTop w:val="0"/>
                      <w:marBottom w:val="80"/>
                      <w:divBdr>
                        <w:top w:val="none" w:sz="0" w:space="0" w:color="auto"/>
                        <w:left w:val="none" w:sz="0" w:space="0" w:color="auto"/>
                        <w:bottom w:val="none" w:sz="0" w:space="0" w:color="auto"/>
                        <w:right w:val="none" w:sz="0" w:space="0" w:color="auto"/>
                      </w:divBdr>
                    </w:div>
                    <w:div w:id="2005938975">
                      <w:marLeft w:val="480"/>
                      <w:marRight w:val="0"/>
                      <w:marTop w:val="0"/>
                      <w:marBottom w:val="80"/>
                      <w:divBdr>
                        <w:top w:val="none" w:sz="0" w:space="0" w:color="auto"/>
                        <w:left w:val="none" w:sz="0" w:space="0" w:color="auto"/>
                        <w:bottom w:val="none" w:sz="0" w:space="0" w:color="auto"/>
                        <w:right w:val="none" w:sz="0" w:space="0" w:color="auto"/>
                      </w:divBdr>
                      <w:divsChild>
                        <w:div w:id="917012368">
                          <w:marLeft w:val="0"/>
                          <w:marRight w:val="0"/>
                          <w:marTop w:val="0"/>
                          <w:marBottom w:val="0"/>
                          <w:divBdr>
                            <w:top w:val="none" w:sz="0" w:space="0" w:color="auto"/>
                            <w:left w:val="none" w:sz="0" w:space="0" w:color="auto"/>
                            <w:bottom w:val="none" w:sz="0" w:space="0" w:color="auto"/>
                            <w:right w:val="none" w:sz="0" w:space="0" w:color="auto"/>
                          </w:divBdr>
                        </w:div>
                      </w:divsChild>
                    </w:div>
                    <w:div w:id="301421282">
                      <w:marLeft w:val="480"/>
                      <w:marRight w:val="0"/>
                      <w:marTop w:val="0"/>
                      <w:marBottom w:val="80"/>
                      <w:divBdr>
                        <w:top w:val="none" w:sz="0" w:space="0" w:color="auto"/>
                        <w:left w:val="none" w:sz="0" w:space="0" w:color="auto"/>
                        <w:bottom w:val="none" w:sz="0" w:space="0" w:color="auto"/>
                        <w:right w:val="none" w:sz="0" w:space="0" w:color="auto"/>
                      </w:divBdr>
                      <w:divsChild>
                        <w:div w:id="833716096">
                          <w:marLeft w:val="0"/>
                          <w:marRight w:val="0"/>
                          <w:marTop w:val="0"/>
                          <w:marBottom w:val="0"/>
                          <w:divBdr>
                            <w:top w:val="none" w:sz="0" w:space="0" w:color="auto"/>
                            <w:left w:val="none" w:sz="0" w:space="0" w:color="auto"/>
                            <w:bottom w:val="none" w:sz="0" w:space="0" w:color="auto"/>
                            <w:right w:val="none" w:sz="0" w:space="0" w:color="auto"/>
                          </w:divBdr>
                        </w:div>
                      </w:divsChild>
                    </w:div>
                    <w:div w:id="1450276305">
                      <w:marLeft w:val="480"/>
                      <w:marRight w:val="0"/>
                      <w:marTop w:val="0"/>
                      <w:marBottom w:val="80"/>
                      <w:divBdr>
                        <w:top w:val="none" w:sz="0" w:space="0" w:color="auto"/>
                        <w:left w:val="none" w:sz="0" w:space="0" w:color="auto"/>
                        <w:bottom w:val="none" w:sz="0" w:space="0" w:color="auto"/>
                        <w:right w:val="none" w:sz="0" w:space="0" w:color="auto"/>
                      </w:divBdr>
                      <w:divsChild>
                        <w:div w:id="1262033430">
                          <w:marLeft w:val="0"/>
                          <w:marRight w:val="0"/>
                          <w:marTop w:val="0"/>
                          <w:marBottom w:val="0"/>
                          <w:divBdr>
                            <w:top w:val="none" w:sz="0" w:space="0" w:color="auto"/>
                            <w:left w:val="none" w:sz="0" w:space="0" w:color="auto"/>
                            <w:bottom w:val="none" w:sz="0" w:space="0" w:color="auto"/>
                            <w:right w:val="none" w:sz="0" w:space="0" w:color="auto"/>
                          </w:divBdr>
                        </w:div>
                      </w:divsChild>
                    </w:div>
                    <w:div w:id="346055527">
                      <w:marLeft w:val="480"/>
                      <w:marRight w:val="0"/>
                      <w:marTop w:val="0"/>
                      <w:marBottom w:val="0"/>
                      <w:divBdr>
                        <w:top w:val="none" w:sz="0" w:space="0" w:color="auto"/>
                        <w:left w:val="none" w:sz="0" w:space="0" w:color="auto"/>
                        <w:bottom w:val="none" w:sz="0" w:space="0" w:color="auto"/>
                        <w:right w:val="none" w:sz="0" w:space="0" w:color="auto"/>
                      </w:divBdr>
                      <w:divsChild>
                        <w:div w:id="21307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31277">
                  <w:marLeft w:val="480"/>
                  <w:marRight w:val="0"/>
                  <w:marTop w:val="0"/>
                  <w:marBottom w:val="80"/>
                  <w:divBdr>
                    <w:top w:val="none" w:sz="0" w:space="0" w:color="auto"/>
                    <w:left w:val="none" w:sz="0" w:space="0" w:color="auto"/>
                    <w:bottom w:val="none" w:sz="0" w:space="0" w:color="auto"/>
                    <w:right w:val="none" w:sz="0" w:space="0" w:color="auto"/>
                  </w:divBdr>
                  <w:divsChild>
                    <w:div w:id="1588074960">
                      <w:marLeft w:val="0"/>
                      <w:marRight w:val="0"/>
                      <w:marTop w:val="0"/>
                      <w:marBottom w:val="80"/>
                      <w:divBdr>
                        <w:top w:val="none" w:sz="0" w:space="0" w:color="auto"/>
                        <w:left w:val="none" w:sz="0" w:space="0" w:color="auto"/>
                        <w:bottom w:val="none" w:sz="0" w:space="0" w:color="auto"/>
                        <w:right w:val="none" w:sz="0" w:space="0" w:color="auto"/>
                      </w:divBdr>
                    </w:div>
                    <w:div w:id="1728189391">
                      <w:marLeft w:val="480"/>
                      <w:marRight w:val="0"/>
                      <w:marTop w:val="0"/>
                      <w:marBottom w:val="80"/>
                      <w:divBdr>
                        <w:top w:val="none" w:sz="0" w:space="0" w:color="auto"/>
                        <w:left w:val="none" w:sz="0" w:space="0" w:color="auto"/>
                        <w:bottom w:val="none" w:sz="0" w:space="0" w:color="auto"/>
                        <w:right w:val="none" w:sz="0" w:space="0" w:color="auto"/>
                      </w:divBdr>
                      <w:divsChild>
                        <w:div w:id="1486239740">
                          <w:marLeft w:val="0"/>
                          <w:marRight w:val="0"/>
                          <w:marTop w:val="0"/>
                          <w:marBottom w:val="0"/>
                          <w:divBdr>
                            <w:top w:val="none" w:sz="0" w:space="0" w:color="auto"/>
                            <w:left w:val="none" w:sz="0" w:space="0" w:color="auto"/>
                            <w:bottom w:val="none" w:sz="0" w:space="0" w:color="auto"/>
                            <w:right w:val="none" w:sz="0" w:space="0" w:color="auto"/>
                          </w:divBdr>
                        </w:div>
                      </w:divsChild>
                    </w:div>
                    <w:div w:id="1600137003">
                      <w:marLeft w:val="480"/>
                      <w:marRight w:val="0"/>
                      <w:marTop w:val="0"/>
                      <w:marBottom w:val="0"/>
                      <w:divBdr>
                        <w:top w:val="none" w:sz="0" w:space="0" w:color="auto"/>
                        <w:left w:val="none" w:sz="0" w:space="0" w:color="auto"/>
                        <w:bottom w:val="none" w:sz="0" w:space="0" w:color="auto"/>
                        <w:right w:val="none" w:sz="0" w:space="0" w:color="auto"/>
                      </w:divBdr>
                      <w:divsChild>
                        <w:div w:id="1828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68688">
                  <w:marLeft w:val="480"/>
                  <w:marRight w:val="0"/>
                  <w:marTop w:val="0"/>
                  <w:marBottom w:val="80"/>
                  <w:divBdr>
                    <w:top w:val="none" w:sz="0" w:space="0" w:color="auto"/>
                    <w:left w:val="none" w:sz="0" w:space="0" w:color="auto"/>
                    <w:bottom w:val="none" w:sz="0" w:space="0" w:color="auto"/>
                    <w:right w:val="none" w:sz="0" w:space="0" w:color="auto"/>
                  </w:divBdr>
                  <w:divsChild>
                    <w:div w:id="1395591636">
                      <w:marLeft w:val="0"/>
                      <w:marRight w:val="0"/>
                      <w:marTop w:val="0"/>
                      <w:marBottom w:val="80"/>
                      <w:divBdr>
                        <w:top w:val="none" w:sz="0" w:space="0" w:color="auto"/>
                        <w:left w:val="none" w:sz="0" w:space="0" w:color="auto"/>
                        <w:bottom w:val="none" w:sz="0" w:space="0" w:color="auto"/>
                        <w:right w:val="none" w:sz="0" w:space="0" w:color="auto"/>
                      </w:divBdr>
                    </w:div>
                    <w:div w:id="342434454">
                      <w:marLeft w:val="480"/>
                      <w:marRight w:val="0"/>
                      <w:marTop w:val="0"/>
                      <w:marBottom w:val="80"/>
                      <w:divBdr>
                        <w:top w:val="none" w:sz="0" w:space="0" w:color="auto"/>
                        <w:left w:val="none" w:sz="0" w:space="0" w:color="auto"/>
                        <w:bottom w:val="none" w:sz="0" w:space="0" w:color="auto"/>
                        <w:right w:val="none" w:sz="0" w:space="0" w:color="auto"/>
                      </w:divBdr>
                      <w:divsChild>
                        <w:div w:id="363794679">
                          <w:marLeft w:val="0"/>
                          <w:marRight w:val="0"/>
                          <w:marTop w:val="0"/>
                          <w:marBottom w:val="80"/>
                          <w:divBdr>
                            <w:top w:val="none" w:sz="0" w:space="0" w:color="auto"/>
                            <w:left w:val="none" w:sz="0" w:space="0" w:color="auto"/>
                            <w:bottom w:val="none" w:sz="0" w:space="0" w:color="auto"/>
                            <w:right w:val="none" w:sz="0" w:space="0" w:color="auto"/>
                          </w:divBdr>
                        </w:div>
                        <w:div w:id="1609309983">
                          <w:marLeft w:val="480"/>
                          <w:marRight w:val="0"/>
                          <w:marTop w:val="0"/>
                          <w:marBottom w:val="80"/>
                          <w:divBdr>
                            <w:top w:val="none" w:sz="0" w:space="0" w:color="auto"/>
                            <w:left w:val="none" w:sz="0" w:space="0" w:color="auto"/>
                            <w:bottom w:val="none" w:sz="0" w:space="0" w:color="auto"/>
                            <w:right w:val="none" w:sz="0" w:space="0" w:color="auto"/>
                          </w:divBdr>
                          <w:divsChild>
                            <w:div w:id="1763531718">
                              <w:marLeft w:val="0"/>
                              <w:marRight w:val="0"/>
                              <w:marTop w:val="0"/>
                              <w:marBottom w:val="0"/>
                              <w:divBdr>
                                <w:top w:val="none" w:sz="0" w:space="0" w:color="auto"/>
                                <w:left w:val="none" w:sz="0" w:space="0" w:color="auto"/>
                                <w:bottom w:val="none" w:sz="0" w:space="0" w:color="auto"/>
                                <w:right w:val="none" w:sz="0" w:space="0" w:color="auto"/>
                              </w:divBdr>
                            </w:div>
                          </w:divsChild>
                        </w:div>
                        <w:div w:id="1477916691">
                          <w:marLeft w:val="480"/>
                          <w:marRight w:val="0"/>
                          <w:marTop w:val="0"/>
                          <w:marBottom w:val="80"/>
                          <w:divBdr>
                            <w:top w:val="none" w:sz="0" w:space="0" w:color="auto"/>
                            <w:left w:val="none" w:sz="0" w:space="0" w:color="auto"/>
                            <w:bottom w:val="none" w:sz="0" w:space="0" w:color="auto"/>
                            <w:right w:val="none" w:sz="0" w:space="0" w:color="auto"/>
                          </w:divBdr>
                          <w:divsChild>
                            <w:div w:id="1794397002">
                              <w:marLeft w:val="0"/>
                              <w:marRight w:val="0"/>
                              <w:marTop w:val="0"/>
                              <w:marBottom w:val="0"/>
                              <w:divBdr>
                                <w:top w:val="none" w:sz="0" w:space="0" w:color="auto"/>
                                <w:left w:val="none" w:sz="0" w:space="0" w:color="auto"/>
                                <w:bottom w:val="none" w:sz="0" w:space="0" w:color="auto"/>
                                <w:right w:val="none" w:sz="0" w:space="0" w:color="auto"/>
                              </w:divBdr>
                            </w:div>
                          </w:divsChild>
                        </w:div>
                        <w:div w:id="1814129909">
                          <w:marLeft w:val="480"/>
                          <w:marRight w:val="0"/>
                          <w:marTop w:val="0"/>
                          <w:marBottom w:val="80"/>
                          <w:divBdr>
                            <w:top w:val="none" w:sz="0" w:space="0" w:color="auto"/>
                            <w:left w:val="none" w:sz="0" w:space="0" w:color="auto"/>
                            <w:bottom w:val="none" w:sz="0" w:space="0" w:color="auto"/>
                            <w:right w:val="none" w:sz="0" w:space="0" w:color="auto"/>
                          </w:divBdr>
                          <w:divsChild>
                            <w:div w:id="1047880076">
                              <w:marLeft w:val="0"/>
                              <w:marRight w:val="0"/>
                              <w:marTop w:val="0"/>
                              <w:marBottom w:val="0"/>
                              <w:divBdr>
                                <w:top w:val="none" w:sz="0" w:space="0" w:color="auto"/>
                                <w:left w:val="none" w:sz="0" w:space="0" w:color="auto"/>
                                <w:bottom w:val="none" w:sz="0" w:space="0" w:color="auto"/>
                                <w:right w:val="none" w:sz="0" w:space="0" w:color="auto"/>
                              </w:divBdr>
                            </w:div>
                          </w:divsChild>
                        </w:div>
                        <w:div w:id="1304971308">
                          <w:marLeft w:val="480"/>
                          <w:marRight w:val="0"/>
                          <w:marTop w:val="0"/>
                          <w:marBottom w:val="80"/>
                          <w:divBdr>
                            <w:top w:val="none" w:sz="0" w:space="0" w:color="auto"/>
                            <w:left w:val="none" w:sz="0" w:space="0" w:color="auto"/>
                            <w:bottom w:val="none" w:sz="0" w:space="0" w:color="auto"/>
                            <w:right w:val="none" w:sz="0" w:space="0" w:color="auto"/>
                          </w:divBdr>
                          <w:divsChild>
                            <w:div w:id="217208870">
                              <w:marLeft w:val="0"/>
                              <w:marRight w:val="0"/>
                              <w:marTop w:val="0"/>
                              <w:marBottom w:val="0"/>
                              <w:divBdr>
                                <w:top w:val="none" w:sz="0" w:space="0" w:color="auto"/>
                                <w:left w:val="none" w:sz="0" w:space="0" w:color="auto"/>
                                <w:bottom w:val="none" w:sz="0" w:space="0" w:color="auto"/>
                                <w:right w:val="none" w:sz="0" w:space="0" w:color="auto"/>
                              </w:divBdr>
                            </w:div>
                          </w:divsChild>
                        </w:div>
                        <w:div w:id="1471435609">
                          <w:marLeft w:val="0"/>
                          <w:marRight w:val="0"/>
                          <w:marTop w:val="0"/>
                          <w:marBottom w:val="80"/>
                          <w:divBdr>
                            <w:top w:val="none" w:sz="0" w:space="0" w:color="auto"/>
                            <w:left w:val="none" w:sz="0" w:space="0" w:color="auto"/>
                            <w:bottom w:val="none" w:sz="0" w:space="0" w:color="auto"/>
                            <w:right w:val="none" w:sz="0" w:space="0" w:color="auto"/>
                          </w:divBdr>
                        </w:div>
                      </w:divsChild>
                    </w:div>
                    <w:div w:id="1500730953">
                      <w:marLeft w:val="480"/>
                      <w:marRight w:val="0"/>
                      <w:marTop w:val="0"/>
                      <w:marBottom w:val="80"/>
                      <w:divBdr>
                        <w:top w:val="none" w:sz="0" w:space="0" w:color="auto"/>
                        <w:left w:val="none" w:sz="0" w:space="0" w:color="auto"/>
                        <w:bottom w:val="none" w:sz="0" w:space="0" w:color="auto"/>
                        <w:right w:val="none" w:sz="0" w:space="0" w:color="auto"/>
                      </w:divBdr>
                      <w:divsChild>
                        <w:div w:id="1866557142">
                          <w:marLeft w:val="0"/>
                          <w:marRight w:val="0"/>
                          <w:marTop w:val="0"/>
                          <w:marBottom w:val="0"/>
                          <w:divBdr>
                            <w:top w:val="none" w:sz="0" w:space="0" w:color="auto"/>
                            <w:left w:val="none" w:sz="0" w:space="0" w:color="auto"/>
                            <w:bottom w:val="none" w:sz="0" w:space="0" w:color="auto"/>
                            <w:right w:val="none" w:sz="0" w:space="0" w:color="auto"/>
                          </w:divBdr>
                        </w:div>
                      </w:divsChild>
                    </w:div>
                    <w:div w:id="1132215683">
                      <w:marLeft w:val="0"/>
                      <w:marRight w:val="0"/>
                      <w:marTop w:val="0"/>
                      <w:marBottom w:val="80"/>
                      <w:divBdr>
                        <w:top w:val="none" w:sz="0" w:space="0" w:color="auto"/>
                        <w:left w:val="none" w:sz="0" w:space="0" w:color="auto"/>
                        <w:bottom w:val="none" w:sz="0" w:space="0" w:color="auto"/>
                        <w:right w:val="none" w:sz="0" w:space="0" w:color="auto"/>
                      </w:divBdr>
                    </w:div>
                  </w:divsChild>
                </w:div>
                <w:div w:id="454101987">
                  <w:marLeft w:val="480"/>
                  <w:marRight w:val="0"/>
                  <w:marTop w:val="0"/>
                  <w:marBottom w:val="80"/>
                  <w:divBdr>
                    <w:top w:val="none" w:sz="0" w:space="0" w:color="auto"/>
                    <w:left w:val="none" w:sz="0" w:space="0" w:color="auto"/>
                    <w:bottom w:val="none" w:sz="0" w:space="0" w:color="auto"/>
                    <w:right w:val="none" w:sz="0" w:space="0" w:color="auto"/>
                  </w:divBdr>
                  <w:divsChild>
                    <w:div w:id="1920938318">
                      <w:marLeft w:val="0"/>
                      <w:marRight w:val="0"/>
                      <w:marTop w:val="0"/>
                      <w:marBottom w:val="0"/>
                      <w:divBdr>
                        <w:top w:val="none" w:sz="0" w:space="0" w:color="auto"/>
                        <w:left w:val="none" w:sz="0" w:space="0" w:color="auto"/>
                        <w:bottom w:val="none" w:sz="0" w:space="0" w:color="auto"/>
                        <w:right w:val="none" w:sz="0" w:space="0" w:color="auto"/>
                      </w:divBdr>
                    </w:div>
                  </w:divsChild>
                </w:div>
                <w:div w:id="2124497841">
                  <w:marLeft w:val="480"/>
                  <w:marRight w:val="0"/>
                  <w:marTop w:val="0"/>
                  <w:marBottom w:val="0"/>
                  <w:divBdr>
                    <w:top w:val="none" w:sz="0" w:space="0" w:color="auto"/>
                    <w:left w:val="none" w:sz="0" w:space="0" w:color="auto"/>
                    <w:bottom w:val="none" w:sz="0" w:space="0" w:color="auto"/>
                    <w:right w:val="none" w:sz="0" w:space="0" w:color="auto"/>
                  </w:divBdr>
                  <w:divsChild>
                    <w:div w:id="972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02225">
          <w:marLeft w:val="0"/>
          <w:marRight w:val="0"/>
          <w:marTop w:val="0"/>
          <w:marBottom w:val="0"/>
          <w:divBdr>
            <w:top w:val="none" w:sz="0" w:space="0" w:color="auto"/>
            <w:left w:val="none" w:sz="0" w:space="0" w:color="auto"/>
            <w:bottom w:val="none" w:sz="0" w:space="0" w:color="auto"/>
            <w:right w:val="none" w:sz="0" w:space="0" w:color="auto"/>
          </w:divBdr>
          <w:divsChild>
            <w:div w:id="1973440804">
              <w:marLeft w:val="720"/>
              <w:marRight w:val="0"/>
              <w:marTop w:val="0"/>
              <w:marBottom w:val="0"/>
              <w:divBdr>
                <w:top w:val="none" w:sz="0" w:space="0" w:color="auto"/>
                <w:left w:val="none" w:sz="0" w:space="0" w:color="auto"/>
                <w:bottom w:val="none" w:sz="0" w:space="0" w:color="auto"/>
                <w:right w:val="none" w:sz="0" w:space="0" w:color="auto"/>
              </w:divBdr>
              <w:divsChild>
                <w:div w:id="1598752555">
                  <w:marLeft w:val="0"/>
                  <w:marRight w:val="0"/>
                  <w:marTop w:val="240"/>
                  <w:marBottom w:val="80"/>
                  <w:divBdr>
                    <w:top w:val="none" w:sz="0" w:space="0" w:color="auto"/>
                    <w:left w:val="none" w:sz="0" w:space="0" w:color="auto"/>
                    <w:bottom w:val="none" w:sz="0" w:space="0" w:color="auto"/>
                    <w:right w:val="none" w:sz="0" w:space="0" w:color="auto"/>
                  </w:divBdr>
                </w:div>
                <w:div w:id="170147001">
                  <w:marLeft w:val="0"/>
                  <w:marRight w:val="0"/>
                  <w:marTop w:val="240"/>
                  <w:marBottom w:val="80"/>
                  <w:divBdr>
                    <w:top w:val="none" w:sz="0" w:space="0" w:color="auto"/>
                    <w:left w:val="none" w:sz="0" w:space="0" w:color="auto"/>
                    <w:bottom w:val="none" w:sz="0" w:space="0" w:color="auto"/>
                    <w:right w:val="none" w:sz="0" w:space="0" w:color="auto"/>
                  </w:divBdr>
                </w:div>
                <w:div w:id="1904296029">
                  <w:marLeft w:val="480"/>
                  <w:marRight w:val="0"/>
                  <w:marTop w:val="0"/>
                  <w:marBottom w:val="80"/>
                  <w:divBdr>
                    <w:top w:val="none" w:sz="0" w:space="0" w:color="auto"/>
                    <w:left w:val="none" w:sz="0" w:space="0" w:color="auto"/>
                    <w:bottom w:val="none" w:sz="0" w:space="0" w:color="auto"/>
                    <w:right w:val="none" w:sz="0" w:space="0" w:color="auto"/>
                  </w:divBdr>
                  <w:divsChild>
                    <w:div w:id="228541591">
                      <w:marLeft w:val="0"/>
                      <w:marRight w:val="0"/>
                      <w:marTop w:val="0"/>
                      <w:marBottom w:val="0"/>
                      <w:divBdr>
                        <w:top w:val="none" w:sz="0" w:space="0" w:color="auto"/>
                        <w:left w:val="none" w:sz="0" w:space="0" w:color="auto"/>
                        <w:bottom w:val="none" w:sz="0" w:space="0" w:color="auto"/>
                        <w:right w:val="none" w:sz="0" w:space="0" w:color="auto"/>
                      </w:divBdr>
                    </w:div>
                  </w:divsChild>
                </w:div>
                <w:div w:id="645862444">
                  <w:marLeft w:val="480"/>
                  <w:marRight w:val="0"/>
                  <w:marTop w:val="0"/>
                  <w:marBottom w:val="80"/>
                  <w:divBdr>
                    <w:top w:val="none" w:sz="0" w:space="0" w:color="auto"/>
                    <w:left w:val="none" w:sz="0" w:space="0" w:color="auto"/>
                    <w:bottom w:val="none" w:sz="0" w:space="0" w:color="auto"/>
                    <w:right w:val="none" w:sz="0" w:space="0" w:color="auto"/>
                  </w:divBdr>
                  <w:divsChild>
                    <w:div w:id="15104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81113">
              <w:marLeft w:val="0"/>
              <w:marRight w:val="0"/>
              <w:marTop w:val="0"/>
              <w:marBottom w:val="0"/>
              <w:divBdr>
                <w:top w:val="none" w:sz="0" w:space="0" w:color="auto"/>
                <w:left w:val="none" w:sz="0" w:space="0" w:color="auto"/>
                <w:bottom w:val="none" w:sz="0" w:space="0" w:color="auto"/>
                <w:right w:val="none" w:sz="0" w:space="0" w:color="auto"/>
              </w:divBdr>
              <w:divsChild>
                <w:div w:id="1859346463">
                  <w:marLeft w:val="0"/>
                  <w:marRight w:val="0"/>
                  <w:marTop w:val="0"/>
                  <w:marBottom w:val="0"/>
                  <w:divBdr>
                    <w:top w:val="none" w:sz="0" w:space="0" w:color="auto"/>
                    <w:left w:val="none" w:sz="0" w:space="0" w:color="auto"/>
                    <w:bottom w:val="none" w:sz="0" w:space="0" w:color="auto"/>
                    <w:right w:val="none" w:sz="0" w:space="0" w:color="auto"/>
                  </w:divBdr>
                </w:div>
                <w:div w:id="6080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21544">
          <w:marLeft w:val="0"/>
          <w:marRight w:val="0"/>
          <w:marTop w:val="0"/>
          <w:marBottom w:val="0"/>
          <w:divBdr>
            <w:top w:val="none" w:sz="0" w:space="0" w:color="auto"/>
            <w:left w:val="none" w:sz="0" w:space="0" w:color="auto"/>
            <w:bottom w:val="none" w:sz="0" w:space="0" w:color="auto"/>
            <w:right w:val="none" w:sz="0" w:space="0" w:color="auto"/>
          </w:divBdr>
          <w:divsChild>
            <w:div w:id="77143251">
              <w:marLeft w:val="720"/>
              <w:marRight w:val="0"/>
              <w:marTop w:val="0"/>
              <w:marBottom w:val="0"/>
              <w:divBdr>
                <w:top w:val="none" w:sz="0" w:space="0" w:color="auto"/>
                <w:left w:val="none" w:sz="0" w:space="0" w:color="auto"/>
                <w:bottom w:val="none" w:sz="0" w:space="0" w:color="auto"/>
                <w:right w:val="none" w:sz="0" w:space="0" w:color="auto"/>
              </w:divBdr>
              <w:divsChild>
                <w:div w:id="874200578">
                  <w:marLeft w:val="0"/>
                  <w:marRight w:val="0"/>
                  <w:marTop w:val="240"/>
                  <w:marBottom w:val="80"/>
                  <w:divBdr>
                    <w:top w:val="none" w:sz="0" w:space="0" w:color="auto"/>
                    <w:left w:val="none" w:sz="0" w:space="0" w:color="auto"/>
                    <w:bottom w:val="none" w:sz="0" w:space="0" w:color="auto"/>
                    <w:right w:val="none" w:sz="0" w:space="0" w:color="auto"/>
                  </w:divBdr>
                </w:div>
                <w:div w:id="1810584452">
                  <w:marLeft w:val="0"/>
                  <w:marRight w:val="0"/>
                  <w:marTop w:val="240"/>
                  <w:marBottom w:val="80"/>
                  <w:divBdr>
                    <w:top w:val="none" w:sz="0" w:space="0" w:color="auto"/>
                    <w:left w:val="none" w:sz="0" w:space="0" w:color="auto"/>
                    <w:bottom w:val="none" w:sz="0" w:space="0" w:color="auto"/>
                    <w:right w:val="none" w:sz="0" w:space="0" w:color="auto"/>
                  </w:divBdr>
                </w:div>
                <w:div w:id="341863943">
                  <w:marLeft w:val="480"/>
                  <w:marRight w:val="0"/>
                  <w:marTop w:val="0"/>
                  <w:marBottom w:val="80"/>
                  <w:divBdr>
                    <w:top w:val="none" w:sz="0" w:space="0" w:color="auto"/>
                    <w:left w:val="none" w:sz="0" w:space="0" w:color="auto"/>
                    <w:bottom w:val="none" w:sz="0" w:space="0" w:color="auto"/>
                    <w:right w:val="none" w:sz="0" w:space="0" w:color="auto"/>
                  </w:divBdr>
                  <w:divsChild>
                    <w:div w:id="266087384">
                      <w:marLeft w:val="0"/>
                      <w:marRight w:val="0"/>
                      <w:marTop w:val="0"/>
                      <w:marBottom w:val="0"/>
                      <w:divBdr>
                        <w:top w:val="none" w:sz="0" w:space="0" w:color="auto"/>
                        <w:left w:val="none" w:sz="0" w:space="0" w:color="auto"/>
                        <w:bottom w:val="none" w:sz="0" w:space="0" w:color="auto"/>
                        <w:right w:val="none" w:sz="0" w:space="0" w:color="auto"/>
                      </w:divBdr>
                    </w:div>
                  </w:divsChild>
                </w:div>
                <w:div w:id="1621112883">
                  <w:marLeft w:val="480"/>
                  <w:marRight w:val="0"/>
                  <w:marTop w:val="0"/>
                  <w:marBottom w:val="0"/>
                  <w:divBdr>
                    <w:top w:val="none" w:sz="0" w:space="0" w:color="auto"/>
                    <w:left w:val="none" w:sz="0" w:space="0" w:color="auto"/>
                    <w:bottom w:val="none" w:sz="0" w:space="0" w:color="auto"/>
                    <w:right w:val="none" w:sz="0" w:space="0" w:color="auto"/>
                  </w:divBdr>
                  <w:divsChild>
                    <w:div w:id="4383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6142">
          <w:marLeft w:val="0"/>
          <w:marRight w:val="0"/>
          <w:marTop w:val="0"/>
          <w:marBottom w:val="0"/>
          <w:divBdr>
            <w:top w:val="none" w:sz="0" w:space="0" w:color="auto"/>
            <w:left w:val="none" w:sz="0" w:space="0" w:color="auto"/>
            <w:bottom w:val="none" w:sz="0" w:space="0" w:color="auto"/>
            <w:right w:val="none" w:sz="0" w:space="0" w:color="auto"/>
          </w:divBdr>
          <w:divsChild>
            <w:div w:id="84619754">
              <w:marLeft w:val="720"/>
              <w:marRight w:val="0"/>
              <w:marTop w:val="0"/>
              <w:marBottom w:val="0"/>
              <w:divBdr>
                <w:top w:val="none" w:sz="0" w:space="0" w:color="auto"/>
                <w:left w:val="none" w:sz="0" w:space="0" w:color="auto"/>
                <w:bottom w:val="none" w:sz="0" w:space="0" w:color="auto"/>
                <w:right w:val="none" w:sz="0" w:space="0" w:color="auto"/>
              </w:divBdr>
              <w:divsChild>
                <w:div w:id="2110467987">
                  <w:marLeft w:val="0"/>
                  <w:marRight w:val="0"/>
                  <w:marTop w:val="240"/>
                  <w:marBottom w:val="80"/>
                  <w:divBdr>
                    <w:top w:val="none" w:sz="0" w:space="0" w:color="auto"/>
                    <w:left w:val="none" w:sz="0" w:space="0" w:color="auto"/>
                    <w:bottom w:val="none" w:sz="0" w:space="0" w:color="auto"/>
                    <w:right w:val="none" w:sz="0" w:space="0" w:color="auto"/>
                  </w:divBdr>
                </w:div>
                <w:div w:id="745807193">
                  <w:marLeft w:val="0"/>
                  <w:marRight w:val="0"/>
                  <w:marTop w:val="240"/>
                  <w:marBottom w:val="80"/>
                  <w:divBdr>
                    <w:top w:val="none" w:sz="0" w:space="0" w:color="auto"/>
                    <w:left w:val="none" w:sz="0" w:space="0" w:color="auto"/>
                    <w:bottom w:val="none" w:sz="0" w:space="0" w:color="auto"/>
                    <w:right w:val="none" w:sz="0" w:space="0" w:color="auto"/>
                  </w:divBdr>
                </w:div>
                <w:div w:id="1686011218">
                  <w:marLeft w:val="0"/>
                  <w:marRight w:val="0"/>
                  <w:marTop w:val="0"/>
                  <w:marBottom w:val="80"/>
                  <w:divBdr>
                    <w:top w:val="none" w:sz="0" w:space="0" w:color="auto"/>
                    <w:left w:val="none" w:sz="0" w:space="0" w:color="auto"/>
                    <w:bottom w:val="none" w:sz="0" w:space="0" w:color="auto"/>
                    <w:right w:val="none" w:sz="0" w:space="0" w:color="auto"/>
                  </w:divBdr>
                </w:div>
                <w:div w:id="1836260380">
                  <w:marLeft w:val="960"/>
                  <w:marRight w:val="0"/>
                  <w:marTop w:val="0"/>
                  <w:marBottom w:val="80"/>
                  <w:divBdr>
                    <w:top w:val="none" w:sz="0" w:space="0" w:color="auto"/>
                    <w:left w:val="none" w:sz="0" w:space="0" w:color="auto"/>
                    <w:bottom w:val="none" w:sz="0" w:space="0" w:color="auto"/>
                    <w:right w:val="none" w:sz="0" w:space="0" w:color="auto"/>
                  </w:divBdr>
                  <w:divsChild>
                    <w:div w:id="1684740814">
                      <w:marLeft w:val="0"/>
                      <w:marRight w:val="0"/>
                      <w:marTop w:val="0"/>
                      <w:marBottom w:val="0"/>
                      <w:divBdr>
                        <w:top w:val="none" w:sz="0" w:space="0" w:color="auto"/>
                        <w:left w:val="none" w:sz="0" w:space="0" w:color="auto"/>
                        <w:bottom w:val="none" w:sz="0" w:space="0" w:color="auto"/>
                        <w:right w:val="none" w:sz="0" w:space="0" w:color="auto"/>
                      </w:divBdr>
                    </w:div>
                  </w:divsChild>
                </w:div>
                <w:div w:id="867915625">
                  <w:marLeft w:val="960"/>
                  <w:marRight w:val="0"/>
                  <w:marTop w:val="0"/>
                  <w:marBottom w:val="0"/>
                  <w:divBdr>
                    <w:top w:val="none" w:sz="0" w:space="0" w:color="auto"/>
                    <w:left w:val="none" w:sz="0" w:space="0" w:color="auto"/>
                    <w:bottom w:val="none" w:sz="0" w:space="0" w:color="auto"/>
                    <w:right w:val="none" w:sz="0" w:space="0" w:color="auto"/>
                  </w:divBdr>
                  <w:divsChild>
                    <w:div w:id="17747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5632">
          <w:marLeft w:val="0"/>
          <w:marRight w:val="0"/>
          <w:marTop w:val="0"/>
          <w:marBottom w:val="0"/>
          <w:divBdr>
            <w:top w:val="none" w:sz="0" w:space="0" w:color="auto"/>
            <w:left w:val="none" w:sz="0" w:space="0" w:color="auto"/>
            <w:bottom w:val="none" w:sz="0" w:space="0" w:color="auto"/>
            <w:right w:val="none" w:sz="0" w:space="0" w:color="auto"/>
          </w:divBdr>
          <w:divsChild>
            <w:div w:id="660352518">
              <w:marLeft w:val="720"/>
              <w:marRight w:val="0"/>
              <w:marTop w:val="0"/>
              <w:marBottom w:val="0"/>
              <w:divBdr>
                <w:top w:val="none" w:sz="0" w:space="0" w:color="auto"/>
                <w:left w:val="none" w:sz="0" w:space="0" w:color="auto"/>
                <w:bottom w:val="none" w:sz="0" w:space="0" w:color="auto"/>
                <w:right w:val="none" w:sz="0" w:space="0" w:color="auto"/>
              </w:divBdr>
              <w:divsChild>
                <w:div w:id="1191643204">
                  <w:marLeft w:val="0"/>
                  <w:marRight w:val="0"/>
                  <w:marTop w:val="240"/>
                  <w:marBottom w:val="80"/>
                  <w:divBdr>
                    <w:top w:val="none" w:sz="0" w:space="0" w:color="auto"/>
                    <w:left w:val="none" w:sz="0" w:space="0" w:color="auto"/>
                    <w:bottom w:val="none" w:sz="0" w:space="0" w:color="auto"/>
                    <w:right w:val="none" w:sz="0" w:space="0" w:color="auto"/>
                  </w:divBdr>
                </w:div>
                <w:div w:id="552346337">
                  <w:marLeft w:val="0"/>
                  <w:marRight w:val="0"/>
                  <w:marTop w:val="240"/>
                  <w:marBottom w:val="80"/>
                  <w:divBdr>
                    <w:top w:val="none" w:sz="0" w:space="0" w:color="auto"/>
                    <w:left w:val="none" w:sz="0" w:space="0" w:color="auto"/>
                    <w:bottom w:val="none" w:sz="0" w:space="0" w:color="auto"/>
                    <w:right w:val="none" w:sz="0" w:space="0" w:color="auto"/>
                  </w:divBdr>
                </w:div>
                <w:div w:id="707728280">
                  <w:marLeft w:val="0"/>
                  <w:marRight w:val="0"/>
                  <w:marTop w:val="0"/>
                  <w:marBottom w:val="80"/>
                  <w:divBdr>
                    <w:top w:val="none" w:sz="0" w:space="0" w:color="auto"/>
                    <w:left w:val="none" w:sz="0" w:space="0" w:color="auto"/>
                    <w:bottom w:val="none" w:sz="0" w:space="0" w:color="auto"/>
                    <w:right w:val="none" w:sz="0" w:space="0" w:color="auto"/>
                  </w:divBdr>
                </w:div>
                <w:div w:id="638337633">
                  <w:marLeft w:val="960"/>
                  <w:marRight w:val="0"/>
                  <w:marTop w:val="0"/>
                  <w:marBottom w:val="80"/>
                  <w:divBdr>
                    <w:top w:val="none" w:sz="0" w:space="0" w:color="auto"/>
                    <w:left w:val="none" w:sz="0" w:space="0" w:color="auto"/>
                    <w:bottom w:val="none" w:sz="0" w:space="0" w:color="auto"/>
                    <w:right w:val="none" w:sz="0" w:space="0" w:color="auto"/>
                  </w:divBdr>
                  <w:divsChild>
                    <w:div w:id="840584495">
                      <w:marLeft w:val="0"/>
                      <w:marRight w:val="0"/>
                      <w:marTop w:val="0"/>
                      <w:marBottom w:val="0"/>
                      <w:divBdr>
                        <w:top w:val="none" w:sz="0" w:space="0" w:color="auto"/>
                        <w:left w:val="none" w:sz="0" w:space="0" w:color="auto"/>
                        <w:bottom w:val="none" w:sz="0" w:space="0" w:color="auto"/>
                        <w:right w:val="none" w:sz="0" w:space="0" w:color="auto"/>
                      </w:divBdr>
                    </w:div>
                  </w:divsChild>
                </w:div>
                <w:div w:id="1922791720">
                  <w:marLeft w:val="960"/>
                  <w:marRight w:val="0"/>
                  <w:marTop w:val="0"/>
                  <w:marBottom w:val="0"/>
                  <w:divBdr>
                    <w:top w:val="none" w:sz="0" w:space="0" w:color="auto"/>
                    <w:left w:val="none" w:sz="0" w:space="0" w:color="auto"/>
                    <w:bottom w:val="none" w:sz="0" w:space="0" w:color="auto"/>
                    <w:right w:val="none" w:sz="0" w:space="0" w:color="auto"/>
                  </w:divBdr>
                  <w:divsChild>
                    <w:div w:id="2286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79811">
          <w:marLeft w:val="0"/>
          <w:marRight w:val="0"/>
          <w:marTop w:val="0"/>
          <w:marBottom w:val="0"/>
          <w:divBdr>
            <w:top w:val="none" w:sz="0" w:space="0" w:color="auto"/>
            <w:left w:val="none" w:sz="0" w:space="0" w:color="auto"/>
            <w:bottom w:val="none" w:sz="0" w:space="0" w:color="auto"/>
            <w:right w:val="none" w:sz="0" w:space="0" w:color="auto"/>
          </w:divBdr>
          <w:divsChild>
            <w:div w:id="1614903927">
              <w:marLeft w:val="720"/>
              <w:marRight w:val="0"/>
              <w:marTop w:val="0"/>
              <w:marBottom w:val="0"/>
              <w:divBdr>
                <w:top w:val="none" w:sz="0" w:space="0" w:color="auto"/>
                <w:left w:val="none" w:sz="0" w:space="0" w:color="auto"/>
                <w:bottom w:val="none" w:sz="0" w:space="0" w:color="auto"/>
                <w:right w:val="none" w:sz="0" w:space="0" w:color="auto"/>
              </w:divBdr>
              <w:divsChild>
                <w:div w:id="770470531">
                  <w:marLeft w:val="0"/>
                  <w:marRight w:val="0"/>
                  <w:marTop w:val="240"/>
                  <w:marBottom w:val="80"/>
                  <w:divBdr>
                    <w:top w:val="none" w:sz="0" w:space="0" w:color="auto"/>
                    <w:left w:val="none" w:sz="0" w:space="0" w:color="auto"/>
                    <w:bottom w:val="none" w:sz="0" w:space="0" w:color="auto"/>
                    <w:right w:val="none" w:sz="0" w:space="0" w:color="auto"/>
                  </w:divBdr>
                </w:div>
                <w:div w:id="766315853">
                  <w:marLeft w:val="0"/>
                  <w:marRight w:val="0"/>
                  <w:marTop w:val="240"/>
                  <w:marBottom w:val="80"/>
                  <w:divBdr>
                    <w:top w:val="none" w:sz="0" w:space="0" w:color="auto"/>
                    <w:left w:val="none" w:sz="0" w:space="0" w:color="auto"/>
                    <w:bottom w:val="none" w:sz="0" w:space="0" w:color="auto"/>
                    <w:right w:val="none" w:sz="0" w:space="0" w:color="auto"/>
                  </w:divBdr>
                </w:div>
                <w:div w:id="1127240110">
                  <w:marLeft w:val="480"/>
                  <w:marRight w:val="0"/>
                  <w:marTop w:val="0"/>
                  <w:marBottom w:val="80"/>
                  <w:divBdr>
                    <w:top w:val="none" w:sz="0" w:space="0" w:color="auto"/>
                    <w:left w:val="none" w:sz="0" w:space="0" w:color="auto"/>
                    <w:bottom w:val="none" w:sz="0" w:space="0" w:color="auto"/>
                    <w:right w:val="none" w:sz="0" w:space="0" w:color="auto"/>
                  </w:divBdr>
                  <w:divsChild>
                    <w:div w:id="1559781867">
                      <w:marLeft w:val="0"/>
                      <w:marRight w:val="0"/>
                      <w:marTop w:val="0"/>
                      <w:marBottom w:val="80"/>
                      <w:divBdr>
                        <w:top w:val="none" w:sz="0" w:space="0" w:color="auto"/>
                        <w:left w:val="none" w:sz="0" w:space="0" w:color="auto"/>
                        <w:bottom w:val="none" w:sz="0" w:space="0" w:color="auto"/>
                        <w:right w:val="none" w:sz="0" w:space="0" w:color="auto"/>
                      </w:divBdr>
                    </w:div>
                    <w:div w:id="141318467">
                      <w:marLeft w:val="480"/>
                      <w:marRight w:val="0"/>
                      <w:marTop w:val="0"/>
                      <w:marBottom w:val="80"/>
                      <w:divBdr>
                        <w:top w:val="none" w:sz="0" w:space="0" w:color="auto"/>
                        <w:left w:val="none" w:sz="0" w:space="0" w:color="auto"/>
                        <w:bottom w:val="none" w:sz="0" w:space="0" w:color="auto"/>
                        <w:right w:val="none" w:sz="0" w:space="0" w:color="auto"/>
                      </w:divBdr>
                      <w:divsChild>
                        <w:div w:id="298803093">
                          <w:marLeft w:val="0"/>
                          <w:marRight w:val="0"/>
                          <w:marTop w:val="0"/>
                          <w:marBottom w:val="0"/>
                          <w:divBdr>
                            <w:top w:val="none" w:sz="0" w:space="0" w:color="auto"/>
                            <w:left w:val="none" w:sz="0" w:space="0" w:color="auto"/>
                            <w:bottom w:val="none" w:sz="0" w:space="0" w:color="auto"/>
                            <w:right w:val="none" w:sz="0" w:space="0" w:color="auto"/>
                          </w:divBdr>
                        </w:div>
                      </w:divsChild>
                    </w:div>
                    <w:div w:id="1304198099">
                      <w:marLeft w:val="480"/>
                      <w:marRight w:val="0"/>
                      <w:marTop w:val="0"/>
                      <w:marBottom w:val="80"/>
                      <w:divBdr>
                        <w:top w:val="none" w:sz="0" w:space="0" w:color="auto"/>
                        <w:left w:val="none" w:sz="0" w:space="0" w:color="auto"/>
                        <w:bottom w:val="none" w:sz="0" w:space="0" w:color="auto"/>
                        <w:right w:val="none" w:sz="0" w:space="0" w:color="auto"/>
                      </w:divBdr>
                      <w:divsChild>
                        <w:div w:id="13311377">
                          <w:marLeft w:val="0"/>
                          <w:marRight w:val="0"/>
                          <w:marTop w:val="0"/>
                          <w:marBottom w:val="0"/>
                          <w:divBdr>
                            <w:top w:val="none" w:sz="0" w:space="0" w:color="auto"/>
                            <w:left w:val="none" w:sz="0" w:space="0" w:color="auto"/>
                            <w:bottom w:val="none" w:sz="0" w:space="0" w:color="auto"/>
                            <w:right w:val="none" w:sz="0" w:space="0" w:color="auto"/>
                          </w:divBdr>
                        </w:div>
                      </w:divsChild>
                    </w:div>
                    <w:div w:id="50929144">
                      <w:marLeft w:val="0"/>
                      <w:marRight w:val="0"/>
                      <w:marTop w:val="0"/>
                      <w:marBottom w:val="80"/>
                      <w:divBdr>
                        <w:top w:val="none" w:sz="0" w:space="0" w:color="auto"/>
                        <w:left w:val="none" w:sz="0" w:space="0" w:color="auto"/>
                        <w:bottom w:val="none" w:sz="0" w:space="0" w:color="auto"/>
                        <w:right w:val="none" w:sz="0" w:space="0" w:color="auto"/>
                      </w:divBdr>
                    </w:div>
                  </w:divsChild>
                </w:div>
                <w:div w:id="550773101">
                  <w:marLeft w:val="48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80"/>
                      <w:divBdr>
                        <w:top w:val="none" w:sz="0" w:space="0" w:color="auto"/>
                        <w:left w:val="none" w:sz="0" w:space="0" w:color="auto"/>
                        <w:bottom w:val="none" w:sz="0" w:space="0" w:color="auto"/>
                        <w:right w:val="none" w:sz="0" w:space="0" w:color="auto"/>
                      </w:divBdr>
                    </w:div>
                    <w:div w:id="1243220616">
                      <w:marLeft w:val="480"/>
                      <w:marRight w:val="0"/>
                      <w:marTop w:val="0"/>
                      <w:marBottom w:val="80"/>
                      <w:divBdr>
                        <w:top w:val="none" w:sz="0" w:space="0" w:color="auto"/>
                        <w:left w:val="none" w:sz="0" w:space="0" w:color="auto"/>
                        <w:bottom w:val="none" w:sz="0" w:space="0" w:color="auto"/>
                        <w:right w:val="none" w:sz="0" w:space="0" w:color="auto"/>
                      </w:divBdr>
                      <w:divsChild>
                        <w:div w:id="131556074">
                          <w:marLeft w:val="0"/>
                          <w:marRight w:val="0"/>
                          <w:marTop w:val="0"/>
                          <w:marBottom w:val="0"/>
                          <w:divBdr>
                            <w:top w:val="none" w:sz="0" w:space="0" w:color="auto"/>
                            <w:left w:val="none" w:sz="0" w:space="0" w:color="auto"/>
                            <w:bottom w:val="none" w:sz="0" w:space="0" w:color="auto"/>
                            <w:right w:val="none" w:sz="0" w:space="0" w:color="auto"/>
                          </w:divBdr>
                        </w:div>
                      </w:divsChild>
                    </w:div>
                    <w:div w:id="11956545">
                      <w:marLeft w:val="480"/>
                      <w:marRight w:val="0"/>
                      <w:marTop w:val="0"/>
                      <w:marBottom w:val="80"/>
                      <w:divBdr>
                        <w:top w:val="none" w:sz="0" w:space="0" w:color="auto"/>
                        <w:left w:val="none" w:sz="0" w:space="0" w:color="auto"/>
                        <w:bottom w:val="none" w:sz="0" w:space="0" w:color="auto"/>
                        <w:right w:val="none" w:sz="0" w:space="0" w:color="auto"/>
                      </w:divBdr>
                      <w:divsChild>
                        <w:div w:id="129057003">
                          <w:marLeft w:val="0"/>
                          <w:marRight w:val="0"/>
                          <w:marTop w:val="0"/>
                          <w:marBottom w:val="0"/>
                          <w:divBdr>
                            <w:top w:val="none" w:sz="0" w:space="0" w:color="auto"/>
                            <w:left w:val="none" w:sz="0" w:space="0" w:color="auto"/>
                            <w:bottom w:val="none" w:sz="0" w:space="0" w:color="auto"/>
                            <w:right w:val="none" w:sz="0" w:space="0" w:color="auto"/>
                          </w:divBdr>
                        </w:div>
                      </w:divsChild>
                    </w:div>
                    <w:div w:id="173901083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773280766">
          <w:marLeft w:val="0"/>
          <w:marRight w:val="0"/>
          <w:marTop w:val="0"/>
          <w:marBottom w:val="0"/>
          <w:divBdr>
            <w:top w:val="none" w:sz="0" w:space="0" w:color="auto"/>
            <w:left w:val="none" w:sz="0" w:space="0" w:color="auto"/>
            <w:bottom w:val="none" w:sz="0" w:space="0" w:color="auto"/>
            <w:right w:val="none" w:sz="0" w:space="0" w:color="auto"/>
          </w:divBdr>
          <w:divsChild>
            <w:div w:id="559441338">
              <w:marLeft w:val="720"/>
              <w:marRight w:val="0"/>
              <w:marTop w:val="0"/>
              <w:marBottom w:val="0"/>
              <w:divBdr>
                <w:top w:val="none" w:sz="0" w:space="0" w:color="auto"/>
                <w:left w:val="none" w:sz="0" w:space="0" w:color="auto"/>
                <w:bottom w:val="none" w:sz="0" w:space="0" w:color="auto"/>
                <w:right w:val="none" w:sz="0" w:space="0" w:color="auto"/>
              </w:divBdr>
              <w:divsChild>
                <w:div w:id="1269777243">
                  <w:marLeft w:val="0"/>
                  <w:marRight w:val="0"/>
                  <w:marTop w:val="240"/>
                  <w:marBottom w:val="80"/>
                  <w:divBdr>
                    <w:top w:val="none" w:sz="0" w:space="0" w:color="auto"/>
                    <w:left w:val="none" w:sz="0" w:space="0" w:color="auto"/>
                    <w:bottom w:val="none" w:sz="0" w:space="0" w:color="auto"/>
                    <w:right w:val="none" w:sz="0" w:space="0" w:color="auto"/>
                  </w:divBdr>
                </w:div>
                <w:div w:id="308364120">
                  <w:marLeft w:val="0"/>
                  <w:marRight w:val="0"/>
                  <w:marTop w:val="240"/>
                  <w:marBottom w:val="80"/>
                  <w:divBdr>
                    <w:top w:val="none" w:sz="0" w:space="0" w:color="auto"/>
                    <w:left w:val="none" w:sz="0" w:space="0" w:color="auto"/>
                    <w:bottom w:val="none" w:sz="0" w:space="0" w:color="auto"/>
                    <w:right w:val="none" w:sz="0" w:space="0" w:color="auto"/>
                  </w:divBdr>
                </w:div>
                <w:div w:id="511260912">
                  <w:marLeft w:val="480"/>
                  <w:marRight w:val="0"/>
                  <w:marTop w:val="0"/>
                  <w:marBottom w:val="80"/>
                  <w:divBdr>
                    <w:top w:val="none" w:sz="0" w:space="0" w:color="auto"/>
                    <w:left w:val="none" w:sz="0" w:space="0" w:color="auto"/>
                    <w:bottom w:val="none" w:sz="0" w:space="0" w:color="auto"/>
                    <w:right w:val="none" w:sz="0" w:space="0" w:color="auto"/>
                  </w:divBdr>
                  <w:divsChild>
                    <w:div w:id="899753816">
                      <w:marLeft w:val="0"/>
                      <w:marRight w:val="0"/>
                      <w:marTop w:val="0"/>
                      <w:marBottom w:val="80"/>
                      <w:divBdr>
                        <w:top w:val="none" w:sz="0" w:space="0" w:color="auto"/>
                        <w:left w:val="none" w:sz="0" w:space="0" w:color="auto"/>
                        <w:bottom w:val="none" w:sz="0" w:space="0" w:color="auto"/>
                        <w:right w:val="none" w:sz="0" w:space="0" w:color="auto"/>
                      </w:divBdr>
                    </w:div>
                    <w:div w:id="1168592075">
                      <w:marLeft w:val="480"/>
                      <w:marRight w:val="0"/>
                      <w:marTop w:val="0"/>
                      <w:marBottom w:val="80"/>
                      <w:divBdr>
                        <w:top w:val="none" w:sz="0" w:space="0" w:color="auto"/>
                        <w:left w:val="none" w:sz="0" w:space="0" w:color="auto"/>
                        <w:bottom w:val="none" w:sz="0" w:space="0" w:color="auto"/>
                        <w:right w:val="none" w:sz="0" w:space="0" w:color="auto"/>
                      </w:divBdr>
                      <w:divsChild>
                        <w:div w:id="1539514313">
                          <w:marLeft w:val="0"/>
                          <w:marRight w:val="0"/>
                          <w:marTop w:val="0"/>
                          <w:marBottom w:val="80"/>
                          <w:divBdr>
                            <w:top w:val="none" w:sz="0" w:space="0" w:color="auto"/>
                            <w:left w:val="none" w:sz="0" w:space="0" w:color="auto"/>
                            <w:bottom w:val="none" w:sz="0" w:space="0" w:color="auto"/>
                            <w:right w:val="none" w:sz="0" w:space="0" w:color="auto"/>
                          </w:divBdr>
                        </w:div>
                        <w:div w:id="128859160">
                          <w:marLeft w:val="480"/>
                          <w:marRight w:val="0"/>
                          <w:marTop w:val="0"/>
                          <w:marBottom w:val="80"/>
                          <w:divBdr>
                            <w:top w:val="none" w:sz="0" w:space="0" w:color="auto"/>
                            <w:left w:val="none" w:sz="0" w:space="0" w:color="auto"/>
                            <w:bottom w:val="none" w:sz="0" w:space="0" w:color="auto"/>
                            <w:right w:val="none" w:sz="0" w:space="0" w:color="auto"/>
                          </w:divBdr>
                          <w:divsChild>
                            <w:div w:id="2026665382">
                              <w:marLeft w:val="0"/>
                              <w:marRight w:val="0"/>
                              <w:marTop w:val="0"/>
                              <w:marBottom w:val="0"/>
                              <w:divBdr>
                                <w:top w:val="none" w:sz="0" w:space="0" w:color="auto"/>
                                <w:left w:val="none" w:sz="0" w:space="0" w:color="auto"/>
                                <w:bottom w:val="none" w:sz="0" w:space="0" w:color="auto"/>
                                <w:right w:val="none" w:sz="0" w:space="0" w:color="auto"/>
                              </w:divBdr>
                            </w:div>
                          </w:divsChild>
                        </w:div>
                        <w:div w:id="1386950888">
                          <w:marLeft w:val="480"/>
                          <w:marRight w:val="0"/>
                          <w:marTop w:val="0"/>
                          <w:marBottom w:val="0"/>
                          <w:divBdr>
                            <w:top w:val="none" w:sz="0" w:space="0" w:color="auto"/>
                            <w:left w:val="none" w:sz="0" w:space="0" w:color="auto"/>
                            <w:bottom w:val="none" w:sz="0" w:space="0" w:color="auto"/>
                            <w:right w:val="none" w:sz="0" w:space="0" w:color="auto"/>
                          </w:divBdr>
                          <w:divsChild>
                            <w:div w:id="4457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3817">
                      <w:marLeft w:val="480"/>
                      <w:marRight w:val="0"/>
                      <w:marTop w:val="0"/>
                      <w:marBottom w:val="80"/>
                      <w:divBdr>
                        <w:top w:val="none" w:sz="0" w:space="0" w:color="auto"/>
                        <w:left w:val="none" w:sz="0" w:space="0" w:color="auto"/>
                        <w:bottom w:val="none" w:sz="0" w:space="0" w:color="auto"/>
                        <w:right w:val="none" w:sz="0" w:space="0" w:color="auto"/>
                      </w:divBdr>
                      <w:divsChild>
                        <w:div w:id="877350110">
                          <w:marLeft w:val="0"/>
                          <w:marRight w:val="0"/>
                          <w:marTop w:val="0"/>
                          <w:marBottom w:val="0"/>
                          <w:divBdr>
                            <w:top w:val="none" w:sz="0" w:space="0" w:color="auto"/>
                            <w:left w:val="none" w:sz="0" w:space="0" w:color="auto"/>
                            <w:bottom w:val="none" w:sz="0" w:space="0" w:color="auto"/>
                            <w:right w:val="none" w:sz="0" w:space="0" w:color="auto"/>
                          </w:divBdr>
                        </w:div>
                      </w:divsChild>
                    </w:div>
                    <w:div w:id="1647203688">
                      <w:marLeft w:val="0"/>
                      <w:marRight w:val="0"/>
                      <w:marTop w:val="0"/>
                      <w:marBottom w:val="80"/>
                      <w:divBdr>
                        <w:top w:val="none" w:sz="0" w:space="0" w:color="auto"/>
                        <w:left w:val="none" w:sz="0" w:space="0" w:color="auto"/>
                        <w:bottom w:val="none" w:sz="0" w:space="0" w:color="auto"/>
                        <w:right w:val="none" w:sz="0" w:space="0" w:color="auto"/>
                      </w:divBdr>
                    </w:div>
                  </w:divsChild>
                </w:div>
                <w:div w:id="297492920">
                  <w:marLeft w:val="480"/>
                  <w:marRight w:val="0"/>
                  <w:marTop w:val="0"/>
                  <w:marBottom w:val="80"/>
                  <w:divBdr>
                    <w:top w:val="none" w:sz="0" w:space="0" w:color="auto"/>
                    <w:left w:val="none" w:sz="0" w:space="0" w:color="auto"/>
                    <w:bottom w:val="none" w:sz="0" w:space="0" w:color="auto"/>
                    <w:right w:val="none" w:sz="0" w:space="0" w:color="auto"/>
                  </w:divBdr>
                  <w:divsChild>
                    <w:div w:id="1576697452">
                      <w:marLeft w:val="0"/>
                      <w:marRight w:val="0"/>
                      <w:marTop w:val="0"/>
                      <w:marBottom w:val="0"/>
                      <w:divBdr>
                        <w:top w:val="none" w:sz="0" w:space="0" w:color="auto"/>
                        <w:left w:val="none" w:sz="0" w:space="0" w:color="auto"/>
                        <w:bottom w:val="none" w:sz="0" w:space="0" w:color="auto"/>
                        <w:right w:val="none" w:sz="0" w:space="0" w:color="auto"/>
                      </w:divBdr>
                    </w:div>
                  </w:divsChild>
                </w:div>
                <w:div w:id="473722392">
                  <w:marLeft w:val="480"/>
                  <w:marRight w:val="0"/>
                  <w:marTop w:val="0"/>
                  <w:marBottom w:val="80"/>
                  <w:divBdr>
                    <w:top w:val="none" w:sz="0" w:space="0" w:color="auto"/>
                    <w:left w:val="none" w:sz="0" w:space="0" w:color="auto"/>
                    <w:bottom w:val="none" w:sz="0" w:space="0" w:color="auto"/>
                    <w:right w:val="none" w:sz="0" w:space="0" w:color="auto"/>
                  </w:divBdr>
                  <w:divsChild>
                    <w:div w:id="1781602303">
                      <w:marLeft w:val="0"/>
                      <w:marRight w:val="0"/>
                      <w:marTop w:val="0"/>
                      <w:marBottom w:val="80"/>
                      <w:divBdr>
                        <w:top w:val="none" w:sz="0" w:space="0" w:color="auto"/>
                        <w:left w:val="none" w:sz="0" w:space="0" w:color="auto"/>
                        <w:bottom w:val="none" w:sz="0" w:space="0" w:color="auto"/>
                        <w:right w:val="none" w:sz="0" w:space="0" w:color="auto"/>
                      </w:divBdr>
                    </w:div>
                    <w:div w:id="1660957142">
                      <w:marLeft w:val="480"/>
                      <w:marRight w:val="0"/>
                      <w:marTop w:val="0"/>
                      <w:marBottom w:val="80"/>
                      <w:divBdr>
                        <w:top w:val="none" w:sz="0" w:space="0" w:color="auto"/>
                        <w:left w:val="none" w:sz="0" w:space="0" w:color="auto"/>
                        <w:bottom w:val="none" w:sz="0" w:space="0" w:color="auto"/>
                        <w:right w:val="none" w:sz="0" w:space="0" w:color="auto"/>
                      </w:divBdr>
                      <w:divsChild>
                        <w:div w:id="322319780">
                          <w:marLeft w:val="0"/>
                          <w:marRight w:val="0"/>
                          <w:marTop w:val="0"/>
                          <w:marBottom w:val="0"/>
                          <w:divBdr>
                            <w:top w:val="none" w:sz="0" w:space="0" w:color="auto"/>
                            <w:left w:val="none" w:sz="0" w:space="0" w:color="auto"/>
                            <w:bottom w:val="none" w:sz="0" w:space="0" w:color="auto"/>
                            <w:right w:val="none" w:sz="0" w:space="0" w:color="auto"/>
                          </w:divBdr>
                        </w:div>
                      </w:divsChild>
                    </w:div>
                    <w:div w:id="1968119115">
                      <w:marLeft w:val="480"/>
                      <w:marRight w:val="0"/>
                      <w:marTop w:val="0"/>
                      <w:marBottom w:val="80"/>
                      <w:divBdr>
                        <w:top w:val="none" w:sz="0" w:space="0" w:color="auto"/>
                        <w:left w:val="none" w:sz="0" w:space="0" w:color="auto"/>
                        <w:bottom w:val="none" w:sz="0" w:space="0" w:color="auto"/>
                        <w:right w:val="none" w:sz="0" w:space="0" w:color="auto"/>
                      </w:divBdr>
                      <w:divsChild>
                        <w:div w:id="1689794330">
                          <w:marLeft w:val="0"/>
                          <w:marRight w:val="0"/>
                          <w:marTop w:val="0"/>
                          <w:marBottom w:val="0"/>
                          <w:divBdr>
                            <w:top w:val="none" w:sz="0" w:space="0" w:color="auto"/>
                            <w:left w:val="none" w:sz="0" w:space="0" w:color="auto"/>
                            <w:bottom w:val="none" w:sz="0" w:space="0" w:color="auto"/>
                            <w:right w:val="none" w:sz="0" w:space="0" w:color="auto"/>
                          </w:divBdr>
                        </w:div>
                      </w:divsChild>
                    </w:div>
                    <w:div w:id="1182160102">
                      <w:marLeft w:val="0"/>
                      <w:marRight w:val="0"/>
                      <w:marTop w:val="0"/>
                      <w:marBottom w:val="80"/>
                      <w:divBdr>
                        <w:top w:val="none" w:sz="0" w:space="0" w:color="auto"/>
                        <w:left w:val="none" w:sz="0" w:space="0" w:color="auto"/>
                        <w:bottom w:val="none" w:sz="0" w:space="0" w:color="auto"/>
                        <w:right w:val="none" w:sz="0" w:space="0" w:color="auto"/>
                      </w:divBdr>
                    </w:div>
                  </w:divsChild>
                </w:div>
                <w:div w:id="1111778165">
                  <w:marLeft w:val="480"/>
                  <w:marRight w:val="0"/>
                  <w:marTop w:val="0"/>
                  <w:marBottom w:val="80"/>
                  <w:divBdr>
                    <w:top w:val="none" w:sz="0" w:space="0" w:color="auto"/>
                    <w:left w:val="none" w:sz="0" w:space="0" w:color="auto"/>
                    <w:bottom w:val="none" w:sz="0" w:space="0" w:color="auto"/>
                    <w:right w:val="none" w:sz="0" w:space="0" w:color="auto"/>
                  </w:divBdr>
                  <w:divsChild>
                    <w:div w:id="1085498524">
                      <w:marLeft w:val="0"/>
                      <w:marRight w:val="0"/>
                      <w:marTop w:val="0"/>
                      <w:marBottom w:val="80"/>
                      <w:divBdr>
                        <w:top w:val="none" w:sz="0" w:space="0" w:color="auto"/>
                        <w:left w:val="none" w:sz="0" w:space="0" w:color="auto"/>
                        <w:bottom w:val="none" w:sz="0" w:space="0" w:color="auto"/>
                        <w:right w:val="none" w:sz="0" w:space="0" w:color="auto"/>
                      </w:divBdr>
                    </w:div>
                    <w:div w:id="383330721">
                      <w:marLeft w:val="480"/>
                      <w:marRight w:val="0"/>
                      <w:marTop w:val="0"/>
                      <w:marBottom w:val="80"/>
                      <w:divBdr>
                        <w:top w:val="none" w:sz="0" w:space="0" w:color="auto"/>
                        <w:left w:val="none" w:sz="0" w:space="0" w:color="auto"/>
                        <w:bottom w:val="none" w:sz="0" w:space="0" w:color="auto"/>
                        <w:right w:val="none" w:sz="0" w:space="0" w:color="auto"/>
                      </w:divBdr>
                      <w:divsChild>
                        <w:div w:id="1541629189">
                          <w:marLeft w:val="0"/>
                          <w:marRight w:val="0"/>
                          <w:marTop w:val="0"/>
                          <w:marBottom w:val="0"/>
                          <w:divBdr>
                            <w:top w:val="none" w:sz="0" w:space="0" w:color="auto"/>
                            <w:left w:val="none" w:sz="0" w:space="0" w:color="auto"/>
                            <w:bottom w:val="none" w:sz="0" w:space="0" w:color="auto"/>
                            <w:right w:val="none" w:sz="0" w:space="0" w:color="auto"/>
                          </w:divBdr>
                        </w:div>
                      </w:divsChild>
                    </w:div>
                    <w:div w:id="436222505">
                      <w:marLeft w:val="480"/>
                      <w:marRight w:val="0"/>
                      <w:marTop w:val="0"/>
                      <w:marBottom w:val="0"/>
                      <w:divBdr>
                        <w:top w:val="none" w:sz="0" w:space="0" w:color="auto"/>
                        <w:left w:val="none" w:sz="0" w:space="0" w:color="auto"/>
                        <w:bottom w:val="none" w:sz="0" w:space="0" w:color="auto"/>
                        <w:right w:val="none" w:sz="0" w:space="0" w:color="auto"/>
                      </w:divBdr>
                      <w:divsChild>
                        <w:div w:id="5050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77607">
                  <w:marLeft w:val="480"/>
                  <w:marRight w:val="0"/>
                  <w:marTop w:val="0"/>
                  <w:marBottom w:val="80"/>
                  <w:divBdr>
                    <w:top w:val="none" w:sz="0" w:space="0" w:color="auto"/>
                    <w:left w:val="none" w:sz="0" w:space="0" w:color="auto"/>
                    <w:bottom w:val="none" w:sz="0" w:space="0" w:color="auto"/>
                    <w:right w:val="none" w:sz="0" w:space="0" w:color="auto"/>
                  </w:divBdr>
                  <w:divsChild>
                    <w:div w:id="636450083">
                      <w:marLeft w:val="0"/>
                      <w:marRight w:val="0"/>
                      <w:marTop w:val="0"/>
                      <w:marBottom w:val="80"/>
                      <w:divBdr>
                        <w:top w:val="none" w:sz="0" w:space="0" w:color="auto"/>
                        <w:left w:val="none" w:sz="0" w:space="0" w:color="auto"/>
                        <w:bottom w:val="none" w:sz="0" w:space="0" w:color="auto"/>
                        <w:right w:val="none" w:sz="0" w:space="0" w:color="auto"/>
                      </w:divBdr>
                    </w:div>
                    <w:div w:id="1126776449">
                      <w:marLeft w:val="480"/>
                      <w:marRight w:val="0"/>
                      <w:marTop w:val="0"/>
                      <w:marBottom w:val="80"/>
                      <w:divBdr>
                        <w:top w:val="none" w:sz="0" w:space="0" w:color="auto"/>
                        <w:left w:val="none" w:sz="0" w:space="0" w:color="auto"/>
                        <w:bottom w:val="none" w:sz="0" w:space="0" w:color="auto"/>
                        <w:right w:val="none" w:sz="0" w:space="0" w:color="auto"/>
                      </w:divBdr>
                      <w:divsChild>
                        <w:div w:id="1729918857">
                          <w:marLeft w:val="0"/>
                          <w:marRight w:val="0"/>
                          <w:marTop w:val="0"/>
                          <w:marBottom w:val="80"/>
                          <w:divBdr>
                            <w:top w:val="none" w:sz="0" w:space="0" w:color="auto"/>
                            <w:left w:val="none" w:sz="0" w:space="0" w:color="auto"/>
                            <w:bottom w:val="none" w:sz="0" w:space="0" w:color="auto"/>
                            <w:right w:val="none" w:sz="0" w:space="0" w:color="auto"/>
                          </w:divBdr>
                        </w:div>
                        <w:div w:id="463814455">
                          <w:marLeft w:val="480"/>
                          <w:marRight w:val="0"/>
                          <w:marTop w:val="0"/>
                          <w:marBottom w:val="80"/>
                          <w:divBdr>
                            <w:top w:val="none" w:sz="0" w:space="0" w:color="auto"/>
                            <w:left w:val="none" w:sz="0" w:space="0" w:color="auto"/>
                            <w:bottom w:val="none" w:sz="0" w:space="0" w:color="auto"/>
                            <w:right w:val="none" w:sz="0" w:space="0" w:color="auto"/>
                          </w:divBdr>
                          <w:divsChild>
                            <w:div w:id="1570265332">
                              <w:marLeft w:val="0"/>
                              <w:marRight w:val="0"/>
                              <w:marTop w:val="0"/>
                              <w:marBottom w:val="0"/>
                              <w:divBdr>
                                <w:top w:val="none" w:sz="0" w:space="0" w:color="auto"/>
                                <w:left w:val="none" w:sz="0" w:space="0" w:color="auto"/>
                                <w:bottom w:val="none" w:sz="0" w:space="0" w:color="auto"/>
                                <w:right w:val="none" w:sz="0" w:space="0" w:color="auto"/>
                              </w:divBdr>
                            </w:div>
                          </w:divsChild>
                        </w:div>
                        <w:div w:id="9764919">
                          <w:marLeft w:val="480"/>
                          <w:marRight w:val="0"/>
                          <w:marTop w:val="0"/>
                          <w:marBottom w:val="0"/>
                          <w:divBdr>
                            <w:top w:val="none" w:sz="0" w:space="0" w:color="auto"/>
                            <w:left w:val="none" w:sz="0" w:space="0" w:color="auto"/>
                            <w:bottom w:val="none" w:sz="0" w:space="0" w:color="auto"/>
                            <w:right w:val="none" w:sz="0" w:space="0" w:color="auto"/>
                          </w:divBdr>
                          <w:divsChild>
                            <w:div w:id="88710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51102">
                      <w:marLeft w:val="480"/>
                      <w:marRight w:val="0"/>
                      <w:marTop w:val="0"/>
                      <w:marBottom w:val="80"/>
                      <w:divBdr>
                        <w:top w:val="none" w:sz="0" w:space="0" w:color="auto"/>
                        <w:left w:val="none" w:sz="0" w:space="0" w:color="auto"/>
                        <w:bottom w:val="none" w:sz="0" w:space="0" w:color="auto"/>
                        <w:right w:val="none" w:sz="0" w:space="0" w:color="auto"/>
                      </w:divBdr>
                      <w:divsChild>
                        <w:div w:id="1882204803">
                          <w:marLeft w:val="0"/>
                          <w:marRight w:val="0"/>
                          <w:marTop w:val="0"/>
                          <w:marBottom w:val="80"/>
                          <w:divBdr>
                            <w:top w:val="none" w:sz="0" w:space="0" w:color="auto"/>
                            <w:left w:val="none" w:sz="0" w:space="0" w:color="auto"/>
                            <w:bottom w:val="none" w:sz="0" w:space="0" w:color="auto"/>
                            <w:right w:val="none" w:sz="0" w:space="0" w:color="auto"/>
                          </w:divBdr>
                        </w:div>
                        <w:div w:id="811142386">
                          <w:marLeft w:val="480"/>
                          <w:marRight w:val="0"/>
                          <w:marTop w:val="0"/>
                          <w:marBottom w:val="80"/>
                          <w:divBdr>
                            <w:top w:val="none" w:sz="0" w:space="0" w:color="auto"/>
                            <w:left w:val="none" w:sz="0" w:space="0" w:color="auto"/>
                            <w:bottom w:val="none" w:sz="0" w:space="0" w:color="auto"/>
                            <w:right w:val="none" w:sz="0" w:space="0" w:color="auto"/>
                          </w:divBdr>
                          <w:divsChild>
                            <w:div w:id="2028947866">
                              <w:marLeft w:val="0"/>
                              <w:marRight w:val="0"/>
                              <w:marTop w:val="0"/>
                              <w:marBottom w:val="0"/>
                              <w:divBdr>
                                <w:top w:val="none" w:sz="0" w:space="0" w:color="auto"/>
                                <w:left w:val="none" w:sz="0" w:space="0" w:color="auto"/>
                                <w:bottom w:val="none" w:sz="0" w:space="0" w:color="auto"/>
                                <w:right w:val="none" w:sz="0" w:space="0" w:color="auto"/>
                              </w:divBdr>
                            </w:div>
                          </w:divsChild>
                        </w:div>
                        <w:div w:id="1233153764">
                          <w:marLeft w:val="480"/>
                          <w:marRight w:val="0"/>
                          <w:marTop w:val="0"/>
                          <w:marBottom w:val="0"/>
                          <w:divBdr>
                            <w:top w:val="none" w:sz="0" w:space="0" w:color="auto"/>
                            <w:left w:val="none" w:sz="0" w:space="0" w:color="auto"/>
                            <w:bottom w:val="none" w:sz="0" w:space="0" w:color="auto"/>
                            <w:right w:val="none" w:sz="0" w:space="0" w:color="auto"/>
                          </w:divBdr>
                          <w:divsChild>
                            <w:div w:id="4954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9820">
                      <w:marLeft w:val="0"/>
                      <w:marRight w:val="0"/>
                      <w:marTop w:val="0"/>
                      <w:marBottom w:val="80"/>
                      <w:divBdr>
                        <w:top w:val="none" w:sz="0" w:space="0" w:color="auto"/>
                        <w:left w:val="none" w:sz="0" w:space="0" w:color="auto"/>
                        <w:bottom w:val="none" w:sz="0" w:space="0" w:color="auto"/>
                        <w:right w:val="none" w:sz="0" w:space="0" w:color="auto"/>
                      </w:divBdr>
                    </w:div>
                  </w:divsChild>
                </w:div>
                <w:div w:id="1585071880">
                  <w:marLeft w:val="480"/>
                  <w:marRight w:val="0"/>
                  <w:marTop w:val="0"/>
                  <w:marBottom w:val="0"/>
                  <w:divBdr>
                    <w:top w:val="none" w:sz="0" w:space="0" w:color="auto"/>
                    <w:left w:val="none" w:sz="0" w:space="0" w:color="auto"/>
                    <w:bottom w:val="none" w:sz="0" w:space="0" w:color="auto"/>
                    <w:right w:val="none" w:sz="0" w:space="0" w:color="auto"/>
                  </w:divBdr>
                  <w:divsChild>
                    <w:div w:id="299657503">
                      <w:marLeft w:val="0"/>
                      <w:marRight w:val="0"/>
                      <w:marTop w:val="0"/>
                      <w:marBottom w:val="80"/>
                      <w:divBdr>
                        <w:top w:val="none" w:sz="0" w:space="0" w:color="auto"/>
                        <w:left w:val="none" w:sz="0" w:space="0" w:color="auto"/>
                        <w:bottom w:val="none" w:sz="0" w:space="0" w:color="auto"/>
                        <w:right w:val="none" w:sz="0" w:space="0" w:color="auto"/>
                      </w:divBdr>
                    </w:div>
                    <w:div w:id="1848448063">
                      <w:marLeft w:val="480"/>
                      <w:marRight w:val="0"/>
                      <w:marTop w:val="0"/>
                      <w:marBottom w:val="80"/>
                      <w:divBdr>
                        <w:top w:val="none" w:sz="0" w:space="0" w:color="auto"/>
                        <w:left w:val="none" w:sz="0" w:space="0" w:color="auto"/>
                        <w:bottom w:val="none" w:sz="0" w:space="0" w:color="auto"/>
                        <w:right w:val="none" w:sz="0" w:space="0" w:color="auto"/>
                      </w:divBdr>
                      <w:divsChild>
                        <w:div w:id="77211060">
                          <w:marLeft w:val="0"/>
                          <w:marRight w:val="0"/>
                          <w:marTop w:val="0"/>
                          <w:marBottom w:val="0"/>
                          <w:divBdr>
                            <w:top w:val="none" w:sz="0" w:space="0" w:color="auto"/>
                            <w:left w:val="none" w:sz="0" w:space="0" w:color="auto"/>
                            <w:bottom w:val="none" w:sz="0" w:space="0" w:color="auto"/>
                            <w:right w:val="none" w:sz="0" w:space="0" w:color="auto"/>
                          </w:divBdr>
                        </w:div>
                      </w:divsChild>
                    </w:div>
                    <w:div w:id="134227503">
                      <w:marLeft w:val="480"/>
                      <w:marRight w:val="0"/>
                      <w:marTop w:val="0"/>
                      <w:marBottom w:val="80"/>
                      <w:divBdr>
                        <w:top w:val="none" w:sz="0" w:space="0" w:color="auto"/>
                        <w:left w:val="none" w:sz="0" w:space="0" w:color="auto"/>
                        <w:bottom w:val="none" w:sz="0" w:space="0" w:color="auto"/>
                        <w:right w:val="none" w:sz="0" w:space="0" w:color="auto"/>
                      </w:divBdr>
                      <w:divsChild>
                        <w:div w:id="966857973">
                          <w:marLeft w:val="0"/>
                          <w:marRight w:val="0"/>
                          <w:marTop w:val="0"/>
                          <w:marBottom w:val="0"/>
                          <w:divBdr>
                            <w:top w:val="none" w:sz="0" w:space="0" w:color="auto"/>
                            <w:left w:val="none" w:sz="0" w:space="0" w:color="auto"/>
                            <w:bottom w:val="none" w:sz="0" w:space="0" w:color="auto"/>
                            <w:right w:val="none" w:sz="0" w:space="0" w:color="auto"/>
                          </w:divBdr>
                        </w:div>
                      </w:divsChild>
                    </w:div>
                    <w:div w:id="157072442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557474258">
          <w:marLeft w:val="0"/>
          <w:marRight w:val="0"/>
          <w:marTop w:val="0"/>
          <w:marBottom w:val="0"/>
          <w:divBdr>
            <w:top w:val="none" w:sz="0" w:space="0" w:color="auto"/>
            <w:left w:val="none" w:sz="0" w:space="0" w:color="auto"/>
            <w:bottom w:val="none" w:sz="0" w:space="0" w:color="auto"/>
            <w:right w:val="none" w:sz="0" w:space="0" w:color="auto"/>
          </w:divBdr>
          <w:divsChild>
            <w:div w:id="1566185228">
              <w:marLeft w:val="0"/>
              <w:marRight w:val="0"/>
              <w:marTop w:val="240"/>
              <w:marBottom w:val="80"/>
              <w:divBdr>
                <w:top w:val="none" w:sz="0" w:space="0" w:color="auto"/>
                <w:left w:val="none" w:sz="0" w:space="0" w:color="auto"/>
                <w:bottom w:val="none" w:sz="0" w:space="0" w:color="auto"/>
                <w:right w:val="none" w:sz="0" w:space="0" w:color="auto"/>
              </w:divBdr>
            </w:div>
            <w:div w:id="911502132">
              <w:marLeft w:val="0"/>
              <w:marRight w:val="0"/>
              <w:marTop w:val="240"/>
              <w:marBottom w:val="80"/>
              <w:divBdr>
                <w:top w:val="none" w:sz="0" w:space="0" w:color="auto"/>
                <w:left w:val="none" w:sz="0" w:space="0" w:color="auto"/>
                <w:bottom w:val="none" w:sz="0" w:space="0" w:color="auto"/>
                <w:right w:val="none" w:sz="0" w:space="0" w:color="auto"/>
              </w:divBdr>
            </w:div>
          </w:divsChild>
        </w:div>
        <w:div w:id="147408916">
          <w:marLeft w:val="0"/>
          <w:marRight w:val="0"/>
          <w:marTop w:val="0"/>
          <w:marBottom w:val="0"/>
          <w:divBdr>
            <w:top w:val="none" w:sz="0" w:space="0" w:color="auto"/>
            <w:left w:val="none" w:sz="0" w:space="0" w:color="auto"/>
            <w:bottom w:val="none" w:sz="0" w:space="0" w:color="auto"/>
            <w:right w:val="none" w:sz="0" w:space="0" w:color="auto"/>
          </w:divBdr>
          <w:divsChild>
            <w:div w:id="300578404">
              <w:marLeft w:val="720"/>
              <w:marRight w:val="0"/>
              <w:marTop w:val="0"/>
              <w:marBottom w:val="0"/>
              <w:divBdr>
                <w:top w:val="none" w:sz="0" w:space="0" w:color="auto"/>
                <w:left w:val="none" w:sz="0" w:space="0" w:color="auto"/>
                <w:bottom w:val="none" w:sz="0" w:space="0" w:color="auto"/>
                <w:right w:val="none" w:sz="0" w:space="0" w:color="auto"/>
              </w:divBdr>
              <w:divsChild>
                <w:div w:id="422261214">
                  <w:marLeft w:val="0"/>
                  <w:marRight w:val="0"/>
                  <w:marTop w:val="240"/>
                  <w:marBottom w:val="80"/>
                  <w:divBdr>
                    <w:top w:val="none" w:sz="0" w:space="0" w:color="auto"/>
                    <w:left w:val="none" w:sz="0" w:space="0" w:color="auto"/>
                    <w:bottom w:val="none" w:sz="0" w:space="0" w:color="auto"/>
                    <w:right w:val="none" w:sz="0" w:space="0" w:color="auto"/>
                  </w:divBdr>
                </w:div>
                <w:div w:id="636031291">
                  <w:marLeft w:val="0"/>
                  <w:marRight w:val="0"/>
                  <w:marTop w:val="240"/>
                  <w:marBottom w:val="80"/>
                  <w:divBdr>
                    <w:top w:val="none" w:sz="0" w:space="0" w:color="auto"/>
                    <w:left w:val="none" w:sz="0" w:space="0" w:color="auto"/>
                    <w:bottom w:val="none" w:sz="0" w:space="0" w:color="auto"/>
                    <w:right w:val="none" w:sz="0" w:space="0" w:color="auto"/>
                  </w:divBdr>
                </w:div>
                <w:div w:id="254048600">
                  <w:marLeft w:val="0"/>
                  <w:marRight w:val="0"/>
                  <w:marTop w:val="0"/>
                  <w:marBottom w:val="80"/>
                  <w:divBdr>
                    <w:top w:val="none" w:sz="0" w:space="0" w:color="auto"/>
                    <w:left w:val="none" w:sz="0" w:space="0" w:color="auto"/>
                    <w:bottom w:val="none" w:sz="0" w:space="0" w:color="auto"/>
                    <w:right w:val="none" w:sz="0" w:space="0" w:color="auto"/>
                  </w:divBdr>
                </w:div>
                <w:div w:id="1088650463">
                  <w:marLeft w:val="480"/>
                  <w:marRight w:val="0"/>
                  <w:marTop w:val="0"/>
                  <w:marBottom w:val="80"/>
                  <w:divBdr>
                    <w:top w:val="none" w:sz="0" w:space="0" w:color="auto"/>
                    <w:left w:val="none" w:sz="0" w:space="0" w:color="auto"/>
                    <w:bottom w:val="none" w:sz="0" w:space="0" w:color="auto"/>
                    <w:right w:val="none" w:sz="0" w:space="0" w:color="auto"/>
                  </w:divBdr>
                </w:div>
              </w:divsChild>
            </w:div>
          </w:divsChild>
        </w:div>
        <w:div w:id="1990741950">
          <w:marLeft w:val="0"/>
          <w:marRight w:val="0"/>
          <w:marTop w:val="0"/>
          <w:marBottom w:val="0"/>
          <w:divBdr>
            <w:top w:val="none" w:sz="0" w:space="0" w:color="auto"/>
            <w:left w:val="none" w:sz="0" w:space="0" w:color="auto"/>
            <w:bottom w:val="none" w:sz="0" w:space="0" w:color="auto"/>
            <w:right w:val="none" w:sz="0" w:space="0" w:color="auto"/>
          </w:divBdr>
          <w:divsChild>
            <w:div w:id="1464229814">
              <w:marLeft w:val="720"/>
              <w:marRight w:val="0"/>
              <w:marTop w:val="0"/>
              <w:marBottom w:val="0"/>
              <w:divBdr>
                <w:top w:val="none" w:sz="0" w:space="0" w:color="auto"/>
                <w:left w:val="none" w:sz="0" w:space="0" w:color="auto"/>
                <w:bottom w:val="none" w:sz="0" w:space="0" w:color="auto"/>
                <w:right w:val="none" w:sz="0" w:space="0" w:color="auto"/>
              </w:divBdr>
              <w:divsChild>
                <w:div w:id="1455637035">
                  <w:marLeft w:val="0"/>
                  <w:marRight w:val="0"/>
                  <w:marTop w:val="240"/>
                  <w:marBottom w:val="80"/>
                  <w:divBdr>
                    <w:top w:val="none" w:sz="0" w:space="0" w:color="auto"/>
                    <w:left w:val="none" w:sz="0" w:space="0" w:color="auto"/>
                    <w:bottom w:val="none" w:sz="0" w:space="0" w:color="auto"/>
                    <w:right w:val="none" w:sz="0" w:space="0" w:color="auto"/>
                  </w:divBdr>
                </w:div>
                <w:div w:id="2070380101">
                  <w:marLeft w:val="0"/>
                  <w:marRight w:val="0"/>
                  <w:marTop w:val="240"/>
                  <w:marBottom w:val="80"/>
                  <w:divBdr>
                    <w:top w:val="none" w:sz="0" w:space="0" w:color="auto"/>
                    <w:left w:val="none" w:sz="0" w:space="0" w:color="auto"/>
                    <w:bottom w:val="none" w:sz="0" w:space="0" w:color="auto"/>
                    <w:right w:val="none" w:sz="0" w:space="0" w:color="auto"/>
                  </w:divBdr>
                </w:div>
                <w:div w:id="771125228">
                  <w:marLeft w:val="480"/>
                  <w:marRight w:val="0"/>
                  <w:marTop w:val="0"/>
                  <w:marBottom w:val="80"/>
                  <w:divBdr>
                    <w:top w:val="none" w:sz="0" w:space="0" w:color="auto"/>
                    <w:left w:val="none" w:sz="0" w:space="0" w:color="auto"/>
                    <w:bottom w:val="none" w:sz="0" w:space="0" w:color="auto"/>
                    <w:right w:val="none" w:sz="0" w:space="0" w:color="auto"/>
                  </w:divBdr>
                  <w:divsChild>
                    <w:div w:id="1513492422">
                      <w:marLeft w:val="0"/>
                      <w:marRight w:val="0"/>
                      <w:marTop w:val="0"/>
                      <w:marBottom w:val="0"/>
                      <w:divBdr>
                        <w:top w:val="none" w:sz="0" w:space="0" w:color="auto"/>
                        <w:left w:val="none" w:sz="0" w:space="0" w:color="auto"/>
                        <w:bottom w:val="none" w:sz="0" w:space="0" w:color="auto"/>
                        <w:right w:val="none" w:sz="0" w:space="0" w:color="auto"/>
                      </w:divBdr>
                    </w:div>
                  </w:divsChild>
                </w:div>
                <w:div w:id="734088102">
                  <w:marLeft w:val="480"/>
                  <w:marRight w:val="0"/>
                  <w:marTop w:val="0"/>
                  <w:marBottom w:val="80"/>
                  <w:divBdr>
                    <w:top w:val="none" w:sz="0" w:space="0" w:color="auto"/>
                    <w:left w:val="none" w:sz="0" w:space="0" w:color="auto"/>
                    <w:bottom w:val="none" w:sz="0" w:space="0" w:color="auto"/>
                    <w:right w:val="none" w:sz="0" w:space="0" w:color="auto"/>
                  </w:divBdr>
                  <w:divsChild>
                    <w:div w:id="1755979918">
                      <w:marLeft w:val="0"/>
                      <w:marRight w:val="0"/>
                      <w:marTop w:val="0"/>
                      <w:marBottom w:val="80"/>
                      <w:divBdr>
                        <w:top w:val="none" w:sz="0" w:space="0" w:color="auto"/>
                        <w:left w:val="none" w:sz="0" w:space="0" w:color="auto"/>
                        <w:bottom w:val="none" w:sz="0" w:space="0" w:color="auto"/>
                        <w:right w:val="none" w:sz="0" w:space="0" w:color="auto"/>
                      </w:divBdr>
                    </w:div>
                    <w:div w:id="1976789581">
                      <w:marLeft w:val="480"/>
                      <w:marRight w:val="0"/>
                      <w:marTop w:val="0"/>
                      <w:marBottom w:val="80"/>
                      <w:divBdr>
                        <w:top w:val="none" w:sz="0" w:space="0" w:color="auto"/>
                        <w:left w:val="none" w:sz="0" w:space="0" w:color="auto"/>
                        <w:bottom w:val="none" w:sz="0" w:space="0" w:color="auto"/>
                        <w:right w:val="none" w:sz="0" w:space="0" w:color="auto"/>
                      </w:divBdr>
                      <w:divsChild>
                        <w:div w:id="1970628713">
                          <w:marLeft w:val="0"/>
                          <w:marRight w:val="0"/>
                          <w:marTop w:val="0"/>
                          <w:marBottom w:val="80"/>
                          <w:divBdr>
                            <w:top w:val="none" w:sz="0" w:space="0" w:color="auto"/>
                            <w:left w:val="none" w:sz="0" w:space="0" w:color="auto"/>
                            <w:bottom w:val="none" w:sz="0" w:space="0" w:color="auto"/>
                            <w:right w:val="none" w:sz="0" w:space="0" w:color="auto"/>
                          </w:divBdr>
                        </w:div>
                        <w:div w:id="1235550568">
                          <w:marLeft w:val="480"/>
                          <w:marRight w:val="0"/>
                          <w:marTop w:val="0"/>
                          <w:marBottom w:val="80"/>
                          <w:divBdr>
                            <w:top w:val="none" w:sz="0" w:space="0" w:color="auto"/>
                            <w:left w:val="none" w:sz="0" w:space="0" w:color="auto"/>
                            <w:bottom w:val="none" w:sz="0" w:space="0" w:color="auto"/>
                            <w:right w:val="none" w:sz="0" w:space="0" w:color="auto"/>
                          </w:divBdr>
                          <w:divsChild>
                            <w:div w:id="647638408">
                              <w:marLeft w:val="0"/>
                              <w:marRight w:val="0"/>
                              <w:marTop w:val="0"/>
                              <w:marBottom w:val="0"/>
                              <w:divBdr>
                                <w:top w:val="none" w:sz="0" w:space="0" w:color="auto"/>
                                <w:left w:val="none" w:sz="0" w:space="0" w:color="auto"/>
                                <w:bottom w:val="none" w:sz="0" w:space="0" w:color="auto"/>
                                <w:right w:val="none" w:sz="0" w:space="0" w:color="auto"/>
                              </w:divBdr>
                            </w:div>
                          </w:divsChild>
                        </w:div>
                        <w:div w:id="2086536392">
                          <w:marLeft w:val="480"/>
                          <w:marRight w:val="0"/>
                          <w:marTop w:val="0"/>
                          <w:marBottom w:val="0"/>
                          <w:divBdr>
                            <w:top w:val="none" w:sz="0" w:space="0" w:color="auto"/>
                            <w:left w:val="none" w:sz="0" w:space="0" w:color="auto"/>
                            <w:bottom w:val="none" w:sz="0" w:space="0" w:color="auto"/>
                            <w:right w:val="none" w:sz="0" w:space="0" w:color="auto"/>
                          </w:divBdr>
                          <w:divsChild>
                            <w:div w:id="707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97913">
                      <w:marLeft w:val="480"/>
                      <w:marRight w:val="0"/>
                      <w:marTop w:val="0"/>
                      <w:marBottom w:val="80"/>
                      <w:divBdr>
                        <w:top w:val="none" w:sz="0" w:space="0" w:color="auto"/>
                        <w:left w:val="none" w:sz="0" w:space="0" w:color="auto"/>
                        <w:bottom w:val="none" w:sz="0" w:space="0" w:color="auto"/>
                        <w:right w:val="none" w:sz="0" w:space="0" w:color="auto"/>
                      </w:divBdr>
                      <w:divsChild>
                        <w:div w:id="704868547">
                          <w:marLeft w:val="0"/>
                          <w:marRight w:val="0"/>
                          <w:marTop w:val="0"/>
                          <w:marBottom w:val="0"/>
                          <w:divBdr>
                            <w:top w:val="none" w:sz="0" w:space="0" w:color="auto"/>
                            <w:left w:val="none" w:sz="0" w:space="0" w:color="auto"/>
                            <w:bottom w:val="none" w:sz="0" w:space="0" w:color="auto"/>
                            <w:right w:val="none" w:sz="0" w:space="0" w:color="auto"/>
                          </w:divBdr>
                        </w:div>
                      </w:divsChild>
                    </w:div>
                    <w:div w:id="1709790926">
                      <w:marLeft w:val="480"/>
                      <w:marRight w:val="0"/>
                      <w:marTop w:val="0"/>
                      <w:marBottom w:val="0"/>
                      <w:divBdr>
                        <w:top w:val="none" w:sz="0" w:space="0" w:color="auto"/>
                        <w:left w:val="none" w:sz="0" w:space="0" w:color="auto"/>
                        <w:bottom w:val="none" w:sz="0" w:space="0" w:color="auto"/>
                        <w:right w:val="none" w:sz="0" w:space="0" w:color="auto"/>
                      </w:divBdr>
                      <w:divsChild>
                        <w:div w:id="12403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67276">
                  <w:marLeft w:val="480"/>
                  <w:marRight w:val="0"/>
                  <w:marTop w:val="0"/>
                  <w:marBottom w:val="80"/>
                  <w:divBdr>
                    <w:top w:val="none" w:sz="0" w:space="0" w:color="auto"/>
                    <w:left w:val="none" w:sz="0" w:space="0" w:color="auto"/>
                    <w:bottom w:val="none" w:sz="0" w:space="0" w:color="auto"/>
                    <w:right w:val="none" w:sz="0" w:space="0" w:color="auto"/>
                  </w:divBdr>
                  <w:divsChild>
                    <w:div w:id="974412615">
                      <w:marLeft w:val="0"/>
                      <w:marRight w:val="0"/>
                      <w:marTop w:val="0"/>
                      <w:marBottom w:val="80"/>
                      <w:divBdr>
                        <w:top w:val="none" w:sz="0" w:space="0" w:color="auto"/>
                        <w:left w:val="none" w:sz="0" w:space="0" w:color="auto"/>
                        <w:bottom w:val="none" w:sz="0" w:space="0" w:color="auto"/>
                        <w:right w:val="none" w:sz="0" w:space="0" w:color="auto"/>
                      </w:divBdr>
                    </w:div>
                    <w:div w:id="1365399709">
                      <w:marLeft w:val="480"/>
                      <w:marRight w:val="0"/>
                      <w:marTop w:val="0"/>
                      <w:marBottom w:val="80"/>
                      <w:divBdr>
                        <w:top w:val="none" w:sz="0" w:space="0" w:color="auto"/>
                        <w:left w:val="none" w:sz="0" w:space="0" w:color="auto"/>
                        <w:bottom w:val="none" w:sz="0" w:space="0" w:color="auto"/>
                        <w:right w:val="none" w:sz="0" w:space="0" w:color="auto"/>
                      </w:divBdr>
                      <w:divsChild>
                        <w:div w:id="1254970756">
                          <w:marLeft w:val="0"/>
                          <w:marRight w:val="0"/>
                          <w:marTop w:val="0"/>
                          <w:marBottom w:val="0"/>
                          <w:divBdr>
                            <w:top w:val="none" w:sz="0" w:space="0" w:color="auto"/>
                            <w:left w:val="none" w:sz="0" w:space="0" w:color="auto"/>
                            <w:bottom w:val="none" w:sz="0" w:space="0" w:color="auto"/>
                            <w:right w:val="none" w:sz="0" w:space="0" w:color="auto"/>
                          </w:divBdr>
                        </w:div>
                      </w:divsChild>
                    </w:div>
                    <w:div w:id="1894925874">
                      <w:marLeft w:val="480"/>
                      <w:marRight w:val="0"/>
                      <w:marTop w:val="0"/>
                      <w:marBottom w:val="0"/>
                      <w:divBdr>
                        <w:top w:val="none" w:sz="0" w:space="0" w:color="auto"/>
                        <w:left w:val="none" w:sz="0" w:space="0" w:color="auto"/>
                        <w:bottom w:val="none" w:sz="0" w:space="0" w:color="auto"/>
                        <w:right w:val="none" w:sz="0" w:space="0" w:color="auto"/>
                      </w:divBdr>
                      <w:divsChild>
                        <w:div w:id="4189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1900">
                  <w:marLeft w:val="480"/>
                  <w:marRight w:val="0"/>
                  <w:marTop w:val="0"/>
                  <w:marBottom w:val="80"/>
                  <w:divBdr>
                    <w:top w:val="none" w:sz="0" w:space="0" w:color="auto"/>
                    <w:left w:val="none" w:sz="0" w:space="0" w:color="auto"/>
                    <w:bottom w:val="none" w:sz="0" w:space="0" w:color="auto"/>
                    <w:right w:val="none" w:sz="0" w:space="0" w:color="auto"/>
                  </w:divBdr>
                  <w:divsChild>
                    <w:div w:id="1775704824">
                      <w:marLeft w:val="0"/>
                      <w:marRight w:val="0"/>
                      <w:marTop w:val="0"/>
                      <w:marBottom w:val="0"/>
                      <w:divBdr>
                        <w:top w:val="none" w:sz="0" w:space="0" w:color="auto"/>
                        <w:left w:val="none" w:sz="0" w:space="0" w:color="auto"/>
                        <w:bottom w:val="none" w:sz="0" w:space="0" w:color="auto"/>
                        <w:right w:val="none" w:sz="0" w:space="0" w:color="auto"/>
                      </w:divBdr>
                    </w:div>
                  </w:divsChild>
                </w:div>
                <w:div w:id="1228152817">
                  <w:marLeft w:val="480"/>
                  <w:marRight w:val="0"/>
                  <w:marTop w:val="0"/>
                  <w:marBottom w:val="80"/>
                  <w:divBdr>
                    <w:top w:val="none" w:sz="0" w:space="0" w:color="auto"/>
                    <w:left w:val="none" w:sz="0" w:space="0" w:color="auto"/>
                    <w:bottom w:val="none" w:sz="0" w:space="0" w:color="auto"/>
                    <w:right w:val="none" w:sz="0" w:space="0" w:color="auto"/>
                  </w:divBdr>
                  <w:divsChild>
                    <w:div w:id="1062100700">
                      <w:marLeft w:val="0"/>
                      <w:marRight w:val="0"/>
                      <w:marTop w:val="0"/>
                      <w:marBottom w:val="0"/>
                      <w:divBdr>
                        <w:top w:val="none" w:sz="0" w:space="0" w:color="auto"/>
                        <w:left w:val="none" w:sz="0" w:space="0" w:color="auto"/>
                        <w:bottom w:val="none" w:sz="0" w:space="0" w:color="auto"/>
                        <w:right w:val="none" w:sz="0" w:space="0" w:color="auto"/>
                      </w:divBdr>
                    </w:div>
                  </w:divsChild>
                </w:div>
                <w:div w:id="723522206">
                  <w:marLeft w:val="480"/>
                  <w:marRight w:val="0"/>
                  <w:marTop w:val="0"/>
                  <w:marBottom w:val="80"/>
                  <w:divBdr>
                    <w:top w:val="none" w:sz="0" w:space="0" w:color="auto"/>
                    <w:left w:val="none" w:sz="0" w:space="0" w:color="auto"/>
                    <w:bottom w:val="none" w:sz="0" w:space="0" w:color="auto"/>
                    <w:right w:val="none" w:sz="0" w:space="0" w:color="auto"/>
                  </w:divBdr>
                  <w:divsChild>
                    <w:div w:id="66415427">
                      <w:marLeft w:val="0"/>
                      <w:marRight w:val="0"/>
                      <w:marTop w:val="0"/>
                      <w:marBottom w:val="80"/>
                      <w:divBdr>
                        <w:top w:val="none" w:sz="0" w:space="0" w:color="auto"/>
                        <w:left w:val="none" w:sz="0" w:space="0" w:color="auto"/>
                        <w:bottom w:val="none" w:sz="0" w:space="0" w:color="auto"/>
                        <w:right w:val="none" w:sz="0" w:space="0" w:color="auto"/>
                      </w:divBdr>
                    </w:div>
                    <w:div w:id="762534762">
                      <w:marLeft w:val="480"/>
                      <w:marRight w:val="0"/>
                      <w:marTop w:val="0"/>
                      <w:marBottom w:val="80"/>
                      <w:divBdr>
                        <w:top w:val="none" w:sz="0" w:space="0" w:color="auto"/>
                        <w:left w:val="none" w:sz="0" w:space="0" w:color="auto"/>
                        <w:bottom w:val="none" w:sz="0" w:space="0" w:color="auto"/>
                        <w:right w:val="none" w:sz="0" w:space="0" w:color="auto"/>
                      </w:divBdr>
                      <w:divsChild>
                        <w:div w:id="2130737468">
                          <w:marLeft w:val="0"/>
                          <w:marRight w:val="0"/>
                          <w:marTop w:val="0"/>
                          <w:marBottom w:val="0"/>
                          <w:divBdr>
                            <w:top w:val="none" w:sz="0" w:space="0" w:color="auto"/>
                            <w:left w:val="none" w:sz="0" w:space="0" w:color="auto"/>
                            <w:bottom w:val="none" w:sz="0" w:space="0" w:color="auto"/>
                            <w:right w:val="none" w:sz="0" w:space="0" w:color="auto"/>
                          </w:divBdr>
                        </w:div>
                      </w:divsChild>
                    </w:div>
                    <w:div w:id="697857024">
                      <w:marLeft w:val="480"/>
                      <w:marRight w:val="0"/>
                      <w:marTop w:val="0"/>
                      <w:marBottom w:val="80"/>
                      <w:divBdr>
                        <w:top w:val="none" w:sz="0" w:space="0" w:color="auto"/>
                        <w:left w:val="none" w:sz="0" w:space="0" w:color="auto"/>
                        <w:bottom w:val="none" w:sz="0" w:space="0" w:color="auto"/>
                        <w:right w:val="none" w:sz="0" w:space="0" w:color="auto"/>
                      </w:divBdr>
                      <w:divsChild>
                        <w:div w:id="435950674">
                          <w:marLeft w:val="0"/>
                          <w:marRight w:val="0"/>
                          <w:marTop w:val="0"/>
                          <w:marBottom w:val="0"/>
                          <w:divBdr>
                            <w:top w:val="none" w:sz="0" w:space="0" w:color="auto"/>
                            <w:left w:val="none" w:sz="0" w:space="0" w:color="auto"/>
                            <w:bottom w:val="none" w:sz="0" w:space="0" w:color="auto"/>
                            <w:right w:val="none" w:sz="0" w:space="0" w:color="auto"/>
                          </w:divBdr>
                        </w:div>
                      </w:divsChild>
                    </w:div>
                    <w:div w:id="1288387242">
                      <w:marLeft w:val="0"/>
                      <w:marRight w:val="0"/>
                      <w:marTop w:val="0"/>
                      <w:marBottom w:val="80"/>
                      <w:divBdr>
                        <w:top w:val="none" w:sz="0" w:space="0" w:color="auto"/>
                        <w:left w:val="none" w:sz="0" w:space="0" w:color="auto"/>
                        <w:bottom w:val="none" w:sz="0" w:space="0" w:color="auto"/>
                        <w:right w:val="none" w:sz="0" w:space="0" w:color="auto"/>
                      </w:divBdr>
                    </w:div>
                  </w:divsChild>
                </w:div>
                <w:div w:id="362485347">
                  <w:marLeft w:val="480"/>
                  <w:marRight w:val="0"/>
                  <w:marTop w:val="0"/>
                  <w:marBottom w:val="80"/>
                  <w:divBdr>
                    <w:top w:val="none" w:sz="0" w:space="0" w:color="auto"/>
                    <w:left w:val="none" w:sz="0" w:space="0" w:color="auto"/>
                    <w:bottom w:val="none" w:sz="0" w:space="0" w:color="auto"/>
                    <w:right w:val="none" w:sz="0" w:space="0" w:color="auto"/>
                  </w:divBdr>
                  <w:divsChild>
                    <w:div w:id="856046146">
                      <w:marLeft w:val="0"/>
                      <w:marRight w:val="0"/>
                      <w:marTop w:val="0"/>
                      <w:marBottom w:val="0"/>
                      <w:divBdr>
                        <w:top w:val="none" w:sz="0" w:space="0" w:color="auto"/>
                        <w:left w:val="none" w:sz="0" w:space="0" w:color="auto"/>
                        <w:bottom w:val="none" w:sz="0" w:space="0" w:color="auto"/>
                        <w:right w:val="none" w:sz="0" w:space="0" w:color="auto"/>
                      </w:divBdr>
                    </w:div>
                  </w:divsChild>
                </w:div>
                <w:div w:id="1202521122">
                  <w:marLeft w:val="480"/>
                  <w:marRight w:val="0"/>
                  <w:marTop w:val="0"/>
                  <w:marBottom w:val="80"/>
                  <w:divBdr>
                    <w:top w:val="none" w:sz="0" w:space="0" w:color="auto"/>
                    <w:left w:val="none" w:sz="0" w:space="0" w:color="auto"/>
                    <w:bottom w:val="none" w:sz="0" w:space="0" w:color="auto"/>
                    <w:right w:val="none" w:sz="0" w:space="0" w:color="auto"/>
                  </w:divBdr>
                  <w:divsChild>
                    <w:div w:id="1335038595">
                      <w:marLeft w:val="0"/>
                      <w:marRight w:val="0"/>
                      <w:marTop w:val="0"/>
                      <w:marBottom w:val="0"/>
                      <w:divBdr>
                        <w:top w:val="none" w:sz="0" w:space="0" w:color="auto"/>
                        <w:left w:val="none" w:sz="0" w:space="0" w:color="auto"/>
                        <w:bottom w:val="none" w:sz="0" w:space="0" w:color="auto"/>
                        <w:right w:val="none" w:sz="0" w:space="0" w:color="auto"/>
                      </w:divBdr>
                    </w:div>
                  </w:divsChild>
                </w:div>
                <w:div w:id="431361627">
                  <w:marLeft w:val="480"/>
                  <w:marRight w:val="0"/>
                  <w:marTop w:val="0"/>
                  <w:marBottom w:val="80"/>
                  <w:divBdr>
                    <w:top w:val="none" w:sz="0" w:space="0" w:color="auto"/>
                    <w:left w:val="none" w:sz="0" w:space="0" w:color="auto"/>
                    <w:bottom w:val="none" w:sz="0" w:space="0" w:color="auto"/>
                    <w:right w:val="none" w:sz="0" w:space="0" w:color="auto"/>
                  </w:divBdr>
                  <w:divsChild>
                    <w:div w:id="264656389">
                      <w:marLeft w:val="0"/>
                      <w:marRight w:val="0"/>
                      <w:marTop w:val="0"/>
                      <w:marBottom w:val="0"/>
                      <w:divBdr>
                        <w:top w:val="none" w:sz="0" w:space="0" w:color="auto"/>
                        <w:left w:val="none" w:sz="0" w:space="0" w:color="auto"/>
                        <w:bottom w:val="none" w:sz="0" w:space="0" w:color="auto"/>
                        <w:right w:val="none" w:sz="0" w:space="0" w:color="auto"/>
                      </w:divBdr>
                    </w:div>
                  </w:divsChild>
                </w:div>
                <w:div w:id="806432852">
                  <w:marLeft w:val="480"/>
                  <w:marRight w:val="0"/>
                  <w:marTop w:val="0"/>
                  <w:marBottom w:val="80"/>
                  <w:divBdr>
                    <w:top w:val="none" w:sz="0" w:space="0" w:color="auto"/>
                    <w:left w:val="none" w:sz="0" w:space="0" w:color="auto"/>
                    <w:bottom w:val="none" w:sz="0" w:space="0" w:color="auto"/>
                    <w:right w:val="none" w:sz="0" w:space="0" w:color="auto"/>
                  </w:divBdr>
                  <w:divsChild>
                    <w:div w:id="1143812731">
                      <w:marLeft w:val="0"/>
                      <w:marRight w:val="0"/>
                      <w:marTop w:val="0"/>
                      <w:marBottom w:val="0"/>
                      <w:divBdr>
                        <w:top w:val="none" w:sz="0" w:space="0" w:color="auto"/>
                        <w:left w:val="none" w:sz="0" w:space="0" w:color="auto"/>
                        <w:bottom w:val="none" w:sz="0" w:space="0" w:color="auto"/>
                        <w:right w:val="none" w:sz="0" w:space="0" w:color="auto"/>
                      </w:divBdr>
                    </w:div>
                  </w:divsChild>
                </w:div>
                <w:div w:id="1038240821">
                  <w:marLeft w:val="480"/>
                  <w:marRight w:val="0"/>
                  <w:marTop w:val="0"/>
                  <w:marBottom w:val="80"/>
                  <w:divBdr>
                    <w:top w:val="none" w:sz="0" w:space="0" w:color="auto"/>
                    <w:left w:val="none" w:sz="0" w:space="0" w:color="auto"/>
                    <w:bottom w:val="none" w:sz="0" w:space="0" w:color="auto"/>
                    <w:right w:val="none" w:sz="0" w:space="0" w:color="auto"/>
                  </w:divBdr>
                  <w:divsChild>
                    <w:div w:id="285237129">
                      <w:marLeft w:val="0"/>
                      <w:marRight w:val="0"/>
                      <w:marTop w:val="0"/>
                      <w:marBottom w:val="0"/>
                      <w:divBdr>
                        <w:top w:val="none" w:sz="0" w:space="0" w:color="auto"/>
                        <w:left w:val="none" w:sz="0" w:space="0" w:color="auto"/>
                        <w:bottom w:val="none" w:sz="0" w:space="0" w:color="auto"/>
                        <w:right w:val="none" w:sz="0" w:space="0" w:color="auto"/>
                      </w:divBdr>
                    </w:div>
                  </w:divsChild>
                </w:div>
                <w:div w:id="938954809">
                  <w:marLeft w:val="480"/>
                  <w:marRight w:val="0"/>
                  <w:marTop w:val="0"/>
                  <w:marBottom w:val="80"/>
                  <w:divBdr>
                    <w:top w:val="none" w:sz="0" w:space="0" w:color="auto"/>
                    <w:left w:val="none" w:sz="0" w:space="0" w:color="auto"/>
                    <w:bottom w:val="none" w:sz="0" w:space="0" w:color="auto"/>
                    <w:right w:val="none" w:sz="0" w:space="0" w:color="auto"/>
                  </w:divBdr>
                  <w:divsChild>
                    <w:div w:id="975181126">
                      <w:marLeft w:val="0"/>
                      <w:marRight w:val="0"/>
                      <w:marTop w:val="0"/>
                      <w:marBottom w:val="0"/>
                      <w:divBdr>
                        <w:top w:val="none" w:sz="0" w:space="0" w:color="auto"/>
                        <w:left w:val="none" w:sz="0" w:space="0" w:color="auto"/>
                        <w:bottom w:val="none" w:sz="0" w:space="0" w:color="auto"/>
                        <w:right w:val="none" w:sz="0" w:space="0" w:color="auto"/>
                      </w:divBdr>
                    </w:div>
                  </w:divsChild>
                </w:div>
                <w:div w:id="1542862093">
                  <w:marLeft w:val="480"/>
                  <w:marRight w:val="0"/>
                  <w:marTop w:val="0"/>
                  <w:marBottom w:val="0"/>
                  <w:divBdr>
                    <w:top w:val="none" w:sz="0" w:space="0" w:color="auto"/>
                    <w:left w:val="none" w:sz="0" w:space="0" w:color="auto"/>
                    <w:bottom w:val="none" w:sz="0" w:space="0" w:color="auto"/>
                    <w:right w:val="none" w:sz="0" w:space="0" w:color="auto"/>
                  </w:divBdr>
                  <w:divsChild>
                    <w:div w:id="104648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0500">
          <w:marLeft w:val="0"/>
          <w:marRight w:val="0"/>
          <w:marTop w:val="0"/>
          <w:marBottom w:val="0"/>
          <w:divBdr>
            <w:top w:val="none" w:sz="0" w:space="0" w:color="auto"/>
            <w:left w:val="none" w:sz="0" w:space="0" w:color="auto"/>
            <w:bottom w:val="none" w:sz="0" w:space="0" w:color="auto"/>
            <w:right w:val="none" w:sz="0" w:space="0" w:color="auto"/>
          </w:divBdr>
          <w:divsChild>
            <w:div w:id="452602746">
              <w:marLeft w:val="720"/>
              <w:marRight w:val="0"/>
              <w:marTop w:val="0"/>
              <w:marBottom w:val="0"/>
              <w:divBdr>
                <w:top w:val="none" w:sz="0" w:space="0" w:color="auto"/>
                <w:left w:val="none" w:sz="0" w:space="0" w:color="auto"/>
                <w:bottom w:val="none" w:sz="0" w:space="0" w:color="auto"/>
                <w:right w:val="none" w:sz="0" w:space="0" w:color="auto"/>
              </w:divBdr>
              <w:divsChild>
                <w:div w:id="1178041646">
                  <w:marLeft w:val="0"/>
                  <w:marRight w:val="0"/>
                  <w:marTop w:val="240"/>
                  <w:marBottom w:val="80"/>
                  <w:divBdr>
                    <w:top w:val="none" w:sz="0" w:space="0" w:color="auto"/>
                    <w:left w:val="none" w:sz="0" w:space="0" w:color="auto"/>
                    <w:bottom w:val="none" w:sz="0" w:space="0" w:color="auto"/>
                    <w:right w:val="none" w:sz="0" w:space="0" w:color="auto"/>
                  </w:divBdr>
                </w:div>
                <w:div w:id="186455769">
                  <w:marLeft w:val="0"/>
                  <w:marRight w:val="0"/>
                  <w:marTop w:val="240"/>
                  <w:marBottom w:val="80"/>
                  <w:divBdr>
                    <w:top w:val="none" w:sz="0" w:space="0" w:color="auto"/>
                    <w:left w:val="none" w:sz="0" w:space="0" w:color="auto"/>
                    <w:bottom w:val="none" w:sz="0" w:space="0" w:color="auto"/>
                    <w:right w:val="none" w:sz="0" w:space="0" w:color="auto"/>
                  </w:divBdr>
                </w:div>
                <w:div w:id="858353129">
                  <w:marLeft w:val="480"/>
                  <w:marRight w:val="0"/>
                  <w:marTop w:val="0"/>
                  <w:marBottom w:val="80"/>
                  <w:divBdr>
                    <w:top w:val="none" w:sz="0" w:space="0" w:color="auto"/>
                    <w:left w:val="none" w:sz="0" w:space="0" w:color="auto"/>
                    <w:bottom w:val="none" w:sz="0" w:space="0" w:color="auto"/>
                    <w:right w:val="none" w:sz="0" w:space="0" w:color="auto"/>
                  </w:divBdr>
                  <w:divsChild>
                    <w:div w:id="69471077">
                      <w:marLeft w:val="0"/>
                      <w:marRight w:val="0"/>
                      <w:marTop w:val="0"/>
                      <w:marBottom w:val="0"/>
                      <w:divBdr>
                        <w:top w:val="none" w:sz="0" w:space="0" w:color="auto"/>
                        <w:left w:val="none" w:sz="0" w:space="0" w:color="auto"/>
                        <w:bottom w:val="none" w:sz="0" w:space="0" w:color="auto"/>
                        <w:right w:val="none" w:sz="0" w:space="0" w:color="auto"/>
                      </w:divBdr>
                    </w:div>
                  </w:divsChild>
                </w:div>
                <w:div w:id="1297368239">
                  <w:marLeft w:val="480"/>
                  <w:marRight w:val="0"/>
                  <w:marTop w:val="0"/>
                  <w:marBottom w:val="80"/>
                  <w:divBdr>
                    <w:top w:val="none" w:sz="0" w:space="0" w:color="auto"/>
                    <w:left w:val="none" w:sz="0" w:space="0" w:color="auto"/>
                    <w:bottom w:val="none" w:sz="0" w:space="0" w:color="auto"/>
                    <w:right w:val="none" w:sz="0" w:space="0" w:color="auto"/>
                  </w:divBdr>
                  <w:divsChild>
                    <w:div w:id="7410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83159">
          <w:marLeft w:val="0"/>
          <w:marRight w:val="0"/>
          <w:marTop w:val="0"/>
          <w:marBottom w:val="0"/>
          <w:divBdr>
            <w:top w:val="none" w:sz="0" w:space="0" w:color="auto"/>
            <w:left w:val="none" w:sz="0" w:space="0" w:color="auto"/>
            <w:bottom w:val="none" w:sz="0" w:space="0" w:color="auto"/>
            <w:right w:val="none" w:sz="0" w:space="0" w:color="auto"/>
          </w:divBdr>
          <w:divsChild>
            <w:div w:id="47070407">
              <w:marLeft w:val="720"/>
              <w:marRight w:val="0"/>
              <w:marTop w:val="0"/>
              <w:marBottom w:val="0"/>
              <w:divBdr>
                <w:top w:val="none" w:sz="0" w:space="0" w:color="auto"/>
                <w:left w:val="none" w:sz="0" w:space="0" w:color="auto"/>
                <w:bottom w:val="none" w:sz="0" w:space="0" w:color="auto"/>
                <w:right w:val="none" w:sz="0" w:space="0" w:color="auto"/>
              </w:divBdr>
              <w:divsChild>
                <w:div w:id="222838560">
                  <w:marLeft w:val="0"/>
                  <w:marRight w:val="0"/>
                  <w:marTop w:val="240"/>
                  <w:marBottom w:val="80"/>
                  <w:divBdr>
                    <w:top w:val="none" w:sz="0" w:space="0" w:color="auto"/>
                    <w:left w:val="none" w:sz="0" w:space="0" w:color="auto"/>
                    <w:bottom w:val="none" w:sz="0" w:space="0" w:color="auto"/>
                    <w:right w:val="none" w:sz="0" w:space="0" w:color="auto"/>
                  </w:divBdr>
                </w:div>
                <w:div w:id="1458522907">
                  <w:marLeft w:val="0"/>
                  <w:marRight w:val="0"/>
                  <w:marTop w:val="240"/>
                  <w:marBottom w:val="80"/>
                  <w:divBdr>
                    <w:top w:val="none" w:sz="0" w:space="0" w:color="auto"/>
                    <w:left w:val="none" w:sz="0" w:space="0" w:color="auto"/>
                    <w:bottom w:val="none" w:sz="0" w:space="0" w:color="auto"/>
                    <w:right w:val="none" w:sz="0" w:space="0" w:color="auto"/>
                  </w:divBdr>
                </w:div>
                <w:div w:id="719092271">
                  <w:marLeft w:val="480"/>
                  <w:marRight w:val="0"/>
                  <w:marTop w:val="0"/>
                  <w:marBottom w:val="80"/>
                  <w:divBdr>
                    <w:top w:val="none" w:sz="0" w:space="0" w:color="auto"/>
                    <w:left w:val="none" w:sz="0" w:space="0" w:color="auto"/>
                    <w:bottom w:val="none" w:sz="0" w:space="0" w:color="auto"/>
                    <w:right w:val="none" w:sz="0" w:space="0" w:color="auto"/>
                  </w:divBdr>
                  <w:divsChild>
                    <w:div w:id="1887332839">
                      <w:marLeft w:val="0"/>
                      <w:marRight w:val="0"/>
                      <w:marTop w:val="0"/>
                      <w:marBottom w:val="80"/>
                      <w:divBdr>
                        <w:top w:val="none" w:sz="0" w:space="0" w:color="auto"/>
                        <w:left w:val="none" w:sz="0" w:space="0" w:color="auto"/>
                        <w:bottom w:val="none" w:sz="0" w:space="0" w:color="auto"/>
                        <w:right w:val="none" w:sz="0" w:space="0" w:color="auto"/>
                      </w:divBdr>
                    </w:div>
                    <w:div w:id="1531795023">
                      <w:marLeft w:val="480"/>
                      <w:marRight w:val="0"/>
                      <w:marTop w:val="0"/>
                      <w:marBottom w:val="80"/>
                      <w:divBdr>
                        <w:top w:val="none" w:sz="0" w:space="0" w:color="auto"/>
                        <w:left w:val="none" w:sz="0" w:space="0" w:color="auto"/>
                        <w:bottom w:val="none" w:sz="0" w:space="0" w:color="auto"/>
                        <w:right w:val="none" w:sz="0" w:space="0" w:color="auto"/>
                      </w:divBdr>
                      <w:divsChild>
                        <w:div w:id="1467509480">
                          <w:marLeft w:val="0"/>
                          <w:marRight w:val="0"/>
                          <w:marTop w:val="0"/>
                          <w:marBottom w:val="0"/>
                          <w:divBdr>
                            <w:top w:val="none" w:sz="0" w:space="0" w:color="auto"/>
                            <w:left w:val="none" w:sz="0" w:space="0" w:color="auto"/>
                            <w:bottom w:val="none" w:sz="0" w:space="0" w:color="auto"/>
                            <w:right w:val="none" w:sz="0" w:space="0" w:color="auto"/>
                          </w:divBdr>
                        </w:div>
                      </w:divsChild>
                    </w:div>
                    <w:div w:id="1598751367">
                      <w:marLeft w:val="480"/>
                      <w:marRight w:val="0"/>
                      <w:marTop w:val="0"/>
                      <w:marBottom w:val="80"/>
                      <w:divBdr>
                        <w:top w:val="none" w:sz="0" w:space="0" w:color="auto"/>
                        <w:left w:val="none" w:sz="0" w:space="0" w:color="auto"/>
                        <w:bottom w:val="none" w:sz="0" w:space="0" w:color="auto"/>
                        <w:right w:val="none" w:sz="0" w:space="0" w:color="auto"/>
                      </w:divBdr>
                      <w:divsChild>
                        <w:div w:id="1127621533">
                          <w:marLeft w:val="0"/>
                          <w:marRight w:val="0"/>
                          <w:marTop w:val="0"/>
                          <w:marBottom w:val="0"/>
                          <w:divBdr>
                            <w:top w:val="none" w:sz="0" w:space="0" w:color="auto"/>
                            <w:left w:val="none" w:sz="0" w:space="0" w:color="auto"/>
                            <w:bottom w:val="none" w:sz="0" w:space="0" w:color="auto"/>
                            <w:right w:val="none" w:sz="0" w:space="0" w:color="auto"/>
                          </w:divBdr>
                        </w:div>
                      </w:divsChild>
                    </w:div>
                    <w:div w:id="1301184282">
                      <w:marLeft w:val="480"/>
                      <w:marRight w:val="0"/>
                      <w:marTop w:val="0"/>
                      <w:marBottom w:val="0"/>
                      <w:divBdr>
                        <w:top w:val="none" w:sz="0" w:space="0" w:color="auto"/>
                        <w:left w:val="none" w:sz="0" w:space="0" w:color="auto"/>
                        <w:bottom w:val="none" w:sz="0" w:space="0" w:color="auto"/>
                        <w:right w:val="none" w:sz="0" w:space="0" w:color="auto"/>
                      </w:divBdr>
                      <w:divsChild>
                        <w:div w:id="230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4100">
                  <w:marLeft w:val="480"/>
                  <w:marRight w:val="0"/>
                  <w:marTop w:val="0"/>
                  <w:marBottom w:val="80"/>
                  <w:divBdr>
                    <w:top w:val="none" w:sz="0" w:space="0" w:color="auto"/>
                    <w:left w:val="none" w:sz="0" w:space="0" w:color="auto"/>
                    <w:bottom w:val="none" w:sz="0" w:space="0" w:color="auto"/>
                    <w:right w:val="none" w:sz="0" w:space="0" w:color="auto"/>
                  </w:divBdr>
                  <w:divsChild>
                    <w:div w:id="2055541243">
                      <w:marLeft w:val="0"/>
                      <w:marRight w:val="0"/>
                      <w:marTop w:val="0"/>
                      <w:marBottom w:val="80"/>
                      <w:divBdr>
                        <w:top w:val="none" w:sz="0" w:space="0" w:color="auto"/>
                        <w:left w:val="none" w:sz="0" w:space="0" w:color="auto"/>
                        <w:bottom w:val="none" w:sz="0" w:space="0" w:color="auto"/>
                        <w:right w:val="none" w:sz="0" w:space="0" w:color="auto"/>
                      </w:divBdr>
                    </w:div>
                    <w:div w:id="1763144615">
                      <w:marLeft w:val="480"/>
                      <w:marRight w:val="0"/>
                      <w:marTop w:val="0"/>
                      <w:marBottom w:val="80"/>
                      <w:divBdr>
                        <w:top w:val="none" w:sz="0" w:space="0" w:color="auto"/>
                        <w:left w:val="none" w:sz="0" w:space="0" w:color="auto"/>
                        <w:bottom w:val="none" w:sz="0" w:space="0" w:color="auto"/>
                        <w:right w:val="none" w:sz="0" w:space="0" w:color="auto"/>
                      </w:divBdr>
                      <w:divsChild>
                        <w:div w:id="1373842651">
                          <w:marLeft w:val="0"/>
                          <w:marRight w:val="0"/>
                          <w:marTop w:val="0"/>
                          <w:marBottom w:val="0"/>
                          <w:divBdr>
                            <w:top w:val="none" w:sz="0" w:space="0" w:color="auto"/>
                            <w:left w:val="none" w:sz="0" w:space="0" w:color="auto"/>
                            <w:bottom w:val="none" w:sz="0" w:space="0" w:color="auto"/>
                            <w:right w:val="none" w:sz="0" w:space="0" w:color="auto"/>
                          </w:divBdr>
                        </w:div>
                      </w:divsChild>
                    </w:div>
                    <w:div w:id="2040817873">
                      <w:marLeft w:val="480"/>
                      <w:marRight w:val="0"/>
                      <w:marTop w:val="0"/>
                      <w:marBottom w:val="0"/>
                      <w:divBdr>
                        <w:top w:val="none" w:sz="0" w:space="0" w:color="auto"/>
                        <w:left w:val="none" w:sz="0" w:space="0" w:color="auto"/>
                        <w:bottom w:val="none" w:sz="0" w:space="0" w:color="auto"/>
                        <w:right w:val="none" w:sz="0" w:space="0" w:color="auto"/>
                      </w:divBdr>
                      <w:divsChild>
                        <w:div w:id="184046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6041">
                  <w:marLeft w:val="480"/>
                  <w:marRight w:val="0"/>
                  <w:marTop w:val="0"/>
                  <w:marBottom w:val="80"/>
                  <w:divBdr>
                    <w:top w:val="none" w:sz="0" w:space="0" w:color="auto"/>
                    <w:left w:val="none" w:sz="0" w:space="0" w:color="auto"/>
                    <w:bottom w:val="none" w:sz="0" w:space="0" w:color="auto"/>
                    <w:right w:val="none" w:sz="0" w:space="0" w:color="auto"/>
                  </w:divBdr>
                  <w:divsChild>
                    <w:div w:id="588272354">
                      <w:marLeft w:val="0"/>
                      <w:marRight w:val="0"/>
                      <w:marTop w:val="0"/>
                      <w:marBottom w:val="80"/>
                      <w:divBdr>
                        <w:top w:val="none" w:sz="0" w:space="0" w:color="auto"/>
                        <w:left w:val="none" w:sz="0" w:space="0" w:color="auto"/>
                        <w:bottom w:val="none" w:sz="0" w:space="0" w:color="auto"/>
                        <w:right w:val="none" w:sz="0" w:space="0" w:color="auto"/>
                      </w:divBdr>
                    </w:div>
                    <w:div w:id="269170354">
                      <w:marLeft w:val="480"/>
                      <w:marRight w:val="0"/>
                      <w:marTop w:val="0"/>
                      <w:marBottom w:val="80"/>
                      <w:divBdr>
                        <w:top w:val="none" w:sz="0" w:space="0" w:color="auto"/>
                        <w:left w:val="none" w:sz="0" w:space="0" w:color="auto"/>
                        <w:bottom w:val="none" w:sz="0" w:space="0" w:color="auto"/>
                        <w:right w:val="none" w:sz="0" w:space="0" w:color="auto"/>
                      </w:divBdr>
                      <w:divsChild>
                        <w:div w:id="1201361739">
                          <w:marLeft w:val="0"/>
                          <w:marRight w:val="0"/>
                          <w:marTop w:val="0"/>
                          <w:marBottom w:val="0"/>
                          <w:divBdr>
                            <w:top w:val="none" w:sz="0" w:space="0" w:color="auto"/>
                            <w:left w:val="none" w:sz="0" w:space="0" w:color="auto"/>
                            <w:bottom w:val="none" w:sz="0" w:space="0" w:color="auto"/>
                            <w:right w:val="none" w:sz="0" w:space="0" w:color="auto"/>
                          </w:divBdr>
                        </w:div>
                      </w:divsChild>
                    </w:div>
                    <w:div w:id="1515806250">
                      <w:marLeft w:val="480"/>
                      <w:marRight w:val="0"/>
                      <w:marTop w:val="0"/>
                      <w:marBottom w:val="0"/>
                      <w:divBdr>
                        <w:top w:val="none" w:sz="0" w:space="0" w:color="auto"/>
                        <w:left w:val="none" w:sz="0" w:space="0" w:color="auto"/>
                        <w:bottom w:val="none" w:sz="0" w:space="0" w:color="auto"/>
                        <w:right w:val="none" w:sz="0" w:space="0" w:color="auto"/>
                      </w:divBdr>
                      <w:divsChild>
                        <w:div w:id="17560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15733">
          <w:marLeft w:val="0"/>
          <w:marRight w:val="0"/>
          <w:marTop w:val="0"/>
          <w:marBottom w:val="0"/>
          <w:divBdr>
            <w:top w:val="none" w:sz="0" w:space="0" w:color="auto"/>
            <w:left w:val="none" w:sz="0" w:space="0" w:color="auto"/>
            <w:bottom w:val="none" w:sz="0" w:space="0" w:color="auto"/>
            <w:right w:val="none" w:sz="0" w:space="0" w:color="auto"/>
          </w:divBdr>
          <w:divsChild>
            <w:div w:id="1307126857">
              <w:marLeft w:val="720"/>
              <w:marRight w:val="0"/>
              <w:marTop w:val="0"/>
              <w:marBottom w:val="0"/>
              <w:divBdr>
                <w:top w:val="none" w:sz="0" w:space="0" w:color="auto"/>
                <w:left w:val="none" w:sz="0" w:space="0" w:color="auto"/>
                <w:bottom w:val="none" w:sz="0" w:space="0" w:color="auto"/>
                <w:right w:val="none" w:sz="0" w:space="0" w:color="auto"/>
              </w:divBdr>
              <w:divsChild>
                <w:div w:id="193466048">
                  <w:marLeft w:val="0"/>
                  <w:marRight w:val="0"/>
                  <w:marTop w:val="240"/>
                  <w:marBottom w:val="80"/>
                  <w:divBdr>
                    <w:top w:val="none" w:sz="0" w:space="0" w:color="auto"/>
                    <w:left w:val="none" w:sz="0" w:space="0" w:color="auto"/>
                    <w:bottom w:val="none" w:sz="0" w:space="0" w:color="auto"/>
                    <w:right w:val="none" w:sz="0" w:space="0" w:color="auto"/>
                  </w:divBdr>
                </w:div>
                <w:div w:id="1534077071">
                  <w:marLeft w:val="0"/>
                  <w:marRight w:val="0"/>
                  <w:marTop w:val="240"/>
                  <w:marBottom w:val="80"/>
                  <w:divBdr>
                    <w:top w:val="none" w:sz="0" w:space="0" w:color="auto"/>
                    <w:left w:val="none" w:sz="0" w:space="0" w:color="auto"/>
                    <w:bottom w:val="none" w:sz="0" w:space="0" w:color="auto"/>
                    <w:right w:val="none" w:sz="0" w:space="0" w:color="auto"/>
                  </w:divBdr>
                </w:div>
                <w:div w:id="644242954">
                  <w:marLeft w:val="480"/>
                  <w:marRight w:val="0"/>
                  <w:marTop w:val="0"/>
                  <w:marBottom w:val="80"/>
                  <w:divBdr>
                    <w:top w:val="none" w:sz="0" w:space="0" w:color="auto"/>
                    <w:left w:val="none" w:sz="0" w:space="0" w:color="auto"/>
                    <w:bottom w:val="none" w:sz="0" w:space="0" w:color="auto"/>
                    <w:right w:val="none" w:sz="0" w:space="0" w:color="auto"/>
                  </w:divBdr>
                  <w:divsChild>
                    <w:div w:id="68771487">
                      <w:marLeft w:val="0"/>
                      <w:marRight w:val="0"/>
                      <w:marTop w:val="0"/>
                      <w:marBottom w:val="0"/>
                      <w:divBdr>
                        <w:top w:val="none" w:sz="0" w:space="0" w:color="auto"/>
                        <w:left w:val="none" w:sz="0" w:space="0" w:color="auto"/>
                        <w:bottom w:val="none" w:sz="0" w:space="0" w:color="auto"/>
                        <w:right w:val="none" w:sz="0" w:space="0" w:color="auto"/>
                      </w:divBdr>
                    </w:div>
                  </w:divsChild>
                </w:div>
                <w:div w:id="963148822">
                  <w:marLeft w:val="480"/>
                  <w:marRight w:val="0"/>
                  <w:marTop w:val="0"/>
                  <w:marBottom w:val="80"/>
                  <w:divBdr>
                    <w:top w:val="none" w:sz="0" w:space="0" w:color="auto"/>
                    <w:left w:val="none" w:sz="0" w:space="0" w:color="auto"/>
                    <w:bottom w:val="none" w:sz="0" w:space="0" w:color="auto"/>
                    <w:right w:val="none" w:sz="0" w:space="0" w:color="auto"/>
                  </w:divBdr>
                  <w:divsChild>
                    <w:div w:id="1458640616">
                      <w:marLeft w:val="0"/>
                      <w:marRight w:val="0"/>
                      <w:marTop w:val="0"/>
                      <w:marBottom w:val="80"/>
                      <w:divBdr>
                        <w:top w:val="none" w:sz="0" w:space="0" w:color="auto"/>
                        <w:left w:val="none" w:sz="0" w:space="0" w:color="auto"/>
                        <w:bottom w:val="none" w:sz="0" w:space="0" w:color="auto"/>
                        <w:right w:val="none" w:sz="0" w:space="0" w:color="auto"/>
                      </w:divBdr>
                    </w:div>
                    <w:div w:id="1090734841">
                      <w:marLeft w:val="480"/>
                      <w:marRight w:val="0"/>
                      <w:marTop w:val="0"/>
                      <w:marBottom w:val="80"/>
                      <w:divBdr>
                        <w:top w:val="none" w:sz="0" w:space="0" w:color="auto"/>
                        <w:left w:val="none" w:sz="0" w:space="0" w:color="auto"/>
                        <w:bottom w:val="none" w:sz="0" w:space="0" w:color="auto"/>
                        <w:right w:val="none" w:sz="0" w:space="0" w:color="auto"/>
                      </w:divBdr>
                      <w:divsChild>
                        <w:div w:id="1284724437">
                          <w:marLeft w:val="0"/>
                          <w:marRight w:val="0"/>
                          <w:marTop w:val="0"/>
                          <w:marBottom w:val="0"/>
                          <w:divBdr>
                            <w:top w:val="none" w:sz="0" w:space="0" w:color="auto"/>
                            <w:left w:val="none" w:sz="0" w:space="0" w:color="auto"/>
                            <w:bottom w:val="none" w:sz="0" w:space="0" w:color="auto"/>
                            <w:right w:val="none" w:sz="0" w:space="0" w:color="auto"/>
                          </w:divBdr>
                        </w:div>
                      </w:divsChild>
                    </w:div>
                    <w:div w:id="276957965">
                      <w:marLeft w:val="480"/>
                      <w:marRight w:val="0"/>
                      <w:marTop w:val="0"/>
                      <w:marBottom w:val="80"/>
                      <w:divBdr>
                        <w:top w:val="none" w:sz="0" w:space="0" w:color="auto"/>
                        <w:left w:val="none" w:sz="0" w:space="0" w:color="auto"/>
                        <w:bottom w:val="none" w:sz="0" w:space="0" w:color="auto"/>
                        <w:right w:val="none" w:sz="0" w:space="0" w:color="auto"/>
                      </w:divBdr>
                      <w:divsChild>
                        <w:div w:id="1333530305">
                          <w:marLeft w:val="0"/>
                          <w:marRight w:val="0"/>
                          <w:marTop w:val="0"/>
                          <w:marBottom w:val="0"/>
                          <w:divBdr>
                            <w:top w:val="none" w:sz="0" w:space="0" w:color="auto"/>
                            <w:left w:val="none" w:sz="0" w:space="0" w:color="auto"/>
                            <w:bottom w:val="none" w:sz="0" w:space="0" w:color="auto"/>
                            <w:right w:val="none" w:sz="0" w:space="0" w:color="auto"/>
                          </w:divBdr>
                        </w:div>
                      </w:divsChild>
                    </w:div>
                    <w:div w:id="101073164">
                      <w:marLeft w:val="480"/>
                      <w:marRight w:val="0"/>
                      <w:marTop w:val="0"/>
                      <w:marBottom w:val="80"/>
                      <w:divBdr>
                        <w:top w:val="none" w:sz="0" w:space="0" w:color="auto"/>
                        <w:left w:val="none" w:sz="0" w:space="0" w:color="auto"/>
                        <w:bottom w:val="none" w:sz="0" w:space="0" w:color="auto"/>
                        <w:right w:val="none" w:sz="0" w:space="0" w:color="auto"/>
                      </w:divBdr>
                      <w:divsChild>
                        <w:div w:id="1916550605">
                          <w:marLeft w:val="0"/>
                          <w:marRight w:val="0"/>
                          <w:marTop w:val="0"/>
                          <w:marBottom w:val="0"/>
                          <w:divBdr>
                            <w:top w:val="none" w:sz="0" w:space="0" w:color="auto"/>
                            <w:left w:val="none" w:sz="0" w:space="0" w:color="auto"/>
                            <w:bottom w:val="none" w:sz="0" w:space="0" w:color="auto"/>
                            <w:right w:val="none" w:sz="0" w:space="0" w:color="auto"/>
                          </w:divBdr>
                        </w:div>
                      </w:divsChild>
                    </w:div>
                    <w:div w:id="707952203">
                      <w:marLeft w:val="480"/>
                      <w:marRight w:val="0"/>
                      <w:marTop w:val="0"/>
                      <w:marBottom w:val="0"/>
                      <w:divBdr>
                        <w:top w:val="none" w:sz="0" w:space="0" w:color="auto"/>
                        <w:left w:val="none" w:sz="0" w:space="0" w:color="auto"/>
                        <w:bottom w:val="none" w:sz="0" w:space="0" w:color="auto"/>
                        <w:right w:val="none" w:sz="0" w:space="0" w:color="auto"/>
                      </w:divBdr>
                      <w:divsChild>
                        <w:div w:id="20223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6707">
                  <w:marLeft w:val="480"/>
                  <w:marRight w:val="0"/>
                  <w:marTop w:val="0"/>
                  <w:marBottom w:val="80"/>
                  <w:divBdr>
                    <w:top w:val="none" w:sz="0" w:space="0" w:color="auto"/>
                    <w:left w:val="none" w:sz="0" w:space="0" w:color="auto"/>
                    <w:bottom w:val="none" w:sz="0" w:space="0" w:color="auto"/>
                    <w:right w:val="none" w:sz="0" w:space="0" w:color="auto"/>
                  </w:divBdr>
                  <w:divsChild>
                    <w:div w:id="396821806">
                      <w:marLeft w:val="0"/>
                      <w:marRight w:val="0"/>
                      <w:marTop w:val="0"/>
                      <w:marBottom w:val="80"/>
                      <w:divBdr>
                        <w:top w:val="none" w:sz="0" w:space="0" w:color="auto"/>
                        <w:left w:val="none" w:sz="0" w:space="0" w:color="auto"/>
                        <w:bottom w:val="none" w:sz="0" w:space="0" w:color="auto"/>
                        <w:right w:val="none" w:sz="0" w:space="0" w:color="auto"/>
                      </w:divBdr>
                    </w:div>
                    <w:div w:id="1402410843">
                      <w:marLeft w:val="480"/>
                      <w:marRight w:val="0"/>
                      <w:marTop w:val="0"/>
                      <w:marBottom w:val="80"/>
                      <w:divBdr>
                        <w:top w:val="none" w:sz="0" w:space="0" w:color="auto"/>
                        <w:left w:val="none" w:sz="0" w:space="0" w:color="auto"/>
                        <w:bottom w:val="none" w:sz="0" w:space="0" w:color="auto"/>
                        <w:right w:val="none" w:sz="0" w:space="0" w:color="auto"/>
                      </w:divBdr>
                      <w:divsChild>
                        <w:div w:id="762337138">
                          <w:marLeft w:val="0"/>
                          <w:marRight w:val="0"/>
                          <w:marTop w:val="0"/>
                          <w:marBottom w:val="0"/>
                          <w:divBdr>
                            <w:top w:val="none" w:sz="0" w:space="0" w:color="auto"/>
                            <w:left w:val="none" w:sz="0" w:space="0" w:color="auto"/>
                            <w:bottom w:val="none" w:sz="0" w:space="0" w:color="auto"/>
                            <w:right w:val="none" w:sz="0" w:space="0" w:color="auto"/>
                          </w:divBdr>
                        </w:div>
                      </w:divsChild>
                    </w:div>
                    <w:div w:id="1736397178">
                      <w:marLeft w:val="480"/>
                      <w:marRight w:val="0"/>
                      <w:marTop w:val="0"/>
                      <w:marBottom w:val="80"/>
                      <w:divBdr>
                        <w:top w:val="none" w:sz="0" w:space="0" w:color="auto"/>
                        <w:left w:val="none" w:sz="0" w:space="0" w:color="auto"/>
                        <w:bottom w:val="none" w:sz="0" w:space="0" w:color="auto"/>
                        <w:right w:val="none" w:sz="0" w:space="0" w:color="auto"/>
                      </w:divBdr>
                      <w:divsChild>
                        <w:div w:id="136730826">
                          <w:marLeft w:val="0"/>
                          <w:marRight w:val="0"/>
                          <w:marTop w:val="0"/>
                          <w:marBottom w:val="0"/>
                          <w:divBdr>
                            <w:top w:val="none" w:sz="0" w:space="0" w:color="auto"/>
                            <w:left w:val="none" w:sz="0" w:space="0" w:color="auto"/>
                            <w:bottom w:val="none" w:sz="0" w:space="0" w:color="auto"/>
                            <w:right w:val="none" w:sz="0" w:space="0" w:color="auto"/>
                          </w:divBdr>
                        </w:div>
                      </w:divsChild>
                    </w:div>
                    <w:div w:id="193158568">
                      <w:marLeft w:val="480"/>
                      <w:marRight w:val="0"/>
                      <w:marTop w:val="0"/>
                      <w:marBottom w:val="80"/>
                      <w:divBdr>
                        <w:top w:val="none" w:sz="0" w:space="0" w:color="auto"/>
                        <w:left w:val="none" w:sz="0" w:space="0" w:color="auto"/>
                        <w:bottom w:val="none" w:sz="0" w:space="0" w:color="auto"/>
                        <w:right w:val="none" w:sz="0" w:space="0" w:color="auto"/>
                      </w:divBdr>
                      <w:divsChild>
                        <w:div w:id="1362828300">
                          <w:marLeft w:val="0"/>
                          <w:marRight w:val="0"/>
                          <w:marTop w:val="0"/>
                          <w:marBottom w:val="0"/>
                          <w:divBdr>
                            <w:top w:val="none" w:sz="0" w:space="0" w:color="auto"/>
                            <w:left w:val="none" w:sz="0" w:space="0" w:color="auto"/>
                            <w:bottom w:val="none" w:sz="0" w:space="0" w:color="auto"/>
                            <w:right w:val="none" w:sz="0" w:space="0" w:color="auto"/>
                          </w:divBdr>
                        </w:div>
                      </w:divsChild>
                    </w:div>
                    <w:div w:id="1962030416">
                      <w:marLeft w:val="480"/>
                      <w:marRight w:val="0"/>
                      <w:marTop w:val="0"/>
                      <w:marBottom w:val="0"/>
                      <w:divBdr>
                        <w:top w:val="none" w:sz="0" w:space="0" w:color="auto"/>
                        <w:left w:val="none" w:sz="0" w:space="0" w:color="auto"/>
                        <w:bottom w:val="none" w:sz="0" w:space="0" w:color="auto"/>
                        <w:right w:val="none" w:sz="0" w:space="0" w:color="auto"/>
                      </w:divBdr>
                      <w:divsChild>
                        <w:div w:id="5568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70452">
                  <w:marLeft w:val="480"/>
                  <w:marRight w:val="0"/>
                  <w:marTop w:val="0"/>
                  <w:marBottom w:val="80"/>
                  <w:divBdr>
                    <w:top w:val="none" w:sz="0" w:space="0" w:color="auto"/>
                    <w:left w:val="none" w:sz="0" w:space="0" w:color="auto"/>
                    <w:bottom w:val="none" w:sz="0" w:space="0" w:color="auto"/>
                    <w:right w:val="none" w:sz="0" w:space="0" w:color="auto"/>
                  </w:divBdr>
                  <w:divsChild>
                    <w:div w:id="608395606">
                      <w:marLeft w:val="0"/>
                      <w:marRight w:val="0"/>
                      <w:marTop w:val="0"/>
                      <w:marBottom w:val="80"/>
                      <w:divBdr>
                        <w:top w:val="none" w:sz="0" w:space="0" w:color="auto"/>
                        <w:left w:val="none" w:sz="0" w:space="0" w:color="auto"/>
                        <w:bottom w:val="none" w:sz="0" w:space="0" w:color="auto"/>
                        <w:right w:val="none" w:sz="0" w:space="0" w:color="auto"/>
                      </w:divBdr>
                    </w:div>
                    <w:div w:id="7416614">
                      <w:marLeft w:val="480"/>
                      <w:marRight w:val="0"/>
                      <w:marTop w:val="0"/>
                      <w:marBottom w:val="80"/>
                      <w:divBdr>
                        <w:top w:val="none" w:sz="0" w:space="0" w:color="auto"/>
                        <w:left w:val="none" w:sz="0" w:space="0" w:color="auto"/>
                        <w:bottom w:val="none" w:sz="0" w:space="0" w:color="auto"/>
                        <w:right w:val="none" w:sz="0" w:space="0" w:color="auto"/>
                      </w:divBdr>
                      <w:divsChild>
                        <w:div w:id="923994079">
                          <w:marLeft w:val="0"/>
                          <w:marRight w:val="0"/>
                          <w:marTop w:val="0"/>
                          <w:marBottom w:val="0"/>
                          <w:divBdr>
                            <w:top w:val="none" w:sz="0" w:space="0" w:color="auto"/>
                            <w:left w:val="none" w:sz="0" w:space="0" w:color="auto"/>
                            <w:bottom w:val="none" w:sz="0" w:space="0" w:color="auto"/>
                            <w:right w:val="none" w:sz="0" w:space="0" w:color="auto"/>
                          </w:divBdr>
                        </w:div>
                      </w:divsChild>
                    </w:div>
                    <w:div w:id="1879276062">
                      <w:marLeft w:val="480"/>
                      <w:marRight w:val="0"/>
                      <w:marTop w:val="0"/>
                      <w:marBottom w:val="80"/>
                      <w:divBdr>
                        <w:top w:val="none" w:sz="0" w:space="0" w:color="auto"/>
                        <w:left w:val="none" w:sz="0" w:space="0" w:color="auto"/>
                        <w:bottom w:val="none" w:sz="0" w:space="0" w:color="auto"/>
                        <w:right w:val="none" w:sz="0" w:space="0" w:color="auto"/>
                      </w:divBdr>
                      <w:divsChild>
                        <w:div w:id="1800564149">
                          <w:marLeft w:val="0"/>
                          <w:marRight w:val="0"/>
                          <w:marTop w:val="0"/>
                          <w:marBottom w:val="0"/>
                          <w:divBdr>
                            <w:top w:val="none" w:sz="0" w:space="0" w:color="auto"/>
                            <w:left w:val="none" w:sz="0" w:space="0" w:color="auto"/>
                            <w:bottom w:val="none" w:sz="0" w:space="0" w:color="auto"/>
                            <w:right w:val="none" w:sz="0" w:space="0" w:color="auto"/>
                          </w:divBdr>
                        </w:div>
                      </w:divsChild>
                    </w:div>
                    <w:div w:id="1973558339">
                      <w:marLeft w:val="0"/>
                      <w:marRight w:val="0"/>
                      <w:marTop w:val="0"/>
                      <w:marBottom w:val="80"/>
                      <w:divBdr>
                        <w:top w:val="none" w:sz="0" w:space="0" w:color="auto"/>
                        <w:left w:val="none" w:sz="0" w:space="0" w:color="auto"/>
                        <w:bottom w:val="none" w:sz="0" w:space="0" w:color="auto"/>
                        <w:right w:val="none" w:sz="0" w:space="0" w:color="auto"/>
                      </w:divBdr>
                    </w:div>
                  </w:divsChild>
                </w:div>
                <w:div w:id="960767259">
                  <w:marLeft w:val="480"/>
                  <w:marRight w:val="0"/>
                  <w:marTop w:val="0"/>
                  <w:marBottom w:val="80"/>
                  <w:divBdr>
                    <w:top w:val="none" w:sz="0" w:space="0" w:color="auto"/>
                    <w:left w:val="none" w:sz="0" w:space="0" w:color="auto"/>
                    <w:bottom w:val="none" w:sz="0" w:space="0" w:color="auto"/>
                    <w:right w:val="none" w:sz="0" w:space="0" w:color="auto"/>
                  </w:divBdr>
                  <w:divsChild>
                    <w:div w:id="1372224526">
                      <w:marLeft w:val="0"/>
                      <w:marRight w:val="0"/>
                      <w:marTop w:val="0"/>
                      <w:marBottom w:val="80"/>
                      <w:divBdr>
                        <w:top w:val="none" w:sz="0" w:space="0" w:color="auto"/>
                        <w:left w:val="none" w:sz="0" w:space="0" w:color="auto"/>
                        <w:bottom w:val="none" w:sz="0" w:space="0" w:color="auto"/>
                        <w:right w:val="none" w:sz="0" w:space="0" w:color="auto"/>
                      </w:divBdr>
                    </w:div>
                    <w:div w:id="2144080101">
                      <w:marLeft w:val="480"/>
                      <w:marRight w:val="0"/>
                      <w:marTop w:val="0"/>
                      <w:marBottom w:val="80"/>
                      <w:divBdr>
                        <w:top w:val="none" w:sz="0" w:space="0" w:color="auto"/>
                        <w:left w:val="none" w:sz="0" w:space="0" w:color="auto"/>
                        <w:bottom w:val="none" w:sz="0" w:space="0" w:color="auto"/>
                        <w:right w:val="none" w:sz="0" w:space="0" w:color="auto"/>
                      </w:divBdr>
                      <w:divsChild>
                        <w:div w:id="1370687709">
                          <w:marLeft w:val="0"/>
                          <w:marRight w:val="0"/>
                          <w:marTop w:val="0"/>
                          <w:marBottom w:val="80"/>
                          <w:divBdr>
                            <w:top w:val="none" w:sz="0" w:space="0" w:color="auto"/>
                            <w:left w:val="none" w:sz="0" w:space="0" w:color="auto"/>
                            <w:bottom w:val="none" w:sz="0" w:space="0" w:color="auto"/>
                            <w:right w:val="none" w:sz="0" w:space="0" w:color="auto"/>
                          </w:divBdr>
                        </w:div>
                        <w:div w:id="292518480">
                          <w:marLeft w:val="480"/>
                          <w:marRight w:val="0"/>
                          <w:marTop w:val="0"/>
                          <w:marBottom w:val="80"/>
                          <w:divBdr>
                            <w:top w:val="none" w:sz="0" w:space="0" w:color="auto"/>
                            <w:left w:val="none" w:sz="0" w:space="0" w:color="auto"/>
                            <w:bottom w:val="none" w:sz="0" w:space="0" w:color="auto"/>
                            <w:right w:val="none" w:sz="0" w:space="0" w:color="auto"/>
                          </w:divBdr>
                          <w:divsChild>
                            <w:div w:id="384449270">
                              <w:marLeft w:val="0"/>
                              <w:marRight w:val="0"/>
                              <w:marTop w:val="0"/>
                              <w:marBottom w:val="0"/>
                              <w:divBdr>
                                <w:top w:val="none" w:sz="0" w:space="0" w:color="auto"/>
                                <w:left w:val="none" w:sz="0" w:space="0" w:color="auto"/>
                                <w:bottom w:val="none" w:sz="0" w:space="0" w:color="auto"/>
                                <w:right w:val="none" w:sz="0" w:space="0" w:color="auto"/>
                              </w:divBdr>
                            </w:div>
                          </w:divsChild>
                        </w:div>
                        <w:div w:id="646788672">
                          <w:marLeft w:val="480"/>
                          <w:marRight w:val="0"/>
                          <w:marTop w:val="0"/>
                          <w:marBottom w:val="80"/>
                          <w:divBdr>
                            <w:top w:val="none" w:sz="0" w:space="0" w:color="auto"/>
                            <w:left w:val="none" w:sz="0" w:space="0" w:color="auto"/>
                            <w:bottom w:val="none" w:sz="0" w:space="0" w:color="auto"/>
                            <w:right w:val="none" w:sz="0" w:space="0" w:color="auto"/>
                          </w:divBdr>
                          <w:divsChild>
                            <w:div w:id="1865944756">
                              <w:marLeft w:val="0"/>
                              <w:marRight w:val="0"/>
                              <w:marTop w:val="0"/>
                              <w:marBottom w:val="0"/>
                              <w:divBdr>
                                <w:top w:val="none" w:sz="0" w:space="0" w:color="auto"/>
                                <w:left w:val="none" w:sz="0" w:space="0" w:color="auto"/>
                                <w:bottom w:val="none" w:sz="0" w:space="0" w:color="auto"/>
                                <w:right w:val="none" w:sz="0" w:space="0" w:color="auto"/>
                              </w:divBdr>
                            </w:div>
                          </w:divsChild>
                        </w:div>
                        <w:div w:id="814830678">
                          <w:marLeft w:val="480"/>
                          <w:marRight w:val="0"/>
                          <w:marTop w:val="0"/>
                          <w:marBottom w:val="80"/>
                          <w:divBdr>
                            <w:top w:val="none" w:sz="0" w:space="0" w:color="auto"/>
                            <w:left w:val="none" w:sz="0" w:space="0" w:color="auto"/>
                            <w:bottom w:val="none" w:sz="0" w:space="0" w:color="auto"/>
                            <w:right w:val="none" w:sz="0" w:space="0" w:color="auto"/>
                          </w:divBdr>
                          <w:divsChild>
                            <w:div w:id="1492405665">
                              <w:marLeft w:val="0"/>
                              <w:marRight w:val="0"/>
                              <w:marTop w:val="0"/>
                              <w:marBottom w:val="0"/>
                              <w:divBdr>
                                <w:top w:val="none" w:sz="0" w:space="0" w:color="auto"/>
                                <w:left w:val="none" w:sz="0" w:space="0" w:color="auto"/>
                                <w:bottom w:val="none" w:sz="0" w:space="0" w:color="auto"/>
                                <w:right w:val="none" w:sz="0" w:space="0" w:color="auto"/>
                              </w:divBdr>
                            </w:div>
                          </w:divsChild>
                        </w:div>
                        <w:div w:id="337125416">
                          <w:marLeft w:val="480"/>
                          <w:marRight w:val="0"/>
                          <w:marTop w:val="0"/>
                          <w:marBottom w:val="80"/>
                          <w:divBdr>
                            <w:top w:val="none" w:sz="0" w:space="0" w:color="auto"/>
                            <w:left w:val="none" w:sz="0" w:space="0" w:color="auto"/>
                            <w:bottom w:val="none" w:sz="0" w:space="0" w:color="auto"/>
                            <w:right w:val="none" w:sz="0" w:space="0" w:color="auto"/>
                          </w:divBdr>
                          <w:divsChild>
                            <w:div w:id="226917452">
                              <w:marLeft w:val="0"/>
                              <w:marRight w:val="0"/>
                              <w:marTop w:val="0"/>
                              <w:marBottom w:val="0"/>
                              <w:divBdr>
                                <w:top w:val="none" w:sz="0" w:space="0" w:color="auto"/>
                                <w:left w:val="none" w:sz="0" w:space="0" w:color="auto"/>
                                <w:bottom w:val="none" w:sz="0" w:space="0" w:color="auto"/>
                                <w:right w:val="none" w:sz="0" w:space="0" w:color="auto"/>
                              </w:divBdr>
                            </w:div>
                          </w:divsChild>
                        </w:div>
                        <w:div w:id="977295396">
                          <w:marLeft w:val="0"/>
                          <w:marRight w:val="0"/>
                          <w:marTop w:val="0"/>
                          <w:marBottom w:val="80"/>
                          <w:divBdr>
                            <w:top w:val="none" w:sz="0" w:space="0" w:color="auto"/>
                            <w:left w:val="none" w:sz="0" w:space="0" w:color="auto"/>
                            <w:bottom w:val="none" w:sz="0" w:space="0" w:color="auto"/>
                            <w:right w:val="none" w:sz="0" w:space="0" w:color="auto"/>
                          </w:divBdr>
                        </w:div>
                      </w:divsChild>
                    </w:div>
                    <w:div w:id="25180892">
                      <w:marLeft w:val="480"/>
                      <w:marRight w:val="0"/>
                      <w:marTop w:val="0"/>
                      <w:marBottom w:val="80"/>
                      <w:divBdr>
                        <w:top w:val="none" w:sz="0" w:space="0" w:color="auto"/>
                        <w:left w:val="none" w:sz="0" w:space="0" w:color="auto"/>
                        <w:bottom w:val="none" w:sz="0" w:space="0" w:color="auto"/>
                        <w:right w:val="none" w:sz="0" w:space="0" w:color="auto"/>
                      </w:divBdr>
                      <w:divsChild>
                        <w:div w:id="976300962">
                          <w:marLeft w:val="0"/>
                          <w:marRight w:val="0"/>
                          <w:marTop w:val="0"/>
                          <w:marBottom w:val="0"/>
                          <w:divBdr>
                            <w:top w:val="none" w:sz="0" w:space="0" w:color="auto"/>
                            <w:left w:val="none" w:sz="0" w:space="0" w:color="auto"/>
                            <w:bottom w:val="none" w:sz="0" w:space="0" w:color="auto"/>
                            <w:right w:val="none" w:sz="0" w:space="0" w:color="auto"/>
                          </w:divBdr>
                        </w:div>
                      </w:divsChild>
                    </w:div>
                    <w:div w:id="859587133">
                      <w:marLeft w:val="0"/>
                      <w:marRight w:val="0"/>
                      <w:marTop w:val="0"/>
                      <w:marBottom w:val="80"/>
                      <w:divBdr>
                        <w:top w:val="none" w:sz="0" w:space="0" w:color="auto"/>
                        <w:left w:val="none" w:sz="0" w:space="0" w:color="auto"/>
                        <w:bottom w:val="none" w:sz="0" w:space="0" w:color="auto"/>
                        <w:right w:val="none" w:sz="0" w:space="0" w:color="auto"/>
                      </w:divBdr>
                    </w:div>
                  </w:divsChild>
                </w:div>
                <w:div w:id="1185946365">
                  <w:marLeft w:val="480"/>
                  <w:marRight w:val="0"/>
                  <w:marTop w:val="0"/>
                  <w:marBottom w:val="80"/>
                  <w:divBdr>
                    <w:top w:val="none" w:sz="0" w:space="0" w:color="auto"/>
                    <w:left w:val="none" w:sz="0" w:space="0" w:color="auto"/>
                    <w:bottom w:val="none" w:sz="0" w:space="0" w:color="auto"/>
                    <w:right w:val="none" w:sz="0" w:space="0" w:color="auto"/>
                  </w:divBdr>
                  <w:divsChild>
                    <w:div w:id="38938435">
                      <w:marLeft w:val="0"/>
                      <w:marRight w:val="0"/>
                      <w:marTop w:val="0"/>
                      <w:marBottom w:val="0"/>
                      <w:divBdr>
                        <w:top w:val="none" w:sz="0" w:space="0" w:color="auto"/>
                        <w:left w:val="none" w:sz="0" w:space="0" w:color="auto"/>
                        <w:bottom w:val="none" w:sz="0" w:space="0" w:color="auto"/>
                        <w:right w:val="none" w:sz="0" w:space="0" w:color="auto"/>
                      </w:divBdr>
                    </w:div>
                  </w:divsChild>
                </w:div>
                <w:div w:id="923300935">
                  <w:marLeft w:val="480"/>
                  <w:marRight w:val="0"/>
                  <w:marTop w:val="0"/>
                  <w:marBottom w:val="80"/>
                  <w:divBdr>
                    <w:top w:val="none" w:sz="0" w:space="0" w:color="auto"/>
                    <w:left w:val="none" w:sz="0" w:space="0" w:color="auto"/>
                    <w:bottom w:val="none" w:sz="0" w:space="0" w:color="auto"/>
                    <w:right w:val="none" w:sz="0" w:space="0" w:color="auto"/>
                  </w:divBdr>
                  <w:divsChild>
                    <w:div w:id="1963925971">
                      <w:marLeft w:val="0"/>
                      <w:marRight w:val="0"/>
                      <w:marTop w:val="0"/>
                      <w:marBottom w:val="0"/>
                      <w:divBdr>
                        <w:top w:val="none" w:sz="0" w:space="0" w:color="auto"/>
                        <w:left w:val="none" w:sz="0" w:space="0" w:color="auto"/>
                        <w:bottom w:val="none" w:sz="0" w:space="0" w:color="auto"/>
                        <w:right w:val="none" w:sz="0" w:space="0" w:color="auto"/>
                      </w:divBdr>
                    </w:div>
                  </w:divsChild>
                </w:div>
                <w:div w:id="1391418946">
                  <w:marLeft w:val="480"/>
                  <w:marRight w:val="0"/>
                  <w:marTop w:val="0"/>
                  <w:marBottom w:val="80"/>
                  <w:divBdr>
                    <w:top w:val="none" w:sz="0" w:space="0" w:color="auto"/>
                    <w:left w:val="none" w:sz="0" w:space="0" w:color="auto"/>
                    <w:bottom w:val="none" w:sz="0" w:space="0" w:color="auto"/>
                    <w:right w:val="none" w:sz="0" w:space="0" w:color="auto"/>
                  </w:divBdr>
                  <w:divsChild>
                    <w:div w:id="1935161023">
                      <w:marLeft w:val="0"/>
                      <w:marRight w:val="0"/>
                      <w:marTop w:val="0"/>
                      <w:marBottom w:val="0"/>
                      <w:divBdr>
                        <w:top w:val="none" w:sz="0" w:space="0" w:color="auto"/>
                        <w:left w:val="none" w:sz="0" w:space="0" w:color="auto"/>
                        <w:bottom w:val="none" w:sz="0" w:space="0" w:color="auto"/>
                        <w:right w:val="none" w:sz="0" w:space="0" w:color="auto"/>
                      </w:divBdr>
                    </w:div>
                  </w:divsChild>
                </w:div>
                <w:div w:id="1519805285">
                  <w:marLeft w:val="480"/>
                  <w:marRight w:val="0"/>
                  <w:marTop w:val="0"/>
                  <w:marBottom w:val="80"/>
                  <w:divBdr>
                    <w:top w:val="none" w:sz="0" w:space="0" w:color="auto"/>
                    <w:left w:val="none" w:sz="0" w:space="0" w:color="auto"/>
                    <w:bottom w:val="none" w:sz="0" w:space="0" w:color="auto"/>
                    <w:right w:val="none" w:sz="0" w:space="0" w:color="auto"/>
                  </w:divBdr>
                  <w:divsChild>
                    <w:div w:id="764961311">
                      <w:marLeft w:val="0"/>
                      <w:marRight w:val="0"/>
                      <w:marTop w:val="0"/>
                      <w:marBottom w:val="0"/>
                      <w:divBdr>
                        <w:top w:val="none" w:sz="0" w:space="0" w:color="auto"/>
                        <w:left w:val="none" w:sz="0" w:space="0" w:color="auto"/>
                        <w:bottom w:val="none" w:sz="0" w:space="0" w:color="auto"/>
                        <w:right w:val="none" w:sz="0" w:space="0" w:color="auto"/>
                      </w:divBdr>
                    </w:div>
                  </w:divsChild>
                </w:div>
                <w:div w:id="122773004">
                  <w:marLeft w:val="480"/>
                  <w:marRight w:val="0"/>
                  <w:marTop w:val="0"/>
                  <w:marBottom w:val="80"/>
                  <w:divBdr>
                    <w:top w:val="none" w:sz="0" w:space="0" w:color="auto"/>
                    <w:left w:val="none" w:sz="0" w:space="0" w:color="auto"/>
                    <w:bottom w:val="none" w:sz="0" w:space="0" w:color="auto"/>
                    <w:right w:val="none" w:sz="0" w:space="0" w:color="auto"/>
                  </w:divBdr>
                  <w:divsChild>
                    <w:div w:id="1232424282">
                      <w:marLeft w:val="0"/>
                      <w:marRight w:val="0"/>
                      <w:marTop w:val="0"/>
                      <w:marBottom w:val="0"/>
                      <w:divBdr>
                        <w:top w:val="none" w:sz="0" w:space="0" w:color="auto"/>
                        <w:left w:val="none" w:sz="0" w:space="0" w:color="auto"/>
                        <w:bottom w:val="none" w:sz="0" w:space="0" w:color="auto"/>
                        <w:right w:val="none" w:sz="0" w:space="0" w:color="auto"/>
                      </w:divBdr>
                    </w:div>
                  </w:divsChild>
                </w:div>
                <w:div w:id="1598368239">
                  <w:marLeft w:val="480"/>
                  <w:marRight w:val="0"/>
                  <w:marTop w:val="0"/>
                  <w:marBottom w:val="80"/>
                  <w:divBdr>
                    <w:top w:val="none" w:sz="0" w:space="0" w:color="auto"/>
                    <w:left w:val="none" w:sz="0" w:space="0" w:color="auto"/>
                    <w:bottom w:val="none" w:sz="0" w:space="0" w:color="auto"/>
                    <w:right w:val="none" w:sz="0" w:space="0" w:color="auto"/>
                  </w:divBdr>
                  <w:divsChild>
                    <w:div w:id="5774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76192">
          <w:marLeft w:val="0"/>
          <w:marRight w:val="0"/>
          <w:marTop w:val="0"/>
          <w:marBottom w:val="0"/>
          <w:divBdr>
            <w:top w:val="none" w:sz="0" w:space="0" w:color="auto"/>
            <w:left w:val="none" w:sz="0" w:space="0" w:color="auto"/>
            <w:bottom w:val="none" w:sz="0" w:space="0" w:color="auto"/>
            <w:right w:val="none" w:sz="0" w:space="0" w:color="auto"/>
          </w:divBdr>
          <w:divsChild>
            <w:div w:id="1139496707">
              <w:marLeft w:val="720"/>
              <w:marRight w:val="0"/>
              <w:marTop w:val="0"/>
              <w:marBottom w:val="0"/>
              <w:divBdr>
                <w:top w:val="none" w:sz="0" w:space="0" w:color="auto"/>
                <w:left w:val="none" w:sz="0" w:space="0" w:color="auto"/>
                <w:bottom w:val="none" w:sz="0" w:space="0" w:color="auto"/>
                <w:right w:val="none" w:sz="0" w:space="0" w:color="auto"/>
              </w:divBdr>
              <w:divsChild>
                <w:div w:id="1634293165">
                  <w:marLeft w:val="0"/>
                  <w:marRight w:val="0"/>
                  <w:marTop w:val="240"/>
                  <w:marBottom w:val="80"/>
                  <w:divBdr>
                    <w:top w:val="none" w:sz="0" w:space="0" w:color="auto"/>
                    <w:left w:val="none" w:sz="0" w:space="0" w:color="auto"/>
                    <w:bottom w:val="none" w:sz="0" w:space="0" w:color="auto"/>
                    <w:right w:val="none" w:sz="0" w:space="0" w:color="auto"/>
                  </w:divBdr>
                </w:div>
                <w:div w:id="2125270307">
                  <w:marLeft w:val="0"/>
                  <w:marRight w:val="0"/>
                  <w:marTop w:val="240"/>
                  <w:marBottom w:val="80"/>
                  <w:divBdr>
                    <w:top w:val="none" w:sz="0" w:space="0" w:color="auto"/>
                    <w:left w:val="none" w:sz="0" w:space="0" w:color="auto"/>
                    <w:bottom w:val="none" w:sz="0" w:space="0" w:color="auto"/>
                    <w:right w:val="none" w:sz="0" w:space="0" w:color="auto"/>
                  </w:divBdr>
                </w:div>
                <w:div w:id="1081949611">
                  <w:marLeft w:val="480"/>
                  <w:marRight w:val="0"/>
                  <w:marTop w:val="0"/>
                  <w:marBottom w:val="80"/>
                  <w:divBdr>
                    <w:top w:val="none" w:sz="0" w:space="0" w:color="auto"/>
                    <w:left w:val="none" w:sz="0" w:space="0" w:color="auto"/>
                    <w:bottom w:val="none" w:sz="0" w:space="0" w:color="auto"/>
                    <w:right w:val="none" w:sz="0" w:space="0" w:color="auto"/>
                  </w:divBdr>
                  <w:divsChild>
                    <w:div w:id="2040006281">
                      <w:marLeft w:val="0"/>
                      <w:marRight w:val="0"/>
                      <w:marTop w:val="0"/>
                      <w:marBottom w:val="80"/>
                      <w:divBdr>
                        <w:top w:val="none" w:sz="0" w:space="0" w:color="auto"/>
                        <w:left w:val="none" w:sz="0" w:space="0" w:color="auto"/>
                        <w:bottom w:val="none" w:sz="0" w:space="0" w:color="auto"/>
                        <w:right w:val="none" w:sz="0" w:space="0" w:color="auto"/>
                      </w:divBdr>
                    </w:div>
                    <w:div w:id="1201165198">
                      <w:marLeft w:val="480"/>
                      <w:marRight w:val="0"/>
                      <w:marTop w:val="0"/>
                      <w:marBottom w:val="80"/>
                      <w:divBdr>
                        <w:top w:val="none" w:sz="0" w:space="0" w:color="auto"/>
                        <w:left w:val="none" w:sz="0" w:space="0" w:color="auto"/>
                        <w:bottom w:val="none" w:sz="0" w:space="0" w:color="auto"/>
                        <w:right w:val="none" w:sz="0" w:space="0" w:color="auto"/>
                      </w:divBdr>
                      <w:divsChild>
                        <w:div w:id="1066418482">
                          <w:marLeft w:val="0"/>
                          <w:marRight w:val="0"/>
                          <w:marTop w:val="0"/>
                          <w:marBottom w:val="0"/>
                          <w:divBdr>
                            <w:top w:val="none" w:sz="0" w:space="0" w:color="auto"/>
                            <w:left w:val="none" w:sz="0" w:space="0" w:color="auto"/>
                            <w:bottom w:val="none" w:sz="0" w:space="0" w:color="auto"/>
                            <w:right w:val="none" w:sz="0" w:space="0" w:color="auto"/>
                          </w:divBdr>
                        </w:div>
                      </w:divsChild>
                    </w:div>
                    <w:div w:id="42948692">
                      <w:marLeft w:val="480"/>
                      <w:marRight w:val="0"/>
                      <w:marTop w:val="0"/>
                      <w:marBottom w:val="0"/>
                      <w:divBdr>
                        <w:top w:val="none" w:sz="0" w:space="0" w:color="auto"/>
                        <w:left w:val="none" w:sz="0" w:space="0" w:color="auto"/>
                        <w:bottom w:val="none" w:sz="0" w:space="0" w:color="auto"/>
                        <w:right w:val="none" w:sz="0" w:space="0" w:color="auto"/>
                      </w:divBdr>
                      <w:divsChild>
                        <w:div w:id="2821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7999">
                  <w:marLeft w:val="480"/>
                  <w:marRight w:val="0"/>
                  <w:marTop w:val="0"/>
                  <w:marBottom w:val="80"/>
                  <w:divBdr>
                    <w:top w:val="none" w:sz="0" w:space="0" w:color="auto"/>
                    <w:left w:val="none" w:sz="0" w:space="0" w:color="auto"/>
                    <w:bottom w:val="none" w:sz="0" w:space="0" w:color="auto"/>
                    <w:right w:val="none" w:sz="0" w:space="0" w:color="auto"/>
                  </w:divBdr>
                  <w:divsChild>
                    <w:div w:id="1872524891">
                      <w:marLeft w:val="0"/>
                      <w:marRight w:val="0"/>
                      <w:marTop w:val="0"/>
                      <w:marBottom w:val="0"/>
                      <w:divBdr>
                        <w:top w:val="none" w:sz="0" w:space="0" w:color="auto"/>
                        <w:left w:val="none" w:sz="0" w:space="0" w:color="auto"/>
                        <w:bottom w:val="none" w:sz="0" w:space="0" w:color="auto"/>
                        <w:right w:val="none" w:sz="0" w:space="0" w:color="auto"/>
                      </w:divBdr>
                    </w:div>
                  </w:divsChild>
                </w:div>
                <w:div w:id="1777364623">
                  <w:marLeft w:val="480"/>
                  <w:marRight w:val="0"/>
                  <w:marTop w:val="0"/>
                  <w:marBottom w:val="80"/>
                  <w:divBdr>
                    <w:top w:val="none" w:sz="0" w:space="0" w:color="auto"/>
                    <w:left w:val="none" w:sz="0" w:space="0" w:color="auto"/>
                    <w:bottom w:val="none" w:sz="0" w:space="0" w:color="auto"/>
                    <w:right w:val="none" w:sz="0" w:space="0" w:color="auto"/>
                  </w:divBdr>
                  <w:divsChild>
                    <w:div w:id="1460298880">
                      <w:marLeft w:val="0"/>
                      <w:marRight w:val="0"/>
                      <w:marTop w:val="0"/>
                      <w:marBottom w:val="80"/>
                      <w:divBdr>
                        <w:top w:val="none" w:sz="0" w:space="0" w:color="auto"/>
                        <w:left w:val="none" w:sz="0" w:space="0" w:color="auto"/>
                        <w:bottom w:val="none" w:sz="0" w:space="0" w:color="auto"/>
                        <w:right w:val="none" w:sz="0" w:space="0" w:color="auto"/>
                      </w:divBdr>
                    </w:div>
                    <w:div w:id="449905179">
                      <w:marLeft w:val="480"/>
                      <w:marRight w:val="0"/>
                      <w:marTop w:val="0"/>
                      <w:marBottom w:val="80"/>
                      <w:divBdr>
                        <w:top w:val="none" w:sz="0" w:space="0" w:color="auto"/>
                        <w:left w:val="none" w:sz="0" w:space="0" w:color="auto"/>
                        <w:bottom w:val="none" w:sz="0" w:space="0" w:color="auto"/>
                        <w:right w:val="none" w:sz="0" w:space="0" w:color="auto"/>
                      </w:divBdr>
                      <w:divsChild>
                        <w:div w:id="755981856">
                          <w:marLeft w:val="0"/>
                          <w:marRight w:val="0"/>
                          <w:marTop w:val="0"/>
                          <w:marBottom w:val="0"/>
                          <w:divBdr>
                            <w:top w:val="none" w:sz="0" w:space="0" w:color="auto"/>
                            <w:left w:val="none" w:sz="0" w:space="0" w:color="auto"/>
                            <w:bottom w:val="none" w:sz="0" w:space="0" w:color="auto"/>
                            <w:right w:val="none" w:sz="0" w:space="0" w:color="auto"/>
                          </w:divBdr>
                        </w:div>
                      </w:divsChild>
                    </w:div>
                    <w:div w:id="654525953">
                      <w:marLeft w:val="480"/>
                      <w:marRight w:val="0"/>
                      <w:marTop w:val="0"/>
                      <w:marBottom w:val="80"/>
                      <w:divBdr>
                        <w:top w:val="none" w:sz="0" w:space="0" w:color="auto"/>
                        <w:left w:val="none" w:sz="0" w:space="0" w:color="auto"/>
                        <w:bottom w:val="none" w:sz="0" w:space="0" w:color="auto"/>
                        <w:right w:val="none" w:sz="0" w:space="0" w:color="auto"/>
                      </w:divBdr>
                      <w:divsChild>
                        <w:div w:id="1338193684">
                          <w:marLeft w:val="0"/>
                          <w:marRight w:val="0"/>
                          <w:marTop w:val="0"/>
                          <w:marBottom w:val="80"/>
                          <w:divBdr>
                            <w:top w:val="none" w:sz="0" w:space="0" w:color="auto"/>
                            <w:left w:val="none" w:sz="0" w:space="0" w:color="auto"/>
                            <w:bottom w:val="none" w:sz="0" w:space="0" w:color="auto"/>
                            <w:right w:val="none" w:sz="0" w:space="0" w:color="auto"/>
                          </w:divBdr>
                        </w:div>
                        <w:div w:id="2043169148">
                          <w:marLeft w:val="480"/>
                          <w:marRight w:val="0"/>
                          <w:marTop w:val="0"/>
                          <w:marBottom w:val="80"/>
                          <w:divBdr>
                            <w:top w:val="none" w:sz="0" w:space="0" w:color="auto"/>
                            <w:left w:val="none" w:sz="0" w:space="0" w:color="auto"/>
                            <w:bottom w:val="none" w:sz="0" w:space="0" w:color="auto"/>
                            <w:right w:val="none" w:sz="0" w:space="0" w:color="auto"/>
                          </w:divBdr>
                          <w:divsChild>
                            <w:div w:id="36778995">
                              <w:marLeft w:val="0"/>
                              <w:marRight w:val="0"/>
                              <w:marTop w:val="0"/>
                              <w:marBottom w:val="0"/>
                              <w:divBdr>
                                <w:top w:val="none" w:sz="0" w:space="0" w:color="auto"/>
                                <w:left w:val="none" w:sz="0" w:space="0" w:color="auto"/>
                                <w:bottom w:val="none" w:sz="0" w:space="0" w:color="auto"/>
                                <w:right w:val="none" w:sz="0" w:space="0" w:color="auto"/>
                              </w:divBdr>
                            </w:div>
                          </w:divsChild>
                        </w:div>
                        <w:div w:id="1472941706">
                          <w:marLeft w:val="480"/>
                          <w:marRight w:val="0"/>
                          <w:marTop w:val="0"/>
                          <w:marBottom w:val="0"/>
                          <w:divBdr>
                            <w:top w:val="none" w:sz="0" w:space="0" w:color="auto"/>
                            <w:left w:val="none" w:sz="0" w:space="0" w:color="auto"/>
                            <w:bottom w:val="none" w:sz="0" w:space="0" w:color="auto"/>
                            <w:right w:val="none" w:sz="0" w:space="0" w:color="auto"/>
                          </w:divBdr>
                          <w:divsChild>
                            <w:div w:id="1092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136">
                      <w:marLeft w:val="0"/>
                      <w:marRight w:val="0"/>
                      <w:marTop w:val="0"/>
                      <w:marBottom w:val="80"/>
                      <w:divBdr>
                        <w:top w:val="none" w:sz="0" w:space="0" w:color="auto"/>
                        <w:left w:val="none" w:sz="0" w:space="0" w:color="auto"/>
                        <w:bottom w:val="none" w:sz="0" w:space="0" w:color="auto"/>
                        <w:right w:val="none" w:sz="0" w:space="0" w:color="auto"/>
                      </w:divBdr>
                    </w:div>
                  </w:divsChild>
                </w:div>
                <w:div w:id="412164702">
                  <w:marLeft w:val="480"/>
                  <w:marRight w:val="0"/>
                  <w:marTop w:val="0"/>
                  <w:marBottom w:val="80"/>
                  <w:divBdr>
                    <w:top w:val="none" w:sz="0" w:space="0" w:color="auto"/>
                    <w:left w:val="none" w:sz="0" w:space="0" w:color="auto"/>
                    <w:bottom w:val="none" w:sz="0" w:space="0" w:color="auto"/>
                    <w:right w:val="none" w:sz="0" w:space="0" w:color="auto"/>
                  </w:divBdr>
                  <w:divsChild>
                    <w:div w:id="134954389">
                      <w:marLeft w:val="0"/>
                      <w:marRight w:val="0"/>
                      <w:marTop w:val="0"/>
                      <w:marBottom w:val="0"/>
                      <w:divBdr>
                        <w:top w:val="none" w:sz="0" w:space="0" w:color="auto"/>
                        <w:left w:val="none" w:sz="0" w:space="0" w:color="auto"/>
                        <w:bottom w:val="none" w:sz="0" w:space="0" w:color="auto"/>
                        <w:right w:val="none" w:sz="0" w:space="0" w:color="auto"/>
                      </w:divBdr>
                    </w:div>
                  </w:divsChild>
                </w:div>
                <w:div w:id="1595551990">
                  <w:marLeft w:val="480"/>
                  <w:marRight w:val="0"/>
                  <w:marTop w:val="0"/>
                  <w:marBottom w:val="80"/>
                  <w:divBdr>
                    <w:top w:val="none" w:sz="0" w:space="0" w:color="auto"/>
                    <w:left w:val="none" w:sz="0" w:space="0" w:color="auto"/>
                    <w:bottom w:val="none" w:sz="0" w:space="0" w:color="auto"/>
                    <w:right w:val="none" w:sz="0" w:space="0" w:color="auto"/>
                  </w:divBdr>
                  <w:divsChild>
                    <w:div w:id="146483260">
                      <w:marLeft w:val="0"/>
                      <w:marRight w:val="0"/>
                      <w:marTop w:val="0"/>
                      <w:marBottom w:val="80"/>
                      <w:divBdr>
                        <w:top w:val="none" w:sz="0" w:space="0" w:color="auto"/>
                        <w:left w:val="none" w:sz="0" w:space="0" w:color="auto"/>
                        <w:bottom w:val="none" w:sz="0" w:space="0" w:color="auto"/>
                        <w:right w:val="none" w:sz="0" w:space="0" w:color="auto"/>
                      </w:divBdr>
                    </w:div>
                    <w:div w:id="1984582300">
                      <w:marLeft w:val="480"/>
                      <w:marRight w:val="0"/>
                      <w:marTop w:val="0"/>
                      <w:marBottom w:val="80"/>
                      <w:divBdr>
                        <w:top w:val="none" w:sz="0" w:space="0" w:color="auto"/>
                        <w:left w:val="none" w:sz="0" w:space="0" w:color="auto"/>
                        <w:bottom w:val="none" w:sz="0" w:space="0" w:color="auto"/>
                        <w:right w:val="none" w:sz="0" w:space="0" w:color="auto"/>
                      </w:divBdr>
                      <w:divsChild>
                        <w:div w:id="493764315">
                          <w:marLeft w:val="0"/>
                          <w:marRight w:val="0"/>
                          <w:marTop w:val="0"/>
                          <w:marBottom w:val="0"/>
                          <w:divBdr>
                            <w:top w:val="none" w:sz="0" w:space="0" w:color="auto"/>
                            <w:left w:val="none" w:sz="0" w:space="0" w:color="auto"/>
                            <w:bottom w:val="none" w:sz="0" w:space="0" w:color="auto"/>
                            <w:right w:val="none" w:sz="0" w:space="0" w:color="auto"/>
                          </w:divBdr>
                        </w:div>
                      </w:divsChild>
                    </w:div>
                    <w:div w:id="131337598">
                      <w:marLeft w:val="480"/>
                      <w:marRight w:val="0"/>
                      <w:marTop w:val="0"/>
                      <w:marBottom w:val="80"/>
                      <w:divBdr>
                        <w:top w:val="none" w:sz="0" w:space="0" w:color="auto"/>
                        <w:left w:val="none" w:sz="0" w:space="0" w:color="auto"/>
                        <w:bottom w:val="none" w:sz="0" w:space="0" w:color="auto"/>
                        <w:right w:val="none" w:sz="0" w:space="0" w:color="auto"/>
                      </w:divBdr>
                      <w:divsChild>
                        <w:div w:id="1234389751">
                          <w:marLeft w:val="0"/>
                          <w:marRight w:val="0"/>
                          <w:marTop w:val="0"/>
                          <w:marBottom w:val="0"/>
                          <w:divBdr>
                            <w:top w:val="none" w:sz="0" w:space="0" w:color="auto"/>
                            <w:left w:val="none" w:sz="0" w:space="0" w:color="auto"/>
                            <w:bottom w:val="none" w:sz="0" w:space="0" w:color="auto"/>
                            <w:right w:val="none" w:sz="0" w:space="0" w:color="auto"/>
                          </w:divBdr>
                        </w:div>
                      </w:divsChild>
                    </w:div>
                    <w:div w:id="76949054">
                      <w:marLeft w:val="480"/>
                      <w:marRight w:val="0"/>
                      <w:marTop w:val="0"/>
                      <w:marBottom w:val="80"/>
                      <w:divBdr>
                        <w:top w:val="none" w:sz="0" w:space="0" w:color="auto"/>
                        <w:left w:val="none" w:sz="0" w:space="0" w:color="auto"/>
                        <w:bottom w:val="none" w:sz="0" w:space="0" w:color="auto"/>
                        <w:right w:val="none" w:sz="0" w:space="0" w:color="auto"/>
                      </w:divBdr>
                      <w:divsChild>
                        <w:div w:id="335765024">
                          <w:marLeft w:val="0"/>
                          <w:marRight w:val="0"/>
                          <w:marTop w:val="0"/>
                          <w:marBottom w:val="0"/>
                          <w:divBdr>
                            <w:top w:val="none" w:sz="0" w:space="0" w:color="auto"/>
                            <w:left w:val="none" w:sz="0" w:space="0" w:color="auto"/>
                            <w:bottom w:val="none" w:sz="0" w:space="0" w:color="auto"/>
                            <w:right w:val="none" w:sz="0" w:space="0" w:color="auto"/>
                          </w:divBdr>
                        </w:div>
                      </w:divsChild>
                    </w:div>
                    <w:div w:id="1851603301">
                      <w:marLeft w:val="480"/>
                      <w:marRight w:val="0"/>
                      <w:marTop w:val="0"/>
                      <w:marBottom w:val="0"/>
                      <w:divBdr>
                        <w:top w:val="none" w:sz="0" w:space="0" w:color="auto"/>
                        <w:left w:val="none" w:sz="0" w:space="0" w:color="auto"/>
                        <w:bottom w:val="none" w:sz="0" w:space="0" w:color="auto"/>
                        <w:right w:val="none" w:sz="0" w:space="0" w:color="auto"/>
                      </w:divBdr>
                      <w:divsChild>
                        <w:div w:id="9346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86181">
                  <w:marLeft w:val="480"/>
                  <w:marRight w:val="0"/>
                  <w:marTop w:val="0"/>
                  <w:marBottom w:val="80"/>
                  <w:divBdr>
                    <w:top w:val="none" w:sz="0" w:space="0" w:color="auto"/>
                    <w:left w:val="none" w:sz="0" w:space="0" w:color="auto"/>
                    <w:bottom w:val="none" w:sz="0" w:space="0" w:color="auto"/>
                    <w:right w:val="none" w:sz="0" w:space="0" w:color="auto"/>
                  </w:divBdr>
                  <w:divsChild>
                    <w:div w:id="1991054680">
                      <w:marLeft w:val="0"/>
                      <w:marRight w:val="0"/>
                      <w:marTop w:val="0"/>
                      <w:marBottom w:val="80"/>
                      <w:divBdr>
                        <w:top w:val="none" w:sz="0" w:space="0" w:color="auto"/>
                        <w:left w:val="none" w:sz="0" w:space="0" w:color="auto"/>
                        <w:bottom w:val="none" w:sz="0" w:space="0" w:color="auto"/>
                        <w:right w:val="none" w:sz="0" w:space="0" w:color="auto"/>
                      </w:divBdr>
                    </w:div>
                    <w:div w:id="463430987">
                      <w:marLeft w:val="480"/>
                      <w:marRight w:val="0"/>
                      <w:marTop w:val="0"/>
                      <w:marBottom w:val="80"/>
                      <w:divBdr>
                        <w:top w:val="none" w:sz="0" w:space="0" w:color="auto"/>
                        <w:left w:val="none" w:sz="0" w:space="0" w:color="auto"/>
                        <w:bottom w:val="none" w:sz="0" w:space="0" w:color="auto"/>
                        <w:right w:val="none" w:sz="0" w:space="0" w:color="auto"/>
                      </w:divBdr>
                      <w:divsChild>
                        <w:div w:id="1712723029">
                          <w:marLeft w:val="0"/>
                          <w:marRight w:val="0"/>
                          <w:marTop w:val="0"/>
                          <w:marBottom w:val="0"/>
                          <w:divBdr>
                            <w:top w:val="none" w:sz="0" w:space="0" w:color="auto"/>
                            <w:left w:val="none" w:sz="0" w:space="0" w:color="auto"/>
                            <w:bottom w:val="none" w:sz="0" w:space="0" w:color="auto"/>
                            <w:right w:val="none" w:sz="0" w:space="0" w:color="auto"/>
                          </w:divBdr>
                        </w:div>
                      </w:divsChild>
                    </w:div>
                    <w:div w:id="749349709">
                      <w:marLeft w:val="480"/>
                      <w:marRight w:val="0"/>
                      <w:marTop w:val="0"/>
                      <w:marBottom w:val="80"/>
                      <w:divBdr>
                        <w:top w:val="none" w:sz="0" w:space="0" w:color="auto"/>
                        <w:left w:val="none" w:sz="0" w:space="0" w:color="auto"/>
                        <w:bottom w:val="none" w:sz="0" w:space="0" w:color="auto"/>
                        <w:right w:val="none" w:sz="0" w:space="0" w:color="auto"/>
                      </w:divBdr>
                      <w:divsChild>
                        <w:div w:id="117530091">
                          <w:marLeft w:val="0"/>
                          <w:marRight w:val="0"/>
                          <w:marTop w:val="0"/>
                          <w:marBottom w:val="80"/>
                          <w:divBdr>
                            <w:top w:val="none" w:sz="0" w:space="0" w:color="auto"/>
                            <w:left w:val="none" w:sz="0" w:space="0" w:color="auto"/>
                            <w:bottom w:val="none" w:sz="0" w:space="0" w:color="auto"/>
                            <w:right w:val="none" w:sz="0" w:space="0" w:color="auto"/>
                          </w:divBdr>
                        </w:div>
                        <w:div w:id="231670362">
                          <w:marLeft w:val="480"/>
                          <w:marRight w:val="0"/>
                          <w:marTop w:val="0"/>
                          <w:marBottom w:val="80"/>
                          <w:divBdr>
                            <w:top w:val="none" w:sz="0" w:space="0" w:color="auto"/>
                            <w:left w:val="none" w:sz="0" w:space="0" w:color="auto"/>
                            <w:bottom w:val="none" w:sz="0" w:space="0" w:color="auto"/>
                            <w:right w:val="none" w:sz="0" w:space="0" w:color="auto"/>
                          </w:divBdr>
                          <w:divsChild>
                            <w:div w:id="771897668">
                              <w:marLeft w:val="0"/>
                              <w:marRight w:val="0"/>
                              <w:marTop w:val="0"/>
                              <w:marBottom w:val="0"/>
                              <w:divBdr>
                                <w:top w:val="none" w:sz="0" w:space="0" w:color="auto"/>
                                <w:left w:val="none" w:sz="0" w:space="0" w:color="auto"/>
                                <w:bottom w:val="none" w:sz="0" w:space="0" w:color="auto"/>
                                <w:right w:val="none" w:sz="0" w:space="0" w:color="auto"/>
                              </w:divBdr>
                            </w:div>
                          </w:divsChild>
                        </w:div>
                        <w:div w:id="990593890">
                          <w:marLeft w:val="480"/>
                          <w:marRight w:val="0"/>
                          <w:marTop w:val="0"/>
                          <w:marBottom w:val="0"/>
                          <w:divBdr>
                            <w:top w:val="none" w:sz="0" w:space="0" w:color="auto"/>
                            <w:left w:val="none" w:sz="0" w:space="0" w:color="auto"/>
                            <w:bottom w:val="none" w:sz="0" w:space="0" w:color="auto"/>
                            <w:right w:val="none" w:sz="0" w:space="0" w:color="auto"/>
                          </w:divBdr>
                          <w:divsChild>
                            <w:div w:id="104151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20544">
                      <w:marLeft w:val="480"/>
                      <w:marRight w:val="0"/>
                      <w:marTop w:val="0"/>
                      <w:marBottom w:val="0"/>
                      <w:divBdr>
                        <w:top w:val="none" w:sz="0" w:space="0" w:color="auto"/>
                        <w:left w:val="none" w:sz="0" w:space="0" w:color="auto"/>
                        <w:bottom w:val="none" w:sz="0" w:space="0" w:color="auto"/>
                        <w:right w:val="none" w:sz="0" w:space="0" w:color="auto"/>
                      </w:divBdr>
                      <w:divsChild>
                        <w:div w:id="9578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967">
                  <w:marLeft w:val="480"/>
                  <w:marRight w:val="0"/>
                  <w:marTop w:val="0"/>
                  <w:marBottom w:val="80"/>
                  <w:divBdr>
                    <w:top w:val="none" w:sz="0" w:space="0" w:color="auto"/>
                    <w:left w:val="none" w:sz="0" w:space="0" w:color="auto"/>
                    <w:bottom w:val="none" w:sz="0" w:space="0" w:color="auto"/>
                    <w:right w:val="none" w:sz="0" w:space="0" w:color="auto"/>
                  </w:divBdr>
                  <w:divsChild>
                    <w:div w:id="179861687">
                      <w:marLeft w:val="0"/>
                      <w:marRight w:val="0"/>
                      <w:marTop w:val="0"/>
                      <w:marBottom w:val="80"/>
                      <w:divBdr>
                        <w:top w:val="none" w:sz="0" w:space="0" w:color="auto"/>
                        <w:left w:val="none" w:sz="0" w:space="0" w:color="auto"/>
                        <w:bottom w:val="none" w:sz="0" w:space="0" w:color="auto"/>
                        <w:right w:val="none" w:sz="0" w:space="0" w:color="auto"/>
                      </w:divBdr>
                    </w:div>
                    <w:div w:id="594480027">
                      <w:marLeft w:val="480"/>
                      <w:marRight w:val="0"/>
                      <w:marTop w:val="0"/>
                      <w:marBottom w:val="80"/>
                      <w:divBdr>
                        <w:top w:val="none" w:sz="0" w:space="0" w:color="auto"/>
                        <w:left w:val="none" w:sz="0" w:space="0" w:color="auto"/>
                        <w:bottom w:val="none" w:sz="0" w:space="0" w:color="auto"/>
                        <w:right w:val="none" w:sz="0" w:space="0" w:color="auto"/>
                      </w:divBdr>
                      <w:divsChild>
                        <w:div w:id="602615894">
                          <w:marLeft w:val="0"/>
                          <w:marRight w:val="0"/>
                          <w:marTop w:val="0"/>
                          <w:marBottom w:val="80"/>
                          <w:divBdr>
                            <w:top w:val="none" w:sz="0" w:space="0" w:color="auto"/>
                            <w:left w:val="none" w:sz="0" w:space="0" w:color="auto"/>
                            <w:bottom w:val="none" w:sz="0" w:space="0" w:color="auto"/>
                            <w:right w:val="none" w:sz="0" w:space="0" w:color="auto"/>
                          </w:divBdr>
                        </w:div>
                        <w:div w:id="1205364708">
                          <w:marLeft w:val="480"/>
                          <w:marRight w:val="0"/>
                          <w:marTop w:val="0"/>
                          <w:marBottom w:val="80"/>
                          <w:divBdr>
                            <w:top w:val="none" w:sz="0" w:space="0" w:color="auto"/>
                            <w:left w:val="none" w:sz="0" w:space="0" w:color="auto"/>
                            <w:bottom w:val="none" w:sz="0" w:space="0" w:color="auto"/>
                            <w:right w:val="none" w:sz="0" w:space="0" w:color="auto"/>
                          </w:divBdr>
                          <w:divsChild>
                            <w:div w:id="1492793383">
                              <w:marLeft w:val="0"/>
                              <w:marRight w:val="0"/>
                              <w:marTop w:val="0"/>
                              <w:marBottom w:val="0"/>
                              <w:divBdr>
                                <w:top w:val="none" w:sz="0" w:space="0" w:color="auto"/>
                                <w:left w:val="none" w:sz="0" w:space="0" w:color="auto"/>
                                <w:bottom w:val="none" w:sz="0" w:space="0" w:color="auto"/>
                                <w:right w:val="none" w:sz="0" w:space="0" w:color="auto"/>
                              </w:divBdr>
                            </w:div>
                          </w:divsChild>
                        </w:div>
                        <w:div w:id="540483259">
                          <w:marLeft w:val="480"/>
                          <w:marRight w:val="0"/>
                          <w:marTop w:val="0"/>
                          <w:marBottom w:val="80"/>
                          <w:divBdr>
                            <w:top w:val="none" w:sz="0" w:space="0" w:color="auto"/>
                            <w:left w:val="none" w:sz="0" w:space="0" w:color="auto"/>
                            <w:bottom w:val="none" w:sz="0" w:space="0" w:color="auto"/>
                            <w:right w:val="none" w:sz="0" w:space="0" w:color="auto"/>
                          </w:divBdr>
                          <w:divsChild>
                            <w:div w:id="1242447884">
                              <w:marLeft w:val="0"/>
                              <w:marRight w:val="0"/>
                              <w:marTop w:val="0"/>
                              <w:marBottom w:val="0"/>
                              <w:divBdr>
                                <w:top w:val="none" w:sz="0" w:space="0" w:color="auto"/>
                                <w:left w:val="none" w:sz="0" w:space="0" w:color="auto"/>
                                <w:bottom w:val="none" w:sz="0" w:space="0" w:color="auto"/>
                                <w:right w:val="none" w:sz="0" w:space="0" w:color="auto"/>
                              </w:divBdr>
                            </w:div>
                          </w:divsChild>
                        </w:div>
                        <w:div w:id="1670019703">
                          <w:marLeft w:val="480"/>
                          <w:marRight w:val="0"/>
                          <w:marTop w:val="0"/>
                          <w:marBottom w:val="80"/>
                          <w:divBdr>
                            <w:top w:val="none" w:sz="0" w:space="0" w:color="auto"/>
                            <w:left w:val="none" w:sz="0" w:space="0" w:color="auto"/>
                            <w:bottom w:val="none" w:sz="0" w:space="0" w:color="auto"/>
                            <w:right w:val="none" w:sz="0" w:space="0" w:color="auto"/>
                          </w:divBdr>
                          <w:divsChild>
                            <w:div w:id="165486837">
                              <w:marLeft w:val="0"/>
                              <w:marRight w:val="0"/>
                              <w:marTop w:val="0"/>
                              <w:marBottom w:val="0"/>
                              <w:divBdr>
                                <w:top w:val="none" w:sz="0" w:space="0" w:color="auto"/>
                                <w:left w:val="none" w:sz="0" w:space="0" w:color="auto"/>
                                <w:bottom w:val="none" w:sz="0" w:space="0" w:color="auto"/>
                                <w:right w:val="none" w:sz="0" w:space="0" w:color="auto"/>
                              </w:divBdr>
                            </w:div>
                          </w:divsChild>
                        </w:div>
                        <w:div w:id="1623002487">
                          <w:marLeft w:val="480"/>
                          <w:marRight w:val="0"/>
                          <w:marTop w:val="0"/>
                          <w:marBottom w:val="80"/>
                          <w:divBdr>
                            <w:top w:val="none" w:sz="0" w:space="0" w:color="auto"/>
                            <w:left w:val="none" w:sz="0" w:space="0" w:color="auto"/>
                            <w:bottom w:val="none" w:sz="0" w:space="0" w:color="auto"/>
                            <w:right w:val="none" w:sz="0" w:space="0" w:color="auto"/>
                          </w:divBdr>
                          <w:divsChild>
                            <w:div w:id="1217739966">
                              <w:marLeft w:val="0"/>
                              <w:marRight w:val="0"/>
                              <w:marTop w:val="0"/>
                              <w:marBottom w:val="0"/>
                              <w:divBdr>
                                <w:top w:val="none" w:sz="0" w:space="0" w:color="auto"/>
                                <w:left w:val="none" w:sz="0" w:space="0" w:color="auto"/>
                                <w:bottom w:val="none" w:sz="0" w:space="0" w:color="auto"/>
                                <w:right w:val="none" w:sz="0" w:space="0" w:color="auto"/>
                              </w:divBdr>
                            </w:div>
                          </w:divsChild>
                        </w:div>
                        <w:div w:id="177938078">
                          <w:marLeft w:val="0"/>
                          <w:marRight w:val="0"/>
                          <w:marTop w:val="0"/>
                          <w:marBottom w:val="80"/>
                          <w:divBdr>
                            <w:top w:val="none" w:sz="0" w:space="0" w:color="auto"/>
                            <w:left w:val="none" w:sz="0" w:space="0" w:color="auto"/>
                            <w:bottom w:val="none" w:sz="0" w:space="0" w:color="auto"/>
                            <w:right w:val="none" w:sz="0" w:space="0" w:color="auto"/>
                          </w:divBdr>
                        </w:div>
                      </w:divsChild>
                    </w:div>
                    <w:div w:id="891111297">
                      <w:marLeft w:val="480"/>
                      <w:marRight w:val="0"/>
                      <w:marTop w:val="0"/>
                      <w:marBottom w:val="80"/>
                      <w:divBdr>
                        <w:top w:val="none" w:sz="0" w:space="0" w:color="auto"/>
                        <w:left w:val="none" w:sz="0" w:space="0" w:color="auto"/>
                        <w:bottom w:val="none" w:sz="0" w:space="0" w:color="auto"/>
                        <w:right w:val="none" w:sz="0" w:space="0" w:color="auto"/>
                      </w:divBdr>
                      <w:divsChild>
                        <w:div w:id="932321830">
                          <w:marLeft w:val="0"/>
                          <w:marRight w:val="0"/>
                          <w:marTop w:val="0"/>
                          <w:marBottom w:val="0"/>
                          <w:divBdr>
                            <w:top w:val="none" w:sz="0" w:space="0" w:color="auto"/>
                            <w:left w:val="none" w:sz="0" w:space="0" w:color="auto"/>
                            <w:bottom w:val="none" w:sz="0" w:space="0" w:color="auto"/>
                            <w:right w:val="none" w:sz="0" w:space="0" w:color="auto"/>
                          </w:divBdr>
                        </w:div>
                      </w:divsChild>
                    </w:div>
                    <w:div w:id="1161506746">
                      <w:marLeft w:val="0"/>
                      <w:marRight w:val="0"/>
                      <w:marTop w:val="0"/>
                      <w:marBottom w:val="80"/>
                      <w:divBdr>
                        <w:top w:val="none" w:sz="0" w:space="0" w:color="auto"/>
                        <w:left w:val="none" w:sz="0" w:space="0" w:color="auto"/>
                        <w:bottom w:val="none" w:sz="0" w:space="0" w:color="auto"/>
                        <w:right w:val="none" w:sz="0" w:space="0" w:color="auto"/>
                      </w:divBdr>
                    </w:div>
                  </w:divsChild>
                </w:div>
                <w:div w:id="1162698638">
                  <w:marLeft w:val="480"/>
                  <w:marRight w:val="0"/>
                  <w:marTop w:val="0"/>
                  <w:marBottom w:val="80"/>
                  <w:divBdr>
                    <w:top w:val="none" w:sz="0" w:space="0" w:color="auto"/>
                    <w:left w:val="none" w:sz="0" w:space="0" w:color="auto"/>
                    <w:bottom w:val="none" w:sz="0" w:space="0" w:color="auto"/>
                    <w:right w:val="none" w:sz="0" w:space="0" w:color="auto"/>
                  </w:divBdr>
                  <w:divsChild>
                    <w:div w:id="1183976978">
                      <w:marLeft w:val="0"/>
                      <w:marRight w:val="0"/>
                      <w:marTop w:val="0"/>
                      <w:marBottom w:val="0"/>
                      <w:divBdr>
                        <w:top w:val="none" w:sz="0" w:space="0" w:color="auto"/>
                        <w:left w:val="none" w:sz="0" w:space="0" w:color="auto"/>
                        <w:bottom w:val="none" w:sz="0" w:space="0" w:color="auto"/>
                        <w:right w:val="none" w:sz="0" w:space="0" w:color="auto"/>
                      </w:divBdr>
                    </w:div>
                  </w:divsChild>
                </w:div>
                <w:div w:id="269165667">
                  <w:marLeft w:val="480"/>
                  <w:marRight w:val="0"/>
                  <w:marTop w:val="0"/>
                  <w:marBottom w:val="80"/>
                  <w:divBdr>
                    <w:top w:val="none" w:sz="0" w:space="0" w:color="auto"/>
                    <w:left w:val="none" w:sz="0" w:space="0" w:color="auto"/>
                    <w:bottom w:val="none" w:sz="0" w:space="0" w:color="auto"/>
                    <w:right w:val="none" w:sz="0" w:space="0" w:color="auto"/>
                  </w:divBdr>
                  <w:divsChild>
                    <w:div w:id="1696803710">
                      <w:marLeft w:val="0"/>
                      <w:marRight w:val="0"/>
                      <w:marTop w:val="0"/>
                      <w:marBottom w:val="0"/>
                      <w:divBdr>
                        <w:top w:val="none" w:sz="0" w:space="0" w:color="auto"/>
                        <w:left w:val="none" w:sz="0" w:space="0" w:color="auto"/>
                        <w:bottom w:val="none" w:sz="0" w:space="0" w:color="auto"/>
                        <w:right w:val="none" w:sz="0" w:space="0" w:color="auto"/>
                      </w:divBdr>
                    </w:div>
                  </w:divsChild>
                </w:div>
                <w:div w:id="682628162">
                  <w:marLeft w:val="480"/>
                  <w:marRight w:val="0"/>
                  <w:marTop w:val="0"/>
                  <w:marBottom w:val="80"/>
                  <w:divBdr>
                    <w:top w:val="none" w:sz="0" w:space="0" w:color="auto"/>
                    <w:left w:val="none" w:sz="0" w:space="0" w:color="auto"/>
                    <w:bottom w:val="none" w:sz="0" w:space="0" w:color="auto"/>
                    <w:right w:val="none" w:sz="0" w:space="0" w:color="auto"/>
                  </w:divBdr>
                  <w:divsChild>
                    <w:div w:id="2051178196">
                      <w:marLeft w:val="0"/>
                      <w:marRight w:val="0"/>
                      <w:marTop w:val="0"/>
                      <w:marBottom w:val="0"/>
                      <w:divBdr>
                        <w:top w:val="none" w:sz="0" w:space="0" w:color="auto"/>
                        <w:left w:val="none" w:sz="0" w:space="0" w:color="auto"/>
                        <w:bottom w:val="none" w:sz="0" w:space="0" w:color="auto"/>
                        <w:right w:val="none" w:sz="0" w:space="0" w:color="auto"/>
                      </w:divBdr>
                    </w:div>
                  </w:divsChild>
                </w:div>
                <w:div w:id="575170656">
                  <w:marLeft w:val="480"/>
                  <w:marRight w:val="0"/>
                  <w:marTop w:val="0"/>
                  <w:marBottom w:val="0"/>
                  <w:divBdr>
                    <w:top w:val="none" w:sz="0" w:space="0" w:color="auto"/>
                    <w:left w:val="none" w:sz="0" w:space="0" w:color="auto"/>
                    <w:bottom w:val="none" w:sz="0" w:space="0" w:color="auto"/>
                    <w:right w:val="none" w:sz="0" w:space="0" w:color="auto"/>
                  </w:divBdr>
                  <w:divsChild>
                    <w:div w:id="7662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111">
          <w:marLeft w:val="0"/>
          <w:marRight w:val="0"/>
          <w:marTop w:val="0"/>
          <w:marBottom w:val="0"/>
          <w:divBdr>
            <w:top w:val="none" w:sz="0" w:space="0" w:color="auto"/>
            <w:left w:val="none" w:sz="0" w:space="0" w:color="auto"/>
            <w:bottom w:val="none" w:sz="0" w:space="0" w:color="auto"/>
            <w:right w:val="none" w:sz="0" w:space="0" w:color="auto"/>
          </w:divBdr>
          <w:divsChild>
            <w:div w:id="1409965022">
              <w:marLeft w:val="720"/>
              <w:marRight w:val="0"/>
              <w:marTop w:val="0"/>
              <w:marBottom w:val="0"/>
              <w:divBdr>
                <w:top w:val="none" w:sz="0" w:space="0" w:color="auto"/>
                <w:left w:val="none" w:sz="0" w:space="0" w:color="auto"/>
                <w:bottom w:val="none" w:sz="0" w:space="0" w:color="auto"/>
                <w:right w:val="none" w:sz="0" w:space="0" w:color="auto"/>
              </w:divBdr>
              <w:divsChild>
                <w:div w:id="1270578218">
                  <w:marLeft w:val="0"/>
                  <w:marRight w:val="0"/>
                  <w:marTop w:val="240"/>
                  <w:marBottom w:val="80"/>
                  <w:divBdr>
                    <w:top w:val="none" w:sz="0" w:space="0" w:color="auto"/>
                    <w:left w:val="none" w:sz="0" w:space="0" w:color="auto"/>
                    <w:bottom w:val="none" w:sz="0" w:space="0" w:color="auto"/>
                    <w:right w:val="none" w:sz="0" w:space="0" w:color="auto"/>
                  </w:divBdr>
                </w:div>
                <w:div w:id="270555847">
                  <w:marLeft w:val="0"/>
                  <w:marRight w:val="0"/>
                  <w:marTop w:val="240"/>
                  <w:marBottom w:val="80"/>
                  <w:divBdr>
                    <w:top w:val="none" w:sz="0" w:space="0" w:color="auto"/>
                    <w:left w:val="none" w:sz="0" w:space="0" w:color="auto"/>
                    <w:bottom w:val="none" w:sz="0" w:space="0" w:color="auto"/>
                    <w:right w:val="none" w:sz="0" w:space="0" w:color="auto"/>
                  </w:divBdr>
                </w:div>
                <w:div w:id="1580091240">
                  <w:marLeft w:val="480"/>
                  <w:marRight w:val="0"/>
                  <w:marTop w:val="0"/>
                  <w:marBottom w:val="80"/>
                  <w:divBdr>
                    <w:top w:val="none" w:sz="0" w:space="0" w:color="auto"/>
                    <w:left w:val="none" w:sz="0" w:space="0" w:color="auto"/>
                    <w:bottom w:val="none" w:sz="0" w:space="0" w:color="auto"/>
                    <w:right w:val="none" w:sz="0" w:space="0" w:color="auto"/>
                  </w:divBdr>
                  <w:divsChild>
                    <w:div w:id="584650555">
                      <w:marLeft w:val="0"/>
                      <w:marRight w:val="0"/>
                      <w:marTop w:val="0"/>
                      <w:marBottom w:val="0"/>
                      <w:divBdr>
                        <w:top w:val="none" w:sz="0" w:space="0" w:color="auto"/>
                        <w:left w:val="none" w:sz="0" w:space="0" w:color="auto"/>
                        <w:bottom w:val="none" w:sz="0" w:space="0" w:color="auto"/>
                        <w:right w:val="none" w:sz="0" w:space="0" w:color="auto"/>
                      </w:divBdr>
                    </w:div>
                  </w:divsChild>
                </w:div>
                <w:div w:id="1824278455">
                  <w:marLeft w:val="480"/>
                  <w:marRight w:val="0"/>
                  <w:marTop w:val="0"/>
                  <w:marBottom w:val="80"/>
                  <w:divBdr>
                    <w:top w:val="none" w:sz="0" w:space="0" w:color="auto"/>
                    <w:left w:val="none" w:sz="0" w:space="0" w:color="auto"/>
                    <w:bottom w:val="none" w:sz="0" w:space="0" w:color="auto"/>
                    <w:right w:val="none" w:sz="0" w:space="0" w:color="auto"/>
                  </w:divBdr>
                  <w:divsChild>
                    <w:div w:id="1971589144">
                      <w:marLeft w:val="0"/>
                      <w:marRight w:val="0"/>
                      <w:marTop w:val="0"/>
                      <w:marBottom w:val="80"/>
                      <w:divBdr>
                        <w:top w:val="none" w:sz="0" w:space="0" w:color="auto"/>
                        <w:left w:val="none" w:sz="0" w:space="0" w:color="auto"/>
                        <w:bottom w:val="none" w:sz="0" w:space="0" w:color="auto"/>
                        <w:right w:val="none" w:sz="0" w:space="0" w:color="auto"/>
                      </w:divBdr>
                    </w:div>
                    <w:div w:id="1361125044">
                      <w:marLeft w:val="480"/>
                      <w:marRight w:val="0"/>
                      <w:marTop w:val="0"/>
                      <w:marBottom w:val="80"/>
                      <w:divBdr>
                        <w:top w:val="none" w:sz="0" w:space="0" w:color="auto"/>
                        <w:left w:val="none" w:sz="0" w:space="0" w:color="auto"/>
                        <w:bottom w:val="none" w:sz="0" w:space="0" w:color="auto"/>
                        <w:right w:val="none" w:sz="0" w:space="0" w:color="auto"/>
                      </w:divBdr>
                      <w:divsChild>
                        <w:div w:id="1849442220">
                          <w:marLeft w:val="0"/>
                          <w:marRight w:val="0"/>
                          <w:marTop w:val="0"/>
                          <w:marBottom w:val="0"/>
                          <w:divBdr>
                            <w:top w:val="none" w:sz="0" w:space="0" w:color="auto"/>
                            <w:left w:val="none" w:sz="0" w:space="0" w:color="auto"/>
                            <w:bottom w:val="none" w:sz="0" w:space="0" w:color="auto"/>
                            <w:right w:val="none" w:sz="0" w:space="0" w:color="auto"/>
                          </w:divBdr>
                        </w:div>
                      </w:divsChild>
                    </w:div>
                    <w:div w:id="1373773070">
                      <w:marLeft w:val="480"/>
                      <w:marRight w:val="0"/>
                      <w:marTop w:val="0"/>
                      <w:marBottom w:val="80"/>
                      <w:divBdr>
                        <w:top w:val="none" w:sz="0" w:space="0" w:color="auto"/>
                        <w:left w:val="none" w:sz="0" w:space="0" w:color="auto"/>
                        <w:bottom w:val="none" w:sz="0" w:space="0" w:color="auto"/>
                        <w:right w:val="none" w:sz="0" w:space="0" w:color="auto"/>
                      </w:divBdr>
                      <w:divsChild>
                        <w:div w:id="1799639114">
                          <w:marLeft w:val="0"/>
                          <w:marRight w:val="0"/>
                          <w:marTop w:val="0"/>
                          <w:marBottom w:val="0"/>
                          <w:divBdr>
                            <w:top w:val="none" w:sz="0" w:space="0" w:color="auto"/>
                            <w:left w:val="none" w:sz="0" w:space="0" w:color="auto"/>
                            <w:bottom w:val="none" w:sz="0" w:space="0" w:color="auto"/>
                            <w:right w:val="none" w:sz="0" w:space="0" w:color="auto"/>
                          </w:divBdr>
                        </w:div>
                      </w:divsChild>
                    </w:div>
                    <w:div w:id="802963874">
                      <w:marLeft w:val="0"/>
                      <w:marRight w:val="0"/>
                      <w:marTop w:val="0"/>
                      <w:marBottom w:val="80"/>
                      <w:divBdr>
                        <w:top w:val="none" w:sz="0" w:space="0" w:color="auto"/>
                        <w:left w:val="none" w:sz="0" w:space="0" w:color="auto"/>
                        <w:bottom w:val="none" w:sz="0" w:space="0" w:color="auto"/>
                        <w:right w:val="none" w:sz="0" w:space="0" w:color="auto"/>
                      </w:divBdr>
                    </w:div>
                  </w:divsChild>
                </w:div>
                <w:div w:id="896208586">
                  <w:marLeft w:val="480"/>
                  <w:marRight w:val="0"/>
                  <w:marTop w:val="0"/>
                  <w:marBottom w:val="80"/>
                  <w:divBdr>
                    <w:top w:val="none" w:sz="0" w:space="0" w:color="auto"/>
                    <w:left w:val="none" w:sz="0" w:space="0" w:color="auto"/>
                    <w:bottom w:val="none" w:sz="0" w:space="0" w:color="auto"/>
                    <w:right w:val="none" w:sz="0" w:space="0" w:color="auto"/>
                  </w:divBdr>
                  <w:divsChild>
                    <w:div w:id="1636331726">
                      <w:marLeft w:val="0"/>
                      <w:marRight w:val="0"/>
                      <w:marTop w:val="0"/>
                      <w:marBottom w:val="0"/>
                      <w:divBdr>
                        <w:top w:val="none" w:sz="0" w:space="0" w:color="auto"/>
                        <w:left w:val="none" w:sz="0" w:space="0" w:color="auto"/>
                        <w:bottom w:val="none" w:sz="0" w:space="0" w:color="auto"/>
                        <w:right w:val="none" w:sz="0" w:space="0" w:color="auto"/>
                      </w:divBdr>
                    </w:div>
                  </w:divsChild>
                </w:div>
                <w:div w:id="817041986">
                  <w:marLeft w:val="480"/>
                  <w:marRight w:val="0"/>
                  <w:marTop w:val="0"/>
                  <w:marBottom w:val="80"/>
                  <w:divBdr>
                    <w:top w:val="none" w:sz="0" w:space="0" w:color="auto"/>
                    <w:left w:val="none" w:sz="0" w:space="0" w:color="auto"/>
                    <w:bottom w:val="none" w:sz="0" w:space="0" w:color="auto"/>
                    <w:right w:val="none" w:sz="0" w:space="0" w:color="auto"/>
                  </w:divBdr>
                  <w:divsChild>
                    <w:div w:id="1563128744">
                      <w:marLeft w:val="0"/>
                      <w:marRight w:val="0"/>
                      <w:marTop w:val="0"/>
                      <w:marBottom w:val="0"/>
                      <w:divBdr>
                        <w:top w:val="none" w:sz="0" w:space="0" w:color="auto"/>
                        <w:left w:val="none" w:sz="0" w:space="0" w:color="auto"/>
                        <w:bottom w:val="none" w:sz="0" w:space="0" w:color="auto"/>
                        <w:right w:val="none" w:sz="0" w:space="0" w:color="auto"/>
                      </w:divBdr>
                    </w:div>
                  </w:divsChild>
                </w:div>
                <w:div w:id="1581257499">
                  <w:marLeft w:val="480"/>
                  <w:marRight w:val="0"/>
                  <w:marTop w:val="0"/>
                  <w:marBottom w:val="80"/>
                  <w:divBdr>
                    <w:top w:val="none" w:sz="0" w:space="0" w:color="auto"/>
                    <w:left w:val="none" w:sz="0" w:space="0" w:color="auto"/>
                    <w:bottom w:val="none" w:sz="0" w:space="0" w:color="auto"/>
                    <w:right w:val="none" w:sz="0" w:space="0" w:color="auto"/>
                  </w:divBdr>
                  <w:divsChild>
                    <w:div w:id="135072591">
                      <w:marLeft w:val="0"/>
                      <w:marRight w:val="0"/>
                      <w:marTop w:val="0"/>
                      <w:marBottom w:val="0"/>
                      <w:divBdr>
                        <w:top w:val="none" w:sz="0" w:space="0" w:color="auto"/>
                        <w:left w:val="none" w:sz="0" w:space="0" w:color="auto"/>
                        <w:bottom w:val="none" w:sz="0" w:space="0" w:color="auto"/>
                        <w:right w:val="none" w:sz="0" w:space="0" w:color="auto"/>
                      </w:divBdr>
                    </w:div>
                  </w:divsChild>
                </w:div>
                <w:div w:id="671685949">
                  <w:marLeft w:val="480"/>
                  <w:marRight w:val="0"/>
                  <w:marTop w:val="0"/>
                  <w:marBottom w:val="80"/>
                  <w:divBdr>
                    <w:top w:val="none" w:sz="0" w:space="0" w:color="auto"/>
                    <w:left w:val="none" w:sz="0" w:space="0" w:color="auto"/>
                    <w:bottom w:val="none" w:sz="0" w:space="0" w:color="auto"/>
                    <w:right w:val="none" w:sz="0" w:space="0" w:color="auto"/>
                  </w:divBdr>
                  <w:divsChild>
                    <w:div w:id="1997687781">
                      <w:marLeft w:val="0"/>
                      <w:marRight w:val="0"/>
                      <w:marTop w:val="0"/>
                      <w:marBottom w:val="0"/>
                      <w:divBdr>
                        <w:top w:val="none" w:sz="0" w:space="0" w:color="auto"/>
                        <w:left w:val="none" w:sz="0" w:space="0" w:color="auto"/>
                        <w:bottom w:val="none" w:sz="0" w:space="0" w:color="auto"/>
                        <w:right w:val="none" w:sz="0" w:space="0" w:color="auto"/>
                      </w:divBdr>
                    </w:div>
                  </w:divsChild>
                </w:div>
                <w:div w:id="1872911002">
                  <w:marLeft w:val="480"/>
                  <w:marRight w:val="0"/>
                  <w:marTop w:val="0"/>
                  <w:marBottom w:val="80"/>
                  <w:divBdr>
                    <w:top w:val="none" w:sz="0" w:space="0" w:color="auto"/>
                    <w:left w:val="none" w:sz="0" w:space="0" w:color="auto"/>
                    <w:bottom w:val="none" w:sz="0" w:space="0" w:color="auto"/>
                    <w:right w:val="none" w:sz="0" w:space="0" w:color="auto"/>
                  </w:divBdr>
                  <w:divsChild>
                    <w:div w:id="1001666244">
                      <w:marLeft w:val="0"/>
                      <w:marRight w:val="0"/>
                      <w:marTop w:val="0"/>
                      <w:marBottom w:val="80"/>
                      <w:divBdr>
                        <w:top w:val="none" w:sz="0" w:space="0" w:color="auto"/>
                        <w:left w:val="none" w:sz="0" w:space="0" w:color="auto"/>
                        <w:bottom w:val="none" w:sz="0" w:space="0" w:color="auto"/>
                        <w:right w:val="none" w:sz="0" w:space="0" w:color="auto"/>
                      </w:divBdr>
                    </w:div>
                    <w:div w:id="438140653">
                      <w:marLeft w:val="480"/>
                      <w:marRight w:val="0"/>
                      <w:marTop w:val="0"/>
                      <w:marBottom w:val="80"/>
                      <w:divBdr>
                        <w:top w:val="none" w:sz="0" w:space="0" w:color="auto"/>
                        <w:left w:val="none" w:sz="0" w:space="0" w:color="auto"/>
                        <w:bottom w:val="none" w:sz="0" w:space="0" w:color="auto"/>
                        <w:right w:val="none" w:sz="0" w:space="0" w:color="auto"/>
                      </w:divBdr>
                      <w:divsChild>
                        <w:div w:id="529681110">
                          <w:marLeft w:val="0"/>
                          <w:marRight w:val="0"/>
                          <w:marTop w:val="0"/>
                          <w:marBottom w:val="0"/>
                          <w:divBdr>
                            <w:top w:val="none" w:sz="0" w:space="0" w:color="auto"/>
                            <w:left w:val="none" w:sz="0" w:space="0" w:color="auto"/>
                            <w:bottom w:val="none" w:sz="0" w:space="0" w:color="auto"/>
                            <w:right w:val="none" w:sz="0" w:space="0" w:color="auto"/>
                          </w:divBdr>
                        </w:div>
                      </w:divsChild>
                    </w:div>
                    <w:div w:id="1571690039">
                      <w:marLeft w:val="480"/>
                      <w:marRight w:val="0"/>
                      <w:marTop w:val="0"/>
                      <w:marBottom w:val="80"/>
                      <w:divBdr>
                        <w:top w:val="none" w:sz="0" w:space="0" w:color="auto"/>
                        <w:left w:val="none" w:sz="0" w:space="0" w:color="auto"/>
                        <w:bottom w:val="none" w:sz="0" w:space="0" w:color="auto"/>
                        <w:right w:val="none" w:sz="0" w:space="0" w:color="auto"/>
                      </w:divBdr>
                      <w:divsChild>
                        <w:div w:id="1882546452">
                          <w:marLeft w:val="0"/>
                          <w:marRight w:val="0"/>
                          <w:marTop w:val="0"/>
                          <w:marBottom w:val="0"/>
                          <w:divBdr>
                            <w:top w:val="none" w:sz="0" w:space="0" w:color="auto"/>
                            <w:left w:val="none" w:sz="0" w:space="0" w:color="auto"/>
                            <w:bottom w:val="none" w:sz="0" w:space="0" w:color="auto"/>
                            <w:right w:val="none" w:sz="0" w:space="0" w:color="auto"/>
                          </w:divBdr>
                        </w:div>
                      </w:divsChild>
                    </w:div>
                    <w:div w:id="2076851574">
                      <w:marLeft w:val="480"/>
                      <w:marRight w:val="0"/>
                      <w:marTop w:val="0"/>
                      <w:marBottom w:val="0"/>
                      <w:divBdr>
                        <w:top w:val="none" w:sz="0" w:space="0" w:color="auto"/>
                        <w:left w:val="none" w:sz="0" w:space="0" w:color="auto"/>
                        <w:bottom w:val="none" w:sz="0" w:space="0" w:color="auto"/>
                        <w:right w:val="none" w:sz="0" w:space="0" w:color="auto"/>
                      </w:divBdr>
                      <w:divsChild>
                        <w:div w:id="15076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8192">
                  <w:marLeft w:val="480"/>
                  <w:marRight w:val="0"/>
                  <w:marTop w:val="0"/>
                  <w:marBottom w:val="80"/>
                  <w:divBdr>
                    <w:top w:val="none" w:sz="0" w:space="0" w:color="auto"/>
                    <w:left w:val="none" w:sz="0" w:space="0" w:color="auto"/>
                    <w:bottom w:val="none" w:sz="0" w:space="0" w:color="auto"/>
                    <w:right w:val="none" w:sz="0" w:space="0" w:color="auto"/>
                  </w:divBdr>
                  <w:divsChild>
                    <w:div w:id="1774546034">
                      <w:marLeft w:val="0"/>
                      <w:marRight w:val="0"/>
                      <w:marTop w:val="0"/>
                      <w:marBottom w:val="0"/>
                      <w:divBdr>
                        <w:top w:val="none" w:sz="0" w:space="0" w:color="auto"/>
                        <w:left w:val="none" w:sz="0" w:space="0" w:color="auto"/>
                        <w:bottom w:val="none" w:sz="0" w:space="0" w:color="auto"/>
                        <w:right w:val="none" w:sz="0" w:space="0" w:color="auto"/>
                      </w:divBdr>
                    </w:div>
                  </w:divsChild>
                </w:div>
                <w:div w:id="407579827">
                  <w:marLeft w:val="480"/>
                  <w:marRight w:val="0"/>
                  <w:marTop w:val="0"/>
                  <w:marBottom w:val="80"/>
                  <w:divBdr>
                    <w:top w:val="none" w:sz="0" w:space="0" w:color="auto"/>
                    <w:left w:val="none" w:sz="0" w:space="0" w:color="auto"/>
                    <w:bottom w:val="none" w:sz="0" w:space="0" w:color="auto"/>
                    <w:right w:val="none" w:sz="0" w:space="0" w:color="auto"/>
                  </w:divBdr>
                  <w:divsChild>
                    <w:div w:id="1942101338">
                      <w:marLeft w:val="0"/>
                      <w:marRight w:val="0"/>
                      <w:marTop w:val="0"/>
                      <w:marBottom w:val="80"/>
                      <w:divBdr>
                        <w:top w:val="none" w:sz="0" w:space="0" w:color="auto"/>
                        <w:left w:val="none" w:sz="0" w:space="0" w:color="auto"/>
                        <w:bottom w:val="none" w:sz="0" w:space="0" w:color="auto"/>
                        <w:right w:val="none" w:sz="0" w:space="0" w:color="auto"/>
                      </w:divBdr>
                    </w:div>
                    <w:div w:id="1861041347">
                      <w:marLeft w:val="480"/>
                      <w:marRight w:val="0"/>
                      <w:marTop w:val="0"/>
                      <w:marBottom w:val="80"/>
                      <w:divBdr>
                        <w:top w:val="none" w:sz="0" w:space="0" w:color="auto"/>
                        <w:left w:val="none" w:sz="0" w:space="0" w:color="auto"/>
                        <w:bottom w:val="none" w:sz="0" w:space="0" w:color="auto"/>
                        <w:right w:val="none" w:sz="0" w:space="0" w:color="auto"/>
                      </w:divBdr>
                      <w:divsChild>
                        <w:div w:id="226187740">
                          <w:marLeft w:val="0"/>
                          <w:marRight w:val="0"/>
                          <w:marTop w:val="0"/>
                          <w:marBottom w:val="0"/>
                          <w:divBdr>
                            <w:top w:val="none" w:sz="0" w:space="0" w:color="auto"/>
                            <w:left w:val="none" w:sz="0" w:space="0" w:color="auto"/>
                            <w:bottom w:val="none" w:sz="0" w:space="0" w:color="auto"/>
                            <w:right w:val="none" w:sz="0" w:space="0" w:color="auto"/>
                          </w:divBdr>
                        </w:div>
                      </w:divsChild>
                    </w:div>
                    <w:div w:id="1587769437">
                      <w:marLeft w:val="480"/>
                      <w:marRight w:val="0"/>
                      <w:marTop w:val="0"/>
                      <w:marBottom w:val="80"/>
                      <w:divBdr>
                        <w:top w:val="none" w:sz="0" w:space="0" w:color="auto"/>
                        <w:left w:val="none" w:sz="0" w:space="0" w:color="auto"/>
                        <w:bottom w:val="none" w:sz="0" w:space="0" w:color="auto"/>
                        <w:right w:val="none" w:sz="0" w:space="0" w:color="auto"/>
                      </w:divBdr>
                      <w:divsChild>
                        <w:div w:id="733821004">
                          <w:marLeft w:val="0"/>
                          <w:marRight w:val="0"/>
                          <w:marTop w:val="0"/>
                          <w:marBottom w:val="0"/>
                          <w:divBdr>
                            <w:top w:val="none" w:sz="0" w:space="0" w:color="auto"/>
                            <w:left w:val="none" w:sz="0" w:space="0" w:color="auto"/>
                            <w:bottom w:val="none" w:sz="0" w:space="0" w:color="auto"/>
                            <w:right w:val="none" w:sz="0" w:space="0" w:color="auto"/>
                          </w:divBdr>
                        </w:div>
                      </w:divsChild>
                    </w:div>
                    <w:div w:id="1248733131">
                      <w:marLeft w:val="0"/>
                      <w:marRight w:val="0"/>
                      <w:marTop w:val="0"/>
                      <w:marBottom w:val="80"/>
                      <w:divBdr>
                        <w:top w:val="none" w:sz="0" w:space="0" w:color="auto"/>
                        <w:left w:val="none" w:sz="0" w:space="0" w:color="auto"/>
                        <w:bottom w:val="none" w:sz="0" w:space="0" w:color="auto"/>
                        <w:right w:val="none" w:sz="0" w:space="0" w:color="auto"/>
                      </w:divBdr>
                    </w:div>
                  </w:divsChild>
                </w:div>
                <w:div w:id="1768227999">
                  <w:marLeft w:val="480"/>
                  <w:marRight w:val="0"/>
                  <w:marTop w:val="0"/>
                  <w:marBottom w:val="80"/>
                  <w:divBdr>
                    <w:top w:val="none" w:sz="0" w:space="0" w:color="auto"/>
                    <w:left w:val="none" w:sz="0" w:space="0" w:color="auto"/>
                    <w:bottom w:val="none" w:sz="0" w:space="0" w:color="auto"/>
                    <w:right w:val="none" w:sz="0" w:space="0" w:color="auto"/>
                  </w:divBdr>
                  <w:divsChild>
                    <w:div w:id="1447234401">
                      <w:marLeft w:val="0"/>
                      <w:marRight w:val="0"/>
                      <w:marTop w:val="0"/>
                      <w:marBottom w:val="80"/>
                      <w:divBdr>
                        <w:top w:val="none" w:sz="0" w:space="0" w:color="auto"/>
                        <w:left w:val="none" w:sz="0" w:space="0" w:color="auto"/>
                        <w:bottom w:val="none" w:sz="0" w:space="0" w:color="auto"/>
                        <w:right w:val="none" w:sz="0" w:space="0" w:color="auto"/>
                      </w:divBdr>
                    </w:div>
                    <w:div w:id="59864187">
                      <w:marLeft w:val="480"/>
                      <w:marRight w:val="0"/>
                      <w:marTop w:val="0"/>
                      <w:marBottom w:val="80"/>
                      <w:divBdr>
                        <w:top w:val="none" w:sz="0" w:space="0" w:color="auto"/>
                        <w:left w:val="none" w:sz="0" w:space="0" w:color="auto"/>
                        <w:bottom w:val="none" w:sz="0" w:space="0" w:color="auto"/>
                        <w:right w:val="none" w:sz="0" w:space="0" w:color="auto"/>
                      </w:divBdr>
                      <w:divsChild>
                        <w:div w:id="375197634">
                          <w:marLeft w:val="0"/>
                          <w:marRight w:val="0"/>
                          <w:marTop w:val="0"/>
                          <w:marBottom w:val="0"/>
                          <w:divBdr>
                            <w:top w:val="none" w:sz="0" w:space="0" w:color="auto"/>
                            <w:left w:val="none" w:sz="0" w:space="0" w:color="auto"/>
                            <w:bottom w:val="none" w:sz="0" w:space="0" w:color="auto"/>
                            <w:right w:val="none" w:sz="0" w:space="0" w:color="auto"/>
                          </w:divBdr>
                        </w:div>
                      </w:divsChild>
                    </w:div>
                    <w:div w:id="2064718200">
                      <w:marLeft w:val="480"/>
                      <w:marRight w:val="0"/>
                      <w:marTop w:val="0"/>
                      <w:marBottom w:val="80"/>
                      <w:divBdr>
                        <w:top w:val="none" w:sz="0" w:space="0" w:color="auto"/>
                        <w:left w:val="none" w:sz="0" w:space="0" w:color="auto"/>
                        <w:bottom w:val="none" w:sz="0" w:space="0" w:color="auto"/>
                        <w:right w:val="none" w:sz="0" w:space="0" w:color="auto"/>
                      </w:divBdr>
                      <w:divsChild>
                        <w:div w:id="875580461">
                          <w:marLeft w:val="0"/>
                          <w:marRight w:val="0"/>
                          <w:marTop w:val="0"/>
                          <w:marBottom w:val="0"/>
                          <w:divBdr>
                            <w:top w:val="none" w:sz="0" w:space="0" w:color="auto"/>
                            <w:left w:val="none" w:sz="0" w:space="0" w:color="auto"/>
                            <w:bottom w:val="none" w:sz="0" w:space="0" w:color="auto"/>
                            <w:right w:val="none" w:sz="0" w:space="0" w:color="auto"/>
                          </w:divBdr>
                        </w:div>
                      </w:divsChild>
                    </w:div>
                    <w:div w:id="76010816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174342674">
          <w:marLeft w:val="0"/>
          <w:marRight w:val="0"/>
          <w:marTop w:val="0"/>
          <w:marBottom w:val="0"/>
          <w:divBdr>
            <w:top w:val="none" w:sz="0" w:space="0" w:color="auto"/>
            <w:left w:val="none" w:sz="0" w:space="0" w:color="auto"/>
            <w:bottom w:val="none" w:sz="0" w:space="0" w:color="auto"/>
            <w:right w:val="none" w:sz="0" w:space="0" w:color="auto"/>
          </w:divBdr>
          <w:divsChild>
            <w:div w:id="896860165">
              <w:marLeft w:val="720"/>
              <w:marRight w:val="0"/>
              <w:marTop w:val="0"/>
              <w:marBottom w:val="0"/>
              <w:divBdr>
                <w:top w:val="none" w:sz="0" w:space="0" w:color="auto"/>
                <w:left w:val="none" w:sz="0" w:space="0" w:color="auto"/>
                <w:bottom w:val="none" w:sz="0" w:space="0" w:color="auto"/>
                <w:right w:val="none" w:sz="0" w:space="0" w:color="auto"/>
              </w:divBdr>
              <w:divsChild>
                <w:div w:id="902761536">
                  <w:marLeft w:val="0"/>
                  <w:marRight w:val="0"/>
                  <w:marTop w:val="240"/>
                  <w:marBottom w:val="80"/>
                  <w:divBdr>
                    <w:top w:val="none" w:sz="0" w:space="0" w:color="auto"/>
                    <w:left w:val="none" w:sz="0" w:space="0" w:color="auto"/>
                    <w:bottom w:val="none" w:sz="0" w:space="0" w:color="auto"/>
                    <w:right w:val="none" w:sz="0" w:space="0" w:color="auto"/>
                  </w:divBdr>
                </w:div>
                <w:div w:id="92435901">
                  <w:marLeft w:val="0"/>
                  <w:marRight w:val="0"/>
                  <w:marTop w:val="240"/>
                  <w:marBottom w:val="80"/>
                  <w:divBdr>
                    <w:top w:val="none" w:sz="0" w:space="0" w:color="auto"/>
                    <w:left w:val="none" w:sz="0" w:space="0" w:color="auto"/>
                    <w:bottom w:val="none" w:sz="0" w:space="0" w:color="auto"/>
                    <w:right w:val="none" w:sz="0" w:space="0" w:color="auto"/>
                  </w:divBdr>
                </w:div>
                <w:div w:id="1327056790">
                  <w:marLeft w:val="480"/>
                  <w:marRight w:val="0"/>
                  <w:marTop w:val="0"/>
                  <w:marBottom w:val="80"/>
                  <w:divBdr>
                    <w:top w:val="none" w:sz="0" w:space="0" w:color="auto"/>
                    <w:left w:val="none" w:sz="0" w:space="0" w:color="auto"/>
                    <w:bottom w:val="none" w:sz="0" w:space="0" w:color="auto"/>
                    <w:right w:val="none" w:sz="0" w:space="0" w:color="auto"/>
                  </w:divBdr>
                  <w:divsChild>
                    <w:div w:id="2132623709">
                      <w:marLeft w:val="0"/>
                      <w:marRight w:val="0"/>
                      <w:marTop w:val="0"/>
                      <w:marBottom w:val="80"/>
                      <w:divBdr>
                        <w:top w:val="none" w:sz="0" w:space="0" w:color="auto"/>
                        <w:left w:val="none" w:sz="0" w:space="0" w:color="auto"/>
                        <w:bottom w:val="none" w:sz="0" w:space="0" w:color="auto"/>
                        <w:right w:val="none" w:sz="0" w:space="0" w:color="auto"/>
                      </w:divBdr>
                    </w:div>
                    <w:div w:id="426317367">
                      <w:marLeft w:val="480"/>
                      <w:marRight w:val="0"/>
                      <w:marTop w:val="0"/>
                      <w:marBottom w:val="80"/>
                      <w:divBdr>
                        <w:top w:val="none" w:sz="0" w:space="0" w:color="auto"/>
                        <w:left w:val="none" w:sz="0" w:space="0" w:color="auto"/>
                        <w:bottom w:val="none" w:sz="0" w:space="0" w:color="auto"/>
                        <w:right w:val="none" w:sz="0" w:space="0" w:color="auto"/>
                      </w:divBdr>
                      <w:divsChild>
                        <w:div w:id="819007530">
                          <w:marLeft w:val="0"/>
                          <w:marRight w:val="0"/>
                          <w:marTop w:val="0"/>
                          <w:marBottom w:val="0"/>
                          <w:divBdr>
                            <w:top w:val="none" w:sz="0" w:space="0" w:color="auto"/>
                            <w:left w:val="none" w:sz="0" w:space="0" w:color="auto"/>
                            <w:bottom w:val="none" w:sz="0" w:space="0" w:color="auto"/>
                            <w:right w:val="none" w:sz="0" w:space="0" w:color="auto"/>
                          </w:divBdr>
                        </w:div>
                      </w:divsChild>
                    </w:div>
                    <w:div w:id="539368235">
                      <w:marLeft w:val="480"/>
                      <w:marRight w:val="0"/>
                      <w:marTop w:val="0"/>
                      <w:marBottom w:val="80"/>
                      <w:divBdr>
                        <w:top w:val="none" w:sz="0" w:space="0" w:color="auto"/>
                        <w:left w:val="none" w:sz="0" w:space="0" w:color="auto"/>
                        <w:bottom w:val="none" w:sz="0" w:space="0" w:color="auto"/>
                        <w:right w:val="none" w:sz="0" w:space="0" w:color="auto"/>
                      </w:divBdr>
                      <w:divsChild>
                        <w:div w:id="1064832372">
                          <w:marLeft w:val="0"/>
                          <w:marRight w:val="0"/>
                          <w:marTop w:val="0"/>
                          <w:marBottom w:val="0"/>
                          <w:divBdr>
                            <w:top w:val="none" w:sz="0" w:space="0" w:color="auto"/>
                            <w:left w:val="none" w:sz="0" w:space="0" w:color="auto"/>
                            <w:bottom w:val="none" w:sz="0" w:space="0" w:color="auto"/>
                            <w:right w:val="none" w:sz="0" w:space="0" w:color="auto"/>
                          </w:divBdr>
                        </w:div>
                      </w:divsChild>
                    </w:div>
                    <w:div w:id="911504933">
                      <w:marLeft w:val="480"/>
                      <w:marRight w:val="0"/>
                      <w:marTop w:val="0"/>
                      <w:marBottom w:val="80"/>
                      <w:divBdr>
                        <w:top w:val="none" w:sz="0" w:space="0" w:color="auto"/>
                        <w:left w:val="none" w:sz="0" w:space="0" w:color="auto"/>
                        <w:bottom w:val="none" w:sz="0" w:space="0" w:color="auto"/>
                        <w:right w:val="none" w:sz="0" w:space="0" w:color="auto"/>
                      </w:divBdr>
                      <w:divsChild>
                        <w:div w:id="1261792018">
                          <w:marLeft w:val="0"/>
                          <w:marRight w:val="0"/>
                          <w:marTop w:val="0"/>
                          <w:marBottom w:val="0"/>
                          <w:divBdr>
                            <w:top w:val="none" w:sz="0" w:space="0" w:color="auto"/>
                            <w:left w:val="none" w:sz="0" w:space="0" w:color="auto"/>
                            <w:bottom w:val="none" w:sz="0" w:space="0" w:color="auto"/>
                            <w:right w:val="none" w:sz="0" w:space="0" w:color="auto"/>
                          </w:divBdr>
                        </w:div>
                      </w:divsChild>
                    </w:div>
                    <w:div w:id="539438499">
                      <w:marLeft w:val="0"/>
                      <w:marRight w:val="0"/>
                      <w:marTop w:val="0"/>
                      <w:marBottom w:val="80"/>
                      <w:divBdr>
                        <w:top w:val="none" w:sz="0" w:space="0" w:color="auto"/>
                        <w:left w:val="none" w:sz="0" w:space="0" w:color="auto"/>
                        <w:bottom w:val="none" w:sz="0" w:space="0" w:color="auto"/>
                        <w:right w:val="none" w:sz="0" w:space="0" w:color="auto"/>
                      </w:divBdr>
                    </w:div>
                  </w:divsChild>
                </w:div>
                <w:div w:id="1033074040">
                  <w:marLeft w:val="480"/>
                  <w:marRight w:val="0"/>
                  <w:marTop w:val="0"/>
                  <w:marBottom w:val="80"/>
                  <w:divBdr>
                    <w:top w:val="none" w:sz="0" w:space="0" w:color="auto"/>
                    <w:left w:val="none" w:sz="0" w:space="0" w:color="auto"/>
                    <w:bottom w:val="none" w:sz="0" w:space="0" w:color="auto"/>
                    <w:right w:val="none" w:sz="0" w:space="0" w:color="auto"/>
                  </w:divBdr>
                  <w:divsChild>
                    <w:div w:id="1756243047">
                      <w:marLeft w:val="0"/>
                      <w:marRight w:val="0"/>
                      <w:marTop w:val="0"/>
                      <w:marBottom w:val="80"/>
                      <w:divBdr>
                        <w:top w:val="none" w:sz="0" w:space="0" w:color="auto"/>
                        <w:left w:val="none" w:sz="0" w:space="0" w:color="auto"/>
                        <w:bottom w:val="none" w:sz="0" w:space="0" w:color="auto"/>
                        <w:right w:val="none" w:sz="0" w:space="0" w:color="auto"/>
                      </w:divBdr>
                    </w:div>
                    <w:div w:id="2141872882">
                      <w:marLeft w:val="480"/>
                      <w:marRight w:val="0"/>
                      <w:marTop w:val="0"/>
                      <w:marBottom w:val="80"/>
                      <w:divBdr>
                        <w:top w:val="none" w:sz="0" w:space="0" w:color="auto"/>
                        <w:left w:val="none" w:sz="0" w:space="0" w:color="auto"/>
                        <w:bottom w:val="none" w:sz="0" w:space="0" w:color="auto"/>
                        <w:right w:val="none" w:sz="0" w:space="0" w:color="auto"/>
                      </w:divBdr>
                      <w:divsChild>
                        <w:div w:id="294793770">
                          <w:marLeft w:val="0"/>
                          <w:marRight w:val="0"/>
                          <w:marTop w:val="0"/>
                          <w:marBottom w:val="0"/>
                          <w:divBdr>
                            <w:top w:val="none" w:sz="0" w:space="0" w:color="auto"/>
                            <w:left w:val="none" w:sz="0" w:space="0" w:color="auto"/>
                            <w:bottom w:val="none" w:sz="0" w:space="0" w:color="auto"/>
                            <w:right w:val="none" w:sz="0" w:space="0" w:color="auto"/>
                          </w:divBdr>
                        </w:div>
                      </w:divsChild>
                    </w:div>
                    <w:div w:id="385225147">
                      <w:marLeft w:val="480"/>
                      <w:marRight w:val="0"/>
                      <w:marTop w:val="0"/>
                      <w:marBottom w:val="80"/>
                      <w:divBdr>
                        <w:top w:val="none" w:sz="0" w:space="0" w:color="auto"/>
                        <w:left w:val="none" w:sz="0" w:space="0" w:color="auto"/>
                        <w:bottom w:val="none" w:sz="0" w:space="0" w:color="auto"/>
                        <w:right w:val="none" w:sz="0" w:space="0" w:color="auto"/>
                      </w:divBdr>
                      <w:divsChild>
                        <w:div w:id="2037849067">
                          <w:marLeft w:val="0"/>
                          <w:marRight w:val="0"/>
                          <w:marTop w:val="0"/>
                          <w:marBottom w:val="0"/>
                          <w:divBdr>
                            <w:top w:val="none" w:sz="0" w:space="0" w:color="auto"/>
                            <w:left w:val="none" w:sz="0" w:space="0" w:color="auto"/>
                            <w:bottom w:val="none" w:sz="0" w:space="0" w:color="auto"/>
                            <w:right w:val="none" w:sz="0" w:space="0" w:color="auto"/>
                          </w:divBdr>
                        </w:div>
                      </w:divsChild>
                    </w:div>
                    <w:div w:id="121152748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597370363">
          <w:marLeft w:val="0"/>
          <w:marRight w:val="0"/>
          <w:marTop w:val="0"/>
          <w:marBottom w:val="0"/>
          <w:divBdr>
            <w:top w:val="none" w:sz="0" w:space="0" w:color="auto"/>
            <w:left w:val="none" w:sz="0" w:space="0" w:color="auto"/>
            <w:bottom w:val="none" w:sz="0" w:space="0" w:color="auto"/>
            <w:right w:val="none" w:sz="0" w:space="0" w:color="auto"/>
          </w:divBdr>
          <w:divsChild>
            <w:div w:id="1233273391">
              <w:marLeft w:val="720"/>
              <w:marRight w:val="0"/>
              <w:marTop w:val="0"/>
              <w:marBottom w:val="0"/>
              <w:divBdr>
                <w:top w:val="none" w:sz="0" w:space="0" w:color="auto"/>
                <w:left w:val="none" w:sz="0" w:space="0" w:color="auto"/>
                <w:bottom w:val="none" w:sz="0" w:space="0" w:color="auto"/>
                <w:right w:val="none" w:sz="0" w:space="0" w:color="auto"/>
              </w:divBdr>
              <w:divsChild>
                <w:div w:id="291711480">
                  <w:marLeft w:val="0"/>
                  <w:marRight w:val="0"/>
                  <w:marTop w:val="240"/>
                  <w:marBottom w:val="80"/>
                  <w:divBdr>
                    <w:top w:val="none" w:sz="0" w:space="0" w:color="auto"/>
                    <w:left w:val="none" w:sz="0" w:space="0" w:color="auto"/>
                    <w:bottom w:val="none" w:sz="0" w:space="0" w:color="auto"/>
                    <w:right w:val="none" w:sz="0" w:space="0" w:color="auto"/>
                  </w:divBdr>
                </w:div>
                <w:div w:id="444542458">
                  <w:marLeft w:val="0"/>
                  <w:marRight w:val="0"/>
                  <w:marTop w:val="240"/>
                  <w:marBottom w:val="80"/>
                  <w:divBdr>
                    <w:top w:val="none" w:sz="0" w:space="0" w:color="auto"/>
                    <w:left w:val="none" w:sz="0" w:space="0" w:color="auto"/>
                    <w:bottom w:val="none" w:sz="0" w:space="0" w:color="auto"/>
                    <w:right w:val="none" w:sz="0" w:space="0" w:color="auto"/>
                  </w:divBdr>
                </w:div>
                <w:div w:id="168663564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246110238">
          <w:marLeft w:val="0"/>
          <w:marRight w:val="0"/>
          <w:marTop w:val="0"/>
          <w:marBottom w:val="0"/>
          <w:divBdr>
            <w:top w:val="none" w:sz="0" w:space="0" w:color="auto"/>
            <w:left w:val="none" w:sz="0" w:space="0" w:color="auto"/>
            <w:bottom w:val="none" w:sz="0" w:space="0" w:color="auto"/>
            <w:right w:val="none" w:sz="0" w:space="0" w:color="auto"/>
          </w:divBdr>
          <w:divsChild>
            <w:div w:id="1943150109">
              <w:marLeft w:val="720"/>
              <w:marRight w:val="0"/>
              <w:marTop w:val="0"/>
              <w:marBottom w:val="0"/>
              <w:divBdr>
                <w:top w:val="none" w:sz="0" w:space="0" w:color="auto"/>
                <w:left w:val="none" w:sz="0" w:space="0" w:color="auto"/>
                <w:bottom w:val="none" w:sz="0" w:space="0" w:color="auto"/>
                <w:right w:val="none" w:sz="0" w:space="0" w:color="auto"/>
              </w:divBdr>
              <w:divsChild>
                <w:div w:id="594172125">
                  <w:marLeft w:val="0"/>
                  <w:marRight w:val="0"/>
                  <w:marTop w:val="240"/>
                  <w:marBottom w:val="80"/>
                  <w:divBdr>
                    <w:top w:val="none" w:sz="0" w:space="0" w:color="auto"/>
                    <w:left w:val="none" w:sz="0" w:space="0" w:color="auto"/>
                    <w:bottom w:val="none" w:sz="0" w:space="0" w:color="auto"/>
                    <w:right w:val="none" w:sz="0" w:space="0" w:color="auto"/>
                  </w:divBdr>
                </w:div>
                <w:div w:id="642731147">
                  <w:marLeft w:val="0"/>
                  <w:marRight w:val="0"/>
                  <w:marTop w:val="240"/>
                  <w:marBottom w:val="80"/>
                  <w:divBdr>
                    <w:top w:val="none" w:sz="0" w:space="0" w:color="auto"/>
                    <w:left w:val="none" w:sz="0" w:space="0" w:color="auto"/>
                    <w:bottom w:val="none" w:sz="0" w:space="0" w:color="auto"/>
                    <w:right w:val="none" w:sz="0" w:space="0" w:color="auto"/>
                  </w:divBdr>
                </w:div>
                <w:div w:id="36880259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671445498">
          <w:marLeft w:val="0"/>
          <w:marRight w:val="0"/>
          <w:marTop w:val="0"/>
          <w:marBottom w:val="0"/>
          <w:divBdr>
            <w:top w:val="none" w:sz="0" w:space="0" w:color="auto"/>
            <w:left w:val="none" w:sz="0" w:space="0" w:color="auto"/>
            <w:bottom w:val="none" w:sz="0" w:space="0" w:color="auto"/>
            <w:right w:val="none" w:sz="0" w:space="0" w:color="auto"/>
          </w:divBdr>
          <w:divsChild>
            <w:div w:id="1933128594">
              <w:marLeft w:val="0"/>
              <w:marRight w:val="0"/>
              <w:marTop w:val="240"/>
              <w:marBottom w:val="80"/>
              <w:divBdr>
                <w:top w:val="none" w:sz="0" w:space="0" w:color="auto"/>
                <w:left w:val="none" w:sz="0" w:space="0" w:color="auto"/>
                <w:bottom w:val="none" w:sz="0" w:space="0" w:color="auto"/>
                <w:right w:val="none" w:sz="0" w:space="0" w:color="auto"/>
              </w:divBdr>
            </w:div>
            <w:div w:id="1853105651">
              <w:marLeft w:val="0"/>
              <w:marRight w:val="0"/>
              <w:marTop w:val="240"/>
              <w:marBottom w:val="80"/>
              <w:divBdr>
                <w:top w:val="none" w:sz="0" w:space="0" w:color="auto"/>
                <w:left w:val="none" w:sz="0" w:space="0" w:color="auto"/>
                <w:bottom w:val="none" w:sz="0" w:space="0" w:color="auto"/>
                <w:right w:val="none" w:sz="0" w:space="0" w:color="auto"/>
              </w:divBdr>
            </w:div>
          </w:divsChild>
        </w:div>
        <w:div w:id="1847550507">
          <w:marLeft w:val="0"/>
          <w:marRight w:val="0"/>
          <w:marTop w:val="0"/>
          <w:marBottom w:val="0"/>
          <w:divBdr>
            <w:top w:val="none" w:sz="0" w:space="0" w:color="auto"/>
            <w:left w:val="none" w:sz="0" w:space="0" w:color="auto"/>
            <w:bottom w:val="none" w:sz="0" w:space="0" w:color="auto"/>
            <w:right w:val="none" w:sz="0" w:space="0" w:color="auto"/>
          </w:divBdr>
          <w:divsChild>
            <w:div w:id="1328366169">
              <w:marLeft w:val="720"/>
              <w:marRight w:val="0"/>
              <w:marTop w:val="0"/>
              <w:marBottom w:val="0"/>
              <w:divBdr>
                <w:top w:val="none" w:sz="0" w:space="0" w:color="auto"/>
                <w:left w:val="none" w:sz="0" w:space="0" w:color="auto"/>
                <w:bottom w:val="none" w:sz="0" w:space="0" w:color="auto"/>
                <w:right w:val="none" w:sz="0" w:space="0" w:color="auto"/>
              </w:divBdr>
              <w:divsChild>
                <w:div w:id="32508294">
                  <w:marLeft w:val="0"/>
                  <w:marRight w:val="0"/>
                  <w:marTop w:val="240"/>
                  <w:marBottom w:val="80"/>
                  <w:divBdr>
                    <w:top w:val="none" w:sz="0" w:space="0" w:color="auto"/>
                    <w:left w:val="none" w:sz="0" w:space="0" w:color="auto"/>
                    <w:bottom w:val="none" w:sz="0" w:space="0" w:color="auto"/>
                    <w:right w:val="none" w:sz="0" w:space="0" w:color="auto"/>
                  </w:divBdr>
                </w:div>
                <w:div w:id="1626037963">
                  <w:marLeft w:val="0"/>
                  <w:marRight w:val="0"/>
                  <w:marTop w:val="240"/>
                  <w:marBottom w:val="80"/>
                  <w:divBdr>
                    <w:top w:val="none" w:sz="0" w:space="0" w:color="auto"/>
                    <w:left w:val="none" w:sz="0" w:space="0" w:color="auto"/>
                    <w:bottom w:val="none" w:sz="0" w:space="0" w:color="auto"/>
                    <w:right w:val="none" w:sz="0" w:space="0" w:color="auto"/>
                  </w:divBdr>
                </w:div>
                <w:div w:id="722368904">
                  <w:marLeft w:val="0"/>
                  <w:marRight w:val="0"/>
                  <w:marTop w:val="0"/>
                  <w:marBottom w:val="80"/>
                  <w:divBdr>
                    <w:top w:val="none" w:sz="0" w:space="0" w:color="auto"/>
                    <w:left w:val="none" w:sz="0" w:space="0" w:color="auto"/>
                    <w:bottom w:val="none" w:sz="0" w:space="0" w:color="auto"/>
                    <w:right w:val="none" w:sz="0" w:space="0" w:color="auto"/>
                  </w:divBdr>
                </w:div>
                <w:div w:id="193843984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35085390">
          <w:marLeft w:val="0"/>
          <w:marRight w:val="0"/>
          <w:marTop w:val="0"/>
          <w:marBottom w:val="0"/>
          <w:divBdr>
            <w:top w:val="none" w:sz="0" w:space="0" w:color="auto"/>
            <w:left w:val="none" w:sz="0" w:space="0" w:color="auto"/>
            <w:bottom w:val="none" w:sz="0" w:space="0" w:color="auto"/>
            <w:right w:val="none" w:sz="0" w:space="0" w:color="auto"/>
          </w:divBdr>
          <w:divsChild>
            <w:div w:id="1756970104">
              <w:marLeft w:val="720"/>
              <w:marRight w:val="0"/>
              <w:marTop w:val="0"/>
              <w:marBottom w:val="0"/>
              <w:divBdr>
                <w:top w:val="none" w:sz="0" w:space="0" w:color="auto"/>
                <w:left w:val="none" w:sz="0" w:space="0" w:color="auto"/>
                <w:bottom w:val="none" w:sz="0" w:space="0" w:color="auto"/>
                <w:right w:val="none" w:sz="0" w:space="0" w:color="auto"/>
              </w:divBdr>
              <w:divsChild>
                <w:div w:id="788471613">
                  <w:marLeft w:val="0"/>
                  <w:marRight w:val="0"/>
                  <w:marTop w:val="240"/>
                  <w:marBottom w:val="80"/>
                  <w:divBdr>
                    <w:top w:val="none" w:sz="0" w:space="0" w:color="auto"/>
                    <w:left w:val="none" w:sz="0" w:space="0" w:color="auto"/>
                    <w:bottom w:val="none" w:sz="0" w:space="0" w:color="auto"/>
                    <w:right w:val="none" w:sz="0" w:space="0" w:color="auto"/>
                  </w:divBdr>
                </w:div>
                <w:div w:id="1996176215">
                  <w:marLeft w:val="0"/>
                  <w:marRight w:val="0"/>
                  <w:marTop w:val="240"/>
                  <w:marBottom w:val="80"/>
                  <w:divBdr>
                    <w:top w:val="none" w:sz="0" w:space="0" w:color="auto"/>
                    <w:left w:val="none" w:sz="0" w:space="0" w:color="auto"/>
                    <w:bottom w:val="none" w:sz="0" w:space="0" w:color="auto"/>
                    <w:right w:val="none" w:sz="0" w:space="0" w:color="auto"/>
                  </w:divBdr>
                </w:div>
                <w:div w:id="191773877">
                  <w:marLeft w:val="480"/>
                  <w:marRight w:val="0"/>
                  <w:marTop w:val="0"/>
                  <w:marBottom w:val="80"/>
                  <w:divBdr>
                    <w:top w:val="none" w:sz="0" w:space="0" w:color="auto"/>
                    <w:left w:val="none" w:sz="0" w:space="0" w:color="auto"/>
                    <w:bottom w:val="none" w:sz="0" w:space="0" w:color="auto"/>
                    <w:right w:val="none" w:sz="0" w:space="0" w:color="auto"/>
                  </w:divBdr>
                  <w:divsChild>
                    <w:div w:id="445584837">
                      <w:marLeft w:val="0"/>
                      <w:marRight w:val="0"/>
                      <w:marTop w:val="0"/>
                      <w:marBottom w:val="80"/>
                      <w:divBdr>
                        <w:top w:val="none" w:sz="0" w:space="0" w:color="auto"/>
                        <w:left w:val="none" w:sz="0" w:space="0" w:color="auto"/>
                        <w:bottom w:val="none" w:sz="0" w:space="0" w:color="auto"/>
                        <w:right w:val="none" w:sz="0" w:space="0" w:color="auto"/>
                      </w:divBdr>
                    </w:div>
                    <w:div w:id="1355419150">
                      <w:marLeft w:val="480"/>
                      <w:marRight w:val="0"/>
                      <w:marTop w:val="0"/>
                      <w:marBottom w:val="80"/>
                      <w:divBdr>
                        <w:top w:val="none" w:sz="0" w:space="0" w:color="auto"/>
                        <w:left w:val="none" w:sz="0" w:space="0" w:color="auto"/>
                        <w:bottom w:val="none" w:sz="0" w:space="0" w:color="auto"/>
                        <w:right w:val="none" w:sz="0" w:space="0" w:color="auto"/>
                      </w:divBdr>
                      <w:divsChild>
                        <w:div w:id="666326357">
                          <w:marLeft w:val="0"/>
                          <w:marRight w:val="0"/>
                          <w:marTop w:val="0"/>
                          <w:marBottom w:val="0"/>
                          <w:divBdr>
                            <w:top w:val="none" w:sz="0" w:space="0" w:color="auto"/>
                            <w:left w:val="none" w:sz="0" w:space="0" w:color="auto"/>
                            <w:bottom w:val="none" w:sz="0" w:space="0" w:color="auto"/>
                            <w:right w:val="none" w:sz="0" w:space="0" w:color="auto"/>
                          </w:divBdr>
                        </w:div>
                      </w:divsChild>
                    </w:div>
                    <w:div w:id="1685472657">
                      <w:marLeft w:val="480"/>
                      <w:marRight w:val="0"/>
                      <w:marTop w:val="0"/>
                      <w:marBottom w:val="80"/>
                      <w:divBdr>
                        <w:top w:val="none" w:sz="0" w:space="0" w:color="auto"/>
                        <w:left w:val="none" w:sz="0" w:space="0" w:color="auto"/>
                        <w:bottom w:val="none" w:sz="0" w:space="0" w:color="auto"/>
                        <w:right w:val="none" w:sz="0" w:space="0" w:color="auto"/>
                      </w:divBdr>
                      <w:divsChild>
                        <w:div w:id="697315431">
                          <w:marLeft w:val="0"/>
                          <w:marRight w:val="0"/>
                          <w:marTop w:val="0"/>
                          <w:marBottom w:val="0"/>
                          <w:divBdr>
                            <w:top w:val="none" w:sz="0" w:space="0" w:color="auto"/>
                            <w:left w:val="none" w:sz="0" w:space="0" w:color="auto"/>
                            <w:bottom w:val="none" w:sz="0" w:space="0" w:color="auto"/>
                            <w:right w:val="none" w:sz="0" w:space="0" w:color="auto"/>
                          </w:divBdr>
                        </w:div>
                      </w:divsChild>
                    </w:div>
                    <w:div w:id="1340423666">
                      <w:marLeft w:val="480"/>
                      <w:marRight w:val="0"/>
                      <w:marTop w:val="0"/>
                      <w:marBottom w:val="0"/>
                      <w:divBdr>
                        <w:top w:val="none" w:sz="0" w:space="0" w:color="auto"/>
                        <w:left w:val="none" w:sz="0" w:space="0" w:color="auto"/>
                        <w:bottom w:val="none" w:sz="0" w:space="0" w:color="auto"/>
                        <w:right w:val="none" w:sz="0" w:space="0" w:color="auto"/>
                      </w:divBdr>
                      <w:divsChild>
                        <w:div w:id="16182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7365">
                  <w:marLeft w:val="480"/>
                  <w:marRight w:val="0"/>
                  <w:marTop w:val="0"/>
                  <w:marBottom w:val="80"/>
                  <w:divBdr>
                    <w:top w:val="none" w:sz="0" w:space="0" w:color="auto"/>
                    <w:left w:val="none" w:sz="0" w:space="0" w:color="auto"/>
                    <w:bottom w:val="none" w:sz="0" w:space="0" w:color="auto"/>
                    <w:right w:val="none" w:sz="0" w:space="0" w:color="auto"/>
                  </w:divBdr>
                  <w:divsChild>
                    <w:div w:id="58869563">
                      <w:marLeft w:val="0"/>
                      <w:marRight w:val="0"/>
                      <w:marTop w:val="0"/>
                      <w:marBottom w:val="80"/>
                      <w:divBdr>
                        <w:top w:val="none" w:sz="0" w:space="0" w:color="auto"/>
                        <w:left w:val="none" w:sz="0" w:space="0" w:color="auto"/>
                        <w:bottom w:val="none" w:sz="0" w:space="0" w:color="auto"/>
                        <w:right w:val="none" w:sz="0" w:space="0" w:color="auto"/>
                      </w:divBdr>
                    </w:div>
                    <w:div w:id="580528447">
                      <w:marLeft w:val="480"/>
                      <w:marRight w:val="0"/>
                      <w:marTop w:val="0"/>
                      <w:marBottom w:val="80"/>
                      <w:divBdr>
                        <w:top w:val="none" w:sz="0" w:space="0" w:color="auto"/>
                        <w:left w:val="none" w:sz="0" w:space="0" w:color="auto"/>
                        <w:bottom w:val="none" w:sz="0" w:space="0" w:color="auto"/>
                        <w:right w:val="none" w:sz="0" w:space="0" w:color="auto"/>
                      </w:divBdr>
                      <w:divsChild>
                        <w:div w:id="989864079">
                          <w:marLeft w:val="0"/>
                          <w:marRight w:val="0"/>
                          <w:marTop w:val="0"/>
                          <w:marBottom w:val="0"/>
                          <w:divBdr>
                            <w:top w:val="none" w:sz="0" w:space="0" w:color="auto"/>
                            <w:left w:val="none" w:sz="0" w:space="0" w:color="auto"/>
                            <w:bottom w:val="none" w:sz="0" w:space="0" w:color="auto"/>
                            <w:right w:val="none" w:sz="0" w:space="0" w:color="auto"/>
                          </w:divBdr>
                        </w:div>
                      </w:divsChild>
                    </w:div>
                    <w:div w:id="282463857">
                      <w:marLeft w:val="480"/>
                      <w:marRight w:val="0"/>
                      <w:marTop w:val="0"/>
                      <w:marBottom w:val="0"/>
                      <w:divBdr>
                        <w:top w:val="none" w:sz="0" w:space="0" w:color="auto"/>
                        <w:left w:val="none" w:sz="0" w:space="0" w:color="auto"/>
                        <w:bottom w:val="none" w:sz="0" w:space="0" w:color="auto"/>
                        <w:right w:val="none" w:sz="0" w:space="0" w:color="auto"/>
                      </w:divBdr>
                      <w:divsChild>
                        <w:div w:id="16323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5422">
                  <w:marLeft w:val="480"/>
                  <w:marRight w:val="0"/>
                  <w:marTop w:val="0"/>
                  <w:marBottom w:val="80"/>
                  <w:divBdr>
                    <w:top w:val="none" w:sz="0" w:space="0" w:color="auto"/>
                    <w:left w:val="none" w:sz="0" w:space="0" w:color="auto"/>
                    <w:bottom w:val="none" w:sz="0" w:space="0" w:color="auto"/>
                    <w:right w:val="none" w:sz="0" w:space="0" w:color="auto"/>
                  </w:divBdr>
                  <w:divsChild>
                    <w:div w:id="201208614">
                      <w:marLeft w:val="0"/>
                      <w:marRight w:val="0"/>
                      <w:marTop w:val="0"/>
                      <w:marBottom w:val="80"/>
                      <w:divBdr>
                        <w:top w:val="none" w:sz="0" w:space="0" w:color="auto"/>
                        <w:left w:val="none" w:sz="0" w:space="0" w:color="auto"/>
                        <w:bottom w:val="none" w:sz="0" w:space="0" w:color="auto"/>
                        <w:right w:val="none" w:sz="0" w:space="0" w:color="auto"/>
                      </w:divBdr>
                    </w:div>
                    <w:div w:id="1892032202">
                      <w:marLeft w:val="480"/>
                      <w:marRight w:val="0"/>
                      <w:marTop w:val="0"/>
                      <w:marBottom w:val="80"/>
                      <w:divBdr>
                        <w:top w:val="none" w:sz="0" w:space="0" w:color="auto"/>
                        <w:left w:val="none" w:sz="0" w:space="0" w:color="auto"/>
                        <w:bottom w:val="none" w:sz="0" w:space="0" w:color="auto"/>
                        <w:right w:val="none" w:sz="0" w:space="0" w:color="auto"/>
                      </w:divBdr>
                      <w:divsChild>
                        <w:div w:id="1334406935">
                          <w:marLeft w:val="0"/>
                          <w:marRight w:val="0"/>
                          <w:marTop w:val="0"/>
                          <w:marBottom w:val="0"/>
                          <w:divBdr>
                            <w:top w:val="none" w:sz="0" w:space="0" w:color="auto"/>
                            <w:left w:val="none" w:sz="0" w:space="0" w:color="auto"/>
                            <w:bottom w:val="none" w:sz="0" w:space="0" w:color="auto"/>
                            <w:right w:val="none" w:sz="0" w:space="0" w:color="auto"/>
                          </w:divBdr>
                        </w:div>
                      </w:divsChild>
                    </w:div>
                    <w:div w:id="135297842">
                      <w:marLeft w:val="480"/>
                      <w:marRight w:val="0"/>
                      <w:marTop w:val="0"/>
                      <w:marBottom w:val="0"/>
                      <w:divBdr>
                        <w:top w:val="none" w:sz="0" w:space="0" w:color="auto"/>
                        <w:left w:val="none" w:sz="0" w:space="0" w:color="auto"/>
                        <w:bottom w:val="none" w:sz="0" w:space="0" w:color="auto"/>
                        <w:right w:val="none" w:sz="0" w:space="0" w:color="auto"/>
                      </w:divBdr>
                      <w:divsChild>
                        <w:div w:id="9575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92282">
                  <w:marLeft w:val="480"/>
                  <w:marRight w:val="0"/>
                  <w:marTop w:val="0"/>
                  <w:marBottom w:val="80"/>
                  <w:divBdr>
                    <w:top w:val="none" w:sz="0" w:space="0" w:color="auto"/>
                    <w:left w:val="none" w:sz="0" w:space="0" w:color="auto"/>
                    <w:bottom w:val="none" w:sz="0" w:space="0" w:color="auto"/>
                    <w:right w:val="none" w:sz="0" w:space="0" w:color="auto"/>
                  </w:divBdr>
                  <w:divsChild>
                    <w:div w:id="1253246742">
                      <w:marLeft w:val="0"/>
                      <w:marRight w:val="0"/>
                      <w:marTop w:val="0"/>
                      <w:marBottom w:val="0"/>
                      <w:divBdr>
                        <w:top w:val="none" w:sz="0" w:space="0" w:color="auto"/>
                        <w:left w:val="none" w:sz="0" w:space="0" w:color="auto"/>
                        <w:bottom w:val="none" w:sz="0" w:space="0" w:color="auto"/>
                        <w:right w:val="none" w:sz="0" w:space="0" w:color="auto"/>
                      </w:divBdr>
                    </w:div>
                  </w:divsChild>
                </w:div>
                <w:div w:id="848252658">
                  <w:marLeft w:val="480"/>
                  <w:marRight w:val="0"/>
                  <w:marTop w:val="0"/>
                  <w:marBottom w:val="80"/>
                  <w:divBdr>
                    <w:top w:val="none" w:sz="0" w:space="0" w:color="auto"/>
                    <w:left w:val="none" w:sz="0" w:space="0" w:color="auto"/>
                    <w:bottom w:val="none" w:sz="0" w:space="0" w:color="auto"/>
                    <w:right w:val="none" w:sz="0" w:space="0" w:color="auto"/>
                  </w:divBdr>
                  <w:divsChild>
                    <w:div w:id="309217690">
                      <w:marLeft w:val="0"/>
                      <w:marRight w:val="0"/>
                      <w:marTop w:val="0"/>
                      <w:marBottom w:val="80"/>
                      <w:divBdr>
                        <w:top w:val="none" w:sz="0" w:space="0" w:color="auto"/>
                        <w:left w:val="none" w:sz="0" w:space="0" w:color="auto"/>
                        <w:bottom w:val="none" w:sz="0" w:space="0" w:color="auto"/>
                        <w:right w:val="none" w:sz="0" w:space="0" w:color="auto"/>
                      </w:divBdr>
                    </w:div>
                    <w:div w:id="205073191">
                      <w:marLeft w:val="480"/>
                      <w:marRight w:val="0"/>
                      <w:marTop w:val="0"/>
                      <w:marBottom w:val="80"/>
                      <w:divBdr>
                        <w:top w:val="none" w:sz="0" w:space="0" w:color="auto"/>
                        <w:left w:val="none" w:sz="0" w:space="0" w:color="auto"/>
                        <w:bottom w:val="none" w:sz="0" w:space="0" w:color="auto"/>
                        <w:right w:val="none" w:sz="0" w:space="0" w:color="auto"/>
                      </w:divBdr>
                      <w:divsChild>
                        <w:div w:id="1043409953">
                          <w:marLeft w:val="0"/>
                          <w:marRight w:val="0"/>
                          <w:marTop w:val="0"/>
                          <w:marBottom w:val="0"/>
                          <w:divBdr>
                            <w:top w:val="none" w:sz="0" w:space="0" w:color="auto"/>
                            <w:left w:val="none" w:sz="0" w:space="0" w:color="auto"/>
                            <w:bottom w:val="none" w:sz="0" w:space="0" w:color="auto"/>
                            <w:right w:val="none" w:sz="0" w:space="0" w:color="auto"/>
                          </w:divBdr>
                        </w:div>
                      </w:divsChild>
                    </w:div>
                    <w:div w:id="973406786">
                      <w:marLeft w:val="480"/>
                      <w:marRight w:val="0"/>
                      <w:marTop w:val="0"/>
                      <w:marBottom w:val="0"/>
                      <w:divBdr>
                        <w:top w:val="none" w:sz="0" w:space="0" w:color="auto"/>
                        <w:left w:val="none" w:sz="0" w:space="0" w:color="auto"/>
                        <w:bottom w:val="none" w:sz="0" w:space="0" w:color="auto"/>
                        <w:right w:val="none" w:sz="0" w:space="0" w:color="auto"/>
                      </w:divBdr>
                      <w:divsChild>
                        <w:div w:id="20922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279">
                  <w:marLeft w:val="0"/>
                  <w:marRight w:val="0"/>
                  <w:marTop w:val="0"/>
                  <w:marBottom w:val="0"/>
                  <w:divBdr>
                    <w:top w:val="none" w:sz="0" w:space="0" w:color="auto"/>
                    <w:left w:val="none" w:sz="0" w:space="0" w:color="auto"/>
                    <w:bottom w:val="none" w:sz="0" w:space="0" w:color="auto"/>
                    <w:right w:val="none" w:sz="0" w:space="0" w:color="auto"/>
                  </w:divBdr>
                  <w:divsChild>
                    <w:div w:id="955406502">
                      <w:marLeft w:val="0"/>
                      <w:marRight w:val="0"/>
                      <w:marTop w:val="0"/>
                      <w:marBottom w:val="0"/>
                      <w:divBdr>
                        <w:top w:val="none" w:sz="0" w:space="0" w:color="auto"/>
                        <w:left w:val="none" w:sz="0" w:space="0" w:color="auto"/>
                        <w:bottom w:val="none" w:sz="0" w:space="0" w:color="auto"/>
                        <w:right w:val="none" w:sz="0" w:space="0" w:color="auto"/>
                      </w:divBdr>
                    </w:div>
                    <w:div w:id="20531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733">
          <w:marLeft w:val="0"/>
          <w:marRight w:val="0"/>
          <w:marTop w:val="0"/>
          <w:marBottom w:val="0"/>
          <w:divBdr>
            <w:top w:val="none" w:sz="0" w:space="0" w:color="auto"/>
            <w:left w:val="none" w:sz="0" w:space="0" w:color="auto"/>
            <w:bottom w:val="none" w:sz="0" w:space="0" w:color="auto"/>
            <w:right w:val="none" w:sz="0" w:space="0" w:color="auto"/>
          </w:divBdr>
          <w:divsChild>
            <w:div w:id="990911667">
              <w:marLeft w:val="720"/>
              <w:marRight w:val="0"/>
              <w:marTop w:val="0"/>
              <w:marBottom w:val="0"/>
              <w:divBdr>
                <w:top w:val="none" w:sz="0" w:space="0" w:color="auto"/>
                <w:left w:val="none" w:sz="0" w:space="0" w:color="auto"/>
                <w:bottom w:val="none" w:sz="0" w:space="0" w:color="auto"/>
                <w:right w:val="none" w:sz="0" w:space="0" w:color="auto"/>
              </w:divBdr>
              <w:divsChild>
                <w:div w:id="953364628">
                  <w:marLeft w:val="0"/>
                  <w:marRight w:val="0"/>
                  <w:marTop w:val="240"/>
                  <w:marBottom w:val="80"/>
                  <w:divBdr>
                    <w:top w:val="none" w:sz="0" w:space="0" w:color="auto"/>
                    <w:left w:val="none" w:sz="0" w:space="0" w:color="auto"/>
                    <w:bottom w:val="none" w:sz="0" w:space="0" w:color="auto"/>
                    <w:right w:val="none" w:sz="0" w:space="0" w:color="auto"/>
                  </w:divBdr>
                </w:div>
                <w:div w:id="657853981">
                  <w:marLeft w:val="0"/>
                  <w:marRight w:val="0"/>
                  <w:marTop w:val="240"/>
                  <w:marBottom w:val="80"/>
                  <w:divBdr>
                    <w:top w:val="none" w:sz="0" w:space="0" w:color="auto"/>
                    <w:left w:val="none" w:sz="0" w:space="0" w:color="auto"/>
                    <w:bottom w:val="none" w:sz="0" w:space="0" w:color="auto"/>
                    <w:right w:val="none" w:sz="0" w:space="0" w:color="auto"/>
                  </w:divBdr>
                </w:div>
                <w:div w:id="1244994287">
                  <w:marLeft w:val="480"/>
                  <w:marRight w:val="0"/>
                  <w:marTop w:val="0"/>
                  <w:marBottom w:val="80"/>
                  <w:divBdr>
                    <w:top w:val="none" w:sz="0" w:space="0" w:color="auto"/>
                    <w:left w:val="none" w:sz="0" w:space="0" w:color="auto"/>
                    <w:bottom w:val="none" w:sz="0" w:space="0" w:color="auto"/>
                    <w:right w:val="none" w:sz="0" w:space="0" w:color="auto"/>
                  </w:divBdr>
                  <w:divsChild>
                    <w:div w:id="2143645485">
                      <w:marLeft w:val="0"/>
                      <w:marRight w:val="0"/>
                      <w:marTop w:val="0"/>
                      <w:marBottom w:val="80"/>
                      <w:divBdr>
                        <w:top w:val="none" w:sz="0" w:space="0" w:color="auto"/>
                        <w:left w:val="none" w:sz="0" w:space="0" w:color="auto"/>
                        <w:bottom w:val="none" w:sz="0" w:space="0" w:color="auto"/>
                        <w:right w:val="none" w:sz="0" w:space="0" w:color="auto"/>
                      </w:divBdr>
                    </w:div>
                    <w:div w:id="1003432962">
                      <w:marLeft w:val="480"/>
                      <w:marRight w:val="0"/>
                      <w:marTop w:val="0"/>
                      <w:marBottom w:val="80"/>
                      <w:divBdr>
                        <w:top w:val="none" w:sz="0" w:space="0" w:color="auto"/>
                        <w:left w:val="none" w:sz="0" w:space="0" w:color="auto"/>
                        <w:bottom w:val="none" w:sz="0" w:space="0" w:color="auto"/>
                        <w:right w:val="none" w:sz="0" w:space="0" w:color="auto"/>
                      </w:divBdr>
                      <w:divsChild>
                        <w:div w:id="795947347">
                          <w:marLeft w:val="0"/>
                          <w:marRight w:val="0"/>
                          <w:marTop w:val="0"/>
                          <w:marBottom w:val="80"/>
                          <w:divBdr>
                            <w:top w:val="none" w:sz="0" w:space="0" w:color="auto"/>
                            <w:left w:val="none" w:sz="0" w:space="0" w:color="auto"/>
                            <w:bottom w:val="none" w:sz="0" w:space="0" w:color="auto"/>
                            <w:right w:val="none" w:sz="0" w:space="0" w:color="auto"/>
                          </w:divBdr>
                        </w:div>
                        <w:div w:id="791093115">
                          <w:marLeft w:val="480"/>
                          <w:marRight w:val="0"/>
                          <w:marTop w:val="0"/>
                          <w:marBottom w:val="80"/>
                          <w:divBdr>
                            <w:top w:val="none" w:sz="0" w:space="0" w:color="auto"/>
                            <w:left w:val="none" w:sz="0" w:space="0" w:color="auto"/>
                            <w:bottom w:val="none" w:sz="0" w:space="0" w:color="auto"/>
                            <w:right w:val="none" w:sz="0" w:space="0" w:color="auto"/>
                          </w:divBdr>
                          <w:divsChild>
                            <w:div w:id="1417290479">
                              <w:marLeft w:val="0"/>
                              <w:marRight w:val="0"/>
                              <w:marTop w:val="0"/>
                              <w:marBottom w:val="0"/>
                              <w:divBdr>
                                <w:top w:val="none" w:sz="0" w:space="0" w:color="auto"/>
                                <w:left w:val="none" w:sz="0" w:space="0" w:color="auto"/>
                                <w:bottom w:val="none" w:sz="0" w:space="0" w:color="auto"/>
                                <w:right w:val="none" w:sz="0" w:space="0" w:color="auto"/>
                              </w:divBdr>
                            </w:div>
                          </w:divsChild>
                        </w:div>
                        <w:div w:id="210000113">
                          <w:marLeft w:val="480"/>
                          <w:marRight w:val="0"/>
                          <w:marTop w:val="0"/>
                          <w:marBottom w:val="0"/>
                          <w:divBdr>
                            <w:top w:val="none" w:sz="0" w:space="0" w:color="auto"/>
                            <w:left w:val="none" w:sz="0" w:space="0" w:color="auto"/>
                            <w:bottom w:val="none" w:sz="0" w:space="0" w:color="auto"/>
                            <w:right w:val="none" w:sz="0" w:space="0" w:color="auto"/>
                          </w:divBdr>
                          <w:divsChild>
                            <w:div w:id="14264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646">
                      <w:marLeft w:val="480"/>
                      <w:marRight w:val="0"/>
                      <w:marTop w:val="0"/>
                      <w:marBottom w:val="0"/>
                      <w:divBdr>
                        <w:top w:val="none" w:sz="0" w:space="0" w:color="auto"/>
                        <w:left w:val="none" w:sz="0" w:space="0" w:color="auto"/>
                        <w:bottom w:val="none" w:sz="0" w:space="0" w:color="auto"/>
                        <w:right w:val="none" w:sz="0" w:space="0" w:color="auto"/>
                      </w:divBdr>
                      <w:divsChild>
                        <w:div w:id="18756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4466">
                  <w:marLeft w:val="480"/>
                  <w:marRight w:val="0"/>
                  <w:marTop w:val="0"/>
                  <w:marBottom w:val="0"/>
                  <w:divBdr>
                    <w:top w:val="none" w:sz="0" w:space="0" w:color="auto"/>
                    <w:left w:val="none" w:sz="0" w:space="0" w:color="auto"/>
                    <w:bottom w:val="none" w:sz="0" w:space="0" w:color="auto"/>
                    <w:right w:val="none" w:sz="0" w:space="0" w:color="auto"/>
                  </w:divBdr>
                  <w:divsChild>
                    <w:div w:id="1111242913">
                      <w:marLeft w:val="0"/>
                      <w:marRight w:val="0"/>
                      <w:marTop w:val="0"/>
                      <w:marBottom w:val="80"/>
                      <w:divBdr>
                        <w:top w:val="none" w:sz="0" w:space="0" w:color="auto"/>
                        <w:left w:val="none" w:sz="0" w:space="0" w:color="auto"/>
                        <w:bottom w:val="none" w:sz="0" w:space="0" w:color="auto"/>
                        <w:right w:val="none" w:sz="0" w:space="0" w:color="auto"/>
                      </w:divBdr>
                    </w:div>
                    <w:div w:id="766117884">
                      <w:marLeft w:val="480"/>
                      <w:marRight w:val="0"/>
                      <w:marTop w:val="0"/>
                      <w:marBottom w:val="80"/>
                      <w:divBdr>
                        <w:top w:val="none" w:sz="0" w:space="0" w:color="auto"/>
                        <w:left w:val="none" w:sz="0" w:space="0" w:color="auto"/>
                        <w:bottom w:val="none" w:sz="0" w:space="0" w:color="auto"/>
                        <w:right w:val="none" w:sz="0" w:space="0" w:color="auto"/>
                      </w:divBdr>
                      <w:divsChild>
                        <w:div w:id="202908365">
                          <w:marLeft w:val="0"/>
                          <w:marRight w:val="0"/>
                          <w:marTop w:val="0"/>
                          <w:marBottom w:val="0"/>
                          <w:divBdr>
                            <w:top w:val="none" w:sz="0" w:space="0" w:color="auto"/>
                            <w:left w:val="none" w:sz="0" w:space="0" w:color="auto"/>
                            <w:bottom w:val="none" w:sz="0" w:space="0" w:color="auto"/>
                            <w:right w:val="none" w:sz="0" w:space="0" w:color="auto"/>
                          </w:divBdr>
                        </w:div>
                      </w:divsChild>
                    </w:div>
                    <w:div w:id="216431924">
                      <w:marLeft w:val="480"/>
                      <w:marRight w:val="0"/>
                      <w:marTop w:val="0"/>
                      <w:marBottom w:val="0"/>
                      <w:divBdr>
                        <w:top w:val="none" w:sz="0" w:space="0" w:color="auto"/>
                        <w:left w:val="none" w:sz="0" w:space="0" w:color="auto"/>
                        <w:bottom w:val="none" w:sz="0" w:space="0" w:color="auto"/>
                        <w:right w:val="none" w:sz="0" w:space="0" w:color="auto"/>
                      </w:divBdr>
                      <w:divsChild>
                        <w:div w:id="1481580120">
                          <w:marLeft w:val="0"/>
                          <w:marRight w:val="0"/>
                          <w:marTop w:val="0"/>
                          <w:marBottom w:val="80"/>
                          <w:divBdr>
                            <w:top w:val="none" w:sz="0" w:space="0" w:color="auto"/>
                            <w:left w:val="none" w:sz="0" w:space="0" w:color="auto"/>
                            <w:bottom w:val="none" w:sz="0" w:space="0" w:color="auto"/>
                            <w:right w:val="none" w:sz="0" w:space="0" w:color="auto"/>
                          </w:divBdr>
                        </w:div>
                        <w:div w:id="1906602495">
                          <w:marLeft w:val="480"/>
                          <w:marRight w:val="0"/>
                          <w:marTop w:val="0"/>
                          <w:marBottom w:val="80"/>
                          <w:divBdr>
                            <w:top w:val="none" w:sz="0" w:space="0" w:color="auto"/>
                            <w:left w:val="none" w:sz="0" w:space="0" w:color="auto"/>
                            <w:bottom w:val="none" w:sz="0" w:space="0" w:color="auto"/>
                            <w:right w:val="none" w:sz="0" w:space="0" w:color="auto"/>
                          </w:divBdr>
                          <w:divsChild>
                            <w:div w:id="501891183">
                              <w:marLeft w:val="0"/>
                              <w:marRight w:val="0"/>
                              <w:marTop w:val="0"/>
                              <w:marBottom w:val="0"/>
                              <w:divBdr>
                                <w:top w:val="none" w:sz="0" w:space="0" w:color="auto"/>
                                <w:left w:val="none" w:sz="0" w:space="0" w:color="auto"/>
                                <w:bottom w:val="none" w:sz="0" w:space="0" w:color="auto"/>
                                <w:right w:val="none" w:sz="0" w:space="0" w:color="auto"/>
                              </w:divBdr>
                            </w:div>
                          </w:divsChild>
                        </w:div>
                        <w:div w:id="1496067526">
                          <w:marLeft w:val="480"/>
                          <w:marRight w:val="0"/>
                          <w:marTop w:val="0"/>
                          <w:marBottom w:val="0"/>
                          <w:divBdr>
                            <w:top w:val="none" w:sz="0" w:space="0" w:color="auto"/>
                            <w:left w:val="none" w:sz="0" w:space="0" w:color="auto"/>
                            <w:bottom w:val="none" w:sz="0" w:space="0" w:color="auto"/>
                            <w:right w:val="none" w:sz="0" w:space="0" w:color="auto"/>
                          </w:divBdr>
                          <w:divsChild>
                            <w:div w:id="19468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135320">
          <w:marLeft w:val="0"/>
          <w:marRight w:val="0"/>
          <w:marTop w:val="0"/>
          <w:marBottom w:val="0"/>
          <w:divBdr>
            <w:top w:val="none" w:sz="0" w:space="0" w:color="auto"/>
            <w:left w:val="none" w:sz="0" w:space="0" w:color="auto"/>
            <w:bottom w:val="none" w:sz="0" w:space="0" w:color="auto"/>
            <w:right w:val="none" w:sz="0" w:space="0" w:color="auto"/>
          </w:divBdr>
          <w:divsChild>
            <w:div w:id="1965110014">
              <w:marLeft w:val="720"/>
              <w:marRight w:val="0"/>
              <w:marTop w:val="0"/>
              <w:marBottom w:val="0"/>
              <w:divBdr>
                <w:top w:val="none" w:sz="0" w:space="0" w:color="auto"/>
                <w:left w:val="none" w:sz="0" w:space="0" w:color="auto"/>
                <w:bottom w:val="none" w:sz="0" w:space="0" w:color="auto"/>
                <w:right w:val="none" w:sz="0" w:space="0" w:color="auto"/>
              </w:divBdr>
              <w:divsChild>
                <w:div w:id="970865666">
                  <w:marLeft w:val="0"/>
                  <w:marRight w:val="0"/>
                  <w:marTop w:val="240"/>
                  <w:marBottom w:val="80"/>
                  <w:divBdr>
                    <w:top w:val="none" w:sz="0" w:space="0" w:color="auto"/>
                    <w:left w:val="none" w:sz="0" w:space="0" w:color="auto"/>
                    <w:bottom w:val="none" w:sz="0" w:space="0" w:color="auto"/>
                    <w:right w:val="none" w:sz="0" w:space="0" w:color="auto"/>
                  </w:divBdr>
                </w:div>
                <w:div w:id="710812163">
                  <w:marLeft w:val="0"/>
                  <w:marRight w:val="0"/>
                  <w:marTop w:val="240"/>
                  <w:marBottom w:val="80"/>
                  <w:divBdr>
                    <w:top w:val="none" w:sz="0" w:space="0" w:color="auto"/>
                    <w:left w:val="none" w:sz="0" w:space="0" w:color="auto"/>
                    <w:bottom w:val="none" w:sz="0" w:space="0" w:color="auto"/>
                    <w:right w:val="none" w:sz="0" w:space="0" w:color="auto"/>
                  </w:divBdr>
                </w:div>
                <w:div w:id="35661267">
                  <w:marLeft w:val="480"/>
                  <w:marRight w:val="0"/>
                  <w:marTop w:val="0"/>
                  <w:marBottom w:val="80"/>
                  <w:divBdr>
                    <w:top w:val="none" w:sz="0" w:space="0" w:color="auto"/>
                    <w:left w:val="none" w:sz="0" w:space="0" w:color="auto"/>
                    <w:bottom w:val="none" w:sz="0" w:space="0" w:color="auto"/>
                    <w:right w:val="none" w:sz="0" w:space="0" w:color="auto"/>
                  </w:divBdr>
                  <w:divsChild>
                    <w:div w:id="1380009212">
                      <w:marLeft w:val="0"/>
                      <w:marRight w:val="0"/>
                      <w:marTop w:val="0"/>
                      <w:marBottom w:val="0"/>
                      <w:divBdr>
                        <w:top w:val="none" w:sz="0" w:space="0" w:color="auto"/>
                        <w:left w:val="none" w:sz="0" w:space="0" w:color="auto"/>
                        <w:bottom w:val="none" w:sz="0" w:space="0" w:color="auto"/>
                        <w:right w:val="none" w:sz="0" w:space="0" w:color="auto"/>
                      </w:divBdr>
                    </w:div>
                  </w:divsChild>
                </w:div>
                <w:div w:id="402601796">
                  <w:marLeft w:val="480"/>
                  <w:marRight w:val="0"/>
                  <w:marTop w:val="0"/>
                  <w:marBottom w:val="80"/>
                  <w:divBdr>
                    <w:top w:val="none" w:sz="0" w:space="0" w:color="auto"/>
                    <w:left w:val="none" w:sz="0" w:space="0" w:color="auto"/>
                    <w:bottom w:val="none" w:sz="0" w:space="0" w:color="auto"/>
                    <w:right w:val="none" w:sz="0" w:space="0" w:color="auto"/>
                  </w:divBdr>
                  <w:divsChild>
                    <w:div w:id="332537108">
                      <w:marLeft w:val="0"/>
                      <w:marRight w:val="0"/>
                      <w:marTop w:val="0"/>
                      <w:marBottom w:val="80"/>
                      <w:divBdr>
                        <w:top w:val="none" w:sz="0" w:space="0" w:color="auto"/>
                        <w:left w:val="none" w:sz="0" w:space="0" w:color="auto"/>
                        <w:bottom w:val="none" w:sz="0" w:space="0" w:color="auto"/>
                        <w:right w:val="none" w:sz="0" w:space="0" w:color="auto"/>
                      </w:divBdr>
                    </w:div>
                    <w:div w:id="124397748">
                      <w:marLeft w:val="480"/>
                      <w:marRight w:val="0"/>
                      <w:marTop w:val="0"/>
                      <w:marBottom w:val="80"/>
                      <w:divBdr>
                        <w:top w:val="none" w:sz="0" w:space="0" w:color="auto"/>
                        <w:left w:val="none" w:sz="0" w:space="0" w:color="auto"/>
                        <w:bottom w:val="none" w:sz="0" w:space="0" w:color="auto"/>
                        <w:right w:val="none" w:sz="0" w:space="0" w:color="auto"/>
                      </w:divBdr>
                      <w:divsChild>
                        <w:div w:id="123037336">
                          <w:marLeft w:val="0"/>
                          <w:marRight w:val="0"/>
                          <w:marTop w:val="0"/>
                          <w:marBottom w:val="0"/>
                          <w:divBdr>
                            <w:top w:val="none" w:sz="0" w:space="0" w:color="auto"/>
                            <w:left w:val="none" w:sz="0" w:space="0" w:color="auto"/>
                            <w:bottom w:val="none" w:sz="0" w:space="0" w:color="auto"/>
                            <w:right w:val="none" w:sz="0" w:space="0" w:color="auto"/>
                          </w:divBdr>
                        </w:div>
                      </w:divsChild>
                    </w:div>
                    <w:div w:id="1718041193">
                      <w:marLeft w:val="480"/>
                      <w:marRight w:val="0"/>
                      <w:marTop w:val="0"/>
                      <w:marBottom w:val="80"/>
                      <w:divBdr>
                        <w:top w:val="none" w:sz="0" w:space="0" w:color="auto"/>
                        <w:left w:val="none" w:sz="0" w:space="0" w:color="auto"/>
                        <w:bottom w:val="none" w:sz="0" w:space="0" w:color="auto"/>
                        <w:right w:val="none" w:sz="0" w:space="0" w:color="auto"/>
                      </w:divBdr>
                      <w:divsChild>
                        <w:div w:id="167907962">
                          <w:marLeft w:val="0"/>
                          <w:marRight w:val="0"/>
                          <w:marTop w:val="0"/>
                          <w:marBottom w:val="0"/>
                          <w:divBdr>
                            <w:top w:val="none" w:sz="0" w:space="0" w:color="auto"/>
                            <w:left w:val="none" w:sz="0" w:space="0" w:color="auto"/>
                            <w:bottom w:val="none" w:sz="0" w:space="0" w:color="auto"/>
                            <w:right w:val="none" w:sz="0" w:space="0" w:color="auto"/>
                          </w:divBdr>
                        </w:div>
                      </w:divsChild>
                    </w:div>
                    <w:div w:id="1530877708">
                      <w:marLeft w:val="0"/>
                      <w:marRight w:val="0"/>
                      <w:marTop w:val="0"/>
                      <w:marBottom w:val="80"/>
                      <w:divBdr>
                        <w:top w:val="none" w:sz="0" w:space="0" w:color="auto"/>
                        <w:left w:val="none" w:sz="0" w:space="0" w:color="auto"/>
                        <w:bottom w:val="none" w:sz="0" w:space="0" w:color="auto"/>
                        <w:right w:val="none" w:sz="0" w:space="0" w:color="auto"/>
                      </w:divBdr>
                    </w:div>
                  </w:divsChild>
                </w:div>
                <w:div w:id="1016074108">
                  <w:marLeft w:val="480"/>
                  <w:marRight w:val="0"/>
                  <w:marTop w:val="0"/>
                  <w:marBottom w:val="80"/>
                  <w:divBdr>
                    <w:top w:val="none" w:sz="0" w:space="0" w:color="auto"/>
                    <w:left w:val="none" w:sz="0" w:space="0" w:color="auto"/>
                    <w:bottom w:val="none" w:sz="0" w:space="0" w:color="auto"/>
                    <w:right w:val="none" w:sz="0" w:space="0" w:color="auto"/>
                  </w:divBdr>
                  <w:divsChild>
                    <w:div w:id="1291133285">
                      <w:marLeft w:val="0"/>
                      <w:marRight w:val="0"/>
                      <w:marTop w:val="0"/>
                      <w:marBottom w:val="0"/>
                      <w:divBdr>
                        <w:top w:val="none" w:sz="0" w:space="0" w:color="auto"/>
                        <w:left w:val="none" w:sz="0" w:space="0" w:color="auto"/>
                        <w:bottom w:val="none" w:sz="0" w:space="0" w:color="auto"/>
                        <w:right w:val="none" w:sz="0" w:space="0" w:color="auto"/>
                      </w:divBdr>
                    </w:div>
                  </w:divsChild>
                </w:div>
                <w:div w:id="121121152">
                  <w:marLeft w:val="480"/>
                  <w:marRight w:val="0"/>
                  <w:marTop w:val="0"/>
                  <w:marBottom w:val="80"/>
                  <w:divBdr>
                    <w:top w:val="none" w:sz="0" w:space="0" w:color="auto"/>
                    <w:left w:val="none" w:sz="0" w:space="0" w:color="auto"/>
                    <w:bottom w:val="none" w:sz="0" w:space="0" w:color="auto"/>
                    <w:right w:val="none" w:sz="0" w:space="0" w:color="auto"/>
                  </w:divBdr>
                  <w:divsChild>
                    <w:div w:id="440033544">
                      <w:marLeft w:val="0"/>
                      <w:marRight w:val="0"/>
                      <w:marTop w:val="0"/>
                      <w:marBottom w:val="0"/>
                      <w:divBdr>
                        <w:top w:val="none" w:sz="0" w:space="0" w:color="auto"/>
                        <w:left w:val="none" w:sz="0" w:space="0" w:color="auto"/>
                        <w:bottom w:val="none" w:sz="0" w:space="0" w:color="auto"/>
                        <w:right w:val="none" w:sz="0" w:space="0" w:color="auto"/>
                      </w:divBdr>
                    </w:div>
                  </w:divsChild>
                </w:div>
                <w:div w:id="1804805990">
                  <w:marLeft w:val="480"/>
                  <w:marRight w:val="0"/>
                  <w:marTop w:val="0"/>
                  <w:marBottom w:val="0"/>
                  <w:divBdr>
                    <w:top w:val="none" w:sz="0" w:space="0" w:color="auto"/>
                    <w:left w:val="none" w:sz="0" w:space="0" w:color="auto"/>
                    <w:bottom w:val="none" w:sz="0" w:space="0" w:color="auto"/>
                    <w:right w:val="none" w:sz="0" w:space="0" w:color="auto"/>
                  </w:divBdr>
                  <w:divsChild>
                    <w:div w:id="6946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431366">
          <w:marLeft w:val="0"/>
          <w:marRight w:val="0"/>
          <w:marTop w:val="0"/>
          <w:marBottom w:val="0"/>
          <w:divBdr>
            <w:top w:val="none" w:sz="0" w:space="0" w:color="auto"/>
            <w:left w:val="none" w:sz="0" w:space="0" w:color="auto"/>
            <w:bottom w:val="none" w:sz="0" w:space="0" w:color="auto"/>
            <w:right w:val="none" w:sz="0" w:space="0" w:color="auto"/>
          </w:divBdr>
          <w:divsChild>
            <w:div w:id="121850130">
              <w:marLeft w:val="720"/>
              <w:marRight w:val="0"/>
              <w:marTop w:val="0"/>
              <w:marBottom w:val="0"/>
              <w:divBdr>
                <w:top w:val="none" w:sz="0" w:space="0" w:color="auto"/>
                <w:left w:val="none" w:sz="0" w:space="0" w:color="auto"/>
                <w:bottom w:val="none" w:sz="0" w:space="0" w:color="auto"/>
                <w:right w:val="none" w:sz="0" w:space="0" w:color="auto"/>
              </w:divBdr>
              <w:divsChild>
                <w:div w:id="1718164116">
                  <w:marLeft w:val="0"/>
                  <w:marRight w:val="0"/>
                  <w:marTop w:val="240"/>
                  <w:marBottom w:val="80"/>
                  <w:divBdr>
                    <w:top w:val="none" w:sz="0" w:space="0" w:color="auto"/>
                    <w:left w:val="none" w:sz="0" w:space="0" w:color="auto"/>
                    <w:bottom w:val="none" w:sz="0" w:space="0" w:color="auto"/>
                    <w:right w:val="none" w:sz="0" w:space="0" w:color="auto"/>
                  </w:divBdr>
                </w:div>
                <w:div w:id="726998174">
                  <w:marLeft w:val="0"/>
                  <w:marRight w:val="0"/>
                  <w:marTop w:val="240"/>
                  <w:marBottom w:val="80"/>
                  <w:divBdr>
                    <w:top w:val="none" w:sz="0" w:space="0" w:color="auto"/>
                    <w:left w:val="none" w:sz="0" w:space="0" w:color="auto"/>
                    <w:bottom w:val="none" w:sz="0" w:space="0" w:color="auto"/>
                    <w:right w:val="none" w:sz="0" w:space="0" w:color="auto"/>
                  </w:divBdr>
                </w:div>
                <w:div w:id="1961834665">
                  <w:marLeft w:val="0"/>
                  <w:marRight w:val="0"/>
                  <w:marTop w:val="0"/>
                  <w:marBottom w:val="80"/>
                  <w:divBdr>
                    <w:top w:val="none" w:sz="0" w:space="0" w:color="auto"/>
                    <w:left w:val="none" w:sz="0" w:space="0" w:color="auto"/>
                    <w:bottom w:val="none" w:sz="0" w:space="0" w:color="auto"/>
                    <w:right w:val="none" w:sz="0" w:space="0" w:color="auto"/>
                  </w:divBdr>
                </w:div>
                <w:div w:id="855339802">
                  <w:marLeft w:val="960"/>
                  <w:marRight w:val="0"/>
                  <w:marTop w:val="0"/>
                  <w:marBottom w:val="80"/>
                  <w:divBdr>
                    <w:top w:val="none" w:sz="0" w:space="0" w:color="auto"/>
                    <w:left w:val="none" w:sz="0" w:space="0" w:color="auto"/>
                    <w:bottom w:val="none" w:sz="0" w:space="0" w:color="auto"/>
                    <w:right w:val="none" w:sz="0" w:space="0" w:color="auto"/>
                  </w:divBdr>
                  <w:divsChild>
                    <w:div w:id="1023894907">
                      <w:marLeft w:val="0"/>
                      <w:marRight w:val="0"/>
                      <w:marTop w:val="0"/>
                      <w:marBottom w:val="0"/>
                      <w:divBdr>
                        <w:top w:val="none" w:sz="0" w:space="0" w:color="auto"/>
                        <w:left w:val="none" w:sz="0" w:space="0" w:color="auto"/>
                        <w:bottom w:val="none" w:sz="0" w:space="0" w:color="auto"/>
                        <w:right w:val="none" w:sz="0" w:space="0" w:color="auto"/>
                      </w:divBdr>
                    </w:div>
                  </w:divsChild>
                </w:div>
                <w:div w:id="2139182743">
                  <w:marLeft w:val="960"/>
                  <w:marRight w:val="0"/>
                  <w:marTop w:val="0"/>
                  <w:marBottom w:val="0"/>
                  <w:divBdr>
                    <w:top w:val="none" w:sz="0" w:space="0" w:color="auto"/>
                    <w:left w:val="none" w:sz="0" w:space="0" w:color="auto"/>
                    <w:bottom w:val="none" w:sz="0" w:space="0" w:color="auto"/>
                    <w:right w:val="none" w:sz="0" w:space="0" w:color="auto"/>
                  </w:divBdr>
                  <w:divsChild>
                    <w:div w:id="14920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01181">
          <w:marLeft w:val="0"/>
          <w:marRight w:val="0"/>
          <w:marTop w:val="0"/>
          <w:marBottom w:val="0"/>
          <w:divBdr>
            <w:top w:val="none" w:sz="0" w:space="0" w:color="auto"/>
            <w:left w:val="none" w:sz="0" w:space="0" w:color="auto"/>
            <w:bottom w:val="none" w:sz="0" w:space="0" w:color="auto"/>
            <w:right w:val="none" w:sz="0" w:space="0" w:color="auto"/>
          </w:divBdr>
          <w:divsChild>
            <w:div w:id="33240954">
              <w:marLeft w:val="720"/>
              <w:marRight w:val="0"/>
              <w:marTop w:val="0"/>
              <w:marBottom w:val="0"/>
              <w:divBdr>
                <w:top w:val="none" w:sz="0" w:space="0" w:color="auto"/>
                <w:left w:val="none" w:sz="0" w:space="0" w:color="auto"/>
                <w:bottom w:val="none" w:sz="0" w:space="0" w:color="auto"/>
                <w:right w:val="none" w:sz="0" w:space="0" w:color="auto"/>
              </w:divBdr>
              <w:divsChild>
                <w:div w:id="111166913">
                  <w:marLeft w:val="0"/>
                  <w:marRight w:val="0"/>
                  <w:marTop w:val="240"/>
                  <w:marBottom w:val="80"/>
                  <w:divBdr>
                    <w:top w:val="none" w:sz="0" w:space="0" w:color="auto"/>
                    <w:left w:val="none" w:sz="0" w:space="0" w:color="auto"/>
                    <w:bottom w:val="none" w:sz="0" w:space="0" w:color="auto"/>
                    <w:right w:val="none" w:sz="0" w:space="0" w:color="auto"/>
                  </w:divBdr>
                </w:div>
                <w:div w:id="416944984">
                  <w:marLeft w:val="0"/>
                  <w:marRight w:val="0"/>
                  <w:marTop w:val="240"/>
                  <w:marBottom w:val="80"/>
                  <w:divBdr>
                    <w:top w:val="none" w:sz="0" w:space="0" w:color="auto"/>
                    <w:left w:val="none" w:sz="0" w:space="0" w:color="auto"/>
                    <w:bottom w:val="none" w:sz="0" w:space="0" w:color="auto"/>
                    <w:right w:val="none" w:sz="0" w:space="0" w:color="auto"/>
                  </w:divBdr>
                </w:div>
                <w:div w:id="575162856">
                  <w:marLeft w:val="480"/>
                  <w:marRight w:val="0"/>
                  <w:marTop w:val="0"/>
                  <w:marBottom w:val="80"/>
                  <w:divBdr>
                    <w:top w:val="none" w:sz="0" w:space="0" w:color="auto"/>
                    <w:left w:val="none" w:sz="0" w:space="0" w:color="auto"/>
                    <w:bottom w:val="none" w:sz="0" w:space="0" w:color="auto"/>
                    <w:right w:val="none" w:sz="0" w:space="0" w:color="auto"/>
                  </w:divBdr>
                  <w:divsChild>
                    <w:div w:id="928274589">
                      <w:marLeft w:val="0"/>
                      <w:marRight w:val="0"/>
                      <w:marTop w:val="0"/>
                      <w:marBottom w:val="80"/>
                      <w:divBdr>
                        <w:top w:val="none" w:sz="0" w:space="0" w:color="auto"/>
                        <w:left w:val="none" w:sz="0" w:space="0" w:color="auto"/>
                        <w:bottom w:val="none" w:sz="0" w:space="0" w:color="auto"/>
                        <w:right w:val="none" w:sz="0" w:space="0" w:color="auto"/>
                      </w:divBdr>
                    </w:div>
                    <w:div w:id="237059467">
                      <w:marLeft w:val="0"/>
                      <w:marRight w:val="0"/>
                      <w:marTop w:val="0"/>
                      <w:marBottom w:val="80"/>
                      <w:divBdr>
                        <w:top w:val="none" w:sz="0" w:space="0" w:color="auto"/>
                        <w:left w:val="none" w:sz="0" w:space="0" w:color="auto"/>
                        <w:bottom w:val="none" w:sz="0" w:space="0" w:color="auto"/>
                        <w:right w:val="none" w:sz="0" w:space="0" w:color="auto"/>
                      </w:divBdr>
                      <w:divsChild>
                        <w:div w:id="439882816">
                          <w:marLeft w:val="0"/>
                          <w:marRight w:val="0"/>
                          <w:marTop w:val="0"/>
                          <w:marBottom w:val="80"/>
                          <w:divBdr>
                            <w:top w:val="none" w:sz="0" w:space="0" w:color="auto"/>
                            <w:left w:val="none" w:sz="0" w:space="0" w:color="auto"/>
                            <w:bottom w:val="none" w:sz="0" w:space="0" w:color="auto"/>
                            <w:right w:val="none" w:sz="0" w:space="0" w:color="auto"/>
                          </w:divBdr>
                        </w:div>
                        <w:div w:id="1208954119">
                          <w:marLeft w:val="480"/>
                          <w:marRight w:val="0"/>
                          <w:marTop w:val="0"/>
                          <w:marBottom w:val="80"/>
                          <w:divBdr>
                            <w:top w:val="none" w:sz="0" w:space="0" w:color="auto"/>
                            <w:left w:val="none" w:sz="0" w:space="0" w:color="auto"/>
                            <w:bottom w:val="none" w:sz="0" w:space="0" w:color="auto"/>
                            <w:right w:val="none" w:sz="0" w:space="0" w:color="auto"/>
                          </w:divBdr>
                          <w:divsChild>
                            <w:div w:id="2056006317">
                              <w:marLeft w:val="0"/>
                              <w:marRight w:val="0"/>
                              <w:marTop w:val="0"/>
                              <w:marBottom w:val="0"/>
                              <w:divBdr>
                                <w:top w:val="none" w:sz="0" w:space="0" w:color="auto"/>
                                <w:left w:val="none" w:sz="0" w:space="0" w:color="auto"/>
                                <w:bottom w:val="none" w:sz="0" w:space="0" w:color="auto"/>
                                <w:right w:val="none" w:sz="0" w:space="0" w:color="auto"/>
                              </w:divBdr>
                            </w:div>
                          </w:divsChild>
                        </w:div>
                        <w:div w:id="59449003">
                          <w:marLeft w:val="480"/>
                          <w:marRight w:val="0"/>
                          <w:marTop w:val="0"/>
                          <w:marBottom w:val="80"/>
                          <w:divBdr>
                            <w:top w:val="none" w:sz="0" w:space="0" w:color="auto"/>
                            <w:left w:val="none" w:sz="0" w:space="0" w:color="auto"/>
                            <w:bottom w:val="none" w:sz="0" w:space="0" w:color="auto"/>
                            <w:right w:val="none" w:sz="0" w:space="0" w:color="auto"/>
                          </w:divBdr>
                          <w:divsChild>
                            <w:div w:id="2088727230">
                              <w:marLeft w:val="0"/>
                              <w:marRight w:val="0"/>
                              <w:marTop w:val="0"/>
                              <w:marBottom w:val="0"/>
                              <w:divBdr>
                                <w:top w:val="none" w:sz="0" w:space="0" w:color="auto"/>
                                <w:left w:val="none" w:sz="0" w:space="0" w:color="auto"/>
                                <w:bottom w:val="none" w:sz="0" w:space="0" w:color="auto"/>
                                <w:right w:val="none" w:sz="0" w:space="0" w:color="auto"/>
                              </w:divBdr>
                            </w:div>
                          </w:divsChild>
                        </w:div>
                        <w:div w:id="856310211">
                          <w:marLeft w:val="480"/>
                          <w:marRight w:val="0"/>
                          <w:marTop w:val="0"/>
                          <w:marBottom w:val="80"/>
                          <w:divBdr>
                            <w:top w:val="none" w:sz="0" w:space="0" w:color="auto"/>
                            <w:left w:val="none" w:sz="0" w:space="0" w:color="auto"/>
                            <w:bottom w:val="none" w:sz="0" w:space="0" w:color="auto"/>
                            <w:right w:val="none" w:sz="0" w:space="0" w:color="auto"/>
                          </w:divBdr>
                          <w:divsChild>
                            <w:div w:id="482165159">
                              <w:marLeft w:val="0"/>
                              <w:marRight w:val="0"/>
                              <w:marTop w:val="0"/>
                              <w:marBottom w:val="0"/>
                              <w:divBdr>
                                <w:top w:val="none" w:sz="0" w:space="0" w:color="auto"/>
                                <w:left w:val="none" w:sz="0" w:space="0" w:color="auto"/>
                                <w:bottom w:val="none" w:sz="0" w:space="0" w:color="auto"/>
                                <w:right w:val="none" w:sz="0" w:space="0" w:color="auto"/>
                              </w:divBdr>
                            </w:div>
                          </w:divsChild>
                        </w:div>
                        <w:div w:id="688676844">
                          <w:marLeft w:val="480"/>
                          <w:marRight w:val="0"/>
                          <w:marTop w:val="0"/>
                          <w:marBottom w:val="0"/>
                          <w:divBdr>
                            <w:top w:val="none" w:sz="0" w:space="0" w:color="auto"/>
                            <w:left w:val="none" w:sz="0" w:space="0" w:color="auto"/>
                            <w:bottom w:val="none" w:sz="0" w:space="0" w:color="auto"/>
                            <w:right w:val="none" w:sz="0" w:space="0" w:color="auto"/>
                          </w:divBdr>
                          <w:divsChild>
                            <w:div w:id="15854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606">
                      <w:marLeft w:val="0"/>
                      <w:marRight w:val="0"/>
                      <w:marTop w:val="0"/>
                      <w:marBottom w:val="80"/>
                      <w:divBdr>
                        <w:top w:val="none" w:sz="0" w:space="0" w:color="auto"/>
                        <w:left w:val="none" w:sz="0" w:space="0" w:color="auto"/>
                        <w:bottom w:val="none" w:sz="0" w:space="0" w:color="auto"/>
                        <w:right w:val="none" w:sz="0" w:space="0" w:color="auto"/>
                      </w:divBdr>
                    </w:div>
                    <w:div w:id="465705831">
                      <w:marLeft w:val="480"/>
                      <w:marRight w:val="0"/>
                      <w:marTop w:val="0"/>
                      <w:marBottom w:val="80"/>
                      <w:divBdr>
                        <w:top w:val="none" w:sz="0" w:space="0" w:color="auto"/>
                        <w:left w:val="none" w:sz="0" w:space="0" w:color="auto"/>
                        <w:bottom w:val="none" w:sz="0" w:space="0" w:color="auto"/>
                        <w:right w:val="none" w:sz="0" w:space="0" w:color="auto"/>
                      </w:divBdr>
                      <w:divsChild>
                        <w:div w:id="1853258858">
                          <w:marLeft w:val="0"/>
                          <w:marRight w:val="0"/>
                          <w:marTop w:val="0"/>
                          <w:marBottom w:val="0"/>
                          <w:divBdr>
                            <w:top w:val="none" w:sz="0" w:space="0" w:color="auto"/>
                            <w:left w:val="none" w:sz="0" w:space="0" w:color="auto"/>
                            <w:bottom w:val="none" w:sz="0" w:space="0" w:color="auto"/>
                            <w:right w:val="none" w:sz="0" w:space="0" w:color="auto"/>
                          </w:divBdr>
                        </w:div>
                      </w:divsChild>
                    </w:div>
                    <w:div w:id="1487043994">
                      <w:marLeft w:val="480"/>
                      <w:marRight w:val="0"/>
                      <w:marTop w:val="0"/>
                      <w:marBottom w:val="0"/>
                      <w:divBdr>
                        <w:top w:val="none" w:sz="0" w:space="0" w:color="auto"/>
                        <w:left w:val="none" w:sz="0" w:space="0" w:color="auto"/>
                        <w:bottom w:val="none" w:sz="0" w:space="0" w:color="auto"/>
                        <w:right w:val="none" w:sz="0" w:space="0" w:color="auto"/>
                      </w:divBdr>
                      <w:divsChild>
                        <w:div w:id="13799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0188">
                  <w:marLeft w:val="480"/>
                  <w:marRight w:val="0"/>
                  <w:marTop w:val="0"/>
                  <w:marBottom w:val="80"/>
                  <w:divBdr>
                    <w:top w:val="none" w:sz="0" w:space="0" w:color="auto"/>
                    <w:left w:val="none" w:sz="0" w:space="0" w:color="auto"/>
                    <w:bottom w:val="none" w:sz="0" w:space="0" w:color="auto"/>
                    <w:right w:val="none" w:sz="0" w:space="0" w:color="auto"/>
                  </w:divBdr>
                  <w:divsChild>
                    <w:div w:id="1818915589">
                      <w:marLeft w:val="0"/>
                      <w:marRight w:val="0"/>
                      <w:marTop w:val="0"/>
                      <w:marBottom w:val="80"/>
                      <w:divBdr>
                        <w:top w:val="none" w:sz="0" w:space="0" w:color="auto"/>
                        <w:left w:val="none" w:sz="0" w:space="0" w:color="auto"/>
                        <w:bottom w:val="none" w:sz="0" w:space="0" w:color="auto"/>
                        <w:right w:val="none" w:sz="0" w:space="0" w:color="auto"/>
                      </w:divBdr>
                    </w:div>
                    <w:div w:id="1895652937">
                      <w:marLeft w:val="480"/>
                      <w:marRight w:val="0"/>
                      <w:marTop w:val="0"/>
                      <w:marBottom w:val="80"/>
                      <w:divBdr>
                        <w:top w:val="none" w:sz="0" w:space="0" w:color="auto"/>
                        <w:left w:val="none" w:sz="0" w:space="0" w:color="auto"/>
                        <w:bottom w:val="none" w:sz="0" w:space="0" w:color="auto"/>
                        <w:right w:val="none" w:sz="0" w:space="0" w:color="auto"/>
                      </w:divBdr>
                      <w:divsChild>
                        <w:div w:id="773019377">
                          <w:marLeft w:val="0"/>
                          <w:marRight w:val="0"/>
                          <w:marTop w:val="0"/>
                          <w:marBottom w:val="0"/>
                          <w:divBdr>
                            <w:top w:val="none" w:sz="0" w:space="0" w:color="auto"/>
                            <w:left w:val="none" w:sz="0" w:space="0" w:color="auto"/>
                            <w:bottom w:val="none" w:sz="0" w:space="0" w:color="auto"/>
                            <w:right w:val="none" w:sz="0" w:space="0" w:color="auto"/>
                          </w:divBdr>
                        </w:div>
                      </w:divsChild>
                    </w:div>
                    <w:div w:id="216817393">
                      <w:marLeft w:val="480"/>
                      <w:marRight w:val="0"/>
                      <w:marTop w:val="0"/>
                      <w:marBottom w:val="0"/>
                      <w:divBdr>
                        <w:top w:val="none" w:sz="0" w:space="0" w:color="auto"/>
                        <w:left w:val="none" w:sz="0" w:space="0" w:color="auto"/>
                        <w:bottom w:val="none" w:sz="0" w:space="0" w:color="auto"/>
                        <w:right w:val="none" w:sz="0" w:space="0" w:color="auto"/>
                      </w:divBdr>
                      <w:divsChild>
                        <w:div w:id="9177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53267">
                  <w:marLeft w:val="480"/>
                  <w:marRight w:val="0"/>
                  <w:marTop w:val="0"/>
                  <w:marBottom w:val="80"/>
                  <w:divBdr>
                    <w:top w:val="none" w:sz="0" w:space="0" w:color="auto"/>
                    <w:left w:val="none" w:sz="0" w:space="0" w:color="auto"/>
                    <w:bottom w:val="none" w:sz="0" w:space="0" w:color="auto"/>
                    <w:right w:val="none" w:sz="0" w:space="0" w:color="auto"/>
                  </w:divBdr>
                  <w:divsChild>
                    <w:div w:id="909970391">
                      <w:marLeft w:val="0"/>
                      <w:marRight w:val="0"/>
                      <w:marTop w:val="0"/>
                      <w:marBottom w:val="80"/>
                      <w:divBdr>
                        <w:top w:val="none" w:sz="0" w:space="0" w:color="auto"/>
                        <w:left w:val="none" w:sz="0" w:space="0" w:color="auto"/>
                        <w:bottom w:val="none" w:sz="0" w:space="0" w:color="auto"/>
                        <w:right w:val="none" w:sz="0" w:space="0" w:color="auto"/>
                      </w:divBdr>
                    </w:div>
                    <w:div w:id="203060091">
                      <w:marLeft w:val="480"/>
                      <w:marRight w:val="0"/>
                      <w:marTop w:val="0"/>
                      <w:marBottom w:val="80"/>
                      <w:divBdr>
                        <w:top w:val="none" w:sz="0" w:space="0" w:color="auto"/>
                        <w:left w:val="none" w:sz="0" w:space="0" w:color="auto"/>
                        <w:bottom w:val="none" w:sz="0" w:space="0" w:color="auto"/>
                        <w:right w:val="none" w:sz="0" w:space="0" w:color="auto"/>
                      </w:divBdr>
                      <w:divsChild>
                        <w:div w:id="1253052788">
                          <w:marLeft w:val="0"/>
                          <w:marRight w:val="0"/>
                          <w:marTop w:val="0"/>
                          <w:marBottom w:val="80"/>
                          <w:divBdr>
                            <w:top w:val="none" w:sz="0" w:space="0" w:color="auto"/>
                            <w:left w:val="none" w:sz="0" w:space="0" w:color="auto"/>
                            <w:bottom w:val="none" w:sz="0" w:space="0" w:color="auto"/>
                            <w:right w:val="none" w:sz="0" w:space="0" w:color="auto"/>
                          </w:divBdr>
                        </w:div>
                        <w:div w:id="1551382350">
                          <w:marLeft w:val="480"/>
                          <w:marRight w:val="0"/>
                          <w:marTop w:val="0"/>
                          <w:marBottom w:val="80"/>
                          <w:divBdr>
                            <w:top w:val="none" w:sz="0" w:space="0" w:color="auto"/>
                            <w:left w:val="none" w:sz="0" w:space="0" w:color="auto"/>
                            <w:bottom w:val="none" w:sz="0" w:space="0" w:color="auto"/>
                            <w:right w:val="none" w:sz="0" w:space="0" w:color="auto"/>
                          </w:divBdr>
                          <w:divsChild>
                            <w:div w:id="775713736">
                              <w:marLeft w:val="0"/>
                              <w:marRight w:val="0"/>
                              <w:marTop w:val="0"/>
                              <w:marBottom w:val="0"/>
                              <w:divBdr>
                                <w:top w:val="none" w:sz="0" w:space="0" w:color="auto"/>
                                <w:left w:val="none" w:sz="0" w:space="0" w:color="auto"/>
                                <w:bottom w:val="none" w:sz="0" w:space="0" w:color="auto"/>
                                <w:right w:val="none" w:sz="0" w:space="0" w:color="auto"/>
                              </w:divBdr>
                            </w:div>
                          </w:divsChild>
                        </w:div>
                        <w:div w:id="535167382">
                          <w:marLeft w:val="480"/>
                          <w:marRight w:val="0"/>
                          <w:marTop w:val="0"/>
                          <w:marBottom w:val="80"/>
                          <w:divBdr>
                            <w:top w:val="none" w:sz="0" w:space="0" w:color="auto"/>
                            <w:left w:val="none" w:sz="0" w:space="0" w:color="auto"/>
                            <w:bottom w:val="none" w:sz="0" w:space="0" w:color="auto"/>
                            <w:right w:val="none" w:sz="0" w:space="0" w:color="auto"/>
                          </w:divBdr>
                          <w:divsChild>
                            <w:div w:id="1225948353">
                              <w:marLeft w:val="0"/>
                              <w:marRight w:val="0"/>
                              <w:marTop w:val="0"/>
                              <w:marBottom w:val="0"/>
                              <w:divBdr>
                                <w:top w:val="none" w:sz="0" w:space="0" w:color="auto"/>
                                <w:left w:val="none" w:sz="0" w:space="0" w:color="auto"/>
                                <w:bottom w:val="none" w:sz="0" w:space="0" w:color="auto"/>
                                <w:right w:val="none" w:sz="0" w:space="0" w:color="auto"/>
                              </w:divBdr>
                            </w:div>
                          </w:divsChild>
                        </w:div>
                        <w:div w:id="1196121716">
                          <w:marLeft w:val="480"/>
                          <w:marRight w:val="0"/>
                          <w:marTop w:val="0"/>
                          <w:marBottom w:val="80"/>
                          <w:divBdr>
                            <w:top w:val="none" w:sz="0" w:space="0" w:color="auto"/>
                            <w:left w:val="none" w:sz="0" w:space="0" w:color="auto"/>
                            <w:bottom w:val="none" w:sz="0" w:space="0" w:color="auto"/>
                            <w:right w:val="none" w:sz="0" w:space="0" w:color="auto"/>
                          </w:divBdr>
                          <w:divsChild>
                            <w:div w:id="1287397390">
                              <w:marLeft w:val="0"/>
                              <w:marRight w:val="0"/>
                              <w:marTop w:val="0"/>
                              <w:marBottom w:val="0"/>
                              <w:divBdr>
                                <w:top w:val="none" w:sz="0" w:space="0" w:color="auto"/>
                                <w:left w:val="none" w:sz="0" w:space="0" w:color="auto"/>
                                <w:bottom w:val="none" w:sz="0" w:space="0" w:color="auto"/>
                                <w:right w:val="none" w:sz="0" w:space="0" w:color="auto"/>
                              </w:divBdr>
                            </w:div>
                          </w:divsChild>
                        </w:div>
                        <w:div w:id="202137624">
                          <w:marLeft w:val="480"/>
                          <w:marRight w:val="0"/>
                          <w:marTop w:val="0"/>
                          <w:marBottom w:val="0"/>
                          <w:divBdr>
                            <w:top w:val="none" w:sz="0" w:space="0" w:color="auto"/>
                            <w:left w:val="none" w:sz="0" w:space="0" w:color="auto"/>
                            <w:bottom w:val="none" w:sz="0" w:space="0" w:color="auto"/>
                            <w:right w:val="none" w:sz="0" w:space="0" w:color="auto"/>
                          </w:divBdr>
                          <w:divsChild>
                            <w:div w:id="9275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00587">
                      <w:marLeft w:val="480"/>
                      <w:marRight w:val="0"/>
                      <w:marTop w:val="0"/>
                      <w:marBottom w:val="0"/>
                      <w:divBdr>
                        <w:top w:val="none" w:sz="0" w:space="0" w:color="auto"/>
                        <w:left w:val="none" w:sz="0" w:space="0" w:color="auto"/>
                        <w:bottom w:val="none" w:sz="0" w:space="0" w:color="auto"/>
                        <w:right w:val="none" w:sz="0" w:space="0" w:color="auto"/>
                      </w:divBdr>
                      <w:divsChild>
                        <w:div w:id="16488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34272">
                  <w:marLeft w:val="480"/>
                  <w:marRight w:val="0"/>
                  <w:marTop w:val="0"/>
                  <w:marBottom w:val="80"/>
                  <w:divBdr>
                    <w:top w:val="none" w:sz="0" w:space="0" w:color="auto"/>
                    <w:left w:val="none" w:sz="0" w:space="0" w:color="auto"/>
                    <w:bottom w:val="none" w:sz="0" w:space="0" w:color="auto"/>
                    <w:right w:val="none" w:sz="0" w:space="0" w:color="auto"/>
                  </w:divBdr>
                </w:div>
                <w:div w:id="107237748">
                  <w:marLeft w:val="480"/>
                  <w:marRight w:val="0"/>
                  <w:marTop w:val="0"/>
                  <w:marBottom w:val="80"/>
                  <w:divBdr>
                    <w:top w:val="none" w:sz="0" w:space="0" w:color="auto"/>
                    <w:left w:val="none" w:sz="0" w:space="0" w:color="auto"/>
                    <w:bottom w:val="none" w:sz="0" w:space="0" w:color="auto"/>
                    <w:right w:val="none" w:sz="0" w:space="0" w:color="auto"/>
                  </w:divBdr>
                  <w:divsChild>
                    <w:div w:id="1398551950">
                      <w:marLeft w:val="0"/>
                      <w:marRight w:val="0"/>
                      <w:marTop w:val="0"/>
                      <w:marBottom w:val="80"/>
                      <w:divBdr>
                        <w:top w:val="none" w:sz="0" w:space="0" w:color="auto"/>
                        <w:left w:val="none" w:sz="0" w:space="0" w:color="auto"/>
                        <w:bottom w:val="none" w:sz="0" w:space="0" w:color="auto"/>
                        <w:right w:val="none" w:sz="0" w:space="0" w:color="auto"/>
                      </w:divBdr>
                    </w:div>
                    <w:div w:id="1979608021">
                      <w:marLeft w:val="480"/>
                      <w:marRight w:val="0"/>
                      <w:marTop w:val="0"/>
                      <w:marBottom w:val="80"/>
                      <w:divBdr>
                        <w:top w:val="none" w:sz="0" w:space="0" w:color="auto"/>
                        <w:left w:val="none" w:sz="0" w:space="0" w:color="auto"/>
                        <w:bottom w:val="none" w:sz="0" w:space="0" w:color="auto"/>
                        <w:right w:val="none" w:sz="0" w:space="0" w:color="auto"/>
                      </w:divBdr>
                      <w:divsChild>
                        <w:div w:id="728771964">
                          <w:marLeft w:val="0"/>
                          <w:marRight w:val="0"/>
                          <w:marTop w:val="0"/>
                          <w:marBottom w:val="0"/>
                          <w:divBdr>
                            <w:top w:val="none" w:sz="0" w:space="0" w:color="auto"/>
                            <w:left w:val="none" w:sz="0" w:space="0" w:color="auto"/>
                            <w:bottom w:val="none" w:sz="0" w:space="0" w:color="auto"/>
                            <w:right w:val="none" w:sz="0" w:space="0" w:color="auto"/>
                          </w:divBdr>
                        </w:div>
                      </w:divsChild>
                    </w:div>
                    <w:div w:id="231355949">
                      <w:marLeft w:val="480"/>
                      <w:marRight w:val="0"/>
                      <w:marTop w:val="0"/>
                      <w:marBottom w:val="0"/>
                      <w:divBdr>
                        <w:top w:val="none" w:sz="0" w:space="0" w:color="auto"/>
                        <w:left w:val="none" w:sz="0" w:space="0" w:color="auto"/>
                        <w:bottom w:val="none" w:sz="0" w:space="0" w:color="auto"/>
                        <w:right w:val="none" w:sz="0" w:space="0" w:color="auto"/>
                      </w:divBdr>
                      <w:divsChild>
                        <w:div w:id="16847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24837">
                  <w:marLeft w:val="480"/>
                  <w:marRight w:val="0"/>
                  <w:marTop w:val="0"/>
                  <w:marBottom w:val="0"/>
                  <w:divBdr>
                    <w:top w:val="none" w:sz="0" w:space="0" w:color="auto"/>
                    <w:left w:val="none" w:sz="0" w:space="0" w:color="auto"/>
                    <w:bottom w:val="none" w:sz="0" w:space="0" w:color="auto"/>
                    <w:right w:val="none" w:sz="0" w:space="0" w:color="auto"/>
                  </w:divBdr>
                  <w:divsChild>
                    <w:div w:id="38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27952">
          <w:marLeft w:val="0"/>
          <w:marRight w:val="0"/>
          <w:marTop w:val="0"/>
          <w:marBottom w:val="0"/>
          <w:divBdr>
            <w:top w:val="none" w:sz="0" w:space="0" w:color="auto"/>
            <w:left w:val="none" w:sz="0" w:space="0" w:color="auto"/>
            <w:bottom w:val="none" w:sz="0" w:space="0" w:color="auto"/>
            <w:right w:val="none" w:sz="0" w:space="0" w:color="auto"/>
          </w:divBdr>
          <w:divsChild>
            <w:div w:id="1677685281">
              <w:marLeft w:val="720"/>
              <w:marRight w:val="0"/>
              <w:marTop w:val="0"/>
              <w:marBottom w:val="0"/>
              <w:divBdr>
                <w:top w:val="none" w:sz="0" w:space="0" w:color="auto"/>
                <w:left w:val="none" w:sz="0" w:space="0" w:color="auto"/>
                <w:bottom w:val="none" w:sz="0" w:space="0" w:color="auto"/>
                <w:right w:val="none" w:sz="0" w:space="0" w:color="auto"/>
              </w:divBdr>
              <w:divsChild>
                <w:div w:id="1027608122">
                  <w:marLeft w:val="0"/>
                  <w:marRight w:val="0"/>
                  <w:marTop w:val="240"/>
                  <w:marBottom w:val="80"/>
                  <w:divBdr>
                    <w:top w:val="none" w:sz="0" w:space="0" w:color="auto"/>
                    <w:left w:val="none" w:sz="0" w:space="0" w:color="auto"/>
                    <w:bottom w:val="none" w:sz="0" w:space="0" w:color="auto"/>
                    <w:right w:val="none" w:sz="0" w:space="0" w:color="auto"/>
                  </w:divBdr>
                </w:div>
                <w:div w:id="1511989059">
                  <w:marLeft w:val="0"/>
                  <w:marRight w:val="0"/>
                  <w:marTop w:val="240"/>
                  <w:marBottom w:val="80"/>
                  <w:divBdr>
                    <w:top w:val="none" w:sz="0" w:space="0" w:color="auto"/>
                    <w:left w:val="none" w:sz="0" w:space="0" w:color="auto"/>
                    <w:bottom w:val="none" w:sz="0" w:space="0" w:color="auto"/>
                    <w:right w:val="none" w:sz="0" w:space="0" w:color="auto"/>
                  </w:divBdr>
                </w:div>
                <w:div w:id="1895775631">
                  <w:marLeft w:val="480"/>
                  <w:marRight w:val="0"/>
                  <w:marTop w:val="0"/>
                  <w:marBottom w:val="80"/>
                  <w:divBdr>
                    <w:top w:val="none" w:sz="0" w:space="0" w:color="auto"/>
                    <w:left w:val="none" w:sz="0" w:space="0" w:color="auto"/>
                    <w:bottom w:val="none" w:sz="0" w:space="0" w:color="auto"/>
                    <w:right w:val="none" w:sz="0" w:space="0" w:color="auto"/>
                  </w:divBdr>
                  <w:divsChild>
                    <w:div w:id="1786074416">
                      <w:marLeft w:val="0"/>
                      <w:marRight w:val="0"/>
                      <w:marTop w:val="0"/>
                      <w:marBottom w:val="80"/>
                      <w:divBdr>
                        <w:top w:val="none" w:sz="0" w:space="0" w:color="auto"/>
                        <w:left w:val="none" w:sz="0" w:space="0" w:color="auto"/>
                        <w:bottom w:val="none" w:sz="0" w:space="0" w:color="auto"/>
                        <w:right w:val="none" w:sz="0" w:space="0" w:color="auto"/>
                      </w:divBdr>
                    </w:div>
                    <w:div w:id="489030830">
                      <w:marLeft w:val="480"/>
                      <w:marRight w:val="0"/>
                      <w:marTop w:val="0"/>
                      <w:marBottom w:val="80"/>
                      <w:divBdr>
                        <w:top w:val="none" w:sz="0" w:space="0" w:color="auto"/>
                        <w:left w:val="none" w:sz="0" w:space="0" w:color="auto"/>
                        <w:bottom w:val="none" w:sz="0" w:space="0" w:color="auto"/>
                        <w:right w:val="none" w:sz="0" w:space="0" w:color="auto"/>
                      </w:divBdr>
                      <w:divsChild>
                        <w:div w:id="630133809">
                          <w:marLeft w:val="0"/>
                          <w:marRight w:val="0"/>
                          <w:marTop w:val="0"/>
                          <w:marBottom w:val="0"/>
                          <w:divBdr>
                            <w:top w:val="none" w:sz="0" w:space="0" w:color="auto"/>
                            <w:left w:val="none" w:sz="0" w:space="0" w:color="auto"/>
                            <w:bottom w:val="none" w:sz="0" w:space="0" w:color="auto"/>
                            <w:right w:val="none" w:sz="0" w:space="0" w:color="auto"/>
                          </w:divBdr>
                        </w:div>
                      </w:divsChild>
                    </w:div>
                    <w:div w:id="1187987660">
                      <w:marLeft w:val="480"/>
                      <w:marRight w:val="0"/>
                      <w:marTop w:val="0"/>
                      <w:marBottom w:val="0"/>
                      <w:divBdr>
                        <w:top w:val="none" w:sz="0" w:space="0" w:color="auto"/>
                        <w:left w:val="none" w:sz="0" w:space="0" w:color="auto"/>
                        <w:bottom w:val="none" w:sz="0" w:space="0" w:color="auto"/>
                        <w:right w:val="none" w:sz="0" w:space="0" w:color="auto"/>
                      </w:divBdr>
                      <w:divsChild>
                        <w:div w:id="2082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5524">
                  <w:marLeft w:val="480"/>
                  <w:marRight w:val="0"/>
                  <w:marTop w:val="0"/>
                  <w:marBottom w:val="80"/>
                  <w:divBdr>
                    <w:top w:val="none" w:sz="0" w:space="0" w:color="auto"/>
                    <w:left w:val="none" w:sz="0" w:space="0" w:color="auto"/>
                    <w:bottom w:val="none" w:sz="0" w:space="0" w:color="auto"/>
                    <w:right w:val="none" w:sz="0" w:space="0" w:color="auto"/>
                  </w:divBdr>
                  <w:divsChild>
                    <w:div w:id="913978482">
                      <w:marLeft w:val="0"/>
                      <w:marRight w:val="0"/>
                      <w:marTop w:val="0"/>
                      <w:marBottom w:val="80"/>
                      <w:divBdr>
                        <w:top w:val="none" w:sz="0" w:space="0" w:color="auto"/>
                        <w:left w:val="none" w:sz="0" w:space="0" w:color="auto"/>
                        <w:bottom w:val="none" w:sz="0" w:space="0" w:color="auto"/>
                        <w:right w:val="none" w:sz="0" w:space="0" w:color="auto"/>
                      </w:divBdr>
                    </w:div>
                    <w:div w:id="1312634839">
                      <w:marLeft w:val="480"/>
                      <w:marRight w:val="0"/>
                      <w:marTop w:val="0"/>
                      <w:marBottom w:val="80"/>
                      <w:divBdr>
                        <w:top w:val="none" w:sz="0" w:space="0" w:color="auto"/>
                        <w:left w:val="none" w:sz="0" w:space="0" w:color="auto"/>
                        <w:bottom w:val="none" w:sz="0" w:space="0" w:color="auto"/>
                        <w:right w:val="none" w:sz="0" w:space="0" w:color="auto"/>
                      </w:divBdr>
                      <w:divsChild>
                        <w:div w:id="391195529">
                          <w:marLeft w:val="0"/>
                          <w:marRight w:val="0"/>
                          <w:marTop w:val="0"/>
                          <w:marBottom w:val="0"/>
                          <w:divBdr>
                            <w:top w:val="none" w:sz="0" w:space="0" w:color="auto"/>
                            <w:left w:val="none" w:sz="0" w:space="0" w:color="auto"/>
                            <w:bottom w:val="none" w:sz="0" w:space="0" w:color="auto"/>
                            <w:right w:val="none" w:sz="0" w:space="0" w:color="auto"/>
                          </w:divBdr>
                        </w:div>
                      </w:divsChild>
                    </w:div>
                    <w:div w:id="1319186755">
                      <w:marLeft w:val="480"/>
                      <w:marRight w:val="0"/>
                      <w:marTop w:val="0"/>
                      <w:marBottom w:val="0"/>
                      <w:divBdr>
                        <w:top w:val="none" w:sz="0" w:space="0" w:color="auto"/>
                        <w:left w:val="none" w:sz="0" w:space="0" w:color="auto"/>
                        <w:bottom w:val="none" w:sz="0" w:space="0" w:color="auto"/>
                        <w:right w:val="none" w:sz="0" w:space="0" w:color="auto"/>
                      </w:divBdr>
                      <w:divsChild>
                        <w:div w:id="1546597623">
                          <w:marLeft w:val="0"/>
                          <w:marRight w:val="0"/>
                          <w:marTop w:val="0"/>
                          <w:marBottom w:val="80"/>
                          <w:divBdr>
                            <w:top w:val="none" w:sz="0" w:space="0" w:color="auto"/>
                            <w:left w:val="none" w:sz="0" w:space="0" w:color="auto"/>
                            <w:bottom w:val="none" w:sz="0" w:space="0" w:color="auto"/>
                            <w:right w:val="none" w:sz="0" w:space="0" w:color="auto"/>
                          </w:divBdr>
                        </w:div>
                        <w:div w:id="1728718399">
                          <w:marLeft w:val="480"/>
                          <w:marRight w:val="0"/>
                          <w:marTop w:val="0"/>
                          <w:marBottom w:val="80"/>
                          <w:divBdr>
                            <w:top w:val="none" w:sz="0" w:space="0" w:color="auto"/>
                            <w:left w:val="none" w:sz="0" w:space="0" w:color="auto"/>
                            <w:bottom w:val="none" w:sz="0" w:space="0" w:color="auto"/>
                            <w:right w:val="none" w:sz="0" w:space="0" w:color="auto"/>
                          </w:divBdr>
                          <w:divsChild>
                            <w:div w:id="44254669">
                              <w:marLeft w:val="0"/>
                              <w:marRight w:val="0"/>
                              <w:marTop w:val="0"/>
                              <w:marBottom w:val="0"/>
                              <w:divBdr>
                                <w:top w:val="none" w:sz="0" w:space="0" w:color="auto"/>
                                <w:left w:val="none" w:sz="0" w:space="0" w:color="auto"/>
                                <w:bottom w:val="none" w:sz="0" w:space="0" w:color="auto"/>
                                <w:right w:val="none" w:sz="0" w:space="0" w:color="auto"/>
                              </w:divBdr>
                            </w:div>
                          </w:divsChild>
                        </w:div>
                        <w:div w:id="1905791429">
                          <w:marLeft w:val="480"/>
                          <w:marRight w:val="0"/>
                          <w:marTop w:val="0"/>
                          <w:marBottom w:val="0"/>
                          <w:divBdr>
                            <w:top w:val="none" w:sz="0" w:space="0" w:color="auto"/>
                            <w:left w:val="none" w:sz="0" w:space="0" w:color="auto"/>
                            <w:bottom w:val="none" w:sz="0" w:space="0" w:color="auto"/>
                            <w:right w:val="none" w:sz="0" w:space="0" w:color="auto"/>
                          </w:divBdr>
                          <w:divsChild>
                            <w:div w:id="16354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50208">
                  <w:marLeft w:val="480"/>
                  <w:marRight w:val="0"/>
                  <w:marTop w:val="0"/>
                  <w:marBottom w:val="80"/>
                  <w:divBdr>
                    <w:top w:val="none" w:sz="0" w:space="0" w:color="auto"/>
                    <w:left w:val="none" w:sz="0" w:space="0" w:color="auto"/>
                    <w:bottom w:val="none" w:sz="0" w:space="0" w:color="auto"/>
                    <w:right w:val="none" w:sz="0" w:space="0" w:color="auto"/>
                  </w:divBdr>
                  <w:divsChild>
                    <w:div w:id="1014110246">
                      <w:marLeft w:val="0"/>
                      <w:marRight w:val="0"/>
                      <w:marTop w:val="0"/>
                      <w:marBottom w:val="80"/>
                      <w:divBdr>
                        <w:top w:val="none" w:sz="0" w:space="0" w:color="auto"/>
                        <w:left w:val="none" w:sz="0" w:space="0" w:color="auto"/>
                        <w:bottom w:val="none" w:sz="0" w:space="0" w:color="auto"/>
                        <w:right w:val="none" w:sz="0" w:space="0" w:color="auto"/>
                      </w:divBdr>
                    </w:div>
                    <w:div w:id="914238409">
                      <w:marLeft w:val="480"/>
                      <w:marRight w:val="0"/>
                      <w:marTop w:val="0"/>
                      <w:marBottom w:val="80"/>
                      <w:divBdr>
                        <w:top w:val="none" w:sz="0" w:space="0" w:color="auto"/>
                        <w:left w:val="none" w:sz="0" w:space="0" w:color="auto"/>
                        <w:bottom w:val="none" w:sz="0" w:space="0" w:color="auto"/>
                        <w:right w:val="none" w:sz="0" w:space="0" w:color="auto"/>
                      </w:divBdr>
                      <w:divsChild>
                        <w:div w:id="1837960004">
                          <w:marLeft w:val="0"/>
                          <w:marRight w:val="0"/>
                          <w:marTop w:val="0"/>
                          <w:marBottom w:val="0"/>
                          <w:divBdr>
                            <w:top w:val="none" w:sz="0" w:space="0" w:color="auto"/>
                            <w:left w:val="none" w:sz="0" w:space="0" w:color="auto"/>
                            <w:bottom w:val="none" w:sz="0" w:space="0" w:color="auto"/>
                            <w:right w:val="none" w:sz="0" w:space="0" w:color="auto"/>
                          </w:divBdr>
                        </w:div>
                      </w:divsChild>
                    </w:div>
                    <w:div w:id="330376427">
                      <w:marLeft w:val="480"/>
                      <w:marRight w:val="0"/>
                      <w:marTop w:val="0"/>
                      <w:marBottom w:val="0"/>
                      <w:divBdr>
                        <w:top w:val="none" w:sz="0" w:space="0" w:color="auto"/>
                        <w:left w:val="none" w:sz="0" w:space="0" w:color="auto"/>
                        <w:bottom w:val="none" w:sz="0" w:space="0" w:color="auto"/>
                        <w:right w:val="none" w:sz="0" w:space="0" w:color="auto"/>
                      </w:divBdr>
                      <w:divsChild>
                        <w:div w:id="1711490979">
                          <w:marLeft w:val="0"/>
                          <w:marRight w:val="0"/>
                          <w:marTop w:val="0"/>
                          <w:marBottom w:val="80"/>
                          <w:divBdr>
                            <w:top w:val="none" w:sz="0" w:space="0" w:color="auto"/>
                            <w:left w:val="none" w:sz="0" w:space="0" w:color="auto"/>
                            <w:bottom w:val="none" w:sz="0" w:space="0" w:color="auto"/>
                            <w:right w:val="none" w:sz="0" w:space="0" w:color="auto"/>
                          </w:divBdr>
                        </w:div>
                        <w:div w:id="247732550">
                          <w:marLeft w:val="480"/>
                          <w:marRight w:val="0"/>
                          <w:marTop w:val="0"/>
                          <w:marBottom w:val="80"/>
                          <w:divBdr>
                            <w:top w:val="none" w:sz="0" w:space="0" w:color="auto"/>
                            <w:left w:val="none" w:sz="0" w:space="0" w:color="auto"/>
                            <w:bottom w:val="none" w:sz="0" w:space="0" w:color="auto"/>
                            <w:right w:val="none" w:sz="0" w:space="0" w:color="auto"/>
                          </w:divBdr>
                          <w:divsChild>
                            <w:div w:id="1354109823">
                              <w:marLeft w:val="0"/>
                              <w:marRight w:val="0"/>
                              <w:marTop w:val="0"/>
                              <w:marBottom w:val="0"/>
                              <w:divBdr>
                                <w:top w:val="none" w:sz="0" w:space="0" w:color="auto"/>
                                <w:left w:val="none" w:sz="0" w:space="0" w:color="auto"/>
                                <w:bottom w:val="none" w:sz="0" w:space="0" w:color="auto"/>
                                <w:right w:val="none" w:sz="0" w:space="0" w:color="auto"/>
                              </w:divBdr>
                            </w:div>
                          </w:divsChild>
                        </w:div>
                        <w:div w:id="600527001">
                          <w:marLeft w:val="480"/>
                          <w:marRight w:val="0"/>
                          <w:marTop w:val="0"/>
                          <w:marBottom w:val="0"/>
                          <w:divBdr>
                            <w:top w:val="none" w:sz="0" w:space="0" w:color="auto"/>
                            <w:left w:val="none" w:sz="0" w:space="0" w:color="auto"/>
                            <w:bottom w:val="none" w:sz="0" w:space="0" w:color="auto"/>
                            <w:right w:val="none" w:sz="0" w:space="0" w:color="auto"/>
                          </w:divBdr>
                          <w:divsChild>
                            <w:div w:id="3386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2425">
                  <w:marLeft w:val="480"/>
                  <w:marRight w:val="0"/>
                  <w:marTop w:val="0"/>
                  <w:marBottom w:val="0"/>
                  <w:divBdr>
                    <w:top w:val="none" w:sz="0" w:space="0" w:color="auto"/>
                    <w:left w:val="none" w:sz="0" w:space="0" w:color="auto"/>
                    <w:bottom w:val="none" w:sz="0" w:space="0" w:color="auto"/>
                    <w:right w:val="none" w:sz="0" w:space="0" w:color="auto"/>
                  </w:divBdr>
                  <w:divsChild>
                    <w:div w:id="520316671">
                      <w:marLeft w:val="0"/>
                      <w:marRight w:val="0"/>
                      <w:marTop w:val="0"/>
                      <w:marBottom w:val="80"/>
                      <w:divBdr>
                        <w:top w:val="none" w:sz="0" w:space="0" w:color="auto"/>
                        <w:left w:val="none" w:sz="0" w:space="0" w:color="auto"/>
                        <w:bottom w:val="none" w:sz="0" w:space="0" w:color="auto"/>
                        <w:right w:val="none" w:sz="0" w:space="0" w:color="auto"/>
                      </w:divBdr>
                    </w:div>
                    <w:div w:id="1863081555">
                      <w:marLeft w:val="480"/>
                      <w:marRight w:val="0"/>
                      <w:marTop w:val="0"/>
                      <w:marBottom w:val="80"/>
                      <w:divBdr>
                        <w:top w:val="none" w:sz="0" w:space="0" w:color="auto"/>
                        <w:left w:val="none" w:sz="0" w:space="0" w:color="auto"/>
                        <w:bottom w:val="none" w:sz="0" w:space="0" w:color="auto"/>
                        <w:right w:val="none" w:sz="0" w:space="0" w:color="auto"/>
                      </w:divBdr>
                      <w:divsChild>
                        <w:div w:id="2119330493">
                          <w:marLeft w:val="0"/>
                          <w:marRight w:val="0"/>
                          <w:marTop w:val="0"/>
                          <w:marBottom w:val="0"/>
                          <w:divBdr>
                            <w:top w:val="none" w:sz="0" w:space="0" w:color="auto"/>
                            <w:left w:val="none" w:sz="0" w:space="0" w:color="auto"/>
                            <w:bottom w:val="none" w:sz="0" w:space="0" w:color="auto"/>
                            <w:right w:val="none" w:sz="0" w:space="0" w:color="auto"/>
                          </w:divBdr>
                        </w:div>
                      </w:divsChild>
                    </w:div>
                    <w:div w:id="1342318280">
                      <w:marLeft w:val="480"/>
                      <w:marRight w:val="0"/>
                      <w:marTop w:val="0"/>
                      <w:marBottom w:val="0"/>
                      <w:divBdr>
                        <w:top w:val="none" w:sz="0" w:space="0" w:color="auto"/>
                        <w:left w:val="none" w:sz="0" w:space="0" w:color="auto"/>
                        <w:bottom w:val="none" w:sz="0" w:space="0" w:color="auto"/>
                        <w:right w:val="none" w:sz="0" w:space="0" w:color="auto"/>
                      </w:divBdr>
                      <w:divsChild>
                        <w:div w:id="12541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069672">
          <w:marLeft w:val="0"/>
          <w:marRight w:val="0"/>
          <w:marTop w:val="0"/>
          <w:marBottom w:val="0"/>
          <w:divBdr>
            <w:top w:val="none" w:sz="0" w:space="0" w:color="auto"/>
            <w:left w:val="none" w:sz="0" w:space="0" w:color="auto"/>
            <w:bottom w:val="none" w:sz="0" w:space="0" w:color="auto"/>
            <w:right w:val="none" w:sz="0" w:space="0" w:color="auto"/>
          </w:divBdr>
          <w:divsChild>
            <w:div w:id="2008901357">
              <w:marLeft w:val="720"/>
              <w:marRight w:val="0"/>
              <w:marTop w:val="0"/>
              <w:marBottom w:val="0"/>
              <w:divBdr>
                <w:top w:val="none" w:sz="0" w:space="0" w:color="auto"/>
                <w:left w:val="none" w:sz="0" w:space="0" w:color="auto"/>
                <w:bottom w:val="none" w:sz="0" w:space="0" w:color="auto"/>
                <w:right w:val="none" w:sz="0" w:space="0" w:color="auto"/>
              </w:divBdr>
              <w:divsChild>
                <w:div w:id="930891210">
                  <w:marLeft w:val="0"/>
                  <w:marRight w:val="0"/>
                  <w:marTop w:val="240"/>
                  <w:marBottom w:val="80"/>
                  <w:divBdr>
                    <w:top w:val="none" w:sz="0" w:space="0" w:color="auto"/>
                    <w:left w:val="none" w:sz="0" w:space="0" w:color="auto"/>
                    <w:bottom w:val="none" w:sz="0" w:space="0" w:color="auto"/>
                    <w:right w:val="none" w:sz="0" w:space="0" w:color="auto"/>
                  </w:divBdr>
                </w:div>
                <w:div w:id="1958871293">
                  <w:marLeft w:val="0"/>
                  <w:marRight w:val="0"/>
                  <w:marTop w:val="240"/>
                  <w:marBottom w:val="80"/>
                  <w:divBdr>
                    <w:top w:val="none" w:sz="0" w:space="0" w:color="auto"/>
                    <w:left w:val="none" w:sz="0" w:space="0" w:color="auto"/>
                    <w:bottom w:val="none" w:sz="0" w:space="0" w:color="auto"/>
                    <w:right w:val="none" w:sz="0" w:space="0" w:color="auto"/>
                  </w:divBdr>
                </w:div>
                <w:div w:id="1093622328">
                  <w:marLeft w:val="480"/>
                  <w:marRight w:val="0"/>
                  <w:marTop w:val="0"/>
                  <w:marBottom w:val="80"/>
                  <w:divBdr>
                    <w:top w:val="none" w:sz="0" w:space="0" w:color="auto"/>
                    <w:left w:val="none" w:sz="0" w:space="0" w:color="auto"/>
                    <w:bottom w:val="none" w:sz="0" w:space="0" w:color="auto"/>
                    <w:right w:val="none" w:sz="0" w:space="0" w:color="auto"/>
                  </w:divBdr>
                  <w:divsChild>
                    <w:div w:id="2089421529">
                      <w:marLeft w:val="0"/>
                      <w:marRight w:val="0"/>
                      <w:marTop w:val="0"/>
                      <w:marBottom w:val="80"/>
                      <w:divBdr>
                        <w:top w:val="none" w:sz="0" w:space="0" w:color="auto"/>
                        <w:left w:val="none" w:sz="0" w:space="0" w:color="auto"/>
                        <w:bottom w:val="none" w:sz="0" w:space="0" w:color="auto"/>
                        <w:right w:val="none" w:sz="0" w:space="0" w:color="auto"/>
                      </w:divBdr>
                    </w:div>
                    <w:div w:id="1058013643">
                      <w:marLeft w:val="480"/>
                      <w:marRight w:val="0"/>
                      <w:marTop w:val="0"/>
                      <w:marBottom w:val="80"/>
                      <w:divBdr>
                        <w:top w:val="none" w:sz="0" w:space="0" w:color="auto"/>
                        <w:left w:val="none" w:sz="0" w:space="0" w:color="auto"/>
                        <w:bottom w:val="none" w:sz="0" w:space="0" w:color="auto"/>
                        <w:right w:val="none" w:sz="0" w:space="0" w:color="auto"/>
                      </w:divBdr>
                      <w:divsChild>
                        <w:div w:id="586886418">
                          <w:marLeft w:val="0"/>
                          <w:marRight w:val="0"/>
                          <w:marTop w:val="0"/>
                          <w:marBottom w:val="80"/>
                          <w:divBdr>
                            <w:top w:val="none" w:sz="0" w:space="0" w:color="auto"/>
                            <w:left w:val="none" w:sz="0" w:space="0" w:color="auto"/>
                            <w:bottom w:val="none" w:sz="0" w:space="0" w:color="auto"/>
                            <w:right w:val="none" w:sz="0" w:space="0" w:color="auto"/>
                          </w:divBdr>
                        </w:div>
                        <w:div w:id="650255811">
                          <w:marLeft w:val="480"/>
                          <w:marRight w:val="0"/>
                          <w:marTop w:val="0"/>
                          <w:marBottom w:val="80"/>
                          <w:divBdr>
                            <w:top w:val="none" w:sz="0" w:space="0" w:color="auto"/>
                            <w:left w:val="none" w:sz="0" w:space="0" w:color="auto"/>
                            <w:bottom w:val="none" w:sz="0" w:space="0" w:color="auto"/>
                            <w:right w:val="none" w:sz="0" w:space="0" w:color="auto"/>
                          </w:divBdr>
                        </w:div>
                        <w:div w:id="486478190">
                          <w:marLeft w:val="480"/>
                          <w:marRight w:val="0"/>
                          <w:marTop w:val="0"/>
                          <w:marBottom w:val="0"/>
                          <w:divBdr>
                            <w:top w:val="none" w:sz="0" w:space="0" w:color="auto"/>
                            <w:left w:val="none" w:sz="0" w:space="0" w:color="auto"/>
                            <w:bottom w:val="none" w:sz="0" w:space="0" w:color="auto"/>
                            <w:right w:val="none" w:sz="0" w:space="0" w:color="auto"/>
                          </w:divBdr>
                          <w:divsChild>
                            <w:div w:id="14650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2821">
                      <w:marLeft w:val="480"/>
                      <w:marRight w:val="0"/>
                      <w:marTop w:val="0"/>
                      <w:marBottom w:val="0"/>
                      <w:divBdr>
                        <w:top w:val="none" w:sz="0" w:space="0" w:color="auto"/>
                        <w:left w:val="none" w:sz="0" w:space="0" w:color="auto"/>
                        <w:bottom w:val="none" w:sz="0" w:space="0" w:color="auto"/>
                        <w:right w:val="none" w:sz="0" w:space="0" w:color="auto"/>
                      </w:divBdr>
                      <w:divsChild>
                        <w:div w:id="12575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17690">
                  <w:marLeft w:val="480"/>
                  <w:marRight w:val="0"/>
                  <w:marTop w:val="0"/>
                  <w:marBottom w:val="80"/>
                  <w:divBdr>
                    <w:top w:val="none" w:sz="0" w:space="0" w:color="auto"/>
                    <w:left w:val="none" w:sz="0" w:space="0" w:color="auto"/>
                    <w:bottom w:val="none" w:sz="0" w:space="0" w:color="auto"/>
                    <w:right w:val="none" w:sz="0" w:space="0" w:color="auto"/>
                  </w:divBdr>
                  <w:divsChild>
                    <w:div w:id="1044794490">
                      <w:marLeft w:val="0"/>
                      <w:marRight w:val="0"/>
                      <w:marTop w:val="0"/>
                      <w:marBottom w:val="80"/>
                      <w:divBdr>
                        <w:top w:val="none" w:sz="0" w:space="0" w:color="auto"/>
                        <w:left w:val="none" w:sz="0" w:space="0" w:color="auto"/>
                        <w:bottom w:val="none" w:sz="0" w:space="0" w:color="auto"/>
                        <w:right w:val="none" w:sz="0" w:space="0" w:color="auto"/>
                      </w:divBdr>
                    </w:div>
                    <w:div w:id="1874609768">
                      <w:marLeft w:val="480"/>
                      <w:marRight w:val="0"/>
                      <w:marTop w:val="0"/>
                      <w:marBottom w:val="80"/>
                      <w:divBdr>
                        <w:top w:val="none" w:sz="0" w:space="0" w:color="auto"/>
                        <w:left w:val="none" w:sz="0" w:space="0" w:color="auto"/>
                        <w:bottom w:val="none" w:sz="0" w:space="0" w:color="auto"/>
                        <w:right w:val="none" w:sz="0" w:space="0" w:color="auto"/>
                      </w:divBdr>
                      <w:divsChild>
                        <w:div w:id="2015837882">
                          <w:marLeft w:val="0"/>
                          <w:marRight w:val="0"/>
                          <w:marTop w:val="0"/>
                          <w:marBottom w:val="0"/>
                          <w:divBdr>
                            <w:top w:val="none" w:sz="0" w:space="0" w:color="auto"/>
                            <w:left w:val="none" w:sz="0" w:space="0" w:color="auto"/>
                            <w:bottom w:val="none" w:sz="0" w:space="0" w:color="auto"/>
                            <w:right w:val="none" w:sz="0" w:space="0" w:color="auto"/>
                          </w:divBdr>
                        </w:div>
                      </w:divsChild>
                    </w:div>
                    <w:div w:id="989552177">
                      <w:marLeft w:val="480"/>
                      <w:marRight w:val="0"/>
                      <w:marTop w:val="0"/>
                      <w:marBottom w:val="0"/>
                      <w:divBdr>
                        <w:top w:val="none" w:sz="0" w:space="0" w:color="auto"/>
                        <w:left w:val="none" w:sz="0" w:space="0" w:color="auto"/>
                        <w:bottom w:val="none" w:sz="0" w:space="0" w:color="auto"/>
                        <w:right w:val="none" w:sz="0" w:space="0" w:color="auto"/>
                      </w:divBdr>
                      <w:divsChild>
                        <w:div w:id="747918065">
                          <w:marLeft w:val="0"/>
                          <w:marRight w:val="0"/>
                          <w:marTop w:val="0"/>
                          <w:marBottom w:val="80"/>
                          <w:divBdr>
                            <w:top w:val="none" w:sz="0" w:space="0" w:color="auto"/>
                            <w:left w:val="none" w:sz="0" w:space="0" w:color="auto"/>
                            <w:bottom w:val="none" w:sz="0" w:space="0" w:color="auto"/>
                            <w:right w:val="none" w:sz="0" w:space="0" w:color="auto"/>
                          </w:divBdr>
                        </w:div>
                        <w:div w:id="1557080226">
                          <w:marLeft w:val="480"/>
                          <w:marRight w:val="0"/>
                          <w:marTop w:val="0"/>
                          <w:marBottom w:val="80"/>
                          <w:divBdr>
                            <w:top w:val="none" w:sz="0" w:space="0" w:color="auto"/>
                            <w:left w:val="none" w:sz="0" w:space="0" w:color="auto"/>
                            <w:bottom w:val="none" w:sz="0" w:space="0" w:color="auto"/>
                            <w:right w:val="none" w:sz="0" w:space="0" w:color="auto"/>
                          </w:divBdr>
                          <w:divsChild>
                            <w:div w:id="172230752">
                              <w:marLeft w:val="0"/>
                              <w:marRight w:val="0"/>
                              <w:marTop w:val="0"/>
                              <w:marBottom w:val="0"/>
                              <w:divBdr>
                                <w:top w:val="none" w:sz="0" w:space="0" w:color="auto"/>
                                <w:left w:val="none" w:sz="0" w:space="0" w:color="auto"/>
                                <w:bottom w:val="none" w:sz="0" w:space="0" w:color="auto"/>
                                <w:right w:val="none" w:sz="0" w:space="0" w:color="auto"/>
                              </w:divBdr>
                            </w:div>
                          </w:divsChild>
                        </w:div>
                        <w:div w:id="1633100470">
                          <w:marLeft w:val="480"/>
                          <w:marRight w:val="0"/>
                          <w:marTop w:val="0"/>
                          <w:marBottom w:val="0"/>
                          <w:divBdr>
                            <w:top w:val="none" w:sz="0" w:space="0" w:color="auto"/>
                            <w:left w:val="none" w:sz="0" w:space="0" w:color="auto"/>
                            <w:bottom w:val="none" w:sz="0" w:space="0" w:color="auto"/>
                            <w:right w:val="none" w:sz="0" w:space="0" w:color="auto"/>
                          </w:divBdr>
                          <w:divsChild>
                            <w:div w:id="19755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19731">
                  <w:marLeft w:val="480"/>
                  <w:marRight w:val="0"/>
                  <w:marTop w:val="0"/>
                  <w:marBottom w:val="0"/>
                  <w:divBdr>
                    <w:top w:val="none" w:sz="0" w:space="0" w:color="auto"/>
                    <w:left w:val="none" w:sz="0" w:space="0" w:color="auto"/>
                    <w:bottom w:val="none" w:sz="0" w:space="0" w:color="auto"/>
                    <w:right w:val="none" w:sz="0" w:space="0" w:color="auto"/>
                  </w:divBdr>
                  <w:divsChild>
                    <w:div w:id="103382712">
                      <w:marLeft w:val="0"/>
                      <w:marRight w:val="0"/>
                      <w:marTop w:val="0"/>
                      <w:marBottom w:val="80"/>
                      <w:divBdr>
                        <w:top w:val="none" w:sz="0" w:space="0" w:color="auto"/>
                        <w:left w:val="none" w:sz="0" w:space="0" w:color="auto"/>
                        <w:bottom w:val="none" w:sz="0" w:space="0" w:color="auto"/>
                        <w:right w:val="none" w:sz="0" w:space="0" w:color="auto"/>
                      </w:divBdr>
                    </w:div>
                    <w:div w:id="117336515">
                      <w:marLeft w:val="480"/>
                      <w:marRight w:val="0"/>
                      <w:marTop w:val="0"/>
                      <w:marBottom w:val="80"/>
                      <w:divBdr>
                        <w:top w:val="none" w:sz="0" w:space="0" w:color="auto"/>
                        <w:left w:val="none" w:sz="0" w:space="0" w:color="auto"/>
                        <w:bottom w:val="none" w:sz="0" w:space="0" w:color="auto"/>
                        <w:right w:val="none" w:sz="0" w:space="0" w:color="auto"/>
                      </w:divBdr>
                      <w:divsChild>
                        <w:div w:id="1995841612">
                          <w:marLeft w:val="0"/>
                          <w:marRight w:val="0"/>
                          <w:marTop w:val="0"/>
                          <w:marBottom w:val="0"/>
                          <w:divBdr>
                            <w:top w:val="none" w:sz="0" w:space="0" w:color="auto"/>
                            <w:left w:val="none" w:sz="0" w:space="0" w:color="auto"/>
                            <w:bottom w:val="none" w:sz="0" w:space="0" w:color="auto"/>
                            <w:right w:val="none" w:sz="0" w:space="0" w:color="auto"/>
                          </w:divBdr>
                        </w:div>
                      </w:divsChild>
                    </w:div>
                    <w:div w:id="1375890955">
                      <w:marLeft w:val="480"/>
                      <w:marRight w:val="0"/>
                      <w:marTop w:val="0"/>
                      <w:marBottom w:val="0"/>
                      <w:divBdr>
                        <w:top w:val="none" w:sz="0" w:space="0" w:color="auto"/>
                        <w:left w:val="none" w:sz="0" w:space="0" w:color="auto"/>
                        <w:bottom w:val="none" w:sz="0" w:space="0" w:color="auto"/>
                        <w:right w:val="none" w:sz="0" w:space="0" w:color="auto"/>
                      </w:divBdr>
                      <w:divsChild>
                        <w:div w:id="3176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0946">
          <w:marLeft w:val="0"/>
          <w:marRight w:val="0"/>
          <w:marTop w:val="0"/>
          <w:marBottom w:val="0"/>
          <w:divBdr>
            <w:top w:val="none" w:sz="0" w:space="0" w:color="auto"/>
            <w:left w:val="none" w:sz="0" w:space="0" w:color="auto"/>
            <w:bottom w:val="none" w:sz="0" w:space="0" w:color="auto"/>
            <w:right w:val="none" w:sz="0" w:space="0" w:color="auto"/>
          </w:divBdr>
          <w:divsChild>
            <w:div w:id="973175298">
              <w:marLeft w:val="720"/>
              <w:marRight w:val="0"/>
              <w:marTop w:val="0"/>
              <w:marBottom w:val="0"/>
              <w:divBdr>
                <w:top w:val="none" w:sz="0" w:space="0" w:color="auto"/>
                <w:left w:val="none" w:sz="0" w:space="0" w:color="auto"/>
                <w:bottom w:val="none" w:sz="0" w:space="0" w:color="auto"/>
                <w:right w:val="none" w:sz="0" w:space="0" w:color="auto"/>
              </w:divBdr>
              <w:divsChild>
                <w:div w:id="2024286837">
                  <w:marLeft w:val="0"/>
                  <w:marRight w:val="0"/>
                  <w:marTop w:val="240"/>
                  <w:marBottom w:val="80"/>
                  <w:divBdr>
                    <w:top w:val="none" w:sz="0" w:space="0" w:color="auto"/>
                    <w:left w:val="none" w:sz="0" w:space="0" w:color="auto"/>
                    <w:bottom w:val="none" w:sz="0" w:space="0" w:color="auto"/>
                    <w:right w:val="none" w:sz="0" w:space="0" w:color="auto"/>
                  </w:divBdr>
                </w:div>
                <w:div w:id="1452279977">
                  <w:marLeft w:val="0"/>
                  <w:marRight w:val="0"/>
                  <w:marTop w:val="240"/>
                  <w:marBottom w:val="80"/>
                  <w:divBdr>
                    <w:top w:val="none" w:sz="0" w:space="0" w:color="auto"/>
                    <w:left w:val="none" w:sz="0" w:space="0" w:color="auto"/>
                    <w:bottom w:val="none" w:sz="0" w:space="0" w:color="auto"/>
                    <w:right w:val="none" w:sz="0" w:space="0" w:color="auto"/>
                  </w:divBdr>
                </w:div>
                <w:div w:id="1656716340">
                  <w:marLeft w:val="480"/>
                  <w:marRight w:val="0"/>
                  <w:marTop w:val="0"/>
                  <w:marBottom w:val="80"/>
                  <w:divBdr>
                    <w:top w:val="none" w:sz="0" w:space="0" w:color="auto"/>
                    <w:left w:val="none" w:sz="0" w:space="0" w:color="auto"/>
                    <w:bottom w:val="none" w:sz="0" w:space="0" w:color="auto"/>
                    <w:right w:val="none" w:sz="0" w:space="0" w:color="auto"/>
                  </w:divBdr>
                  <w:divsChild>
                    <w:div w:id="970745205">
                      <w:marLeft w:val="0"/>
                      <w:marRight w:val="0"/>
                      <w:marTop w:val="0"/>
                      <w:marBottom w:val="80"/>
                      <w:divBdr>
                        <w:top w:val="none" w:sz="0" w:space="0" w:color="auto"/>
                        <w:left w:val="none" w:sz="0" w:space="0" w:color="auto"/>
                        <w:bottom w:val="none" w:sz="0" w:space="0" w:color="auto"/>
                        <w:right w:val="none" w:sz="0" w:space="0" w:color="auto"/>
                      </w:divBdr>
                    </w:div>
                  </w:divsChild>
                </w:div>
                <w:div w:id="1731028574">
                  <w:marLeft w:val="480"/>
                  <w:marRight w:val="0"/>
                  <w:marTop w:val="0"/>
                  <w:marBottom w:val="80"/>
                  <w:divBdr>
                    <w:top w:val="none" w:sz="0" w:space="0" w:color="auto"/>
                    <w:left w:val="none" w:sz="0" w:space="0" w:color="auto"/>
                    <w:bottom w:val="none" w:sz="0" w:space="0" w:color="auto"/>
                    <w:right w:val="none" w:sz="0" w:space="0" w:color="auto"/>
                  </w:divBdr>
                  <w:divsChild>
                    <w:div w:id="2093576433">
                      <w:marLeft w:val="0"/>
                      <w:marRight w:val="0"/>
                      <w:marTop w:val="0"/>
                      <w:marBottom w:val="0"/>
                      <w:divBdr>
                        <w:top w:val="none" w:sz="0" w:space="0" w:color="auto"/>
                        <w:left w:val="none" w:sz="0" w:space="0" w:color="auto"/>
                        <w:bottom w:val="none" w:sz="0" w:space="0" w:color="auto"/>
                        <w:right w:val="none" w:sz="0" w:space="0" w:color="auto"/>
                      </w:divBdr>
                    </w:div>
                    <w:div w:id="580606367">
                      <w:marLeft w:val="480"/>
                      <w:marRight w:val="0"/>
                      <w:marTop w:val="0"/>
                      <w:marBottom w:val="80"/>
                      <w:divBdr>
                        <w:top w:val="none" w:sz="0" w:space="0" w:color="auto"/>
                        <w:left w:val="none" w:sz="0" w:space="0" w:color="auto"/>
                        <w:bottom w:val="none" w:sz="0" w:space="0" w:color="auto"/>
                        <w:right w:val="none" w:sz="0" w:space="0" w:color="auto"/>
                      </w:divBdr>
                      <w:divsChild>
                        <w:div w:id="1800798569">
                          <w:marLeft w:val="0"/>
                          <w:marRight w:val="0"/>
                          <w:marTop w:val="0"/>
                          <w:marBottom w:val="0"/>
                          <w:divBdr>
                            <w:top w:val="none" w:sz="0" w:space="0" w:color="auto"/>
                            <w:left w:val="none" w:sz="0" w:space="0" w:color="auto"/>
                            <w:bottom w:val="none" w:sz="0" w:space="0" w:color="auto"/>
                            <w:right w:val="none" w:sz="0" w:space="0" w:color="auto"/>
                          </w:divBdr>
                        </w:div>
                      </w:divsChild>
                    </w:div>
                    <w:div w:id="678850257">
                      <w:marLeft w:val="480"/>
                      <w:marRight w:val="0"/>
                      <w:marTop w:val="0"/>
                      <w:marBottom w:val="0"/>
                      <w:divBdr>
                        <w:top w:val="none" w:sz="0" w:space="0" w:color="auto"/>
                        <w:left w:val="none" w:sz="0" w:space="0" w:color="auto"/>
                        <w:bottom w:val="none" w:sz="0" w:space="0" w:color="auto"/>
                        <w:right w:val="none" w:sz="0" w:space="0" w:color="auto"/>
                      </w:divBdr>
                      <w:divsChild>
                        <w:div w:id="15355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71246">
                  <w:marLeft w:val="480"/>
                  <w:marRight w:val="0"/>
                  <w:marTop w:val="0"/>
                  <w:marBottom w:val="80"/>
                  <w:divBdr>
                    <w:top w:val="none" w:sz="0" w:space="0" w:color="auto"/>
                    <w:left w:val="none" w:sz="0" w:space="0" w:color="auto"/>
                    <w:bottom w:val="none" w:sz="0" w:space="0" w:color="auto"/>
                    <w:right w:val="none" w:sz="0" w:space="0" w:color="auto"/>
                  </w:divBdr>
                  <w:divsChild>
                    <w:div w:id="1150291503">
                      <w:marLeft w:val="0"/>
                      <w:marRight w:val="0"/>
                      <w:marTop w:val="0"/>
                      <w:marBottom w:val="80"/>
                      <w:divBdr>
                        <w:top w:val="none" w:sz="0" w:space="0" w:color="auto"/>
                        <w:left w:val="none" w:sz="0" w:space="0" w:color="auto"/>
                        <w:bottom w:val="none" w:sz="0" w:space="0" w:color="auto"/>
                        <w:right w:val="none" w:sz="0" w:space="0" w:color="auto"/>
                      </w:divBdr>
                    </w:div>
                    <w:div w:id="1624192414">
                      <w:marLeft w:val="480"/>
                      <w:marRight w:val="0"/>
                      <w:marTop w:val="0"/>
                      <w:marBottom w:val="80"/>
                      <w:divBdr>
                        <w:top w:val="none" w:sz="0" w:space="0" w:color="auto"/>
                        <w:left w:val="none" w:sz="0" w:space="0" w:color="auto"/>
                        <w:bottom w:val="none" w:sz="0" w:space="0" w:color="auto"/>
                        <w:right w:val="none" w:sz="0" w:space="0" w:color="auto"/>
                      </w:divBdr>
                      <w:divsChild>
                        <w:div w:id="699668818">
                          <w:marLeft w:val="0"/>
                          <w:marRight w:val="0"/>
                          <w:marTop w:val="0"/>
                          <w:marBottom w:val="0"/>
                          <w:divBdr>
                            <w:top w:val="none" w:sz="0" w:space="0" w:color="auto"/>
                            <w:left w:val="none" w:sz="0" w:space="0" w:color="auto"/>
                            <w:bottom w:val="none" w:sz="0" w:space="0" w:color="auto"/>
                            <w:right w:val="none" w:sz="0" w:space="0" w:color="auto"/>
                          </w:divBdr>
                        </w:div>
                      </w:divsChild>
                    </w:div>
                    <w:div w:id="1144545702">
                      <w:marLeft w:val="480"/>
                      <w:marRight w:val="0"/>
                      <w:marTop w:val="0"/>
                      <w:marBottom w:val="0"/>
                      <w:divBdr>
                        <w:top w:val="none" w:sz="0" w:space="0" w:color="auto"/>
                        <w:left w:val="none" w:sz="0" w:space="0" w:color="auto"/>
                        <w:bottom w:val="none" w:sz="0" w:space="0" w:color="auto"/>
                        <w:right w:val="none" w:sz="0" w:space="0" w:color="auto"/>
                      </w:divBdr>
                      <w:divsChild>
                        <w:div w:id="19937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71704">
                  <w:marLeft w:val="480"/>
                  <w:marRight w:val="0"/>
                  <w:marTop w:val="0"/>
                  <w:marBottom w:val="80"/>
                  <w:divBdr>
                    <w:top w:val="none" w:sz="0" w:space="0" w:color="auto"/>
                    <w:left w:val="none" w:sz="0" w:space="0" w:color="auto"/>
                    <w:bottom w:val="none" w:sz="0" w:space="0" w:color="auto"/>
                    <w:right w:val="none" w:sz="0" w:space="0" w:color="auto"/>
                  </w:divBdr>
                  <w:divsChild>
                    <w:div w:id="2061398765">
                      <w:marLeft w:val="0"/>
                      <w:marRight w:val="0"/>
                      <w:marTop w:val="0"/>
                      <w:marBottom w:val="80"/>
                      <w:divBdr>
                        <w:top w:val="none" w:sz="0" w:space="0" w:color="auto"/>
                        <w:left w:val="none" w:sz="0" w:space="0" w:color="auto"/>
                        <w:bottom w:val="none" w:sz="0" w:space="0" w:color="auto"/>
                        <w:right w:val="none" w:sz="0" w:space="0" w:color="auto"/>
                      </w:divBdr>
                    </w:div>
                    <w:div w:id="159664227">
                      <w:marLeft w:val="480"/>
                      <w:marRight w:val="0"/>
                      <w:marTop w:val="0"/>
                      <w:marBottom w:val="80"/>
                      <w:divBdr>
                        <w:top w:val="none" w:sz="0" w:space="0" w:color="auto"/>
                        <w:left w:val="none" w:sz="0" w:space="0" w:color="auto"/>
                        <w:bottom w:val="none" w:sz="0" w:space="0" w:color="auto"/>
                        <w:right w:val="none" w:sz="0" w:space="0" w:color="auto"/>
                      </w:divBdr>
                      <w:divsChild>
                        <w:div w:id="164978698">
                          <w:marLeft w:val="0"/>
                          <w:marRight w:val="0"/>
                          <w:marTop w:val="0"/>
                          <w:marBottom w:val="0"/>
                          <w:divBdr>
                            <w:top w:val="none" w:sz="0" w:space="0" w:color="auto"/>
                            <w:left w:val="none" w:sz="0" w:space="0" w:color="auto"/>
                            <w:bottom w:val="none" w:sz="0" w:space="0" w:color="auto"/>
                            <w:right w:val="none" w:sz="0" w:space="0" w:color="auto"/>
                          </w:divBdr>
                        </w:div>
                      </w:divsChild>
                    </w:div>
                    <w:div w:id="119156369">
                      <w:marLeft w:val="480"/>
                      <w:marRight w:val="0"/>
                      <w:marTop w:val="0"/>
                      <w:marBottom w:val="0"/>
                      <w:divBdr>
                        <w:top w:val="none" w:sz="0" w:space="0" w:color="auto"/>
                        <w:left w:val="none" w:sz="0" w:space="0" w:color="auto"/>
                        <w:bottom w:val="none" w:sz="0" w:space="0" w:color="auto"/>
                        <w:right w:val="none" w:sz="0" w:space="0" w:color="auto"/>
                      </w:divBdr>
                      <w:divsChild>
                        <w:div w:id="6943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2755">
                  <w:marLeft w:val="480"/>
                  <w:marRight w:val="0"/>
                  <w:marTop w:val="0"/>
                  <w:marBottom w:val="0"/>
                  <w:divBdr>
                    <w:top w:val="none" w:sz="0" w:space="0" w:color="auto"/>
                    <w:left w:val="none" w:sz="0" w:space="0" w:color="auto"/>
                    <w:bottom w:val="none" w:sz="0" w:space="0" w:color="auto"/>
                    <w:right w:val="none" w:sz="0" w:space="0" w:color="auto"/>
                  </w:divBdr>
                  <w:divsChild>
                    <w:div w:id="1505247168">
                      <w:marLeft w:val="0"/>
                      <w:marRight w:val="0"/>
                      <w:marTop w:val="0"/>
                      <w:marBottom w:val="80"/>
                      <w:divBdr>
                        <w:top w:val="none" w:sz="0" w:space="0" w:color="auto"/>
                        <w:left w:val="none" w:sz="0" w:space="0" w:color="auto"/>
                        <w:bottom w:val="none" w:sz="0" w:space="0" w:color="auto"/>
                        <w:right w:val="none" w:sz="0" w:space="0" w:color="auto"/>
                      </w:divBdr>
                    </w:div>
                    <w:div w:id="1543635581">
                      <w:marLeft w:val="480"/>
                      <w:marRight w:val="0"/>
                      <w:marTop w:val="0"/>
                      <w:marBottom w:val="80"/>
                      <w:divBdr>
                        <w:top w:val="none" w:sz="0" w:space="0" w:color="auto"/>
                        <w:left w:val="none" w:sz="0" w:space="0" w:color="auto"/>
                        <w:bottom w:val="none" w:sz="0" w:space="0" w:color="auto"/>
                        <w:right w:val="none" w:sz="0" w:space="0" w:color="auto"/>
                      </w:divBdr>
                      <w:divsChild>
                        <w:div w:id="1337655518">
                          <w:marLeft w:val="0"/>
                          <w:marRight w:val="0"/>
                          <w:marTop w:val="0"/>
                          <w:marBottom w:val="0"/>
                          <w:divBdr>
                            <w:top w:val="none" w:sz="0" w:space="0" w:color="auto"/>
                            <w:left w:val="none" w:sz="0" w:space="0" w:color="auto"/>
                            <w:bottom w:val="none" w:sz="0" w:space="0" w:color="auto"/>
                            <w:right w:val="none" w:sz="0" w:space="0" w:color="auto"/>
                          </w:divBdr>
                        </w:div>
                      </w:divsChild>
                    </w:div>
                    <w:div w:id="2066951166">
                      <w:marLeft w:val="480"/>
                      <w:marRight w:val="0"/>
                      <w:marTop w:val="0"/>
                      <w:marBottom w:val="0"/>
                      <w:divBdr>
                        <w:top w:val="none" w:sz="0" w:space="0" w:color="auto"/>
                        <w:left w:val="none" w:sz="0" w:space="0" w:color="auto"/>
                        <w:bottom w:val="none" w:sz="0" w:space="0" w:color="auto"/>
                        <w:right w:val="none" w:sz="0" w:space="0" w:color="auto"/>
                      </w:divBdr>
                      <w:divsChild>
                        <w:div w:id="1647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84375">
          <w:marLeft w:val="0"/>
          <w:marRight w:val="0"/>
          <w:marTop w:val="0"/>
          <w:marBottom w:val="0"/>
          <w:divBdr>
            <w:top w:val="none" w:sz="0" w:space="0" w:color="auto"/>
            <w:left w:val="none" w:sz="0" w:space="0" w:color="auto"/>
            <w:bottom w:val="none" w:sz="0" w:space="0" w:color="auto"/>
            <w:right w:val="none" w:sz="0" w:space="0" w:color="auto"/>
          </w:divBdr>
          <w:divsChild>
            <w:div w:id="1514492210">
              <w:marLeft w:val="720"/>
              <w:marRight w:val="0"/>
              <w:marTop w:val="0"/>
              <w:marBottom w:val="0"/>
              <w:divBdr>
                <w:top w:val="none" w:sz="0" w:space="0" w:color="auto"/>
                <w:left w:val="none" w:sz="0" w:space="0" w:color="auto"/>
                <w:bottom w:val="none" w:sz="0" w:space="0" w:color="auto"/>
                <w:right w:val="none" w:sz="0" w:space="0" w:color="auto"/>
              </w:divBdr>
              <w:divsChild>
                <w:div w:id="1242328232">
                  <w:marLeft w:val="0"/>
                  <w:marRight w:val="0"/>
                  <w:marTop w:val="240"/>
                  <w:marBottom w:val="80"/>
                  <w:divBdr>
                    <w:top w:val="none" w:sz="0" w:space="0" w:color="auto"/>
                    <w:left w:val="none" w:sz="0" w:space="0" w:color="auto"/>
                    <w:bottom w:val="none" w:sz="0" w:space="0" w:color="auto"/>
                    <w:right w:val="none" w:sz="0" w:space="0" w:color="auto"/>
                  </w:divBdr>
                </w:div>
                <w:div w:id="283926766">
                  <w:marLeft w:val="0"/>
                  <w:marRight w:val="0"/>
                  <w:marTop w:val="240"/>
                  <w:marBottom w:val="80"/>
                  <w:divBdr>
                    <w:top w:val="none" w:sz="0" w:space="0" w:color="auto"/>
                    <w:left w:val="none" w:sz="0" w:space="0" w:color="auto"/>
                    <w:bottom w:val="none" w:sz="0" w:space="0" w:color="auto"/>
                    <w:right w:val="none" w:sz="0" w:space="0" w:color="auto"/>
                  </w:divBdr>
                </w:div>
                <w:div w:id="27267311">
                  <w:marLeft w:val="480"/>
                  <w:marRight w:val="0"/>
                  <w:marTop w:val="0"/>
                  <w:marBottom w:val="80"/>
                  <w:divBdr>
                    <w:top w:val="none" w:sz="0" w:space="0" w:color="auto"/>
                    <w:left w:val="none" w:sz="0" w:space="0" w:color="auto"/>
                    <w:bottom w:val="none" w:sz="0" w:space="0" w:color="auto"/>
                    <w:right w:val="none" w:sz="0" w:space="0" w:color="auto"/>
                  </w:divBdr>
                  <w:divsChild>
                    <w:div w:id="664674104">
                      <w:marLeft w:val="0"/>
                      <w:marRight w:val="0"/>
                      <w:marTop w:val="0"/>
                      <w:marBottom w:val="80"/>
                      <w:divBdr>
                        <w:top w:val="none" w:sz="0" w:space="0" w:color="auto"/>
                        <w:left w:val="none" w:sz="0" w:space="0" w:color="auto"/>
                        <w:bottom w:val="none" w:sz="0" w:space="0" w:color="auto"/>
                        <w:right w:val="none" w:sz="0" w:space="0" w:color="auto"/>
                      </w:divBdr>
                    </w:div>
                    <w:div w:id="844829916">
                      <w:marLeft w:val="480"/>
                      <w:marRight w:val="0"/>
                      <w:marTop w:val="0"/>
                      <w:marBottom w:val="80"/>
                      <w:divBdr>
                        <w:top w:val="none" w:sz="0" w:space="0" w:color="auto"/>
                        <w:left w:val="none" w:sz="0" w:space="0" w:color="auto"/>
                        <w:bottom w:val="none" w:sz="0" w:space="0" w:color="auto"/>
                        <w:right w:val="none" w:sz="0" w:space="0" w:color="auto"/>
                      </w:divBdr>
                      <w:divsChild>
                        <w:div w:id="1086339608">
                          <w:marLeft w:val="0"/>
                          <w:marRight w:val="0"/>
                          <w:marTop w:val="0"/>
                          <w:marBottom w:val="0"/>
                          <w:divBdr>
                            <w:top w:val="none" w:sz="0" w:space="0" w:color="auto"/>
                            <w:left w:val="none" w:sz="0" w:space="0" w:color="auto"/>
                            <w:bottom w:val="none" w:sz="0" w:space="0" w:color="auto"/>
                            <w:right w:val="none" w:sz="0" w:space="0" w:color="auto"/>
                          </w:divBdr>
                        </w:div>
                      </w:divsChild>
                    </w:div>
                    <w:div w:id="548342304">
                      <w:marLeft w:val="480"/>
                      <w:marRight w:val="0"/>
                      <w:marTop w:val="0"/>
                      <w:marBottom w:val="0"/>
                      <w:divBdr>
                        <w:top w:val="none" w:sz="0" w:space="0" w:color="auto"/>
                        <w:left w:val="none" w:sz="0" w:space="0" w:color="auto"/>
                        <w:bottom w:val="none" w:sz="0" w:space="0" w:color="auto"/>
                        <w:right w:val="none" w:sz="0" w:space="0" w:color="auto"/>
                      </w:divBdr>
                      <w:divsChild>
                        <w:div w:id="14084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6186">
                  <w:marLeft w:val="480"/>
                  <w:marRight w:val="0"/>
                  <w:marTop w:val="0"/>
                  <w:marBottom w:val="0"/>
                  <w:divBdr>
                    <w:top w:val="none" w:sz="0" w:space="0" w:color="auto"/>
                    <w:left w:val="none" w:sz="0" w:space="0" w:color="auto"/>
                    <w:bottom w:val="none" w:sz="0" w:space="0" w:color="auto"/>
                    <w:right w:val="none" w:sz="0" w:space="0" w:color="auto"/>
                  </w:divBdr>
                  <w:divsChild>
                    <w:div w:id="10210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6111">
          <w:marLeft w:val="0"/>
          <w:marRight w:val="0"/>
          <w:marTop w:val="0"/>
          <w:marBottom w:val="0"/>
          <w:divBdr>
            <w:top w:val="none" w:sz="0" w:space="0" w:color="auto"/>
            <w:left w:val="none" w:sz="0" w:space="0" w:color="auto"/>
            <w:bottom w:val="none" w:sz="0" w:space="0" w:color="auto"/>
            <w:right w:val="none" w:sz="0" w:space="0" w:color="auto"/>
          </w:divBdr>
          <w:divsChild>
            <w:div w:id="1186215665">
              <w:marLeft w:val="0"/>
              <w:marRight w:val="0"/>
              <w:marTop w:val="240"/>
              <w:marBottom w:val="80"/>
              <w:divBdr>
                <w:top w:val="none" w:sz="0" w:space="0" w:color="auto"/>
                <w:left w:val="none" w:sz="0" w:space="0" w:color="auto"/>
                <w:bottom w:val="none" w:sz="0" w:space="0" w:color="auto"/>
                <w:right w:val="none" w:sz="0" w:space="0" w:color="auto"/>
              </w:divBdr>
            </w:div>
            <w:div w:id="1377508975">
              <w:marLeft w:val="0"/>
              <w:marRight w:val="0"/>
              <w:marTop w:val="240"/>
              <w:marBottom w:val="80"/>
              <w:divBdr>
                <w:top w:val="none" w:sz="0" w:space="0" w:color="auto"/>
                <w:left w:val="none" w:sz="0" w:space="0" w:color="auto"/>
                <w:bottom w:val="none" w:sz="0" w:space="0" w:color="auto"/>
                <w:right w:val="none" w:sz="0" w:space="0" w:color="auto"/>
              </w:divBdr>
            </w:div>
          </w:divsChild>
        </w:div>
        <w:div w:id="1605769291">
          <w:marLeft w:val="0"/>
          <w:marRight w:val="0"/>
          <w:marTop w:val="0"/>
          <w:marBottom w:val="0"/>
          <w:divBdr>
            <w:top w:val="none" w:sz="0" w:space="0" w:color="auto"/>
            <w:left w:val="none" w:sz="0" w:space="0" w:color="auto"/>
            <w:bottom w:val="none" w:sz="0" w:space="0" w:color="auto"/>
            <w:right w:val="none" w:sz="0" w:space="0" w:color="auto"/>
          </w:divBdr>
          <w:divsChild>
            <w:div w:id="1362247593">
              <w:marLeft w:val="720"/>
              <w:marRight w:val="0"/>
              <w:marTop w:val="0"/>
              <w:marBottom w:val="0"/>
              <w:divBdr>
                <w:top w:val="none" w:sz="0" w:space="0" w:color="auto"/>
                <w:left w:val="none" w:sz="0" w:space="0" w:color="auto"/>
                <w:bottom w:val="none" w:sz="0" w:space="0" w:color="auto"/>
                <w:right w:val="none" w:sz="0" w:space="0" w:color="auto"/>
              </w:divBdr>
              <w:divsChild>
                <w:div w:id="1489976481">
                  <w:marLeft w:val="0"/>
                  <w:marRight w:val="0"/>
                  <w:marTop w:val="240"/>
                  <w:marBottom w:val="80"/>
                  <w:divBdr>
                    <w:top w:val="none" w:sz="0" w:space="0" w:color="auto"/>
                    <w:left w:val="none" w:sz="0" w:space="0" w:color="auto"/>
                    <w:bottom w:val="none" w:sz="0" w:space="0" w:color="auto"/>
                    <w:right w:val="none" w:sz="0" w:space="0" w:color="auto"/>
                  </w:divBdr>
                </w:div>
                <w:div w:id="2120835931">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732197245">
          <w:marLeft w:val="0"/>
          <w:marRight w:val="0"/>
          <w:marTop w:val="0"/>
          <w:marBottom w:val="0"/>
          <w:divBdr>
            <w:top w:val="none" w:sz="0" w:space="0" w:color="auto"/>
            <w:left w:val="none" w:sz="0" w:space="0" w:color="auto"/>
            <w:bottom w:val="none" w:sz="0" w:space="0" w:color="auto"/>
            <w:right w:val="none" w:sz="0" w:space="0" w:color="auto"/>
          </w:divBdr>
          <w:divsChild>
            <w:div w:id="2139301351">
              <w:marLeft w:val="720"/>
              <w:marRight w:val="0"/>
              <w:marTop w:val="0"/>
              <w:marBottom w:val="0"/>
              <w:divBdr>
                <w:top w:val="none" w:sz="0" w:space="0" w:color="auto"/>
                <w:left w:val="none" w:sz="0" w:space="0" w:color="auto"/>
                <w:bottom w:val="none" w:sz="0" w:space="0" w:color="auto"/>
                <w:right w:val="none" w:sz="0" w:space="0" w:color="auto"/>
              </w:divBdr>
              <w:divsChild>
                <w:div w:id="230162608">
                  <w:marLeft w:val="0"/>
                  <w:marRight w:val="0"/>
                  <w:marTop w:val="240"/>
                  <w:marBottom w:val="80"/>
                  <w:divBdr>
                    <w:top w:val="none" w:sz="0" w:space="0" w:color="auto"/>
                    <w:left w:val="none" w:sz="0" w:space="0" w:color="auto"/>
                    <w:bottom w:val="none" w:sz="0" w:space="0" w:color="auto"/>
                    <w:right w:val="none" w:sz="0" w:space="0" w:color="auto"/>
                  </w:divBdr>
                </w:div>
                <w:div w:id="1651057881">
                  <w:marLeft w:val="0"/>
                  <w:marRight w:val="0"/>
                  <w:marTop w:val="240"/>
                  <w:marBottom w:val="80"/>
                  <w:divBdr>
                    <w:top w:val="none" w:sz="0" w:space="0" w:color="auto"/>
                    <w:left w:val="none" w:sz="0" w:space="0" w:color="auto"/>
                    <w:bottom w:val="none" w:sz="0" w:space="0" w:color="auto"/>
                    <w:right w:val="none" w:sz="0" w:space="0" w:color="auto"/>
                  </w:divBdr>
                </w:div>
                <w:div w:id="39987472">
                  <w:marLeft w:val="480"/>
                  <w:marRight w:val="0"/>
                  <w:marTop w:val="0"/>
                  <w:marBottom w:val="80"/>
                  <w:divBdr>
                    <w:top w:val="none" w:sz="0" w:space="0" w:color="auto"/>
                    <w:left w:val="none" w:sz="0" w:space="0" w:color="auto"/>
                    <w:bottom w:val="none" w:sz="0" w:space="0" w:color="auto"/>
                    <w:right w:val="none" w:sz="0" w:space="0" w:color="auto"/>
                  </w:divBdr>
                  <w:divsChild>
                    <w:div w:id="710567973">
                      <w:marLeft w:val="0"/>
                      <w:marRight w:val="0"/>
                      <w:marTop w:val="0"/>
                      <w:marBottom w:val="0"/>
                      <w:divBdr>
                        <w:top w:val="none" w:sz="0" w:space="0" w:color="auto"/>
                        <w:left w:val="none" w:sz="0" w:space="0" w:color="auto"/>
                        <w:bottom w:val="none" w:sz="0" w:space="0" w:color="auto"/>
                        <w:right w:val="none" w:sz="0" w:space="0" w:color="auto"/>
                      </w:divBdr>
                    </w:div>
                  </w:divsChild>
                </w:div>
                <w:div w:id="466706839">
                  <w:marLeft w:val="480"/>
                  <w:marRight w:val="0"/>
                  <w:marTop w:val="0"/>
                  <w:marBottom w:val="0"/>
                  <w:divBdr>
                    <w:top w:val="none" w:sz="0" w:space="0" w:color="auto"/>
                    <w:left w:val="none" w:sz="0" w:space="0" w:color="auto"/>
                    <w:bottom w:val="none" w:sz="0" w:space="0" w:color="auto"/>
                    <w:right w:val="none" w:sz="0" w:space="0" w:color="auto"/>
                  </w:divBdr>
                  <w:divsChild>
                    <w:div w:id="17614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56672">
          <w:marLeft w:val="0"/>
          <w:marRight w:val="0"/>
          <w:marTop w:val="0"/>
          <w:marBottom w:val="0"/>
          <w:divBdr>
            <w:top w:val="none" w:sz="0" w:space="0" w:color="auto"/>
            <w:left w:val="none" w:sz="0" w:space="0" w:color="auto"/>
            <w:bottom w:val="none" w:sz="0" w:space="0" w:color="auto"/>
            <w:right w:val="none" w:sz="0" w:space="0" w:color="auto"/>
          </w:divBdr>
          <w:divsChild>
            <w:div w:id="1642691994">
              <w:marLeft w:val="720"/>
              <w:marRight w:val="0"/>
              <w:marTop w:val="0"/>
              <w:marBottom w:val="0"/>
              <w:divBdr>
                <w:top w:val="none" w:sz="0" w:space="0" w:color="auto"/>
                <w:left w:val="none" w:sz="0" w:space="0" w:color="auto"/>
                <w:bottom w:val="none" w:sz="0" w:space="0" w:color="auto"/>
                <w:right w:val="none" w:sz="0" w:space="0" w:color="auto"/>
              </w:divBdr>
              <w:divsChild>
                <w:div w:id="1844660642">
                  <w:marLeft w:val="0"/>
                  <w:marRight w:val="0"/>
                  <w:marTop w:val="240"/>
                  <w:marBottom w:val="80"/>
                  <w:divBdr>
                    <w:top w:val="none" w:sz="0" w:space="0" w:color="auto"/>
                    <w:left w:val="none" w:sz="0" w:space="0" w:color="auto"/>
                    <w:bottom w:val="none" w:sz="0" w:space="0" w:color="auto"/>
                    <w:right w:val="none" w:sz="0" w:space="0" w:color="auto"/>
                  </w:divBdr>
                </w:div>
                <w:div w:id="1801919088">
                  <w:marLeft w:val="0"/>
                  <w:marRight w:val="0"/>
                  <w:marTop w:val="240"/>
                  <w:marBottom w:val="80"/>
                  <w:divBdr>
                    <w:top w:val="none" w:sz="0" w:space="0" w:color="auto"/>
                    <w:left w:val="none" w:sz="0" w:space="0" w:color="auto"/>
                    <w:bottom w:val="none" w:sz="0" w:space="0" w:color="auto"/>
                    <w:right w:val="none" w:sz="0" w:space="0" w:color="auto"/>
                  </w:divBdr>
                </w:div>
                <w:div w:id="1502889855">
                  <w:marLeft w:val="480"/>
                  <w:marRight w:val="0"/>
                  <w:marTop w:val="0"/>
                  <w:marBottom w:val="80"/>
                  <w:divBdr>
                    <w:top w:val="none" w:sz="0" w:space="0" w:color="auto"/>
                    <w:left w:val="none" w:sz="0" w:space="0" w:color="auto"/>
                    <w:bottom w:val="none" w:sz="0" w:space="0" w:color="auto"/>
                    <w:right w:val="none" w:sz="0" w:space="0" w:color="auto"/>
                  </w:divBdr>
                  <w:divsChild>
                    <w:div w:id="1318148872">
                      <w:marLeft w:val="0"/>
                      <w:marRight w:val="0"/>
                      <w:marTop w:val="0"/>
                      <w:marBottom w:val="0"/>
                      <w:divBdr>
                        <w:top w:val="none" w:sz="0" w:space="0" w:color="auto"/>
                        <w:left w:val="none" w:sz="0" w:space="0" w:color="auto"/>
                        <w:bottom w:val="none" w:sz="0" w:space="0" w:color="auto"/>
                        <w:right w:val="none" w:sz="0" w:space="0" w:color="auto"/>
                      </w:divBdr>
                    </w:div>
                  </w:divsChild>
                </w:div>
                <w:div w:id="985819712">
                  <w:marLeft w:val="480"/>
                  <w:marRight w:val="0"/>
                  <w:marTop w:val="0"/>
                  <w:marBottom w:val="80"/>
                  <w:divBdr>
                    <w:top w:val="none" w:sz="0" w:space="0" w:color="auto"/>
                    <w:left w:val="none" w:sz="0" w:space="0" w:color="auto"/>
                    <w:bottom w:val="none" w:sz="0" w:space="0" w:color="auto"/>
                    <w:right w:val="none" w:sz="0" w:space="0" w:color="auto"/>
                  </w:divBdr>
                  <w:divsChild>
                    <w:div w:id="1831631018">
                      <w:marLeft w:val="0"/>
                      <w:marRight w:val="0"/>
                      <w:marTop w:val="0"/>
                      <w:marBottom w:val="0"/>
                      <w:divBdr>
                        <w:top w:val="none" w:sz="0" w:space="0" w:color="auto"/>
                        <w:left w:val="none" w:sz="0" w:space="0" w:color="auto"/>
                        <w:bottom w:val="none" w:sz="0" w:space="0" w:color="auto"/>
                        <w:right w:val="none" w:sz="0" w:space="0" w:color="auto"/>
                      </w:divBdr>
                    </w:div>
                  </w:divsChild>
                </w:div>
                <w:div w:id="1387100699">
                  <w:marLeft w:val="480"/>
                  <w:marRight w:val="0"/>
                  <w:marTop w:val="0"/>
                  <w:marBottom w:val="80"/>
                  <w:divBdr>
                    <w:top w:val="none" w:sz="0" w:space="0" w:color="auto"/>
                    <w:left w:val="none" w:sz="0" w:space="0" w:color="auto"/>
                    <w:bottom w:val="none" w:sz="0" w:space="0" w:color="auto"/>
                    <w:right w:val="none" w:sz="0" w:space="0" w:color="auto"/>
                  </w:divBdr>
                  <w:divsChild>
                    <w:div w:id="820656875">
                      <w:marLeft w:val="0"/>
                      <w:marRight w:val="0"/>
                      <w:marTop w:val="0"/>
                      <w:marBottom w:val="0"/>
                      <w:divBdr>
                        <w:top w:val="none" w:sz="0" w:space="0" w:color="auto"/>
                        <w:left w:val="none" w:sz="0" w:space="0" w:color="auto"/>
                        <w:bottom w:val="none" w:sz="0" w:space="0" w:color="auto"/>
                        <w:right w:val="none" w:sz="0" w:space="0" w:color="auto"/>
                      </w:divBdr>
                    </w:div>
                  </w:divsChild>
                </w:div>
                <w:div w:id="159349358">
                  <w:marLeft w:val="480"/>
                  <w:marRight w:val="0"/>
                  <w:marTop w:val="0"/>
                  <w:marBottom w:val="80"/>
                  <w:divBdr>
                    <w:top w:val="none" w:sz="0" w:space="0" w:color="auto"/>
                    <w:left w:val="none" w:sz="0" w:space="0" w:color="auto"/>
                    <w:bottom w:val="none" w:sz="0" w:space="0" w:color="auto"/>
                    <w:right w:val="none" w:sz="0" w:space="0" w:color="auto"/>
                  </w:divBdr>
                  <w:divsChild>
                    <w:div w:id="282809380">
                      <w:marLeft w:val="0"/>
                      <w:marRight w:val="0"/>
                      <w:marTop w:val="0"/>
                      <w:marBottom w:val="0"/>
                      <w:divBdr>
                        <w:top w:val="none" w:sz="0" w:space="0" w:color="auto"/>
                        <w:left w:val="none" w:sz="0" w:space="0" w:color="auto"/>
                        <w:bottom w:val="none" w:sz="0" w:space="0" w:color="auto"/>
                        <w:right w:val="none" w:sz="0" w:space="0" w:color="auto"/>
                      </w:divBdr>
                    </w:div>
                  </w:divsChild>
                </w:div>
                <w:div w:id="1638756746">
                  <w:marLeft w:val="480"/>
                  <w:marRight w:val="0"/>
                  <w:marTop w:val="0"/>
                  <w:marBottom w:val="0"/>
                  <w:divBdr>
                    <w:top w:val="none" w:sz="0" w:space="0" w:color="auto"/>
                    <w:left w:val="none" w:sz="0" w:space="0" w:color="auto"/>
                    <w:bottom w:val="none" w:sz="0" w:space="0" w:color="auto"/>
                    <w:right w:val="none" w:sz="0" w:space="0" w:color="auto"/>
                  </w:divBdr>
                  <w:divsChild>
                    <w:div w:id="2018849800">
                      <w:marLeft w:val="0"/>
                      <w:marRight w:val="0"/>
                      <w:marTop w:val="0"/>
                      <w:marBottom w:val="80"/>
                      <w:divBdr>
                        <w:top w:val="none" w:sz="0" w:space="0" w:color="auto"/>
                        <w:left w:val="none" w:sz="0" w:space="0" w:color="auto"/>
                        <w:bottom w:val="none" w:sz="0" w:space="0" w:color="auto"/>
                        <w:right w:val="none" w:sz="0" w:space="0" w:color="auto"/>
                      </w:divBdr>
                    </w:div>
                    <w:div w:id="1743020801">
                      <w:marLeft w:val="480"/>
                      <w:marRight w:val="0"/>
                      <w:marTop w:val="0"/>
                      <w:marBottom w:val="80"/>
                      <w:divBdr>
                        <w:top w:val="none" w:sz="0" w:space="0" w:color="auto"/>
                        <w:left w:val="none" w:sz="0" w:space="0" w:color="auto"/>
                        <w:bottom w:val="none" w:sz="0" w:space="0" w:color="auto"/>
                        <w:right w:val="none" w:sz="0" w:space="0" w:color="auto"/>
                      </w:divBdr>
                      <w:divsChild>
                        <w:div w:id="883366016">
                          <w:marLeft w:val="0"/>
                          <w:marRight w:val="0"/>
                          <w:marTop w:val="0"/>
                          <w:marBottom w:val="0"/>
                          <w:divBdr>
                            <w:top w:val="none" w:sz="0" w:space="0" w:color="auto"/>
                            <w:left w:val="none" w:sz="0" w:space="0" w:color="auto"/>
                            <w:bottom w:val="none" w:sz="0" w:space="0" w:color="auto"/>
                            <w:right w:val="none" w:sz="0" w:space="0" w:color="auto"/>
                          </w:divBdr>
                        </w:div>
                      </w:divsChild>
                    </w:div>
                    <w:div w:id="2072731340">
                      <w:marLeft w:val="480"/>
                      <w:marRight w:val="0"/>
                      <w:marTop w:val="0"/>
                      <w:marBottom w:val="0"/>
                      <w:divBdr>
                        <w:top w:val="none" w:sz="0" w:space="0" w:color="auto"/>
                        <w:left w:val="none" w:sz="0" w:space="0" w:color="auto"/>
                        <w:bottom w:val="none" w:sz="0" w:space="0" w:color="auto"/>
                        <w:right w:val="none" w:sz="0" w:space="0" w:color="auto"/>
                      </w:divBdr>
                      <w:divsChild>
                        <w:div w:id="1378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635031">
          <w:marLeft w:val="0"/>
          <w:marRight w:val="0"/>
          <w:marTop w:val="0"/>
          <w:marBottom w:val="0"/>
          <w:divBdr>
            <w:top w:val="none" w:sz="0" w:space="0" w:color="auto"/>
            <w:left w:val="none" w:sz="0" w:space="0" w:color="auto"/>
            <w:bottom w:val="none" w:sz="0" w:space="0" w:color="auto"/>
            <w:right w:val="none" w:sz="0" w:space="0" w:color="auto"/>
          </w:divBdr>
          <w:divsChild>
            <w:div w:id="8333106">
              <w:marLeft w:val="720"/>
              <w:marRight w:val="0"/>
              <w:marTop w:val="0"/>
              <w:marBottom w:val="0"/>
              <w:divBdr>
                <w:top w:val="none" w:sz="0" w:space="0" w:color="auto"/>
                <w:left w:val="none" w:sz="0" w:space="0" w:color="auto"/>
                <w:bottom w:val="none" w:sz="0" w:space="0" w:color="auto"/>
                <w:right w:val="none" w:sz="0" w:space="0" w:color="auto"/>
              </w:divBdr>
              <w:divsChild>
                <w:div w:id="1386295930">
                  <w:marLeft w:val="0"/>
                  <w:marRight w:val="0"/>
                  <w:marTop w:val="240"/>
                  <w:marBottom w:val="80"/>
                  <w:divBdr>
                    <w:top w:val="none" w:sz="0" w:space="0" w:color="auto"/>
                    <w:left w:val="none" w:sz="0" w:space="0" w:color="auto"/>
                    <w:bottom w:val="none" w:sz="0" w:space="0" w:color="auto"/>
                    <w:right w:val="none" w:sz="0" w:space="0" w:color="auto"/>
                  </w:divBdr>
                </w:div>
                <w:div w:id="25063120">
                  <w:marLeft w:val="0"/>
                  <w:marRight w:val="0"/>
                  <w:marTop w:val="240"/>
                  <w:marBottom w:val="80"/>
                  <w:divBdr>
                    <w:top w:val="none" w:sz="0" w:space="0" w:color="auto"/>
                    <w:left w:val="none" w:sz="0" w:space="0" w:color="auto"/>
                    <w:bottom w:val="none" w:sz="0" w:space="0" w:color="auto"/>
                    <w:right w:val="none" w:sz="0" w:space="0" w:color="auto"/>
                  </w:divBdr>
                </w:div>
                <w:div w:id="1962880049">
                  <w:marLeft w:val="480"/>
                  <w:marRight w:val="0"/>
                  <w:marTop w:val="0"/>
                  <w:marBottom w:val="80"/>
                  <w:divBdr>
                    <w:top w:val="none" w:sz="0" w:space="0" w:color="auto"/>
                    <w:left w:val="none" w:sz="0" w:space="0" w:color="auto"/>
                    <w:bottom w:val="none" w:sz="0" w:space="0" w:color="auto"/>
                    <w:right w:val="none" w:sz="0" w:space="0" w:color="auto"/>
                  </w:divBdr>
                  <w:divsChild>
                    <w:div w:id="1206915143">
                      <w:marLeft w:val="0"/>
                      <w:marRight w:val="0"/>
                      <w:marTop w:val="0"/>
                      <w:marBottom w:val="0"/>
                      <w:divBdr>
                        <w:top w:val="none" w:sz="0" w:space="0" w:color="auto"/>
                        <w:left w:val="none" w:sz="0" w:space="0" w:color="auto"/>
                        <w:bottom w:val="none" w:sz="0" w:space="0" w:color="auto"/>
                        <w:right w:val="none" w:sz="0" w:space="0" w:color="auto"/>
                      </w:divBdr>
                    </w:div>
                  </w:divsChild>
                </w:div>
                <w:div w:id="1594163799">
                  <w:marLeft w:val="480"/>
                  <w:marRight w:val="0"/>
                  <w:marTop w:val="0"/>
                  <w:marBottom w:val="80"/>
                  <w:divBdr>
                    <w:top w:val="none" w:sz="0" w:space="0" w:color="auto"/>
                    <w:left w:val="none" w:sz="0" w:space="0" w:color="auto"/>
                    <w:bottom w:val="none" w:sz="0" w:space="0" w:color="auto"/>
                    <w:right w:val="none" w:sz="0" w:space="0" w:color="auto"/>
                  </w:divBdr>
                  <w:divsChild>
                    <w:div w:id="1986279173">
                      <w:marLeft w:val="0"/>
                      <w:marRight w:val="0"/>
                      <w:marTop w:val="0"/>
                      <w:marBottom w:val="0"/>
                      <w:divBdr>
                        <w:top w:val="none" w:sz="0" w:space="0" w:color="auto"/>
                        <w:left w:val="none" w:sz="0" w:space="0" w:color="auto"/>
                        <w:bottom w:val="none" w:sz="0" w:space="0" w:color="auto"/>
                        <w:right w:val="none" w:sz="0" w:space="0" w:color="auto"/>
                      </w:divBdr>
                    </w:div>
                  </w:divsChild>
                </w:div>
                <w:div w:id="1865971096">
                  <w:marLeft w:val="480"/>
                  <w:marRight w:val="0"/>
                  <w:marTop w:val="0"/>
                  <w:marBottom w:val="0"/>
                  <w:divBdr>
                    <w:top w:val="none" w:sz="0" w:space="0" w:color="auto"/>
                    <w:left w:val="none" w:sz="0" w:space="0" w:color="auto"/>
                    <w:bottom w:val="none" w:sz="0" w:space="0" w:color="auto"/>
                    <w:right w:val="none" w:sz="0" w:space="0" w:color="auto"/>
                  </w:divBdr>
                  <w:divsChild>
                    <w:div w:id="12436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4020">
          <w:marLeft w:val="0"/>
          <w:marRight w:val="0"/>
          <w:marTop w:val="0"/>
          <w:marBottom w:val="0"/>
          <w:divBdr>
            <w:top w:val="none" w:sz="0" w:space="0" w:color="auto"/>
            <w:left w:val="none" w:sz="0" w:space="0" w:color="auto"/>
            <w:bottom w:val="none" w:sz="0" w:space="0" w:color="auto"/>
            <w:right w:val="none" w:sz="0" w:space="0" w:color="auto"/>
          </w:divBdr>
          <w:divsChild>
            <w:div w:id="1055276527">
              <w:marLeft w:val="720"/>
              <w:marRight w:val="0"/>
              <w:marTop w:val="0"/>
              <w:marBottom w:val="0"/>
              <w:divBdr>
                <w:top w:val="none" w:sz="0" w:space="0" w:color="auto"/>
                <w:left w:val="none" w:sz="0" w:space="0" w:color="auto"/>
                <w:bottom w:val="none" w:sz="0" w:space="0" w:color="auto"/>
                <w:right w:val="none" w:sz="0" w:space="0" w:color="auto"/>
              </w:divBdr>
              <w:divsChild>
                <w:div w:id="1528563702">
                  <w:marLeft w:val="0"/>
                  <w:marRight w:val="0"/>
                  <w:marTop w:val="240"/>
                  <w:marBottom w:val="80"/>
                  <w:divBdr>
                    <w:top w:val="none" w:sz="0" w:space="0" w:color="auto"/>
                    <w:left w:val="none" w:sz="0" w:space="0" w:color="auto"/>
                    <w:bottom w:val="none" w:sz="0" w:space="0" w:color="auto"/>
                    <w:right w:val="none" w:sz="0" w:space="0" w:color="auto"/>
                  </w:divBdr>
                </w:div>
                <w:div w:id="1992781886">
                  <w:marLeft w:val="0"/>
                  <w:marRight w:val="0"/>
                  <w:marTop w:val="240"/>
                  <w:marBottom w:val="80"/>
                  <w:divBdr>
                    <w:top w:val="none" w:sz="0" w:space="0" w:color="auto"/>
                    <w:left w:val="none" w:sz="0" w:space="0" w:color="auto"/>
                    <w:bottom w:val="none" w:sz="0" w:space="0" w:color="auto"/>
                    <w:right w:val="none" w:sz="0" w:space="0" w:color="auto"/>
                  </w:divBdr>
                </w:div>
                <w:div w:id="1007902867">
                  <w:marLeft w:val="480"/>
                  <w:marRight w:val="0"/>
                  <w:marTop w:val="0"/>
                  <w:marBottom w:val="80"/>
                  <w:divBdr>
                    <w:top w:val="none" w:sz="0" w:space="0" w:color="auto"/>
                    <w:left w:val="none" w:sz="0" w:space="0" w:color="auto"/>
                    <w:bottom w:val="none" w:sz="0" w:space="0" w:color="auto"/>
                    <w:right w:val="none" w:sz="0" w:space="0" w:color="auto"/>
                  </w:divBdr>
                  <w:divsChild>
                    <w:div w:id="779304058">
                      <w:marLeft w:val="0"/>
                      <w:marRight w:val="0"/>
                      <w:marTop w:val="0"/>
                      <w:marBottom w:val="0"/>
                      <w:divBdr>
                        <w:top w:val="none" w:sz="0" w:space="0" w:color="auto"/>
                        <w:left w:val="none" w:sz="0" w:space="0" w:color="auto"/>
                        <w:bottom w:val="none" w:sz="0" w:space="0" w:color="auto"/>
                        <w:right w:val="none" w:sz="0" w:space="0" w:color="auto"/>
                      </w:divBdr>
                    </w:div>
                  </w:divsChild>
                </w:div>
                <w:div w:id="1097558926">
                  <w:marLeft w:val="480"/>
                  <w:marRight w:val="0"/>
                  <w:marTop w:val="0"/>
                  <w:marBottom w:val="0"/>
                  <w:divBdr>
                    <w:top w:val="none" w:sz="0" w:space="0" w:color="auto"/>
                    <w:left w:val="none" w:sz="0" w:space="0" w:color="auto"/>
                    <w:bottom w:val="none" w:sz="0" w:space="0" w:color="auto"/>
                    <w:right w:val="none" w:sz="0" w:space="0" w:color="auto"/>
                  </w:divBdr>
                  <w:divsChild>
                    <w:div w:id="2557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8523">
          <w:marLeft w:val="0"/>
          <w:marRight w:val="0"/>
          <w:marTop w:val="0"/>
          <w:marBottom w:val="0"/>
          <w:divBdr>
            <w:top w:val="none" w:sz="0" w:space="0" w:color="auto"/>
            <w:left w:val="none" w:sz="0" w:space="0" w:color="auto"/>
            <w:bottom w:val="none" w:sz="0" w:space="0" w:color="auto"/>
            <w:right w:val="none" w:sz="0" w:space="0" w:color="auto"/>
          </w:divBdr>
          <w:divsChild>
            <w:div w:id="2065442426">
              <w:marLeft w:val="720"/>
              <w:marRight w:val="0"/>
              <w:marTop w:val="0"/>
              <w:marBottom w:val="0"/>
              <w:divBdr>
                <w:top w:val="none" w:sz="0" w:space="0" w:color="auto"/>
                <w:left w:val="none" w:sz="0" w:space="0" w:color="auto"/>
                <w:bottom w:val="none" w:sz="0" w:space="0" w:color="auto"/>
                <w:right w:val="none" w:sz="0" w:space="0" w:color="auto"/>
              </w:divBdr>
              <w:divsChild>
                <w:div w:id="541677077">
                  <w:marLeft w:val="0"/>
                  <w:marRight w:val="0"/>
                  <w:marTop w:val="240"/>
                  <w:marBottom w:val="80"/>
                  <w:divBdr>
                    <w:top w:val="none" w:sz="0" w:space="0" w:color="auto"/>
                    <w:left w:val="none" w:sz="0" w:space="0" w:color="auto"/>
                    <w:bottom w:val="none" w:sz="0" w:space="0" w:color="auto"/>
                    <w:right w:val="none" w:sz="0" w:space="0" w:color="auto"/>
                  </w:divBdr>
                </w:div>
                <w:div w:id="1972511757">
                  <w:marLeft w:val="0"/>
                  <w:marRight w:val="0"/>
                  <w:marTop w:val="240"/>
                  <w:marBottom w:val="80"/>
                  <w:divBdr>
                    <w:top w:val="none" w:sz="0" w:space="0" w:color="auto"/>
                    <w:left w:val="none" w:sz="0" w:space="0" w:color="auto"/>
                    <w:bottom w:val="none" w:sz="0" w:space="0" w:color="auto"/>
                    <w:right w:val="none" w:sz="0" w:space="0" w:color="auto"/>
                  </w:divBdr>
                </w:div>
                <w:div w:id="24880623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885798469">
          <w:marLeft w:val="0"/>
          <w:marRight w:val="0"/>
          <w:marTop w:val="0"/>
          <w:marBottom w:val="0"/>
          <w:divBdr>
            <w:top w:val="none" w:sz="0" w:space="0" w:color="auto"/>
            <w:left w:val="none" w:sz="0" w:space="0" w:color="auto"/>
            <w:bottom w:val="none" w:sz="0" w:space="0" w:color="auto"/>
            <w:right w:val="none" w:sz="0" w:space="0" w:color="auto"/>
          </w:divBdr>
          <w:divsChild>
            <w:div w:id="1749570715">
              <w:marLeft w:val="0"/>
              <w:marRight w:val="0"/>
              <w:marTop w:val="240"/>
              <w:marBottom w:val="80"/>
              <w:divBdr>
                <w:top w:val="none" w:sz="0" w:space="0" w:color="auto"/>
                <w:left w:val="none" w:sz="0" w:space="0" w:color="auto"/>
                <w:bottom w:val="none" w:sz="0" w:space="0" w:color="auto"/>
                <w:right w:val="none" w:sz="0" w:space="0" w:color="auto"/>
              </w:divBdr>
            </w:div>
            <w:div w:id="1479617077">
              <w:marLeft w:val="0"/>
              <w:marRight w:val="0"/>
              <w:marTop w:val="240"/>
              <w:marBottom w:val="80"/>
              <w:divBdr>
                <w:top w:val="none" w:sz="0" w:space="0" w:color="auto"/>
                <w:left w:val="none" w:sz="0" w:space="0" w:color="auto"/>
                <w:bottom w:val="none" w:sz="0" w:space="0" w:color="auto"/>
                <w:right w:val="none" w:sz="0" w:space="0" w:color="auto"/>
              </w:divBdr>
            </w:div>
          </w:divsChild>
        </w:div>
        <w:div w:id="699085946">
          <w:marLeft w:val="0"/>
          <w:marRight w:val="0"/>
          <w:marTop w:val="0"/>
          <w:marBottom w:val="0"/>
          <w:divBdr>
            <w:top w:val="none" w:sz="0" w:space="0" w:color="auto"/>
            <w:left w:val="none" w:sz="0" w:space="0" w:color="auto"/>
            <w:bottom w:val="none" w:sz="0" w:space="0" w:color="auto"/>
            <w:right w:val="none" w:sz="0" w:space="0" w:color="auto"/>
          </w:divBdr>
          <w:divsChild>
            <w:div w:id="2073262366">
              <w:marLeft w:val="720"/>
              <w:marRight w:val="0"/>
              <w:marTop w:val="0"/>
              <w:marBottom w:val="0"/>
              <w:divBdr>
                <w:top w:val="none" w:sz="0" w:space="0" w:color="auto"/>
                <w:left w:val="none" w:sz="0" w:space="0" w:color="auto"/>
                <w:bottom w:val="none" w:sz="0" w:space="0" w:color="auto"/>
                <w:right w:val="none" w:sz="0" w:space="0" w:color="auto"/>
              </w:divBdr>
              <w:divsChild>
                <w:div w:id="233513891">
                  <w:marLeft w:val="0"/>
                  <w:marRight w:val="0"/>
                  <w:marTop w:val="240"/>
                  <w:marBottom w:val="80"/>
                  <w:divBdr>
                    <w:top w:val="none" w:sz="0" w:space="0" w:color="auto"/>
                    <w:left w:val="none" w:sz="0" w:space="0" w:color="auto"/>
                    <w:bottom w:val="none" w:sz="0" w:space="0" w:color="auto"/>
                    <w:right w:val="none" w:sz="0" w:space="0" w:color="auto"/>
                  </w:divBdr>
                </w:div>
                <w:div w:id="1227883811">
                  <w:marLeft w:val="0"/>
                  <w:marRight w:val="0"/>
                  <w:marTop w:val="240"/>
                  <w:marBottom w:val="80"/>
                  <w:divBdr>
                    <w:top w:val="none" w:sz="0" w:space="0" w:color="auto"/>
                    <w:left w:val="none" w:sz="0" w:space="0" w:color="auto"/>
                    <w:bottom w:val="none" w:sz="0" w:space="0" w:color="auto"/>
                    <w:right w:val="none" w:sz="0" w:space="0" w:color="auto"/>
                  </w:divBdr>
                </w:div>
                <w:div w:id="72456919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23749537">
          <w:marLeft w:val="0"/>
          <w:marRight w:val="0"/>
          <w:marTop w:val="0"/>
          <w:marBottom w:val="0"/>
          <w:divBdr>
            <w:top w:val="none" w:sz="0" w:space="0" w:color="auto"/>
            <w:left w:val="none" w:sz="0" w:space="0" w:color="auto"/>
            <w:bottom w:val="none" w:sz="0" w:space="0" w:color="auto"/>
            <w:right w:val="none" w:sz="0" w:space="0" w:color="auto"/>
          </w:divBdr>
          <w:divsChild>
            <w:div w:id="1102845984">
              <w:marLeft w:val="720"/>
              <w:marRight w:val="0"/>
              <w:marTop w:val="0"/>
              <w:marBottom w:val="0"/>
              <w:divBdr>
                <w:top w:val="none" w:sz="0" w:space="0" w:color="auto"/>
                <w:left w:val="none" w:sz="0" w:space="0" w:color="auto"/>
                <w:bottom w:val="none" w:sz="0" w:space="0" w:color="auto"/>
                <w:right w:val="none" w:sz="0" w:space="0" w:color="auto"/>
              </w:divBdr>
              <w:divsChild>
                <w:div w:id="1127695906">
                  <w:marLeft w:val="0"/>
                  <w:marRight w:val="0"/>
                  <w:marTop w:val="240"/>
                  <w:marBottom w:val="80"/>
                  <w:divBdr>
                    <w:top w:val="none" w:sz="0" w:space="0" w:color="auto"/>
                    <w:left w:val="none" w:sz="0" w:space="0" w:color="auto"/>
                    <w:bottom w:val="none" w:sz="0" w:space="0" w:color="auto"/>
                    <w:right w:val="none" w:sz="0" w:space="0" w:color="auto"/>
                  </w:divBdr>
                </w:div>
                <w:div w:id="690688406">
                  <w:marLeft w:val="0"/>
                  <w:marRight w:val="0"/>
                  <w:marTop w:val="240"/>
                  <w:marBottom w:val="80"/>
                  <w:divBdr>
                    <w:top w:val="none" w:sz="0" w:space="0" w:color="auto"/>
                    <w:left w:val="none" w:sz="0" w:space="0" w:color="auto"/>
                    <w:bottom w:val="none" w:sz="0" w:space="0" w:color="auto"/>
                    <w:right w:val="none" w:sz="0" w:space="0" w:color="auto"/>
                  </w:divBdr>
                </w:div>
                <w:div w:id="676734678">
                  <w:marLeft w:val="480"/>
                  <w:marRight w:val="0"/>
                  <w:marTop w:val="0"/>
                  <w:marBottom w:val="80"/>
                  <w:divBdr>
                    <w:top w:val="none" w:sz="0" w:space="0" w:color="auto"/>
                    <w:left w:val="none" w:sz="0" w:space="0" w:color="auto"/>
                    <w:bottom w:val="none" w:sz="0" w:space="0" w:color="auto"/>
                    <w:right w:val="none" w:sz="0" w:space="0" w:color="auto"/>
                  </w:divBdr>
                  <w:divsChild>
                    <w:div w:id="970550465">
                      <w:marLeft w:val="0"/>
                      <w:marRight w:val="0"/>
                      <w:marTop w:val="0"/>
                      <w:marBottom w:val="80"/>
                      <w:divBdr>
                        <w:top w:val="none" w:sz="0" w:space="0" w:color="auto"/>
                        <w:left w:val="none" w:sz="0" w:space="0" w:color="auto"/>
                        <w:bottom w:val="none" w:sz="0" w:space="0" w:color="auto"/>
                        <w:right w:val="none" w:sz="0" w:space="0" w:color="auto"/>
                      </w:divBdr>
                    </w:div>
                    <w:div w:id="117458370">
                      <w:marLeft w:val="480"/>
                      <w:marRight w:val="0"/>
                      <w:marTop w:val="0"/>
                      <w:marBottom w:val="80"/>
                      <w:divBdr>
                        <w:top w:val="none" w:sz="0" w:space="0" w:color="auto"/>
                        <w:left w:val="none" w:sz="0" w:space="0" w:color="auto"/>
                        <w:bottom w:val="none" w:sz="0" w:space="0" w:color="auto"/>
                        <w:right w:val="none" w:sz="0" w:space="0" w:color="auto"/>
                      </w:divBdr>
                      <w:divsChild>
                        <w:div w:id="1274441085">
                          <w:marLeft w:val="0"/>
                          <w:marRight w:val="0"/>
                          <w:marTop w:val="0"/>
                          <w:marBottom w:val="0"/>
                          <w:divBdr>
                            <w:top w:val="none" w:sz="0" w:space="0" w:color="auto"/>
                            <w:left w:val="none" w:sz="0" w:space="0" w:color="auto"/>
                            <w:bottom w:val="none" w:sz="0" w:space="0" w:color="auto"/>
                            <w:right w:val="none" w:sz="0" w:space="0" w:color="auto"/>
                          </w:divBdr>
                        </w:div>
                      </w:divsChild>
                    </w:div>
                    <w:div w:id="386681626">
                      <w:marLeft w:val="480"/>
                      <w:marRight w:val="0"/>
                      <w:marTop w:val="0"/>
                      <w:marBottom w:val="80"/>
                      <w:divBdr>
                        <w:top w:val="none" w:sz="0" w:space="0" w:color="auto"/>
                        <w:left w:val="none" w:sz="0" w:space="0" w:color="auto"/>
                        <w:bottom w:val="none" w:sz="0" w:space="0" w:color="auto"/>
                        <w:right w:val="none" w:sz="0" w:space="0" w:color="auto"/>
                      </w:divBdr>
                      <w:divsChild>
                        <w:div w:id="1347291097">
                          <w:marLeft w:val="0"/>
                          <w:marRight w:val="0"/>
                          <w:marTop w:val="0"/>
                          <w:marBottom w:val="0"/>
                          <w:divBdr>
                            <w:top w:val="none" w:sz="0" w:space="0" w:color="auto"/>
                            <w:left w:val="none" w:sz="0" w:space="0" w:color="auto"/>
                            <w:bottom w:val="none" w:sz="0" w:space="0" w:color="auto"/>
                            <w:right w:val="none" w:sz="0" w:space="0" w:color="auto"/>
                          </w:divBdr>
                        </w:div>
                      </w:divsChild>
                    </w:div>
                    <w:div w:id="1437747700">
                      <w:marLeft w:val="480"/>
                      <w:marRight w:val="0"/>
                      <w:marTop w:val="0"/>
                      <w:marBottom w:val="80"/>
                      <w:divBdr>
                        <w:top w:val="none" w:sz="0" w:space="0" w:color="auto"/>
                        <w:left w:val="none" w:sz="0" w:space="0" w:color="auto"/>
                        <w:bottom w:val="none" w:sz="0" w:space="0" w:color="auto"/>
                        <w:right w:val="none" w:sz="0" w:space="0" w:color="auto"/>
                      </w:divBdr>
                      <w:divsChild>
                        <w:div w:id="1355499150">
                          <w:marLeft w:val="0"/>
                          <w:marRight w:val="0"/>
                          <w:marTop w:val="0"/>
                          <w:marBottom w:val="0"/>
                          <w:divBdr>
                            <w:top w:val="none" w:sz="0" w:space="0" w:color="auto"/>
                            <w:left w:val="none" w:sz="0" w:space="0" w:color="auto"/>
                            <w:bottom w:val="none" w:sz="0" w:space="0" w:color="auto"/>
                            <w:right w:val="none" w:sz="0" w:space="0" w:color="auto"/>
                          </w:divBdr>
                        </w:div>
                      </w:divsChild>
                    </w:div>
                    <w:div w:id="304893925">
                      <w:marLeft w:val="480"/>
                      <w:marRight w:val="0"/>
                      <w:marTop w:val="0"/>
                      <w:marBottom w:val="0"/>
                      <w:divBdr>
                        <w:top w:val="none" w:sz="0" w:space="0" w:color="auto"/>
                        <w:left w:val="none" w:sz="0" w:space="0" w:color="auto"/>
                        <w:bottom w:val="none" w:sz="0" w:space="0" w:color="auto"/>
                        <w:right w:val="none" w:sz="0" w:space="0" w:color="auto"/>
                      </w:divBdr>
                      <w:divsChild>
                        <w:div w:id="8673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18977">
                  <w:marLeft w:val="480"/>
                  <w:marRight w:val="0"/>
                  <w:marTop w:val="0"/>
                  <w:marBottom w:val="80"/>
                  <w:divBdr>
                    <w:top w:val="none" w:sz="0" w:space="0" w:color="auto"/>
                    <w:left w:val="none" w:sz="0" w:space="0" w:color="auto"/>
                    <w:bottom w:val="none" w:sz="0" w:space="0" w:color="auto"/>
                    <w:right w:val="none" w:sz="0" w:space="0" w:color="auto"/>
                  </w:divBdr>
                  <w:divsChild>
                    <w:div w:id="1678263124">
                      <w:marLeft w:val="0"/>
                      <w:marRight w:val="0"/>
                      <w:marTop w:val="0"/>
                      <w:marBottom w:val="80"/>
                      <w:divBdr>
                        <w:top w:val="none" w:sz="0" w:space="0" w:color="auto"/>
                        <w:left w:val="none" w:sz="0" w:space="0" w:color="auto"/>
                        <w:bottom w:val="none" w:sz="0" w:space="0" w:color="auto"/>
                        <w:right w:val="none" w:sz="0" w:space="0" w:color="auto"/>
                      </w:divBdr>
                    </w:div>
                    <w:div w:id="1626741511">
                      <w:marLeft w:val="480"/>
                      <w:marRight w:val="0"/>
                      <w:marTop w:val="0"/>
                      <w:marBottom w:val="80"/>
                      <w:divBdr>
                        <w:top w:val="none" w:sz="0" w:space="0" w:color="auto"/>
                        <w:left w:val="none" w:sz="0" w:space="0" w:color="auto"/>
                        <w:bottom w:val="none" w:sz="0" w:space="0" w:color="auto"/>
                        <w:right w:val="none" w:sz="0" w:space="0" w:color="auto"/>
                      </w:divBdr>
                      <w:divsChild>
                        <w:div w:id="2040931423">
                          <w:marLeft w:val="0"/>
                          <w:marRight w:val="0"/>
                          <w:marTop w:val="0"/>
                          <w:marBottom w:val="0"/>
                          <w:divBdr>
                            <w:top w:val="none" w:sz="0" w:space="0" w:color="auto"/>
                            <w:left w:val="none" w:sz="0" w:space="0" w:color="auto"/>
                            <w:bottom w:val="none" w:sz="0" w:space="0" w:color="auto"/>
                            <w:right w:val="none" w:sz="0" w:space="0" w:color="auto"/>
                          </w:divBdr>
                        </w:div>
                      </w:divsChild>
                    </w:div>
                    <w:div w:id="1040400978">
                      <w:marLeft w:val="480"/>
                      <w:marRight w:val="0"/>
                      <w:marTop w:val="0"/>
                      <w:marBottom w:val="80"/>
                      <w:divBdr>
                        <w:top w:val="none" w:sz="0" w:space="0" w:color="auto"/>
                        <w:left w:val="none" w:sz="0" w:space="0" w:color="auto"/>
                        <w:bottom w:val="none" w:sz="0" w:space="0" w:color="auto"/>
                        <w:right w:val="none" w:sz="0" w:space="0" w:color="auto"/>
                      </w:divBdr>
                      <w:divsChild>
                        <w:div w:id="1646886842">
                          <w:marLeft w:val="0"/>
                          <w:marRight w:val="0"/>
                          <w:marTop w:val="0"/>
                          <w:marBottom w:val="0"/>
                          <w:divBdr>
                            <w:top w:val="none" w:sz="0" w:space="0" w:color="auto"/>
                            <w:left w:val="none" w:sz="0" w:space="0" w:color="auto"/>
                            <w:bottom w:val="none" w:sz="0" w:space="0" w:color="auto"/>
                            <w:right w:val="none" w:sz="0" w:space="0" w:color="auto"/>
                          </w:divBdr>
                        </w:div>
                      </w:divsChild>
                    </w:div>
                    <w:div w:id="1322347987">
                      <w:marLeft w:val="0"/>
                      <w:marRight w:val="0"/>
                      <w:marTop w:val="0"/>
                      <w:marBottom w:val="80"/>
                      <w:divBdr>
                        <w:top w:val="none" w:sz="0" w:space="0" w:color="auto"/>
                        <w:left w:val="none" w:sz="0" w:space="0" w:color="auto"/>
                        <w:bottom w:val="none" w:sz="0" w:space="0" w:color="auto"/>
                        <w:right w:val="none" w:sz="0" w:space="0" w:color="auto"/>
                      </w:divBdr>
                    </w:div>
                  </w:divsChild>
                </w:div>
                <w:div w:id="420027456">
                  <w:marLeft w:val="480"/>
                  <w:marRight w:val="0"/>
                  <w:marTop w:val="0"/>
                  <w:marBottom w:val="0"/>
                  <w:divBdr>
                    <w:top w:val="none" w:sz="0" w:space="0" w:color="auto"/>
                    <w:left w:val="none" w:sz="0" w:space="0" w:color="auto"/>
                    <w:bottom w:val="none" w:sz="0" w:space="0" w:color="auto"/>
                    <w:right w:val="none" w:sz="0" w:space="0" w:color="auto"/>
                  </w:divBdr>
                  <w:divsChild>
                    <w:div w:id="1067266496">
                      <w:marLeft w:val="0"/>
                      <w:marRight w:val="0"/>
                      <w:marTop w:val="0"/>
                      <w:marBottom w:val="80"/>
                      <w:divBdr>
                        <w:top w:val="none" w:sz="0" w:space="0" w:color="auto"/>
                        <w:left w:val="none" w:sz="0" w:space="0" w:color="auto"/>
                        <w:bottom w:val="none" w:sz="0" w:space="0" w:color="auto"/>
                        <w:right w:val="none" w:sz="0" w:space="0" w:color="auto"/>
                      </w:divBdr>
                    </w:div>
                    <w:div w:id="880098703">
                      <w:marLeft w:val="0"/>
                      <w:marRight w:val="0"/>
                      <w:marTop w:val="0"/>
                      <w:marBottom w:val="80"/>
                      <w:divBdr>
                        <w:top w:val="none" w:sz="0" w:space="0" w:color="auto"/>
                        <w:left w:val="none" w:sz="0" w:space="0" w:color="auto"/>
                        <w:bottom w:val="none" w:sz="0" w:space="0" w:color="auto"/>
                        <w:right w:val="none" w:sz="0" w:space="0" w:color="auto"/>
                      </w:divBdr>
                    </w:div>
                    <w:div w:id="1055814315">
                      <w:marLeft w:val="0"/>
                      <w:marRight w:val="0"/>
                      <w:marTop w:val="0"/>
                      <w:marBottom w:val="80"/>
                      <w:divBdr>
                        <w:top w:val="none" w:sz="0" w:space="0" w:color="auto"/>
                        <w:left w:val="none" w:sz="0" w:space="0" w:color="auto"/>
                        <w:bottom w:val="none" w:sz="0" w:space="0" w:color="auto"/>
                        <w:right w:val="none" w:sz="0" w:space="0" w:color="auto"/>
                      </w:divBdr>
                    </w:div>
                    <w:div w:id="144780094">
                      <w:marLeft w:val="480"/>
                      <w:marRight w:val="0"/>
                      <w:marTop w:val="0"/>
                      <w:marBottom w:val="80"/>
                      <w:divBdr>
                        <w:top w:val="none" w:sz="0" w:space="0" w:color="auto"/>
                        <w:left w:val="none" w:sz="0" w:space="0" w:color="auto"/>
                        <w:bottom w:val="none" w:sz="0" w:space="0" w:color="auto"/>
                        <w:right w:val="none" w:sz="0" w:space="0" w:color="auto"/>
                      </w:divBdr>
                      <w:divsChild>
                        <w:div w:id="1142700433">
                          <w:marLeft w:val="0"/>
                          <w:marRight w:val="0"/>
                          <w:marTop w:val="0"/>
                          <w:marBottom w:val="0"/>
                          <w:divBdr>
                            <w:top w:val="none" w:sz="0" w:space="0" w:color="auto"/>
                            <w:left w:val="none" w:sz="0" w:space="0" w:color="auto"/>
                            <w:bottom w:val="none" w:sz="0" w:space="0" w:color="auto"/>
                            <w:right w:val="none" w:sz="0" w:space="0" w:color="auto"/>
                          </w:divBdr>
                        </w:div>
                      </w:divsChild>
                    </w:div>
                    <w:div w:id="1984116720">
                      <w:marLeft w:val="480"/>
                      <w:marRight w:val="0"/>
                      <w:marTop w:val="0"/>
                      <w:marBottom w:val="0"/>
                      <w:divBdr>
                        <w:top w:val="none" w:sz="0" w:space="0" w:color="auto"/>
                        <w:left w:val="none" w:sz="0" w:space="0" w:color="auto"/>
                        <w:bottom w:val="none" w:sz="0" w:space="0" w:color="auto"/>
                        <w:right w:val="none" w:sz="0" w:space="0" w:color="auto"/>
                      </w:divBdr>
                      <w:divsChild>
                        <w:div w:id="772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87014">
          <w:marLeft w:val="0"/>
          <w:marRight w:val="0"/>
          <w:marTop w:val="0"/>
          <w:marBottom w:val="0"/>
          <w:divBdr>
            <w:top w:val="none" w:sz="0" w:space="0" w:color="auto"/>
            <w:left w:val="none" w:sz="0" w:space="0" w:color="auto"/>
            <w:bottom w:val="none" w:sz="0" w:space="0" w:color="auto"/>
            <w:right w:val="none" w:sz="0" w:space="0" w:color="auto"/>
          </w:divBdr>
          <w:divsChild>
            <w:div w:id="732696640">
              <w:marLeft w:val="720"/>
              <w:marRight w:val="0"/>
              <w:marTop w:val="0"/>
              <w:marBottom w:val="0"/>
              <w:divBdr>
                <w:top w:val="none" w:sz="0" w:space="0" w:color="auto"/>
                <w:left w:val="none" w:sz="0" w:space="0" w:color="auto"/>
                <w:bottom w:val="none" w:sz="0" w:space="0" w:color="auto"/>
                <w:right w:val="none" w:sz="0" w:space="0" w:color="auto"/>
              </w:divBdr>
              <w:divsChild>
                <w:div w:id="935209872">
                  <w:marLeft w:val="0"/>
                  <w:marRight w:val="0"/>
                  <w:marTop w:val="240"/>
                  <w:marBottom w:val="80"/>
                  <w:divBdr>
                    <w:top w:val="none" w:sz="0" w:space="0" w:color="auto"/>
                    <w:left w:val="none" w:sz="0" w:space="0" w:color="auto"/>
                    <w:bottom w:val="none" w:sz="0" w:space="0" w:color="auto"/>
                    <w:right w:val="none" w:sz="0" w:space="0" w:color="auto"/>
                  </w:divBdr>
                </w:div>
                <w:div w:id="1057364160">
                  <w:marLeft w:val="0"/>
                  <w:marRight w:val="0"/>
                  <w:marTop w:val="240"/>
                  <w:marBottom w:val="80"/>
                  <w:divBdr>
                    <w:top w:val="none" w:sz="0" w:space="0" w:color="auto"/>
                    <w:left w:val="none" w:sz="0" w:space="0" w:color="auto"/>
                    <w:bottom w:val="none" w:sz="0" w:space="0" w:color="auto"/>
                    <w:right w:val="none" w:sz="0" w:space="0" w:color="auto"/>
                  </w:divBdr>
                </w:div>
                <w:div w:id="164175115">
                  <w:marLeft w:val="0"/>
                  <w:marRight w:val="0"/>
                  <w:marTop w:val="0"/>
                  <w:marBottom w:val="80"/>
                  <w:divBdr>
                    <w:top w:val="none" w:sz="0" w:space="0" w:color="auto"/>
                    <w:left w:val="none" w:sz="0" w:space="0" w:color="auto"/>
                    <w:bottom w:val="none" w:sz="0" w:space="0" w:color="auto"/>
                    <w:right w:val="none" w:sz="0" w:space="0" w:color="auto"/>
                  </w:divBdr>
                </w:div>
                <w:div w:id="2054695962">
                  <w:marLeft w:val="960"/>
                  <w:marRight w:val="0"/>
                  <w:marTop w:val="0"/>
                  <w:marBottom w:val="80"/>
                  <w:divBdr>
                    <w:top w:val="none" w:sz="0" w:space="0" w:color="auto"/>
                    <w:left w:val="none" w:sz="0" w:space="0" w:color="auto"/>
                    <w:bottom w:val="none" w:sz="0" w:space="0" w:color="auto"/>
                    <w:right w:val="none" w:sz="0" w:space="0" w:color="auto"/>
                  </w:divBdr>
                  <w:divsChild>
                    <w:div w:id="1316493033">
                      <w:marLeft w:val="0"/>
                      <w:marRight w:val="0"/>
                      <w:marTop w:val="0"/>
                      <w:marBottom w:val="0"/>
                      <w:divBdr>
                        <w:top w:val="none" w:sz="0" w:space="0" w:color="auto"/>
                        <w:left w:val="none" w:sz="0" w:space="0" w:color="auto"/>
                        <w:bottom w:val="none" w:sz="0" w:space="0" w:color="auto"/>
                        <w:right w:val="none" w:sz="0" w:space="0" w:color="auto"/>
                      </w:divBdr>
                    </w:div>
                  </w:divsChild>
                </w:div>
                <w:div w:id="199360849">
                  <w:marLeft w:val="960"/>
                  <w:marRight w:val="0"/>
                  <w:marTop w:val="0"/>
                  <w:marBottom w:val="80"/>
                  <w:divBdr>
                    <w:top w:val="none" w:sz="0" w:space="0" w:color="auto"/>
                    <w:left w:val="none" w:sz="0" w:space="0" w:color="auto"/>
                    <w:bottom w:val="none" w:sz="0" w:space="0" w:color="auto"/>
                    <w:right w:val="none" w:sz="0" w:space="0" w:color="auto"/>
                  </w:divBdr>
                  <w:divsChild>
                    <w:div w:id="2091148926">
                      <w:marLeft w:val="0"/>
                      <w:marRight w:val="0"/>
                      <w:marTop w:val="0"/>
                      <w:marBottom w:val="0"/>
                      <w:divBdr>
                        <w:top w:val="none" w:sz="0" w:space="0" w:color="auto"/>
                        <w:left w:val="none" w:sz="0" w:space="0" w:color="auto"/>
                        <w:bottom w:val="none" w:sz="0" w:space="0" w:color="auto"/>
                        <w:right w:val="none" w:sz="0" w:space="0" w:color="auto"/>
                      </w:divBdr>
                    </w:div>
                  </w:divsChild>
                </w:div>
                <w:div w:id="211384017">
                  <w:marLeft w:val="960"/>
                  <w:marRight w:val="0"/>
                  <w:marTop w:val="0"/>
                  <w:marBottom w:val="80"/>
                  <w:divBdr>
                    <w:top w:val="none" w:sz="0" w:space="0" w:color="auto"/>
                    <w:left w:val="none" w:sz="0" w:space="0" w:color="auto"/>
                    <w:bottom w:val="none" w:sz="0" w:space="0" w:color="auto"/>
                    <w:right w:val="none" w:sz="0" w:space="0" w:color="auto"/>
                  </w:divBdr>
                  <w:divsChild>
                    <w:div w:id="110756621">
                      <w:marLeft w:val="0"/>
                      <w:marRight w:val="0"/>
                      <w:marTop w:val="0"/>
                      <w:marBottom w:val="0"/>
                      <w:divBdr>
                        <w:top w:val="none" w:sz="0" w:space="0" w:color="auto"/>
                        <w:left w:val="none" w:sz="0" w:space="0" w:color="auto"/>
                        <w:bottom w:val="none" w:sz="0" w:space="0" w:color="auto"/>
                        <w:right w:val="none" w:sz="0" w:space="0" w:color="auto"/>
                      </w:divBdr>
                    </w:div>
                  </w:divsChild>
                </w:div>
                <w:div w:id="176772473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328827506">
          <w:marLeft w:val="0"/>
          <w:marRight w:val="0"/>
          <w:marTop w:val="0"/>
          <w:marBottom w:val="0"/>
          <w:divBdr>
            <w:top w:val="none" w:sz="0" w:space="0" w:color="auto"/>
            <w:left w:val="none" w:sz="0" w:space="0" w:color="auto"/>
            <w:bottom w:val="none" w:sz="0" w:space="0" w:color="auto"/>
            <w:right w:val="none" w:sz="0" w:space="0" w:color="auto"/>
          </w:divBdr>
          <w:divsChild>
            <w:div w:id="2008288759">
              <w:marLeft w:val="720"/>
              <w:marRight w:val="0"/>
              <w:marTop w:val="0"/>
              <w:marBottom w:val="0"/>
              <w:divBdr>
                <w:top w:val="none" w:sz="0" w:space="0" w:color="auto"/>
                <w:left w:val="none" w:sz="0" w:space="0" w:color="auto"/>
                <w:bottom w:val="none" w:sz="0" w:space="0" w:color="auto"/>
                <w:right w:val="none" w:sz="0" w:space="0" w:color="auto"/>
              </w:divBdr>
              <w:divsChild>
                <w:div w:id="469178163">
                  <w:marLeft w:val="0"/>
                  <w:marRight w:val="0"/>
                  <w:marTop w:val="240"/>
                  <w:marBottom w:val="80"/>
                  <w:divBdr>
                    <w:top w:val="none" w:sz="0" w:space="0" w:color="auto"/>
                    <w:left w:val="none" w:sz="0" w:space="0" w:color="auto"/>
                    <w:bottom w:val="none" w:sz="0" w:space="0" w:color="auto"/>
                    <w:right w:val="none" w:sz="0" w:space="0" w:color="auto"/>
                  </w:divBdr>
                </w:div>
                <w:div w:id="60904487">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437601155">
          <w:marLeft w:val="0"/>
          <w:marRight w:val="0"/>
          <w:marTop w:val="0"/>
          <w:marBottom w:val="0"/>
          <w:divBdr>
            <w:top w:val="none" w:sz="0" w:space="0" w:color="auto"/>
            <w:left w:val="none" w:sz="0" w:space="0" w:color="auto"/>
            <w:bottom w:val="none" w:sz="0" w:space="0" w:color="auto"/>
            <w:right w:val="none" w:sz="0" w:space="0" w:color="auto"/>
          </w:divBdr>
          <w:divsChild>
            <w:div w:id="871262396">
              <w:marLeft w:val="720"/>
              <w:marRight w:val="0"/>
              <w:marTop w:val="0"/>
              <w:marBottom w:val="0"/>
              <w:divBdr>
                <w:top w:val="none" w:sz="0" w:space="0" w:color="auto"/>
                <w:left w:val="none" w:sz="0" w:space="0" w:color="auto"/>
                <w:bottom w:val="none" w:sz="0" w:space="0" w:color="auto"/>
                <w:right w:val="none" w:sz="0" w:space="0" w:color="auto"/>
              </w:divBdr>
              <w:divsChild>
                <w:div w:id="1496069334">
                  <w:marLeft w:val="0"/>
                  <w:marRight w:val="0"/>
                  <w:marTop w:val="240"/>
                  <w:marBottom w:val="80"/>
                  <w:divBdr>
                    <w:top w:val="none" w:sz="0" w:space="0" w:color="auto"/>
                    <w:left w:val="none" w:sz="0" w:space="0" w:color="auto"/>
                    <w:bottom w:val="none" w:sz="0" w:space="0" w:color="auto"/>
                    <w:right w:val="none" w:sz="0" w:space="0" w:color="auto"/>
                  </w:divBdr>
                </w:div>
                <w:div w:id="206525081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143843534">
          <w:marLeft w:val="0"/>
          <w:marRight w:val="0"/>
          <w:marTop w:val="0"/>
          <w:marBottom w:val="0"/>
          <w:divBdr>
            <w:top w:val="none" w:sz="0" w:space="0" w:color="auto"/>
            <w:left w:val="none" w:sz="0" w:space="0" w:color="auto"/>
            <w:bottom w:val="none" w:sz="0" w:space="0" w:color="auto"/>
            <w:right w:val="none" w:sz="0" w:space="0" w:color="auto"/>
          </w:divBdr>
          <w:divsChild>
            <w:div w:id="926764781">
              <w:marLeft w:val="720"/>
              <w:marRight w:val="0"/>
              <w:marTop w:val="0"/>
              <w:marBottom w:val="0"/>
              <w:divBdr>
                <w:top w:val="none" w:sz="0" w:space="0" w:color="auto"/>
                <w:left w:val="none" w:sz="0" w:space="0" w:color="auto"/>
                <w:bottom w:val="none" w:sz="0" w:space="0" w:color="auto"/>
                <w:right w:val="none" w:sz="0" w:space="0" w:color="auto"/>
              </w:divBdr>
              <w:divsChild>
                <w:div w:id="53087550">
                  <w:marLeft w:val="0"/>
                  <w:marRight w:val="0"/>
                  <w:marTop w:val="240"/>
                  <w:marBottom w:val="80"/>
                  <w:divBdr>
                    <w:top w:val="none" w:sz="0" w:space="0" w:color="auto"/>
                    <w:left w:val="none" w:sz="0" w:space="0" w:color="auto"/>
                    <w:bottom w:val="none" w:sz="0" w:space="0" w:color="auto"/>
                    <w:right w:val="none" w:sz="0" w:space="0" w:color="auto"/>
                  </w:divBdr>
                </w:div>
                <w:div w:id="283973161">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608536622">
          <w:marLeft w:val="0"/>
          <w:marRight w:val="0"/>
          <w:marTop w:val="0"/>
          <w:marBottom w:val="0"/>
          <w:divBdr>
            <w:top w:val="none" w:sz="0" w:space="0" w:color="auto"/>
            <w:left w:val="none" w:sz="0" w:space="0" w:color="auto"/>
            <w:bottom w:val="none" w:sz="0" w:space="0" w:color="auto"/>
            <w:right w:val="none" w:sz="0" w:space="0" w:color="auto"/>
          </w:divBdr>
          <w:divsChild>
            <w:div w:id="511260982">
              <w:marLeft w:val="720"/>
              <w:marRight w:val="0"/>
              <w:marTop w:val="0"/>
              <w:marBottom w:val="0"/>
              <w:divBdr>
                <w:top w:val="none" w:sz="0" w:space="0" w:color="auto"/>
                <w:left w:val="none" w:sz="0" w:space="0" w:color="auto"/>
                <w:bottom w:val="none" w:sz="0" w:space="0" w:color="auto"/>
                <w:right w:val="none" w:sz="0" w:space="0" w:color="auto"/>
              </w:divBdr>
              <w:divsChild>
                <w:div w:id="765080440">
                  <w:marLeft w:val="0"/>
                  <w:marRight w:val="0"/>
                  <w:marTop w:val="240"/>
                  <w:marBottom w:val="80"/>
                  <w:divBdr>
                    <w:top w:val="none" w:sz="0" w:space="0" w:color="auto"/>
                    <w:left w:val="none" w:sz="0" w:space="0" w:color="auto"/>
                    <w:bottom w:val="none" w:sz="0" w:space="0" w:color="auto"/>
                    <w:right w:val="none" w:sz="0" w:space="0" w:color="auto"/>
                  </w:divBdr>
                </w:div>
                <w:div w:id="161512741">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828278412">
          <w:marLeft w:val="0"/>
          <w:marRight w:val="0"/>
          <w:marTop w:val="0"/>
          <w:marBottom w:val="0"/>
          <w:divBdr>
            <w:top w:val="none" w:sz="0" w:space="0" w:color="auto"/>
            <w:left w:val="none" w:sz="0" w:space="0" w:color="auto"/>
            <w:bottom w:val="none" w:sz="0" w:space="0" w:color="auto"/>
            <w:right w:val="none" w:sz="0" w:space="0" w:color="auto"/>
          </w:divBdr>
          <w:divsChild>
            <w:div w:id="2013793527">
              <w:marLeft w:val="720"/>
              <w:marRight w:val="0"/>
              <w:marTop w:val="0"/>
              <w:marBottom w:val="0"/>
              <w:divBdr>
                <w:top w:val="none" w:sz="0" w:space="0" w:color="auto"/>
                <w:left w:val="none" w:sz="0" w:space="0" w:color="auto"/>
                <w:bottom w:val="none" w:sz="0" w:space="0" w:color="auto"/>
                <w:right w:val="none" w:sz="0" w:space="0" w:color="auto"/>
              </w:divBdr>
              <w:divsChild>
                <w:div w:id="1581711867">
                  <w:marLeft w:val="0"/>
                  <w:marRight w:val="0"/>
                  <w:marTop w:val="240"/>
                  <w:marBottom w:val="80"/>
                  <w:divBdr>
                    <w:top w:val="none" w:sz="0" w:space="0" w:color="auto"/>
                    <w:left w:val="none" w:sz="0" w:space="0" w:color="auto"/>
                    <w:bottom w:val="none" w:sz="0" w:space="0" w:color="auto"/>
                    <w:right w:val="none" w:sz="0" w:space="0" w:color="auto"/>
                  </w:divBdr>
                </w:div>
                <w:div w:id="2020739589">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979988189">
          <w:marLeft w:val="0"/>
          <w:marRight w:val="0"/>
          <w:marTop w:val="0"/>
          <w:marBottom w:val="0"/>
          <w:divBdr>
            <w:top w:val="none" w:sz="0" w:space="0" w:color="auto"/>
            <w:left w:val="none" w:sz="0" w:space="0" w:color="auto"/>
            <w:bottom w:val="none" w:sz="0" w:space="0" w:color="auto"/>
            <w:right w:val="none" w:sz="0" w:space="0" w:color="auto"/>
          </w:divBdr>
          <w:divsChild>
            <w:div w:id="492572029">
              <w:marLeft w:val="720"/>
              <w:marRight w:val="0"/>
              <w:marTop w:val="0"/>
              <w:marBottom w:val="0"/>
              <w:divBdr>
                <w:top w:val="none" w:sz="0" w:space="0" w:color="auto"/>
                <w:left w:val="none" w:sz="0" w:space="0" w:color="auto"/>
                <w:bottom w:val="none" w:sz="0" w:space="0" w:color="auto"/>
                <w:right w:val="none" w:sz="0" w:space="0" w:color="auto"/>
              </w:divBdr>
              <w:divsChild>
                <w:div w:id="578058056">
                  <w:marLeft w:val="0"/>
                  <w:marRight w:val="0"/>
                  <w:marTop w:val="240"/>
                  <w:marBottom w:val="80"/>
                  <w:divBdr>
                    <w:top w:val="none" w:sz="0" w:space="0" w:color="auto"/>
                    <w:left w:val="none" w:sz="0" w:space="0" w:color="auto"/>
                    <w:bottom w:val="none" w:sz="0" w:space="0" w:color="auto"/>
                    <w:right w:val="none" w:sz="0" w:space="0" w:color="auto"/>
                  </w:divBdr>
                </w:div>
                <w:div w:id="65294724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777918114">
          <w:marLeft w:val="0"/>
          <w:marRight w:val="0"/>
          <w:marTop w:val="0"/>
          <w:marBottom w:val="0"/>
          <w:divBdr>
            <w:top w:val="none" w:sz="0" w:space="0" w:color="auto"/>
            <w:left w:val="none" w:sz="0" w:space="0" w:color="auto"/>
            <w:bottom w:val="none" w:sz="0" w:space="0" w:color="auto"/>
            <w:right w:val="none" w:sz="0" w:space="0" w:color="auto"/>
          </w:divBdr>
          <w:divsChild>
            <w:div w:id="164172349">
              <w:marLeft w:val="720"/>
              <w:marRight w:val="0"/>
              <w:marTop w:val="0"/>
              <w:marBottom w:val="0"/>
              <w:divBdr>
                <w:top w:val="none" w:sz="0" w:space="0" w:color="auto"/>
                <w:left w:val="none" w:sz="0" w:space="0" w:color="auto"/>
                <w:bottom w:val="none" w:sz="0" w:space="0" w:color="auto"/>
                <w:right w:val="none" w:sz="0" w:space="0" w:color="auto"/>
              </w:divBdr>
              <w:divsChild>
                <w:div w:id="384523619">
                  <w:marLeft w:val="0"/>
                  <w:marRight w:val="0"/>
                  <w:marTop w:val="240"/>
                  <w:marBottom w:val="80"/>
                  <w:divBdr>
                    <w:top w:val="none" w:sz="0" w:space="0" w:color="auto"/>
                    <w:left w:val="none" w:sz="0" w:space="0" w:color="auto"/>
                    <w:bottom w:val="none" w:sz="0" w:space="0" w:color="auto"/>
                    <w:right w:val="none" w:sz="0" w:space="0" w:color="auto"/>
                  </w:divBdr>
                </w:div>
                <w:div w:id="118713436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527477029">
          <w:marLeft w:val="0"/>
          <w:marRight w:val="0"/>
          <w:marTop w:val="0"/>
          <w:marBottom w:val="0"/>
          <w:divBdr>
            <w:top w:val="none" w:sz="0" w:space="0" w:color="auto"/>
            <w:left w:val="none" w:sz="0" w:space="0" w:color="auto"/>
            <w:bottom w:val="none" w:sz="0" w:space="0" w:color="auto"/>
            <w:right w:val="none" w:sz="0" w:space="0" w:color="auto"/>
          </w:divBdr>
          <w:divsChild>
            <w:div w:id="1299146888">
              <w:marLeft w:val="0"/>
              <w:marRight w:val="0"/>
              <w:marTop w:val="240"/>
              <w:marBottom w:val="80"/>
              <w:divBdr>
                <w:top w:val="none" w:sz="0" w:space="0" w:color="auto"/>
                <w:left w:val="none" w:sz="0" w:space="0" w:color="auto"/>
                <w:bottom w:val="none" w:sz="0" w:space="0" w:color="auto"/>
                <w:right w:val="none" w:sz="0" w:space="0" w:color="auto"/>
              </w:divBdr>
            </w:div>
            <w:div w:id="1542399758">
              <w:marLeft w:val="0"/>
              <w:marRight w:val="0"/>
              <w:marTop w:val="240"/>
              <w:marBottom w:val="80"/>
              <w:divBdr>
                <w:top w:val="none" w:sz="0" w:space="0" w:color="auto"/>
                <w:left w:val="none" w:sz="0" w:space="0" w:color="auto"/>
                <w:bottom w:val="none" w:sz="0" w:space="0" w:color="auto"/>
                <w:right w:val="none" w:sz="0" w:space="0" w:color="auto"/>
              </w:divBdr>
            </w:div>
          </w:divsChild>
        </w:div>
        <w:div w:id="1738818900">
          <w:marLeft w:val="0"/>
          <w:marRight w:val="0"/>
          <w:marTop w:val="0"/>
          <w:marBottom w:val="0"/>
          <w:divBdr>
            <w:top w:val="none" w:sz="0" w:space="0" w:color="auto"/>
            <w:left w:val="none" w:sz="0" w:space="0" w:color="auto"/>
            <w:bottom w:val="none" w:sz="0" w:space="0" w:color="auto"/>
            <w:right w:val="none" w:sz="0" w:space="0" w:color="auto"/>
          </w:divBdr>
          <w:divsChild>
            <w:div w:id="829180402">
              <w:marLeft w:val="720"/>
              <w:marRight w:val="0"/>
              <w:marTop w:val="0"/>
              <w:marBottom w:val="0"/>
              <w:divBdr>
                <w:top w:val="none" w:sz="0" w:space="0" w:color="auto"/>
                <w:left w:val="none" w:sz="0" w:space="0" w:color="auto"/>
                <w:bottom w:val="none" w:sz="0" w:space="0" w:color="auto"/>
                <w:right w:val="none" w:sz="0" w:space="0" w:color="auto"/>
              </w:divBdr>
              <w:divsChild>
                <w:div w:id="1918588463">
                  <w:marLeft w:val="0"/>
                  <w:marRight w:val="0"/>
                  <w:marTop w:val="240"/>
                  <w:marBottom w:val="80"/>
                  <w:divBdr>
                    <w:top w:val="none" w:sz="0" w:space="0" w:color="auto"/>
                    <w:left w:val="none" w:sz="0" w:space="0" w:color="auto"/>
                    <w:bottom w:val="none" w:sz="0" w:space="0" w:color="auto"/>
                    <w:right w:val="none" w:sz="0" w:space="0" w:color="auto"/>
                  </w:divBdr>
                </w:div>
                <w:div w:id="1471290998">
                  <w:marLeft w:val="0"/>
                  <w:marRight w:val="0"/>
                  <w:marTop w:val="240"/>
                  <w:marBottom w:val="80"/>
                  <w:divBdr>
                    <w:top w:val="none" w:sz="0" w:space="0" w:color="auto"/>
                    <w:left w:val="none" w:sz="0" w:space="0" w:color="auto"/>
                    <w:bottom w:val="none" w:sz="0" w:space="0" w:color="auto"/>
                    <w:right w:val="none" w:sz="0" w:space="0" w:color="auto"/>
                  </w:divBdr>
                </w:div>
                <w:div w:id="83087505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978410365">
          <w:marLeft w:val="0"/>
          <w:marRight w:val="0"/>
          <w:marTop w:val="0"/>
          <w:marBottom w:val="0"/>
          <w:divBdr>
            <w:top w:val="none" w:sz="0" w:space="0" w:color="auto"/>
            <w:left w:val="none" w:sz="0" w:space="0" w:color="auto"/>
            <w:bottom w:val="none" w:sz="0" w:space="0" w:color="auto"/>
            <w:right w:val="none" w:sz="0" w:space="0" w:color="auto"/>
          </w:divBdr>
          <w:divsChild>
            <w:div w:id="894436645">
              <w:marLeft w:val="720"/>
              <w:marRight w:val="0"/>
              <w:marTop w:val="0"/>
              <w:marBottom w:val="0"/>
              <w:divBdr>
                <w:top w:val="none" w:sz="0" w:space="0" w:color="auto"/>
                <w:left w:val="none" w:sz="0" w:space="0" w:color="auto"/>
                <w:bottom w:val="none" w:sz="0" w:space="0" w:color="auto"/>
                <w:right w:val="none" w:sz="0" w:space="0" w:color="auto"/>
              </w:divBdr>
              <w:divsChild>
                <w:div w:id="946354232">
                  <w:marLeft w:val="0"/>
                  <w:marRight w:val="0"/>
                  <w:marTop w:val="240"/>
                  <w:marBottom w:val="80"/>
                  <w:divBdr>
                    <w:top w:val="none" w:sz="0" w:space="0" w:color="auto"/>
                    <w:left w:val="none" w:sz="0" w:space="0" w:color="auto"/>
                    <w:bottom w:val="none" w:sz="0" w:space="0" w:color="auto"/>
                    <w:right w:val="none" w:sz="0" w:space="0" w:color="auto"/>
                  </w:divBdr>
                </w:div>
                <w:div w:id="1334071602">
                  <w:marLeft w:val="0"/>
                  <w:marRight w:val="0"/>
                  <w:marTop w:val="240"/>
                  <w:marBottom w:val="80"/>
                  <w:divBdr>
                    <w:top w:val="none" w:sz="0" w:space="0" w:color="auto"/>
                    <w:left w:val="none" w:sz="0" w:space="0" w:color="auto"/>
                    <w:bottom w:val="none" w:sz="0" w:space="0" w:color="auto"/>
                    <w:right w:val="none" w:sz="0" w:space="0" w:color="auto"/>
                  </w:divBdr>
                </w:div>
                <w:div w:id="12505387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562134475">
          <w:marLeft w:val="0"/>
          <w:marRight w:val="0"/>
          <w:marTop w:val="0"/>
          <w:marBottom w:val="0"/>
          <w:divBdr>
            <w:top w:val="none" w:sz="0" w:space="0" w:color="auto"/>
            <w:left w:val="none" w:sz="0" w:space="0" w:color="auto"/>
            <w:bottom w:val="none" w:sz="0" w:space="0" w:color="auto"/>
            <w:right w:val="none" w:sz="0" w:space="0" w:color="auto"/>
          </w:divBdr>
          <w:divsChild>
            <w:div w:id="1575771780">
              <w:marLeft w:val="720"/>
              <w:marRight w:val="0"/>
              <w:marTop w:val="0"/>
              <w:marBottom w:val="0"/>
              <w:divBdr>
                <w:top w:val="none" w:sz="0" w:space="0" w:color="auto"/>
                <w:left w:val="none" w:sz="0" w:space="0" w:color="auto"/>
                <w:bottom w:val="none" w:sz="0" w:space="0" w:color="auto"/>
                <w:right w:val="none" w:sz="0" w:space="0" w:color="auto"/>
              </w:divBdr>
              <w:divsChild>
                <w:div w:id="875042640">
                  <w:marLeft w:val="0"/>
                  <w:marRight w:val="0"/>
                  <w:marTop w:val="240"/>
                  <w:marBottom w:val="80"/>
                  <w:divBdr>
                    <w:top w:val="none" w:sz="0" w:space="0" w:color="auto"/>
                    <w:left w:val="none" w:sz="0" w:space="0" w:color="auto"/>
                    <w:bottom w:val="none" w:sz="0" w:space="0" w:color="auto"/>
                    <w:right w:val="none" w:sz="0" w:space="0" w:color="auto"/>
                  </w:divBdr>
                </w:div>
                <w:div w:id="1978878119">
                  <w:marLeft w:val="0"/>
                  <w:marRight w:val="0"/>
                  <w:marTop w:val="240"/>
                  <w:marBottom w:val="80"/>
                  <w:divBdr>
                    <w:top w:val="none" w:sz="0" w:space="0" w:color="auto"/>
                    <w:left w:val="none" w:sz="0" w:space="0" w:color="auto"/>
                    <w:bottom w:val="none" w:sz="0" w:space="0" w:color="auto"/>
                    <w:right w:val="none" w:sz="0" w:space="0" w:color="auto"/>
                  </w:divBdr>
                </w:div>
                <w:div w:id="127297548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081365207">
          <w:marLeft w:val="0"/>
          <w:marRight w:val="0"/>
          <w:marTop w:val="0"/>
          <w:marBottom w:val="0"/>
          <w:divBdr>
            <w:top w:val="none" w:sz="0" w:space="0" w:color="auto"/>
            <w:left w:val="none" w:sz="0" w:space="0" w:color="auto"/>
            <w:bottom w:val="none" w:sz="0" w:space="0" w:color="auto"/>
            <w:right w:val="none" w:sz="0" w:space="0" w:color="auto"/>
          </w:divBdr>
          <w:divsChild>
            <w:div w:id="204608835">
              <w:marLeft w:val="720"/>
              <w:marRight w:val="0"/>
              <w:marTop w:val="0"/>
              <w:marBottom w:val="0"/>
              <w:divBdr>
                <w:top w:val="none" w:sz="0" w:space="0" w:color="auto"/>
                <w:left w:val="none" w:sz="0" w:space="0" w:color="auto"/>
                <w:bottom w:val="none" w:sz="0" w:space="0" w:color="auto"/>
                <w:right w:val="none" w:sz="0" w:space="0" w:color="auto"/>
              </w:divBdr>
              <w:divsChild>
                <w:div w:id="1979070987">
                  <w:marLeft w:val="0"/>
                  <w:marRight w:val="0"/>
                  <w:marTop w:val="240"/>
                  <w:marBottom w:val="80"/>
                  <w:divBdr>
                    <w:top w:val="none" w:sz="0" w:space="0" w:color="auto"/>
                    <w:left w:val="none" w:sz="0" w:space="0" w:color="auto"/>
                    <w:bottom w:val="none" w:sz="0" w:space="0" w:color="auto"/>
                    <w:right w:val="none" w:sz="0" w:space="0" w:color="auto"/>
                  </w:divBdr>
                </w:div>
                <w:div w:id="1126200778">
                  <w:marLeft w:val="0"/>
                  <w:marRight w:val="0"/>
                  <w:marTop w:val="240"/>
                  <w:marBottom w:val="80"/>
                  <w:divBdr>
                    <w:top w:val="none" w:sz="0" w:space="0" w:color="auto"/>
                    <w:left w:val="none" w:sz="0" w:space="0" w:color="auto"/>
                    <w:bottom w:val="none" w:sz="0" w:space="0" w:color="auto"/>
                    <w:right w:val="none" w:sz="0" w:space="0" w:color="auto"/>
                  </w:divBdr>
                </w:div>
                <w:div w:id="164904331">
                  <w:marLeft w:val="480"/>
                  <w:marRight w:val="0"/>
                  <w:marTop w:val="0"/>
                  <w:marBottom w:val="80"/>
                  <w:divBdr>
                    <w:top w:val="none" w:sz="0" w:space="0" w:color="auto"/>
                    <w:left w:val="none" w:sz="0" w:space="0" w:color="auto"/>
                    <w:bottom w:val="none" w:sz="0" w:space="0" w:color="auto"/>
                    <w:right w:val="none" w:sz="0" w:space="0" w:color="auto"/>
                  </w:divBdr>
                  <w:divsChild>
                    <w:div w:id="2114129614">
                      <w:marLeft w:val="0"/>
                      <w:marRight w:val="0"/>
                      <w:marTop w:val="0"/>
                      <w:marBottom w:val="0"/>
                      <w:divBdr>
                        <w:top w:val="none" w:sz="0" w:space="0" w:color="auto"/>
                        <w:left w:val="none" w:sz="0" w:space="0" w:color="auto"/>
                        <w:bottom w:val="none" w:sz="0" w:space="0" w:color="auto"/>
                        <w:right w:val="none" w:sz="0" w:space="0" w:color="auto"/>
                      </w:divBdr>
                    </w:div>
                  </w:divsChild>
                </w:div>
                <w:div w:id="1650789711">
                  <w:marLeft w:val="480"/>
                  <w:marRight w:val="0"/>
                  <w:marTop w:val="0"/>
                  <w:marBottom w:val="80"/>
                  <w:divBdr>
                    <w:top w:val="none" w:sz="0" w:space="0" w:color="auto"/>
                    <w:left w:val="none" w:sz="0" w:space="0" w:color="auto"/>
                    <w:bottom w:val="none" w:sz="0" w:space="0" w:color="auto"/>
                    <w:right w:val="none" w:sz="0" w:space="0" w:color="auto"/>
                  </w:divBdr>
                  <w:divsChild>
                    <w:div w:id="270478910">
                      <w:marLeft w:val="0"/>
                      <w:marRight w:val="0"/>
                      <w:marTop w:val="0"/>
                      <w:marBottom w:val="80"/>
                      <w:divBdr>
                        <w:top w:val="none" w:sz="0" w:space="0" w:color="auto"/>
                        <w:left w:val="none" w:sz="0" w:space="0" w:color="auto"/>
                        <w:bottom w:val="none" w:sz="0" w:space="0" w:color="auto"/>
                        <w:right w:val="none" w:sz="0" w:space="0" w:color="auto"/>
                      </w:divBdr>
                    </w:div>
                    <w:div w:id="2037349047">
                      <w:marLeft w:val="480"/>
                      <w:marRight w:val="0"/>
                      <w:marTop w:val="0"/>
                      <w:marBottom w:val="80"/>
                      <w:divBdr>
                        <w:top w:val="none" w:sz="0" w:space="0" w:color="auto"/>
                        <w:left w:val="none" w:sz="0" w:space="0" w:color="auto"/>
                        <w:bottom w:val="none" w:sz="0" w:space="0" w:color="auto"/>
                        <w:right w:val="none" w:sz="0" w:space="0" w:color="auto"/>
                      </w:divBdr>
                      <w:divsChild>
                        <w:div w:id="615874248">
                          <w:marLeft w:val="0"/>
                          <w:marRight w:val="0"/>
                          <w:marTop w:val="0"/>
                          <w:marBottom w:val="0"/>
                          <w:divBdr>
                            <w:top w:val="none" w:sz="0" w:space="0" w:color="auto"/>
                            <w:left w:val="none" w:sz="0" w:space="0" w:color="auto"/>
                            <w:bottom w:val="none" w:sz="0" w:space="0" w:color="auto"/>
                            <w:right w:val="none" w:sz="0" w:space="0" w:color="auto"/>
                          </w:divBdr>
                        </w:div>
                      </w:divsChild>
                    </w:div>
                    <w:div w:id="515074162">
                      <w:marLeft w:val="480"/>
                      <w:marRight w:val="0"/>
                      <w:marTop w:val="0"/>
                      <w:marBottom w:val="80"/>
                      <w:divBdr>
                        <w:top w:val="none" w:sz="0" w:space="0" w:color="auto"/>
                        <w:left w:val="none" w:sz="0" w:space="0" w:color="auto"/>
                        <w:bottom w:val="none" w:sz="0" w:space="0" w:color="auto"/>
                        <w:right w:val="none" w:sz="0" w:space="0" w:color="auto"/>
                      </w:divBdr>
                      <w:divsChild>
                        <w:div w:id="1710913151">
                          <w:marLeft w:val="0"/>
                          <w:marRight w:val="0"/>
                          <w:marTop w:val="0"/>
                          <w:marBottom w:val="0"/>
                          <w:divBdr>
                            <w:top w:val="none" w:sz="0" w:space="0" w:color="auto"/>
                            <w:left w:val="none" w:sz="0" w:space="0" w:color="auto"/>
                            <w:bottom w:val="none" w:sz="0" w:space="0" w:color="auto"/>
                            <w:right w:val="none" w:sz="0" w:space="0" w:color="auto"/>
                          </w:divBdr>
                        </w:div>
                      </w:divsChild>
                    </w:div>
                    <w:div w:id="1065223270">
                      <w:marLeft w:val="480"/>
                      <w:marRight w:val="0"/>
                      <w:marTop w:val="0"/>
                      <w:marBottom w:val="80"/>
                      <w:divBdr>
                        <w:top w:val="none" w:sz="0" w:space="0" w:color="auto"/>
                        <w:left w:val="none" w:sz="0" w:space="0" w:color="auto"/>
                        <w:bottom w:val="none" w:sz="0" w:space="0" w:color="auto"/>
                        <w:right w:val="none" w:sz="0" w:space="0" w:color="auto"/>
                      </w:divBdr>
                      <w:divsChild>
                        <w:div w:id="148325926">
                          <w:marLeft w:val="0"/>
                          <w:marRight w:val="0"/>
                          <w:marTop w:val="0"/>
                          <w:marBottom w:val="0"/>
                          <w:divBdr>
                            <w:top w:val="none" w:sz="0" w:space="0" w:color="auto"/>
                            <w:left w:val="none" w:sz="0" w:space="0" w:color="auto"/>
                            <w:bottom w:val="none" w:sz="0" w:space="0" w:color="auto"/>
                            <w:right w:val="none" w:sz="0" w:space="0" w:color="auto"/>
                          </w:divBdr>
                        </w:div>
                      </w:divsChild>
                    </w:div>
                    <w:div w:id="591476485">
                      <w:marLeft w:val="480"/>
                      <w:marRight w:val="0"/>
                      <w:marTop w:val="0"/>
                      <w:marBottom w:val="0"/>
                      <w:divBdr>
                        <w:top w:val="none" w:sz="0" w:space="0" w:color="auto"/>
                        <w:left w:val="none" w:sz="0" w:space="0" w:color="auto"/>
                        <w:bottom w:val="none" w:sz="0" w:space="0" w:color="auto"/>
                        <w:right w:val="none" w:sz="0" w:space="0" w:color="auto"/>
                      </w:divBdr>
                      <w:divsChild>
                        <w:div w:id="10508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4855">
                  <w:marLeft w:val="480"/>
                  <w:marRight w:val="0"/>
                  <w:marTop w:val="0"/>
                  <w:marBottom w:val="0"/>
                  <w:divBdr>
                    <w:top w:val="none" w:sz="0" w:space="0" w:color="auto"/>
                    <w:left w:val="none" w:sz="0" w:space="0" w:color="auto"/>
                    <w:bottom w:val="none" w:sz="0" w:space="0" w:color="auto"/>
                    <w:right w:val="none" w:sz="0" w:space="0" w:color="auto"/>
                  </w:divBdr>
                  <w:divsChild>
                    <w:div w:id="2737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3584">
          <w:marLeft w:val="0"/>
          <w:marRight w:val="0"/>
          <w:marTop w:val="0"/>
          <w:marBottom w:val="0"/>
          <w:divBdr>
            <w:top w:val="none" w:sz="0" w:space="0" w:color="auto"/>
            <w:left w:val="none" w:sz="0" w:space="0" w:color="auto"/>
            <w:bottom w:val="none" w:sz="0" w:space="0" w:color="auto"/>
            <w:right w:val="none" w:sz="0" w:space="0" w:color="auto"/>
          </w:divBdr>
          <w:divsChild>
            <w:div w:id="761418427">
              <w:marLeft w:val="720"/>
              <w:marRight w:val="0"/>
              <w:marTop w:val="0"/>
              <w:marBottom w:val="0"/>
              <w:divBdr>
                <w:top w:val="none" w:sz="0" w:space="0" w:color="auto"/>
                <w:left w:val="none" w:sz="0" w:space="0" w:color="auto"/>
                <w:bottom w:val="none" w:sz="0" w:space="0" w:color="auto"/>
                <w:right w:val="none" w:sz="0" w:space="0" w:color="auto"/>
              </w:divBdr>
              <w:divsChild>
                <w:div w:id="828132807">
                  <w:marLeft w:val="0"/>
                  <w:marRight w:val="0"/>
                  <w:marTop w:val="240"/>
                  <w:marBottom w:val="80"/>
                  <w:divBdr>
                    <w:top w:val="none" w:sz="0" w:space="0" w:color="auto"/>
                    <w:left w:val="none" w:sz="0" w:space="0" w:color="auto"/>
                    <w:bottom w:val="none" w:sz="0" w:space="0" w:color="auto"/>
                    <w:right w:val="none" w:sz="0" w:space="0" w:color="auto"/>
                  </w:divBdr>
                </w:div>
                <w:div w:id="1470318639">
                  <w:marLeft w:val="0"/>
                  <w:marRight w:val="0"/>
                  <w:marTop w:val="240"/>
                  <w:marBottom w:val="80"/>
                  <w:divBdr>
                    <w:top w:val="none" w:sz="0" w:space="0" w:color="auto"/>
                    <w:left w:val="none" w:sz="0" w:space="0" w:color="auto"/>
                    <w:bottom w:val="none" w:sz="0" w:space="0" w:color="auto"/>
                    <w:right w:val="none" w:sz="0" w:space="0" w:color="auto"/>
                  </w:divBdr>
                </w:div>
                <w:div w:id="876428101">
                  <w:marLeft w:val="480"/>
                  <w:marRight w:val="0"/>
                  <w:marTop w:val="0"/>
                  <w:marBottom w:val="80"/>
                  <w:divBdr>
                    <w:top w:val="none" w:sz="0" w:space="0" w:color="auto"/>
                    <w:left w:val="none" w:sz="0" w:space="0" w:color="auto"/>
                    <w:bottom w:val="none" w:sz="0" w:space="0" w:color="auto"/>
                    <w:right w:val="none" w:sz="0" w:space="0" w:color="auto"/>
                  </w:divBdr>
                  <w:divsChild>
                    <w:div w:id="1438940490">
                      <w:marLeft w:val="0"/>
                      <w:marRight w:val="0"/>
                      <w:marTop w:val="0"/>
                      <w:marBottom w:val="0"/>
                      <w:divBdr>
                        <w:top w:val="none" w:sz="0" w:space="0" w:color="auto"/>
                        <w:left w:val="none" w:sz="0" w:space="0" w:color="auto"/>
                        <w:bottom w:val="none" w:sz="0" w:space="0" w:color="auto"/>
                        <w:right w:val="none" w:sz="0" w:space="0" w:color="auto"/>
                      </w:divBdr>
                    </w:div>
                  </w:divsChild>
                </w:div>
                <w:div w:id="1414937322">
                  <w:marLeft w:val="480"/>
                  <w:marRight w:val="0"/>
                  <w:marTop w:val="0"/>
                  <w:marBottom w:val="80"/>
                  <w:divBdr>
                    <w:top w:val="none" w:sz="0" w:space="0" w:color="auto"/>
                    <w:left w:val="none" w:sz="0" w:space="0" w:color="auto"/>
                    <w:bottom w:val="none" w:sz="0" w:space="0" w:color="auto"/>
                    <w:right w:val="none" w:sz="0" w:space="0" w:color="auto"/>
                  </w:divBdr>
                  <w:divsChild>
                    <w:div w:id="1569993490">
                      <w:marLeft w:val="0"/>
                      <w:marRight w:val="0"/>
                      <w:marTop w:val="0"/>
                      <w:marBottom w:val="0"/>
                      <w:divBdr>
                        <w:top w:val="none" w:sz="0" w:space="0" w:color="auto"/>
                        <w:left w:val="none" w:sz="0" w:space="0" w:color="auto"/>
                        <w:bottom w:val="none" w:sz="0" w:space="0" w:color="auto"/>
                        <w:right w:val="none" w:sz="0" w:space="0" w:color="auto"/>
                      </w:divBdr>
                    </w:div>
                  </w:divsChild>
                </w:div>
                <w:div w:id="1821312664">
                  <w:marLeft w:val="480"/>
                  <w:marRight w:val="0"/>
                  <w:marTop w:val="0"/>
                  <w:marBottom w:val="80"/>
                  <w:divBdr>
                    <w:top w:val="none" w:sz="0" w:space="0" w:color="auto"/>
                    <w:left w:val="none" w:sz="0" w:space="0" w:color="auto"/>
                    <w:bottom w:val="none" w:sz="0" w:space="0" w:color="auto"/>
                    <w:right w:val="none" w:sz="0" w:space="0" w:color="auto"/>
                  </w:divBdr>
                  <w:divsChild>
                    <w:div w:id="1124886548">
                      <w:marLeft w:val="0"/>
                      <w:marRight w:val="0"/>
                      <w:marTop w:val="0"/>
                      <w:marBottom w:val="0"/>
                      <w:divBdr>
                        <w:top w:val="none" w:sz="0" w:space="0" w:color="auto"/>
                        <w:left w:val="none" w:sz="0" w:space="0" w:color="auto"/>
                        <w:bottom w:val="none" w:sz="0" w:space="0" w:color="auto"/>
                        <w:right w:val="none" w:sz="0" w:space="0" w:color="auto"/>
                      </w:divBdr>
                    </w:div>
                  </w:divsChild>
                </w:div>
                <w:div w:id="524515304">
                  <w:marLeft w:val="0"/>
                  <w:marRight w:val="0"/>
                  <w:marTop w:val="0"/>
                  <w:marBottom w:val="0"/>
                  <w:divBdr>
                    <w:top w:val="none" w:sz="0" w:space="0" w:color="auto"/>
                    <w:left w:val="none" w:sz="0" w:space="0" w:color="auto"/>
                    <w:bottom w:val="none" w:sz="0" w:space="0" w:color="auto"/>
                    <w:right w:val="none" w:sz="0" w:space="0" w:color="auto"/>
                  </w:divBdr>
                  <w:divsChild>
                    <w:div w:id="2083865239">
                      <w:marLeft w:val="0"/>
                      <w:marRight w:val="0"/>
                      <w:marTop w:val="0"/>
                      <w:marBottom w:val="0"/>
                      <w:divBdr>
                        <w:top w:val="none" w:sz="0" w:space="0" w:color="auto"/>
                        <w:left w:val="none" w:sz="0" w:space="0" w:color="auto"/>
                        <w:bottom w:val="none" w:sz="0" w:space="0" w:color="auto"/>
                        <w:right w:val="none" w:sz="0" w:space="0" w:color="auto"/>
                      </w:divBdr>
                    </w:div>
                    <w:div w:id="11761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601">
          <w:marLeft w:val="0"/>
          <w:marRight w:val="0"/>
          <w:marTop w:val="0"/>
          <w:marBottom w:val="0"/>
          <w:divBdr>
            <w:top w:val="none" w:sz="0" w:space="0" w:color="auto"/>
            <w:left w:val="none" w:sz="0" w:space="0" w:color="auto"/>
            <w:bottom w:val="none" w:sz="0" w:space="0" w:color="auto"/>
            <w:right w:val="none" w:sz="0" w:space="0" w:color="auto"/>
          </w:divBdr>
          <w:divsChild>
            <w:div w:id="2105609533">
              <w:marLeft w:val="720"/>
              <w:marRight w:val="0"/>
              <w:marTop w:val="0"/>
              <w:marBottom w:val="0"/>
              <w:divBdr>
                <w:top w:val="none" w:sz="0" w:space="0" w:color="auto"/>
                <w:left w:val="none" w:sz="0" w:space="0" w:color="auto"/>
                <w:bottom w:val="none" w:sz="0" w:space="0" w:color="auto"/>
                <w:right w:val="none" w:sz="0" w:space="0" w:color="auto"/>
              </w:divBdr>
              <w:divsChild>
                <w:div w:id="980619662">
                  <w:marLeft w:val="0"/>
                  <w:marRight w:val="0"/>
                  <w:marTop w:val="240"/>
                  <w:marBottom w:val="80"/>
                  <w:divBdr>
                    <w:top w:val="none" w:sz="0" w:space="0" w:color="auto"/>
                    <w:left w:val="none" w:sz="0" w:space="0" w:color="auto"/>
                    <w:bottom w:val="none" w:sz="0" w:space="0" w:color="auto"/>
                    <w:right w:val="none" w:sz="0" w:space="0" w:color="auto"/>
                  </w:divBdr>
                </w:div>
                <w:div w:id="1873880857">
                  <w:marLeft w:val="0"/>
                  <w:marRight w:val="0"/>
                  <w:marTop w:val="240"/>
                  <w:marBottom w:val="80"/>
                  <w:divBdr>
                    <w:top w:val="none" w:sz="0" w:space="0" w:color="auto"/>
                    <w:left w:val="none" w:sz="0" w:space="0" w:color="auto"/>
                    <w:bottom w:val="none" w:sz="0" w:space="0" w:color="auto"/>
                    <w:right w:val="none" w:sz="0" w:space="0" w:color="auto"/>
                  </w:divBdr>
                </w:div>
                <w:div w:id="1072777143">
                  <w:marLeft w:val="480"/>
                  <w:marRight w:val="0"/>
                  <w:marTop w:val="0"/>
                  <w:marBottom w:val="80"/>
                  <w:divBdr>
                    <w:top w:val="none" w:sz="0" w:space="0" w:color="auto"/>
                    <w:left w:val="none" w:sz="0" w:space="0" w:color="auto"/>
                    <w:bottom w:val="none" w:sz="0" w:space="0" w:color="auto"/>
                    <w:right w:val="none" w:sz="0" w:space="0" w:color="auto"/>
                  </w:divBdr>
                  <w:divsChild>
                    <w:div w:id="2004771054">
                      <w:marLeft w:val="0"/>
                      <w:marRight w:val="0"/>
                      <w:marTop w:val="0"/>
                      <w:marBottom w:val="0"/>
                      <w:divBdr>
                        <w:top w:val="none" w:sz="0" w:space="0" w:color="auto"/>
                        <w:left w:val="none" w:sz="0" w:space="0" w:color="auto"/>
                        <w:bottom w:val="none" w:sz="0" w:space="0" w:color="auto"/>
                        <w:right w:val="none" w:sz="0" w:space="0" w:color="auto"/>
                      </w:divBdr>
                    </w:div>
                  </w:divsChild>
                </w:div>
                <w:div w:id="398478291">
                  <w:marLeft w:val="480"/>
                  <w:marRight w:val="0"/>
                  <w:marTop w:val="0"/>
                  <w:marBottom w:val="0"/>
                  <w:divBdr>
                    <w:top w:val="none" w:sz="0" w:space="0" w:color="auto"/>
                    <w:left w:val="none" w:sz="0" w:space="0" w:color="auto"/>
                    <w:bottom w:val="none" w:sz="0" w:space="0" w:color="auto"/>
                    <w:right w:val="none" w:sz="0" w:space="0" w:color="auto"/>
                  </w:divBdr>
                  <w:divsChild>
                    <w:div w:id="1412848875">
                      <w:marLeft w:val="0"/>
                      <w:marRight w:val="0"/>
                      <w:marTop w:val="0"/>
                      <w:marBottom w:val="80"/>
                      <w:divBdr>
                        <w:top w:val="none" w:sz="0" w:space="0" w:color="auto"/>
                        <w:left w:val="none" w:sz="0" w:space="0" w:color="auto"/>
                        <w:bottom w:val="none" w:sz="0" w:space="0" w:color="auto"/>
                        <w:right w:val="none" w:sz="0" w:space="0" w:color="auto"/>
                      </w:divBdr>
                    </w:div>
                    <w:div w:id="1742481420">
                      <w:marLeft w:val="480"/>
                      <w:marRight w:val="0"/>
                      <w:marTop w:val="0"/>
                      <w:marBottom w:val="80"/>
                      <w:divBdr>
                        <w:top w:val="none" w:sz="0" w:space="0" w:color="auto"/>
                        <w:left w:val="none" w:sz="0" w:space="0" w:color="auto"/>
                        <w:bottom w:val="none" w:sz="0" w:space="0" w:color="auto"/>
                        <w:right w:val="none" w:sz="0" w:space="0" w:color="auto"/>
                      </w:divBdr>
                      <w:divsChild>
                        <w:div w:id="1024088793">
                          <w:marLeft w:val="0"/>
                          <w:marRight w:val="0"/>
                          <w:marTop w:val="0"/>
                          <w:marBottom w:val="0"/>
                          <w:divBdr>
                            <w:top w:val="none" w:sz="0" w:space="0" w:color="auto"/>
                            <w:left w:val="none" w:sz="0" w:space="0" w:color="auto"/>
                            <w:bottom w:val="none" w:sz="0" w:space="0" w:color="auto"/>
                            <w:right w:val="none" w:sz="0" w:space="0" w:color="auto"/>
                          </w:divBdr>
                        </w:div>
                      </w:divsChild>
                    </w:div>
                    <w:div w:id="435832306">
                      <w:marLeft w:val="480"/>
                      <w:marRight w:val="0"/>
                      <w:marTop w:val="0"/>
                      <w:marBottom w:val="80"/>
                      <w:divBdr>
                        <w:top w:val="none" w:sz="0" w:space="0" w:color="auto"/>
                        <w:left w:val="none" w:sz="0" w:space="0" w:color="auto"/>
                        <w:bottom w:val="none" w:sz="0" w:space="0" w:color="auto"/>
                        <w:right w:val="none" w:sz="0" w:space="0" w:color="auto"/>
                      </w:divBdr>
                      <w:divsChild>
                        <w:div w:id="1882130013">
                          <w:marLeft w:val="0"/>
                          <w:marRight w:val="0"/>
                          <w:marTop w:val="0"/>
                          <w:marBottom w:val="0"/>
                          <w:divBdr>
                            <w:top w:val="none" w:sz="0" w:space="0" w:color="auto"/>
                            <w:left w:val="none" w:sz="0" w:space="0" w:color="auto"/>
                            <w:bottom w:val="none" w:sz="0" w:space="0" w:color="auto"/>
                            <w:right w:val="none" w:sz="0" w:space="0" w:color="auto"/>
                          </w:divBdr>
                        </w:div>
                      </w:divsChild>
                    </w:div>
                    <w:div w:id="2051370079">
                      <w:marLeft w:val="480"/>
                      <w:marRight w:val="0"/>
                      <w:marTop w:val="0"/>
                      <w:marBottom w:val="0"/>
                      <w:divBdr>
                        <w:top w:val="none" w:sz="0" w:space="0" w:color="auto"/>
                        <w:left w:val="none" w:sz="0" w:space="0" w:color="auto"/>
                        <w:bottom w:val="none" w:sz="0" w:space="0" w:color="auto"/>
                        <w:right w:val="none" w:sz="0" w:space="0" w:color="auto"/>
                      </w:divBdr>
                      <w:divsChild>
                        <w:div w:id="17675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72446">
          <w:marLeft w:val="0"/>
          <w:marRight w:val="0"/>
          <w:marTop w:val="0"/>
          <w:marBottom w:val="0"/>
          <w:divBdr>
            <w:top w:val="none" w:sz="0" w:space="0" w:color="auto"/>
            <w:left w:val="none" w:sz="0" w:space="0" w:color="auto"/>
            <w:bottom w:val="none" w:sz="0" w:space="0" w:color="auto"/>
            <w:right w:val="none" w:sz="0" w:space="0" w:color="auto"/>
          </w:divBdr>
          <w:divsChild>
            <w:div w:id="462313373">
              <w:marLeft w:val="720"/>
              <w:marRight w:val="0"/>
              <w:marTop w:val="0"/>
              <w:marBottom w:val="0"/>
              <w:divBdr>
                <w:top w:val="none" w:sz="0" w:space="0" w:color="auto"/>
                <w:left w:val="none" w:sz="0" w:space="0" w:color="auto"/>
                <w:bottom w:val="none" w:sz="0" w:space="0" w:color="auto"/>
                <w:right w:val="none" w:sz="0" w:space="0" w:color="auto"/>
              </w:divBdr>
              <w:divsChild>
                <w:div w:id="358551997">
                  <w:marLeft w:val="0"/>
                  <w:marRight w:val="0"/>
                  <w:marTop w:val="240"/>
                  <w:marBottom w:val="80"/>
                  <w:divBdr>
                    <w:top w:val="none" w:sz="0" w:space="0" w:color="auto"/>
                    <w:left w:val="none" w:sz="0" w:space="0" w:color="auto"/>
                    <w:bottom w:val="none" w:sz="0" w:space="0" w:color="auto"/>
                    <w:right w:val="none" w:sz="0" w:space="0" w:color="auto"/>
                  </w:divBdr>
                </w:div>
                <w:div w:id="275063385">
                  <w:marLeft w:val="0"/>
                  <w:marRight w:val="0"/>
                  <w:marTop w:val="240"/>
                  <w:marBottom w:val="80"/>
                  <w:divBdr>
                    <w:top w:val="none" w:sz="0" w:space="0" w:color="auto"/>
                    <w:left w:val="none" w:sz="0" w:space="0" w:color="auto"/>
                    <w:bottom w:val="none" w:sz="0" w:space="0" w:color="auto"/>
                    <w:right w:val="none" w:sz="0" w:space="0" w:color="auto"/>
                  </w:divBdr>
                </w:div>
                <w:div w:id="1370492052">
                  <w:marLeft w:val="0"/>
                  <w:marRight w:val="0"/>
                  <w:marTop w:val="0"/>
                  <w:marBottom w:val="80"/>
                  <w:divBdr>
                    <w:top w:val="none" w:sz="0" w:space="0" w:color="auto"/>
                    <w:left w:val="none" w:sz="0" w:space="0" w:color="auto"/>
                    <w:bottom w:val="none" w:sz="0" w:space="0" w:color="auto"/>
                    <w:right w:val="none" w:sz="0" w:space="0" w:color="auto"/>
                  </w:divBdr>
                </w:div>
                <w:div w:id="654796258">
                  <w:marLeft w:val="960"/>
                  <w:marRight w:val="0"/>
                  <w:marTop w:val="0"/>
                  <w:marBottom w:val="80"/>
                  <w:divBdr>
                    <w:top w:val="none" w:sz="0" w:space="0" w:color="auto"/>
                    <w:left w:val="none" w:sz="0" w:space="0" w:color="auto"/>
                    <w:bottom w:val="none" w:sz="0" w:space="0" w:color="auto"/>
                    <w:right w:val="none" w:sz="0" w:space="0" w:color="auto"/>
                  </w:divBdr>
                  <w:divsChild>
                    <w:div w:id="672493987">
                      <w:marLeft w:val="0"/>
                      <w:marRight w:val="0"/>
                      <w:marTop w:val="0"/>
                      <w:marBottom w:val="0"/>
                      <w:divBdr>
                        <w:top w:val="none" w:sz="0" w:space="0" w:color="auto"/>
                        <w:left w:val="none" w:sz="0" w:space="0" w:color="auto"/>
                        <w:bottom w:val="none" w:sz="0" w:space="0" w:color="auto"/>
                        <w:right w:val="none" w:sz="0" w:space="0" w:color="auto"/>
                      </w:divBdr>
                    </w:div>
                  </w:divsChild>
                </w:div>
                <w:div w:id="1230073073">
                  <w:marLeft w:val="960"/>
                  <w:marRight w:val="0"/>
                  <w:marTop w:val="0"/>
                  <w:marBottom w:val="80"/>
                  <w:divBdr>
                    <w:top w:val="none" w:sz="0" w:space="0" w:color="auto"/>
                    <w:left w:val="none" w:sz="0" w:space="0" w:color="auto"/>
                    <w:bottom w:val="none" w:sz="0" w:space="0" w:color="auto"/>
                    <w:right w:val="none" w:sz="0" w:space="0" w:color="auto"/>
                  </w:divBdr>
                  <w:divsChild>
                    <w:div w:id="719598244">
                      <w:marLeft w:val="0"/>
                      <w:marRight w:val="0"/>
                      <w:marTop w:val="0"/>
                      <w:marBottom w:val="0"/>
                      <w:divBdr>
                        <w:top w:val="none" w:sz="0" w:space="0" w:color="auto"/>
                        <w:left w:val="none" w:sz="0" w:space="0" w:color="auto"/>
                        <w:bottom w:val="none" w:sz="0" w:space="0" w:color="auto"/>
                        <w:right w:val="none" w:sz="0" w:space="0" w:color="auto"/>
                      </w:divBdr>
                    </w:div>
                  </w:divsChild>
                </w:div>
                <w:div w:id="1272475710">
                  <w:marLeft w:val="960"/>
                  <w:marRight w:val="0"/>
                  <w:marTop w:val="0"/>
                  <w:marBottom w:val="80"/>
                  <w:divBdr>
                    <w:top w:val="none" w:sz="0" w:space="0" w:color="auto"/>
                    <w:left w:val="none" w:sz="0" w:space="0" w:color="auto"/>
                    <w:bottom w:val="none" w:sz="0" w:space="0" w:color="auto"/>
                    <w:right w:val="none" w:sz="0" w:space="0" w:color="auto"/>
                  </w:divBdr>
                  <w:divsChild>
                    <w:div w:id="145973343">
                      <w:marLeft w:val="0"/>
                      <w:marRight w:val="0"/>
                      <w:marTop w:val="0"/>
                      <w:marBottom w:val="0"/>
                      <w:divBdr>
                        <w:top w:val="none" w:sz="0" w:space="0" w:color="auto"/>
                        <w:left w:val="none" w:sz="0" w:space="0" w:color="auto"/>
                        <w:bottom w:val="none" w:sz="0" w:space="0" w:color="auto"/>
                        <w:right w:val="none" w:sz="0" w:space="0" w:color="auto"/>
                      </w:divBdr>
                    </w:div>
                  </w:divsChild>
                </w:div>
                <w:div w:id="855731927">
                  <w:marLeft w:val="960"/>
                  <w:marRight w:val="0"/>
                  <w:marTop w:val="0"/>
                  <w:marBottom w:val="80"/>
                  <w:divBdr>
                    <w:top w:val="none" w:sz="0" w:space="0" w:color="auto"/>
                    <w:left w:val="none" w:sz="0" w:space="0" w:color="auto"/>
                    <w:bottom w:val="none" w:sz="0" w:space="0" w:color="auto"/>
                    <w:right w:val="none" w:sz="0" w:space="0" w:color="auto"/>
                  </w:divBdr>
                  <w:divsChild>
                    <w:div w:id="434788316">
                      <w:marLeft w:val="0"/>
                      <w:marRight w:val="0"/>
                      <w:marTop w:val="0"/>
                      <w:marBottom w:val="0"/>
                      <w:divBdr>
                        <w:top w:val="none" w:sz="0" w:space="0" w:color="auto"/>
                        <w:left w:val="none" w:sz="0" w:space="0" w:color="auto"/>
                        <w:bottom w:val="none" w:sz="0" w:space="0" w:color="auto"/>
                        <w:right w:val="none" w:sz="0" w:space="0" w:color="auto"/>
                      </w:divBdr>
                    </w:div>
                  </w:divsChild>
                </w:div>
                <w:div w:id="166307365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817380901">
          <w:marLeft w:val="0"/>
          <w:marRight w:val="0"/>
          <w:marTop w:val="0"/>
          <w:marBottom w:val="0"/>
          <w:divBdr>
            <w:top w:val="none" w:sz="0" w:space="0" w:color="auto"/>
            <w:left w:val="none" w:sz="0" w:space="0" w:color="auto"/>
            <w:bottom w:val="none" w:sz="0" w:space="0" w:color="auto"/>
            <w:right w:val="none" w:sz="0" w:space="0" w:color="auto"/>
          </w:divBdr>
          <w:divsChild>
            <w:div w:id="1518739027">
              <w:marLeft w:val="720"/>
              <w:marRight w:val="0"/>
              <w:marTop w:val="0"/>
              <w:marBottom w:val="0"/>
              <w:divBdr>
                <w:top w:val="none" w:sz="0" w:space="0" w:color="auto"/>
                <w:left w:val="none" w:sz="0" w:space="0" w:color="auto"/>
                <w:bottom w:val="none" w:sz="0" w:space="0" w:color="auto"/>
                <w:right w:val="none" w:sz="0" w:space="0" w:color="auto"/>
              </w:divBdr>
              <w:divsChild>
                <w:div w:id="404300538">
                  <w:marLeft w:val="0"/>
                  <w:marRight w:val="0"/>
                  <w:marTop w:val="240"/>
                  <w:marBottom w:val="80"/>
                  <w:divBdr>
                    <w:top w:val="none" w:sz="0" w:space="0" w:color="auto"/>
                    <w:left w:val="none" w:sz="0" w:space="0" w:color="auto"/>
                    <w:bottom w:val="none" w:sz="0" w:space="0" w:color="auto"/>
                    <w:right w:val="none" w:sz="0" w:space="0" w:color="auto"/>
                  </w:divBdr>
                </w:div>
                <w:div w:id="1905725542">
                  <w:marLeft w:val="0"/>
                  <w:marRight w:val="0"/>
                  <w:marTop w:val="240"/>
                  <w:marBottom w:val="80"/>
                  <w:divBdr>
                    <w:top w:val="none" w:sz="0" w:space="0" w:color="auto"/>
                    <w:left w:val="none" w:sz="0" w:space="0" w:color="auto"/>
                    <w:bottom w:val="none" w:sz="0" w:space="0" w:color="auto"/>
                    <w:right w:val="none" w:sz="0" w:space="0" w:color="auto"/>
                  </w:divBdr>
                </w:div>
                <w:div w:id="480461819">
                  <w:marLeft w:val="480"/>
                  <w:marRight w:val="0"/>
                  <w:marTop w:val="0"/>
                  <w:marBottom w:val="80"/>
                  <w:divBdr>
                    <w:top w:val="none" w:sz="0" w:space="0" w:color="auto"/>
                    <w:left w:val="none" w:sz="0" w:space="0" w:color="auto"/>
                    <w:bottom w:val="none" w:sz="0" w:space="0" w:color="auto"/>
                    <w:right w:val="none" w:sz="0" w:space="0" w:color="auto"/>
                  </w:divBdr>
                  <w:divsChild>
                    <w:div w:id="336348142">
                      <w:marLeft w:val="0"/>
                      <w:marRight w:val="0"/>
                      <w:marTop w:val="0"/>
                      <w:marBottom w:val="0"/>
                      <w:divBdr>
                        <w:top w:val="none" w:sz="0" w:space="0" w:color="auto"/>
                        <w:left w:val="none" w:sz="0" w:space="0" w:color="auto"/>
                        <w:bottom w:val="none" w:sz="0" w:space="0" w:color="auto"/>
                        <w:right w:val="none" w:sz="0" w:space="0" w:color="auto"/>
                      </w:divBdr>
                    </w:div>
                  </w:divsChild>
                </w:div>
                <w:div w:id="230577500">
                  <w:marLeft w:val="480"/>
                  <w:marRight w:val="0"/>
                  <w:marTop w:val="0"/>
                  <w:marBottom w:val="0"/>
                  <w:divBdr>
                    <w:top w:val="none" w:sz="0" w:space="0" w:color="auto"/>
                    <w:left w:val="none" w:sz="0" w:space="0" w:color="auto"/>
                    <w:bottom w:val="none" w:sz="0" w:space="0" w:color="auto"/>
                    <w:right w:val="none" w:sz="0" w:space="0" w:color="auto"/>
                  </w:divBdr>
                  <w:divsChild>
                    <w:div w:id="458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2299">
          <w:marLeft w:val="0"/>
          <w:marRight w:val="0"/>
          <w:marTop w:val="0"/>
          <w:marBottom w:val="0"/>
          <w:divBdr>
            <w:top w:val="none" w:sz="0" w:space="0" w:color="auto"/>
            <w:left w:val="none" w:sz="0" w:space="0" w:color="auto"/>
            <w:bottom w:val="none" w:sz="0" w:space="0" w:color="auto"/>
            <w:right w:val="none" w:sz="0" w:space="0" w:color="auto"/>
          </w:divBdr>
          <w:divsChild>
            <w:div w:id="2056847427">
              <w:marLeft w:val="720"/>
              <w:marRight w:val="0"/>
              <w:marTop w:val="0"/>
              <w:marBottom w:val="0"/>
              <w:divBdr>
                <w:top w:val="none" w:sz="0" w:space="0" w:color="auto"/>
                <w:left w:val="none" w:sz="0" w:space="0" w:color="auto"/>
                <w:bottom w:val="none" w:sz="0" w:space="0" w:color="auto"/>
                <w:right w:val="none" w:sz="0" w:space="0" w:color="auto"/>
              </w:divBdr>
              <w:divsChild>
                <w:div w:id="2122995814">
                  <w:marLeft w:val="0"/>
                  <w:marRight w:val="0"/>
                  <w:marTop w:val="240"/>
                  <w:marBottom w:val="80"/>
                  <w:divBdr>
                    <w:top w:val="none" w:sz="0" w:space="0" w:color="auto"/>
                    <w:left w:val="none" w:sz="0" w:space="0" w:color="auto"/>
                    <w:bottom w:val="none" w:sz="0" w:space="0" w:color="auto"/>
                    <w:right w:val="none" w:sz="0" w:space="0" w:color="auto"/>
                  </w:divBdr>
                </w:div>
                <w:div w:id="1566917658">
                  <w:marLeft w:val="0"/>
                  <w:marRight w:val="0"/>
                  <w:marTop w:val="240"/>
                  <w:marBottom w:val="80"/>
                  <w:divBdr>
                    <w:top w:val="none" w:sz="0" w:space="0" w:color="auto"/>
                    <w:left w:val="none" w:sz="0" w:space="0" w:color="auto"/>
                    <w:bottom w:val="none" w:sz="0" w:space="0" w:color="auto"/>
                    <w:right w:val="none" w:sz="0" w:space="0" w:color="auto"/>
                  </w:divBdr>
                </w:div>
                <w:div w:id="73513210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464228384">
          <w:marLeft w:val="0"/>
          <w:marRight w:val="0"/>
          <w:marTop w:val="0"/>
          <w:marBottom w:val="0"/>
          <w:divBdr>
            <w:top w:val="none" w:sz="0" w:space="0" w:color="auto"/>
            <w:left w:val="none" w:sz="0" w:space="0" w:color="auto"/>
            <w:bottom w:val="none" w:sz="0" w:space="0" w:color="auto"/>
            <w:right w:val="none" w:sz="0" w:space="0" w:color="auto"/>
          </w:divBdr>
          <w:divsChild>
            <w:div w:id="13895055">
              <w:marLeft w:val="720"/>
              <w:marRight w:val="0"/>
              <w:marTop w:val="0"/>
              <w:marBottom w:val="0"/>
              <w:divBdr>
                <w:top w:val="none" w:sz="0" w:space="0" w:color="auto"/>
                <w:left w:val="none" w:sz="0" w:space="0" w:color="auto"/>
                <w:bottom w:val="none" w:sz="0" w:space="0" w:color="auto"/>
                <w:right w:val="none" w:sz="0" w:space="0" w:color="auto"/>
              </w:divBdr>
              <w:divsChild>
                <w:div w:id="338316392">
                  <w:marLeft w:val="0"/>
                  <w:marRight w:val="0"/>
                  <w:marTop w:val="240"/>
                  <w:marBottom w:val="80"/>
                  <w:divBdr>
                    <w:top w:val="none" w:sz="0" w:space="0" w:color="auto"/>
                    <w:left w:val="none" w:sz="0" w:space="0" w:color="auto"/>
                    <w:bottom w:val="none" w:sz="0" w:space="0" w:color="auto"/>
                    <w:right w:val="none" w:sz="0" w:space="0" w:color="auto"/>
                  </w:divBdr>
                </w:div>
                <w:div w:id="1109857223">
                  <w:marLeft w:val="0"/>
                  <w:marRight w:val="0"/>
                  <w:marTop w:val="240"/>
                  <w:marBottom w:val="80"/>
                  <w:divBdr>
                    <w:top w:val="none" w:sz="0" w:space="0" w:color="auto"/>
                    <w:left w:val="none" w:sz="0" w:space="0" w:color="auto"/>
                    <w:bottom w:val="none" w:sz="0" w:space="0" w:color="auto"/>
                    <w:right w:val="none" w:sz="0" w:space="0" w:color="auto"/>
                  </w:divBdr>
                </w:div>
                <w:div w:id="141454790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770199530">
          <w:marLeft w:val="0"/>
          <w:marRight w:val="0"/>
          <w:marTop w:val="0"/>
          <w:marBottom w:val="0"/>
          <w:divBdr>
            <w:top w:val="none" w:sz="0" w:space="0" w:color="auto"/>
            <w:left w:val="none" w:sz="0" w:space="0" w:color="auto"/>
            <w:bottom w:val="none" w:sz="0" w:space="0" w:color="auto"/>
            <w:right w:val="none" w:sz="0" w:space="0" w:color="auto"/>
          </w:divBdr>
          <w:divsChild>
            <w:div w:id="673263233">
              <w:marLeft w:val="720"/>
              <w:marRight w:val="0"/>
              <w:marTop w:val="0"/>
              <w:marBottom w:val="0"/>
              <w:divBdr>
                <w:top w:val="none" w:sz="0" w:space="0" w:color="auto"/>
                <w:left w:val="none" w:sz="0" w:space="0" w:color="auto"/>
                <w:bottom w:val="none" w:sz="0" w:space="0" w:color="auto"/>
                <w:right w:val="none" w:sz="0" w:space="0" w:color="auto"/>
              </w:divBdr>
              <w:divsChild>
                <w:div w:id="519467378">
                  <w:marLeft w:val="0"/>
                  <w:marRight w:val="0"/>
                  <w:marTop w:val="240"/>
                  <w:marBottom w:val="80"/>
                  <w:divBdr>
                    <w:top w:val="none" w:sz="0" w:space="0" w:color="auto"/>
                    <w:left w:val="none" w:sz="0" w:space="0" w:color="auto"/>
                    <w:bottom w:val="none" w:sz="0" w:space="0" w:color="auto"/>
                    <w:right w:val="none" w:sz="0" w:space="0" w:color="auto"/>
                  </w:divBdr>
                </w:div>
                <w:div w:id="1275940980">
                  <w:marLeft w:val="0"/>
                  <w:marRight w:val="0"/>
                  <w:marTop w:val="240"/>
                  <w:marBottom w:val="80"/>
                  <w:divBdr>
                    <w:top w:val="none" w:sz="0" w:space="0" w:color="auto"/>
                    <w:left w:val="none" w:sz="0" w:space="0" w:color="auto"/>
                    <w:bottom w:val="none" w:sz="0" w:space="0" w:color="auto"/>
                    <w:right w:val="none" w:sz="0" w:space="0" w:color="auto"/>
                  </w:divBdr>
                </w:div>
                <w:div w:id="1980449439">
                  <w:marLeft w:val="480"/>
                  <w:marRight w:val="0"/>
                  <w:marTop w:val="0"/>
                  <w:marBottom w:val="80"/>
                  <w:divBdr>
                    <w:top w:val="none" w:sz="0" w:space="0" w:color="auto"/>
                    <w:left w:val="none" w:sz="0" w:space="0" w:color="auto"/>
                    <w:bottom w:val="none" w:sz="0" w:space="0" w:color="auto"/>
                    <w:right w:val="none" w:sz="0" w:space="0" w:color="auto"/>
                  </w:divBdr>
                  <w:divsChild>
                    <w:div w:id="547186148">
                      <w:marLeft w:val="0"/>
                      <w:marRight w:val="0"/>
                      <w:marTop w:val="0"/>
                      <w:marBottom w:val="0"/>
                      <w:divBdr>
                        <w:top w:val="none" w:sz="0" w:space="0" w:color="auto"/>
                        <w:left w:val="none" w:sz="0" w:space="0" w:color="auto"/>
                        <w:bottom w:val="none" w:sz="0" w:space="0" w:color="auto"/>
                        <w:right w:val="none" w:sz="0" w:space="0" w:color="auto"/>
                      </w:divBdr>
                    </w:div>
                  </w:divsChild>
                </w:div>
                <w:div w:id="1235433964">
                  <w:marLeft w:val="480"/>
                  <w:marRight w:val="0"/>
                  <w:marTop w:val="0"/>
                  <w:marBottom w:val="80"/>
                  <w:divBdr>
                    <w:top w:val="none" w:sz="0" w:space="0" w:color="auto"/>
                    <w:left w:val="none" w:sz="0" w:space="0" w:color="auto"/>
                    <w:bottom w:val="none" w:sz="0" w:space="0" w:color="auto"/>
                    <w:right w:val="none" w:sz="0" w:space="0" w:color="auto"/>
                  </w:divBdr>
                  <w:divsChild>
                    <w:div w:id="15977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7374">
          <w:marLeft w:val="0"/>
          <w:marRight w:val="0"/>
          <w:marTop w:val="0"/>
          <w:marBottom w:val="0"/>
          <w:divBdr>
            <w:top w:val="none" w:sz="0" w:space="0" w:color="auto"/>
            <w:left w:val="none" w:sz="0" w:space="0" w:color="auto"/>
            <w:bottom w:val="none" w:sz="0" w:space="0" w:color="auto"/>
            <w:right w:val="none" w:sz="0" w:space="0" w:color="auto"/>
          </w:divBdr>
          <w:divsChild>
            <w:div w:id="1862157639">
              <w:marLeft w:val="0"/>
              <w:marRight w:val="0"/>
              <w:marTop w:val="240"/>
              <w:marBottom w:val="80"/>
              <w:divBdr>
                <w:top w:val="none" w:sz="0" w:space="0" w:color="auto"/>
                <w:left w:val="none" w:sz="0" w:space="0" w:color="auto"/>
                <w:bottom w:val="none" w:sz="0" w:space="0" w:color="auto"/>
                <w:right w:val="none" w:sz="0" w:space="0" w:color="auto"/>
              </w:divBdr>
            </w:div>
            <w:div w:id="1120994368">
              <w:marLeft w:val="0"/>
              <w:marRight w:val="0"/>
              <w:marTop w:val="240"/>
              <w:marBottom w:val="80"/>
              <w:divBdr>
                <w:top w:val="none" w:sz="0" w:space="0" w:color="auto"/>
                <w:left w:val="none" w:sz="0" w:space="0" w:color="auto"/>
                <w:bottom w:val="none" w:sz="0" w:space="0" w:color="auto"/>
                <w:right w:val="none" w:sz="0" w:space="0" w:color="auto"/>
              </w:divBdr>
            </w:div>
          </w:divsChild>
        </w:div>
        <w:div w:id="444006954">
          <w:marLeft w:val="0"/>
          <w:marRight w:val="0"/>
          <w:marTop w:val="0"/>
          <w:marBottom w:val="0"/>
          <w:divBdr>
            <w:top w:val="none" w:sz="0" w:space="0" w:color="auto"/>
            <w:left w:val="none" w:sz="0" w:space="0" w:color="auto"/>
            <w:bottom w:val="none" w:sz="0" w:space="0" w:color="auto"/>
            <w:right w:val="none" w:sz="0" w:space="0" w:color="auto"/>
          </w:divBdr>
          <w:divsChild>
            <w:div w:id="351035589">
              <w:marLeft w:val="720"/>
              <w:marRight w:val="0"/>
              <w:marTop w:val="0"/>
              <w:marBottom w:val="0"/>
              <w:divBdr>
                <w:top w:val="none" w:sz="0" w:space="0" w:color="auto"/>
                <w:left w:val="none" w:sz="0" w:space="0" w:color="auto"/>
                <w:bottom w:val="none" w:sz="0" w:space="0" w:color="auto"/>
                <w:right w:val="none" w:sz="0" w:space="0" w:color="auto"/>
              </w:divBdr>
              <w:divsChild>
                <w:div w:id="1058818629">
                  <w:marLeft w:val="0"/>
                  <w:marRight w:val="0"/>
                  <w:marTop w:val="240"/>
                  <w:marBottom w:val="80"/>
                  <w:divBdr>
                    <w:top w:val="none" w:sz="0" w:space="0" w:color="auto"/>
                    <w:left w:val="none" w:sz="0" w:space="0" w:color="auto"/>
                    <w:bottom w:val="none" w:sz="0" w:space="0" w:color="auto"/>
                    <w:right w:val="none" w:sz="0" w:space="0" w:color="auto"/>
                  </w:divBdr>
                </w:div>
                <w:div w:id="139034852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63204967">
          <w:marLeft w:val="0"/>
          <w:marRight w:val="0"/>
          <w:marTop w:val="0"/>
          <w:marBottom w:val="0"/>
          <w:divBdr>
            <w:top w:val="none" w:sz="0" w:space="0" w:color="auto"/>
            <w:left w:val="none" w:sz="0" w:space="0" w:color="auto"/>
            <w:bottom w:val="none" w:sz="0" w:space="0" w:color="auto"/>
            <w:right w:val="none" w:sz="0" w:space="0" w:color="auto"/>
          </w:divBdr>
          <w:divsChild>
            <w:div w:id="915699534">
              <w:marLeft w:val="720"/>
              <w:marRight w:val="0"/>
              <w:marTop w:val="0"/>
              <w:marBottom w:val="0"/>
              <w:divBdr>
                <w:top w:val="none" w:sz="0" w:space="0" w:color="auto"/>
                <w:left w:val="none" w:sz="0" w:space="0" w:color="auto"/>
                <w:bottom w:val="none" w:sz="0" w:space="0" w:color="auto"/>
                <w:right w:val="none" w:sz="0" w:space="0" w:color="auto"/>
              </w:divBdr>
              <w:divsChild>
                <w:div w:id="2137601144">
                  <w:marLeft w:val="0"/>
                  <w:marRight w:val="0"/>
                  <w:marTop w:val="240"/>
                  <w:marBottom w:val="80"/>
                  <w:divBdr>
                    <w:top w:val="none" w:sz="0" w:space="0" w:color="auto"/>
                    <w:left w:val="none" w:sz="0" w:space="0" w:color="auto"/>
                    <w:bottom w:val="none" w:sz="0" w:space="0" w:color="auto"/>
                    <w:right w:val="none" w:sz="0" w:space="0" w:color="auto"/>
                  </w:divBdr>
                </w:div>
                <w:div w:id="2024547684">
                  <w:marLeft w:val="0"/>
                  <w:marRight w:val="0"/>
                  <w:marTop w:val="240"/>
                  <w:marBottom w:val="80"/>
                  <w:divBdr>
                    <w:top w:val="none" w:sz="0" w:space="0" w:color="auto"/>
                    <w:left w:val="none" w:sz="0" w:space="0" w:color="auto"/>
                    <w:bottom w:val="none" w:sz="0" w:space="0" w:color="auto"/>
                    <w:right w:val="none" w:sz="0" w:space="0" w:color="auto"/>
                  </w:divBdr>
                </w:div>
                <w:div w:id="1902248847">
                  <w:marLeft w:val="480"/>
                  <w:marRight w:val="0"/>
                  <w:marTop w:val="0"/>
                  <w:marBottom w:val="80"/>
                  <w:divBdr>
                    <w:top w:val="none" w:sz="0" w:space="0" w:color="auto"/>
                    <w:left w:val="none" w:sz="0" w:space="0" w:color="auto"/>
                    <w:bottom w:val="none" w:sz="0" w:space="0" w:color="auto"/>
                    <w:right w:val="none" w:sz="0" w:space="0" w:color="auto"/>
                  </w:divBdr>
                  <w:divsChild>
                    <w:div w:id="312611661">
                      <w:marLeft w:val="0"/>
                      <w:marRight w:val="0"/>
                      <w:marTop w:val="0"/>
                      <w:marBottom w:val="80"/>
                      <w:divBdr>
                        <w:top w:val="none" w:sz="0" w:space="0" w:color="auto"/>
                        <w:left w:val="none" w:sz="0" w:space="0" w:color="auto"/>
                        <w:bottom w:val="none" w:sz="0" w:space="0" w:color="auto"/>
                        <w:right w:val="none" w:sz="0" w:space="0" w:color="auto"/>
                      </w:divBdr>
                    </w:div>
                    <w:div w:id="1460152391">
                      <w:marLeft w:val="480"/>
                      <w:marRight w:val="0"/>
                      <w:marTop w:val="0"/>
                      <w:marBottom w:val="80"/>
                      <w:divBdr>
                        <w:top w:val="none" w:sz="0" w:space="0" w:color="auto"/>
                        <w:left w:val="none" w:sz="0" w:space="0" w:color="auto"/>
                        <w:bottom w:val="none" w:sz="0" w:space="0" w:color="auto"/>
                        <w:right w:val="none" w:sz="0" w:space="0" w:color="auto"/>
                      </w:divBdr>
                      <w:divsChild>
                        <w:div w:id="106856432">
                          <w:marLeft w:val="0"/>
                          <w:marRight w:val="0"/>
                          <w:marTop w:val="0"/>
                          <w:marBottom w:val="0"/>
                          <w:divBdr>
                            <w:top w:val="none" w:sz="0" w:space="0" w:color="auto"/>
                            <w:left w:val="none" w:sz="0" w:space="0" w:color="auto"/>
                            <w:bottom w:val="none" w:sz="0" w:space="0" w:color="auto"/>
                            <w:right w:val="none" w:sz="0" w:space="0" w:color="auto"/>
                          </w:divBdr>
                        </w:div>
                      </w:divsChild>
                    </w:div>
                    <w:div w:id="379132047">
                      <w:marLeft w:val="480"/>
                      <w:marRight w:val="0"/>
                      <w:marTop w:val="0"/>
                      <w:marBottom w:val="80"/>
                      <w:divBdr>
                        <w:top w:val="none" w:sz="0" w:space="0" w:color="auto"/>
                        <w:left w:val="none" w:sz="0" w:space="0" w:color="auto"/>
                        <w:bottom w:val="none" w:sz="0" w:space="0" w:color="auto"/>
                        <w:right w:val="none" w:sz="0" w:space="0" w:color="auto"/>
                      </w:divBdr>
                      <w:divsChild>
                        <w:div w:id="820969696">
                          <w:marLeft w:val="0"/>
                          <w:marRight w:val="0"/>
                          <w:marTop w:val="0"/>
                          <w:marBottom w:val="0"/>
                          <w:divBdr>
                            <w:top w:val="none" w:sz="0" w:space="0" w:color="auto"/>
                            <w:left w:val="none" w:sz="0" w:space="0" w:color="auto"/>
                            <w:bottom w:val="none" w:sz="0" w:space="0" w:color="auto"/>
                            <w:right w:val="none" w:sz="0" w:space="0" w:color="auto"/>
                          </w:divBdr>
                        </w:div>
                      </w:divsChild>
                    </w:div>
                    <w:div w:id="957445635">
                      <w:marLeft w:val="0"/>
                      <w:marRight w:val="0"/>
                      <w:marTop w:val="0"/>
                      <w:marBottom w:val="80"/>
                      <w:divBdr>
                        <w:top w:val="none" w:sz="0" w:space="0" w:color="auto"/>
                        <w:left w:val="none" w:sz="0" w:space="0" w:color="auto"/>
                        <w:bottom w:val="none" w:sz="0" w:space="0" w:color="auto"/>
                        <w:right w:val="none" w:sz="0" w:space="0" w:color="auto"/>
                      </w:divBdr>
                    </w:div>
                  </w:divsChild>
                </w:div>
                <w:div w:id="1977027833">
                  <w:marLeft w:val="480"/>
                  <w:marRight w:val="0"/>
                  <w:marTop w:val="0"/>
                  <w:marBottom w:val="80"/>
                  <w:divBdr>
                    <w:top w:val="none" w:sz="0" w:space="0" w:color="auto"/>
                    <w:left w:val="none" w:sz="0" w:space="0" w:color="auto"/>
                    <w:bottom w:val="none" w:sz="0" w:space="0" w:color="auto"/>
                    <w:right w:val="none" w:sz="0" w:space="0" w:color="auto"/>
                  </w:divBdr>
                  <w:divsChild>
                    <w:div w:id="39287761">
                      <w:marLeft w:val="0"/>
                      <w:marRight w:val="0"/>
                      <w:marTop w:val="0"/>
                      <w:marBottom w:val="80"/>
                      <w:divBdr>
                        <w:top w:val="none" w:sz="0" w:space="0" w:color="auto"/>
                        <w:left w:val="none" w:sz="0" w:space="0" w:color="auto"/>
                        <w:bottom w:val="none" w:sz="0" w:space="0" w:color="auto"/>
                        <w:right w:val="none" w:sz="0" w:space="0" w:color="auto"/>
                      </w:divBdr>
                    </w:div>
                    <w:div w:id="1388644173">
                      <w:marLeft w:val="480"/>
                      <w:marRight w:val="0"/>
                      <w:marTop w:val="0"/>
                      <w:marBottom w:val="80"/>
                      <w:divBdr>
                        <w:top w:val="none" w:sz="0" w:space="0" w:color="auto"/>
                        <w:left w:val="none" w:sz="0" w:space="0" w:color="auto"/>
                        <w:bottom w:val="none" w:sz="0" w:space="0" w:color="auto"/>
                        <w:right w:val="none" w:sz="0" w:space="0" w:color="auto"/>
                      </w:divBdr>
                      <w:divsChild>
                        <w:div w:id="651715107">
                          <w:marLeft w:val="0"/>
                          <w:marRight w:val="0"/>
                          <w:marTop w:val="0"/>
                          <w:marBottom w:val="80"/>
                          <w:divBdr>
                            <w:top w:val="none" w:sz="0" w:space="0" w:color="auto"/>
                            <w:left w:val="none" w:sz="0" w:space="0" w:color="auto"/>
                            <w:bottom w:val="none" w:sz="0" w:space="0" w:color="auto"/>
                            <w:right w:val="none" w:sz="0" w:space="0" w:color="auto"/>
                          </w:divBdr>
                        </w:div>
                        <w:div w:id="1610577182">
                          <w:marLeft w:val="480"/>
                          <w:marRight w:val="0"/>
                          <w:marTop w:val="0"/>
                          <w:marBottom w:val="80"/>
                          <w:divBdr>
                            <w:top w:val="none" w:sz="0" w:space="0" w:color="auto"/>
                            <w:left w:val="none" w:sz="0" w:space="0" w:color="auto"/>
                            <w:bottom w:val="none" w:sz="0" w:space="0" w:color="auto"/>
                            <w:right w:val="none" w:sz="0" w:space="0" w:color="auto"/>
                          </w:divBdr>
                          <w:divsChild>
                            <w:div w:id="1965498142">
                              <w:marLeft w:val="0"/>
                              <w:marRight w:val="0"/>
                              <w:marTop w:val="0"/>
                              <w:marBottom w:val="0"/>
                              <w:divBdr>
                                <w:top w:val="none" w:sz="0" w:space="0" w:color="auto"/>
                                <w:left w:val="none" w:sz="0" w:space="0" w:color="auto"/>
                                <w:bottom w:val="none" w:sz="0" w:space="0" w:color="auto"/>
                                <w:right w:val="none" w:sz="0" w:space="0" w:color="auto"/>
                              </w:divBdr>
                            </w:div>
                          </w:divsChild>
                        </w:div>
                        <w:div w:id="667438291">
                          <w:marLeft w:val="480"/>
                          <w:marRight w:val="0"/>
                          <w:marTop w:val="0"/>
                          <w:marBottom w:val="0"/>
                          <w:divBdr>
                            <w:top w:val="none" w:sz="0" w:space="0" w:color="auto"/>
                            <w:left w:val="none" w:sz="0" w:space="0" w:color="auto"/>
                            <w:bottom w:val="none" w:sz="0" w:space="0" w:color="auto"/>
                            <w:right w:val="none" w:sz="0" w:space="0" w:color="auto"/>
                          </w:divBdr>
                          <w:divsChild>
                            <w:div w:id="8559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5522">
                      <w:marLeft w:val="480"/>
                      <w:marRight w:val="0"/>
                      <w:marTop w:val="0"/>
                      <w:marBottom w:val="0"/>
                      <w:divBdr>
                        <w:top w:val="none" w:sz="0" w:space="0" w:color="auto"/>
                        <w:left w:val="none" w:sz="0" w:space="0" w:color="auto"/>
                        <w:bottom w:val="none" w:sz="0" w:space="0" w:color="auto"/>
                        <w:right w:val="none" w:sz="0" w:space="0" w:color="auto"/>
                      </w:divBdr>
                      <w:divsChild>
                        <w:div w:id="7540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9614">
                  <w:marLeft w:val="480"/>
                  <w:marRight w:val="0"/>
                  <w:marTop w:val="0"/>
                  <w:marBottom w:val="0"/>
                  <w:divBdr>
                    <w:top w:val="none" w:sz="0" w:space="0" w:color="auto"/>
                    <w:left w:val="none" w:sz="0" w:space="0" w:color="auto"/>
                    <w:bottom w:val="none" w:sz="0" w:space="0" w:color="auto"/>
                    <w:right w:val="none" w:sz="0" w:space="0" w:color="auto"/>
                  </w:divBdr>
                  <w:divsChild>
                    <w:div w:id="11922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02340">
          <w:marLeft w:val="0"/>
          <w:marRight w:val="0"/>
          <w:marTop w:val="0"/>
          <w:marBottom w:val="0"/>
          <w:divBdr>
            <w:top w:val="none" w:sz="0" w:space="0" w:color="auto"/>
            <w:left w:val="none" w:sz="0" w:space="0" w:color="auto"/>
            <w:bottom w:val="none" w:sz="0" w:space="0" w:color="auto"/>
            <w:right w:val="none" w:sz="0" w:space="0" w:color="auto"/>
          </w:divBdr>
          <w:divsChild>
            <w:div w:id="1098216936">
              <w:marLeft w:val="720"/>
              <w:marRight w:val="0"/>
              <w:marTop w:val="0"/>
              <w:marBottom w:val="0"/>
              <w:divBdr>
                <w:top w:val="none" w:sz="0" w:space="0" w:color="auto"/>
                <w:left w:val="none" w:sz="0" w:space="0" w:color="auto"/>
                <w:bottom w:val="none" w:sz="0" w:space="0" w:color="auto"/>
                <w:right w:val="none" w:sz="0" w:space="0" w:color="auto"/>
              </w:divBdr>
              <w:divsChild>
                <w:div w:id="823474625">
                  <w:marLeft w:val="0"/>
                  <w:marRight w:val="0"/>
                  <w:marTop w:val="240"/>
                  <w:marBottom w:val="80"/>
                  <w:divBdr>
                    <w:top w:val="none" w:sz="0" w:space="0" w:color="auto"/>
                    <w:left w:val="none" w:sz="0" w:space="0" w:color="auto"/>
                    <w:bottom w:val="none" w:sz="0" w:space="0" w:color="auto"/>
                    <w:right w:val="none" w:sz="0" w:space="0" w:color="auto"/>
                  </w:divBdr>
                </w:div>
                <w:div w:id="1257789616">
                  <w:marLeft w:val="0"/>
                  <w:marRight w:val="0"/>
                  <w:marTop w:val="240"/>
                  <w:marBottom w:val="80"/>
                  <w:divBdr>
                    <w:top w:val="none" w:sz="0" w:space="0" w:color="auto"/>
                    <w:left w:val="none" w:sz="0" w:space="0" w:color="auto"/>
                    <w:bottom w:val="none" w:sz="0" w:space="0" w:color="auto"/>
                    <w:right w:val="none" w:sz="0" w:space="0" w:color="auto"/>
                  </w:divBdr>
                </w:div>
                <w:div w:id="1332875872">
                  <w:marLeft w:val="480"/>
                  <w:marRight w:val="0"/>
                  <w:marTop w:val="0"/>
                  <w:marBottom w:val="80"/>
                  <w:divBdr>
                    <w:top w:val="none" w:sz="0" w:space="0" w:color="auto"/>
                    <w:left w:val="none" w:sz="0" w:space="0" w:color="auto"/>
                    <w:bottom w:val="none" w:sz="0" w:space="0" w:color="auto"/>
                    <w:right w:val="none" w:sz="0" w:space="0" w:color="auto"/>
                  </w:divBdr>
                  <w:divsChild>
                    <w:div w:id="2081370014">
                      <w:marLeft w:val="0"/>
                      <w:marRight w:val="0"/>
                      <w:marTop w:val="0"/>
                      <w:marBottom w:val="0"/>
                      <w:divBdr>
                        <w:top w:val="none" w:sz="0" w:space="0" w:color="auto"/>
                        <w:left w:val="none" w:sz="0" w:space="0" w:color="auto"/>
                        <w:bottom w:val="none" w:sz="0" w:space="0" w:color="auto"/>
                        <w:right w:val="none" w:sz="0" w:space="0" w:color="auto"/>
                      </w:divBdr>
                    </w:div>
                  </w:divsChild>
                </w:div>
                <w:div w:id="140466091">
                  <w:marLeft w:val="480"/>
                  <w:marRight w:val="0"/>
                  <w:marTop w:val="0"/>
                  <w:marBottom w:val="80"/>
                  <w:divBdr>
                    <w:top w:val="none" w:sz="0" w:space="0" w:color="auto"/>
                    <w:left w:val="none" w:sz="0" w:space="0" w:color="auto"/>
                    <w:bottom w:val="none" w:sz="0" w:space="0" w:color="auto"/>
                    <w:right w:val="none" w:sz="0" w:space="0" w:color="auto"/>
                  </w:divBdr>
                  <w:divsChild>
                    <w:div w:id="1788701244">
                      <w:marLeft w:val="0"/>
                      <w:marRight w:val="0"/>
                      <w:marTop w:val="0"/>
                      <w:marBottom w:val="80"/>
                      <w:divBdr>
                        <w:top w:val="none" w:sz="0" w:space="0" w:color="auto"/>
                        <w:left w:val="none" w:sz="0" w:space="0" w:color="auto"/>
                        <w:bottom w:val="none" w:sz="0" w:space="0" w:color="auto"/>
                        <w:right w:val="none" w:sz="0" w:space="0" w:color="auto"/>
                      </w:divBdr>
                    </w:div>
                    <w:div w:id="1115246496">
                      <w:marLeft w:val="480"/>
                      <w:marRight w:val="0"/>
                      <w:marTop w:val="0"/>
                      <w:marBottom w:val="80"/>
                      <w:divBdr>
                        <w:top w:val="none" w:sz="0" w:space="0" w:color="auto"/>
                        <w:left w:val="none" w:sz="0" w:space="0" w:color="auto"/>
                        <w:bottom w:val="none" w:sz="0" w:space="0" w:color="auto"/>
                        <w:right w:val="none" w:sz="0" w:space="0" w:color="auto"/>
                      </w:divBdr>
                      <w:divsChild>
                        <w:div w:id="981735197">
                          <w:marLeft w:val="0"/>
                          <w:marRight w:val="0"/>
                          <w:marTop w:val="0"/>
                          <w:marBottom w:val="0"/>
                          <w:divBdr>
                            <w:top w:val="none" w:sz="0" w:space="0" w:color="auto"/>
                            <w:left w:val="none" w:sz="0" w:space="0" w:color="auto"/>
                            <w:bottom w:val="none" w:sz="0" w:space="0" w:color="auto"/>
                            <w:right w:val="none" w:sz="0" w:space="0" w:color="auto"/>
                          </w:divBdr>
                        </w:div>
                      </w:divsChild>
                    </w:div>
                    <w:div w:id="2062512998">
                      <w:marLeft w:val="480"/>
                      <w:marRight w:val="0"/>
                      <w:marTop w:val="0"/>
                      <w:marBottom w:val="80"/>
                      <w:divBdr>
                        <w:top w:val="none" w:sz="0" w:space="0" w:color="auto"/>
                        <w:left w:val="none" w:sz="0" w:space="0" w:color="auto"/>
                        <w:bottom w:val="none" w:sz="0" w:space="0" w:color="auto"/>
                        <w:right w:val="none" w:sz="0" w:space="0" w:color="auto"/>
                      </w:divBdr>
                      <w:divsChild>
                        <w:div w:id="1092974226">
                          <w:marLeft w:val="0"/>
                          <w:marRight w:val="0"/>
                          <w:marTop w:val="0"/>
                          <w:marBottom w:val="0"/>
                          <w:divBdr>
                            <w:top w:val="none" w:sz="0" w:space="0" w:color="auto"/>
                            <w:left w:val="none" w:sz="0" w:space="0" w:color="auto"/>
                            <w:bottom w:val="none" w:sz="0" w:space="0" w:color="auto"/>
                            <w:right w:val="none" w:sz="0" w:space="0" w:color="auto"/>
                          </w:divBdr>
                        </w:div>
                      </w:divsChild>
                    </w:div>
                    <w:div w:id="1068383089">
                      <w:marLeft w:val="0"/>
                      <w:marRight w:val="0"/>
                      <w:marTop w:val="0"/>
                      <w:marBottom w:val="80"/>
                      <w:divBdr>
                        <w:top w:val="none" w:sz="0" w:space="0" w:color="auto"/>
                        <w:left w:val="none" w:sz="0" w:space="0" w:color="auto"/>
                        <w:bottom w:val="none" w:sz="0" w:space="0" w:color="auto"/>
                        <w:right w:val="none" w:sz="0" w:space="0" w:color="auto"/>
                      </w:divBdr>
                    </w:div>
                  </w:divsChild>
                </w:div>
                <w:div w:id="3092305">
                  <w:marLeft w:val="480"/>
                  <w:marRight w:val="0"/>
                  <w:marTop w:val="0"/>
                  <w:marBottom w:val="80"/>
                  <w:divBdr>
                    <w:top w:val="none" w:sz="0" w:space="0" w:color="auto"/>
                    <w:left w:val="none" w:sz="0" w:space="0" w:color="auto"/>
                    <w:bottom w:val="none" w:sz="0" w:space="0" w:color="auto"/>
                    <w:right w:val="none" w:sz="0" w:space="0" w:color="auto"/>
                  </w:divBdr>
                  <w:divsChild>
                    <w:div w:id="1598631585">
                      <w:marLeft w:val="0"/>
                      <w:marRight w:val="0"/>
                      <w:marTop w:val="0"/>
                      <w:marBottom w:val="80"/>
                      <w:divBdr>
                        <w:top w:val="none" w:sz="0" w:space="0" w:color="auto"/>
                        <w:left w:val="none" w:sz="0" w:space="0" w:color="auto"/>
                        <w:bottom w:val="none" w:sz="0" w:space="0" w:color="auto"/>
                        <w:right w:val="none" w:sz="0" w:space="0" w:color="auto"/>
                      </w:divBdr>
                    </w:div>
                    <w:div w:id="1173642618">
                      <w:marLeft w:val="480"/>
                      <w:marRight w:val="0"/>
                      <w:marTop w:val="0"/>
                      <w:marBottom w:val="80"/>
                      <w:divBdr>
                        <w:top w:val="none" w:sz="0" w:space="0" w:color="auto"/>
                        <w:left w:val="none" w:sz="0" w:space="0" w:color="auto"/>
                        <w:bottom w:val="none" w:sz="0" w:space="0" w:color="auto"/>
                        <w:right w:val="none" w:sz="0" w:space="0" w:color="auto"/>
                      </w:divBdr>
                      <w:divsChild>
                        <w:div w:id="1775127956">
                          <w:marLeft w:val="0"/>
                          <w:marRight w:val="0"/>
                          <w:marTop w:val="0"/>
                          <w:marBottom w:val="0"/>
                          <w:divBdr>
                            <w:top w:val="none" w:sz="0" w:space="0" w:color="auto"/>
                            <w:left w:val="none" w:sz="0" w:space="0" w:color="auto"/>
                            <w:bottom w:val="none" w:sz="0" w:space="0" w:color="auto"/>
                            <w:right w:val="none" w:sz="0" w:space="0" w:color="auto"/>
                          </w:divBdr>
                        </w:div>
                      </w:divsChild>
                    </w:div>
                    <w:div w:id="1997567231">
                      <w:marLeft w:val="480"/>
                      <w:marRight w:val="0"/>
                      <w:marTop w:val="0"/>
                      <w:marBottom w:val="80"/>
                      <w:divBdr>
                        <w:top w:val="none" w:sz="0" w:space="0" w:color="auto"/>
                        <w:left w:val="none" w:sz="0" w:space="0" w:color="auto"/>
                        <w:bottom w:val="none" w:sz="0" w:space="0" w:color="auto"/>
                        <w:right w:val="none" w:sz="0" w:space="0" w:color="auto"/>
                      </w:divBdr>
                      <w:divsChild>
                        <w:div w:id="862671344">
                          <w:marLeft w:val="0"/>
                          <w:marRight w:val="0"/>
                          <w:marTop w:val="0"/>
                          <w:marBottom w:val="0"/>
                          <w:divBdr>
                            <w:top w:val="none" w:sz="0" w:space="0" w:color="auto"/>
                            <w:left w:val="none" w:sz="0" w:space="0" w:color="auto"/>
                            <w:bottom w:val="none" w:sz="0" w:space="0" w:color="auto"/>
                            <w:right w:val="none" w:sz="0" w:space="0" w:color="auto"/>
                          </w:divBdr>
                        </w:div>
                      </w:divsChild>
                    </w:div>
                    <w:div w:id="1004936301">
                      <w:marLeft w:val="480"/>
                      <w:marRight w:val="0"/>
                      <w:marTop w:val="0"/>
                      <w:marBottom w:val="80"/>
                      <w:divBdr>
                        <w:top w:val="none" w:sz="0" w:space="0" w:color="auto"/>
                        <w:left w:val="none" w:sz="0" w:space="0" w:color="auto"/>
                        <w:bottom w:val="none" w:sz="0" w:space="0" w:color="auto"/>
                        <w:right w:val="none" w:sz="0" w:space="0" w:color="auto"/>
                      </w:divBdr>
                      <w:divsChild>
                        <w:div w:id="1926500461">
                          <w:marLeft w:val="0"/>
                          <w:marRight w:val="0"/>
                          <w:marTop w:val="0"/>
                          <w:marBottom w:val="0"/>
                          <w:divBdr>
                            <w:top w:val="none" w:sz="0" w:space="0" w:color="auto"/>
                            <w:left w:val="none" w:sz="0" w:space="0" w:color="auto"/>
                            <w:bottom w:val="none" w:sz="0" w:space="0" w:color="auto"/>
                            <w:right w:val="none" w:sz="0" w:space="0" w:color="auto"/>
                          </w:divBdr>
                        </w:div>
                      </w:divsChild>
                    </w:div>
                    <w:div w:id="619923101">
                      <w:marLeft w:val="0"/>
                      <w:marRight w:val="0"/>
                      <w:marTop w:val="0"/>
                      <w:marBottom w:val="80"/>
                      <w:divBdr>
                        <w:top w:val="none" w:sz="0" w:space="0" w:color="auto"/>
                        <w:left w:val="none" w:sz="0" w:space="0" w:color="auto"/>
                        <w:bottom w:val="none" w:sz="0" w:space="0" w:color="auto"/>
                        <w:right w:val="none" w:sz="0" w:space="0" w:color="auto"/>
                      </w:divBdr>
                    </w:div>
                  </w:divsChild>
                </w:div>
                <w:div w:id="42680559">
                  <w:marLeft w:val="480"/>
                  <w:marRight w:val="0"/>
                  <w:marTop w:val="0"/>
                  <w:marBottom w:val="80"/>
                  <w:divBdr>
                    <w:top w:val="none" w:sz="0" w:space="0" w:color="auto"/>
                    <w:left w:val="none" w:sz="0" w:space="0" w:color="auto"/>
                    <w:bottom w:val="none" w:sz="0" w:space="0" w:color="auto"/>
                    <w:right w:val="none" w:sz="0" w:space="0" w:color="auto"/>
                  </w:divBdr>
                  <w:divsChild>
                    <w:div w:id="1512525483">
                      <w:marLeft w:val="0"/>
                      <w:marRight w:val="0"/>
                      <w:marTop w:val="0"/>
                      <w:marBottom w:val="0"/>
                      <w:divBdr>
                        <w:top w:val="none" w:sz="0" w:space="0" w:color="auto"/>
                        <w:left w:val="none" w:sz="0" w:space="0" w:color="auto"/>
                        <w:bottom w:val="none" w:sz="0" w:space="0" w:color="auto"/>
                        <w:right w:val="none" w:sz="0" w:space="0" w:color="auto"/>
                      </w:divBdr>
                    </w:div>
                  </w:divsChild>
                </w:div>
                <w:div w:id="537163522">
                  <w:marLeft w:val="480"/>
                  <w:marRight w:val="0"/>
                  <w:marTop w:val="0"/>
                  <w:marBottom w:val="0"/>
                  <w:divBdr>
                    <w:top w:val="none" w:sz="0" w:space="0" w:color="auto"/>
                    <w:left w:val="none" w:sz="0" w:space="0" w:color="auto"/>
                    <w:bottom w:val="none" w:sz="0" w:space="0" w:color="auto"/>
                    <w:right w:val="none" w:sz="0" w:space="0" w:color="auto"/>
                  </w:divBdr>
                  <w:divsChild>
                    <w:div w:id="1001931497">
                      <w:marLeft w:val="0"/>
                      <w:marRight w:val="0"/>
                      <w:marTop w:val="0"/>
                      <w:marBottom w:val="80"/>
                      <w:divBdr>
                        <w:top w:val="none" w:sz="0" w:space="0" w:color="auto"/>
                        <w:left w:val="none" w:sz="0" w:space="0" w:color="auto"/>
                        <w:bottom w:val="none" w:sz="0" w:space="0" w:color="auto"/>
                        <w:right w:val="none" w:sz="0" w:space="0" w:color="auto"/>
                      </w:divBdr>
                    </w:div>
                    <w:div w:id="1860780208">
                      <w:marLeft w:val="480"/>
                      <w:marRight w:val="0"/>
                      <w:marTop w:val="0"/>
                      <w:marBottom w:val="80"/>
                      <w:divBdr>
                        <w:top w:val="none" w:sz="0" w:space="0" w:color="auto"/>
                        <w:left w:val="none" w:sz="0" w:space="0" w:color="auto"/>
                        <w:bottom w:val="none" w:sz="0" w:space="0" w:color="auto"/>
                        <w:right w:val="none" w:sz="0" w:space="0" w:color="auto"/>
                      </w:divBdr>
                      <w:divsChild>
                        <w:div w:id="62719596">
                          <w:marLeft w:val="0"/>
                          <w:marRight w:val="0"/>
                          <w:marTop w:val="0"/>
                          <w:marBottom w:val="0"/>
                          <w:divBdr>
                            <w:top w:val="none" w:sz="0" w:space="0" w:color="auto"/>
                            <w:left w:val="none" w:sz="0" w:space="0" w:color="auto"/>
                            <w:bottom w:val="none" w:sz="0" w:space="0" w:color="auto"/>
                            <w:right w:val="none" w:sz="0" w:space="0" w:color="auto"/>
                          </w:divBdr>
                        </w:div>
                      </w:divsChild>
                    </w:div>
                    <w:div w:id="2066875840">
                      <w:marLeft w:val="480"/>
                      <w:marRight w:val="0"/>
                      <w:marTop w:val="0"/>
                      <w:marBottom w:val="80"/>
                      <w:divBdr>
                        <w:top w:val="none" w:sz="0" w:space="0" w:color="auto"/>
                        <w:left w:val="none" w:sz="0" w:space="0" w:color="auto"/>
                        <w:bottom w:val="none" w:sz="0" w:space="0" w:color="auto"/>
                        <w:right w:val="none" w:sz="0" w:space="0" w:color="auto"/>
                      </w:divBdr>
                      <w:divsChild>
                        <w:div w:id="1165051345">
                          <w:marLeft w:val="0"/>
                          <w:marRight w:val="0"/>
                          <w:marTop w:val="0"/>
                          <w:marBottom w:val="0"/>
                          <w:divBdr>
                            <w:top w:val="none" w:sz="0" w:space="0" w:color="auto"/>
                            <w:left w:val="none" w:sz="0" w:space="0" w:color="auto"/>
                            <w:bottom w:val="none" w:sz="0" w:space="0" w:color="auto"/>
                            <w:right w:val="none" w:sz="0" w:space="0" w:color="auto"/>
                          </w:divBdr>
                        </w:div>
                      </w:divsChild>
                    </w:div>
                    <w:div w:id="51572658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938412630">
          <w:marLeft w:val="0"/>
          <w:marRight w:val="0"/>
          <w:marTop w:val="0"/>
          <w:marBottom w:val="0"/>
          <w:divBdr>
            <w:top w:val="none" w:sz="0" w:space="0" w:color="auto"/>
            <w:left w:val="none" w:sz="0" w:space="0" w:color="auto"/>
            <w:bottom w:val="none" w:sz="0" w:space="0" w:color="auto"/>
            <w:right w:val="none" w:sz="0" w:space="0" w:color="auto"/>
          </w:divBdr>
          <w:divsChild>
            <w:div w:id="1751265902">
              <w:marLeft w:val="720"/>
              <w:marRight w:val="0"/>
              <w:marTop w:val="0"/>
              <w:marBottom w:val="0"/>
              <w:divBdr>
                <w:top w:val="none" w:sz="0" w:space="0" w:color="auto"/>
                <w:left w:val="none" w:sz="0" w:space="0" w:color="auto"/>
                <w:bottom w:val="none" w:sz="0" w:space="0" w:color="auto"/>
                <w:right w:val="none" w:sz="0" w:space="0" w:color="auto"/>
              </w:divBdr>
              <w:divsChild>
                <w:div w:id="234556764">
                  <w:marLeft w:val="0"/>
                  <w:marRight w:val="0"/>
                  <w:marTop w:val="240"/>
                  <w:marBottom w:val="80"/>
                  <w:divBdr>
                    <w:top w:val="none" w:sz="0" w:space="0" w:color="auto"/>
                    <w:left w:val="none" w:sz="0" w:space="0" w:color="auto"/>
                    <w:bottom w:val="none" w:sz="0" w:space="0" w:color="auto"/>
                    <w:right w:val="none" w:sz="0" w:space="0" w:color="auto"/>
                  </w:divBdr>
                </w:div>
                <w:div w:id="416097464">
                  <w:marLeft w:val="0"/>
                  <w:marRight w:val="0"/>
                  <w:marTop w:val="240"/>
                  <w:marBottom w:val="80"/>
                  <w:divBdr>
                    <w:top w:val="none" w:sz="0" w:space="0" w:color="auto"/>
                    <w:left w:val="none" w:sz="0" w:space="0" w:color="auto"/>
                    <w:bottom w:val="none" w:sz="0" w:space="0" w:color="auto"/>
                    <w:right w:val="none" w:sz="0" w:space="0" w:color="auto"/>
                  </w:divBdr>
                </w:div>
                <w:div w:id="876544471">
                  <w:marLeft w:val="480"/>
                  <w:marRight w:val="0"/>
                  <w:marTop w:val="0"/>
                  <w:marBottom w:val="80"/>
                  <w:divBdr>
                    <w:top w:val="none" w:sz="0" w:space="0" w:color="auto"/>
                    <w:left w:val="none" w:sz="0" w:space="0" w:color="auto"/>
                    <w:bottom w:val="none" w:sz="0" w:space="0" w:color="auto"/>
                    <w:right w:val="none" w:sz="0" w:space="0" w:color="auto"/>
                  </w:divBdr>
                  <w:divsChild>
                    <w:div w:id="716006962">
                      <w:marLeft w:val="0"/>
                      <w:marRight w:val="0"/>
                      <w:marTop w:val="0"/>
                      <w:marBottom w:val="80"/>
                      <w:divBdr>
                        <w:top w:val="none" w:sz="0" w:space="0" w:color="auto"/>
                        <w:left w:val="none" w:sz="0" w:space="0" w:color="auto"/>
                        <w:bottom w:val="none" w:sz="0" w:space="0" w:color="auto"/>
                        <w:right w:val="none" w:sz="0" w:space="0" w:color="auto"/>
                      </w:divBdr>
                    </w:div>
                    <w:div w:id="718012730">
                      <w:marLeft w:val="480"/>
                      <w:marRight w:val="0"/>
                      <w:marTop w:val="0"/>
                      <w:marBottom w:val="80"/>
                      <w:divBdr>
                        <w:top w:val="none" w:sz="0" w:space="0" w:color="auto"/>
                        <w:left w:val="none" w:sz="0" w:space="0" w:color="auto"/>
                        <w:bottom w:val="none" w:sz="0" w:space="0" w:color="auto"/>
                        <w:right w:val="none" w:sz="0" w:space="0" w:color="auto"/>
                      </w:divBdr>
                      <w:divsChild>
                        <w:div w:id="677777543">
                          <w:marLeft w:val="0"/>
                          <w:marRight w:val="0"/>
                          <w:marTop w:val="0"/>
                          <w:marBottom w:val="0"/>
                          <w:divBdr>
                            <w:top w:val="none" w:sz="0" w:space="0" w:color="auto"/>
                            <w:left w:val="none" w:sz="0" w:space="0" w:color="auto"/>
                            <w:bottom w:val="none" w:sz="0" w:space="0" w:color="auto"/>
                            <w:right w:val="none" w:sz="0" w:space="0" w:color="auto"/>
                          </w:divBdr>
                        </w:div>
                      </w:divsChild>
                    </w:div>
                    <w:div w:id="1740860224">
                      <w:marLeft w:val="480"/>
                      <w:marRight w:val="0"/>
                      <w:marTop w:val="0"/>
                      <w:marBottom w:val="80"/>
                      <w:divBdr>
                        <w:top w:val="none" w:sz="0" w:space="0" w:color="auto"/>
                        <w:left w:val="none" w:sz="0" w:space="0" w:color="auto"/>
                        <w:bottom w:val="none" w:sz="0" w:space="0" w:color="auto"/>
                        <w:right w:val="none" w:sz="0" w:space="0" w:color="auto"/>
                      </w:divBdr>
                      <w:divsChild>
                        <w:div w:id="417482943">
                          <w:marLeft w:val="0"/>
                          <w:marRight w:val="0"/>
                          <w:marTop w:val="0"/>
                          <w:marBottom w:val="0"/>
                          <w:divBdr>
                            <w:top w:val="none" w:sz="0" w:space="0" w:color="auto"/>
                            <w:left w:val="none" w:sz="0" w:space="0" w:color="auto"/>
                            <w:bottom w:val="none" w:sz="0" w:space="0" w:color="auto"/>
                            <w:right w:val="none" w:sz="0" w:space="0" w:color="auto"/>
                          </w:divBdr>
                        </w:div>
                      </w:divsChild>
                    </w:div>
                    <w:div w:id="1671366511">
                      <w:marLeft w:val="480"/>
                      <w:marRight w:val="0"/>
                      <w:marTop w:val="0"/>
                      <w:marBottom w:val="0"/>
                      <w:divBdr>
                        <w:top w:val="none" w:sz="0" w:space="0" w:color="auto"/>
                        <w:left w:val="none" w:sz="0" w:space="0" w:color="auto"/>
                        <w:bottom w:val="none" w:sz="0" w:space="0" w:color="auto"/>
                        <w:right w:val="none" w:sz="0" w:space="0" w:color="auto"/>
                      </w:divBdr>
                      <w:divsChild>
                        <w:div w:id="7877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6515">
                  <w:marLeft w:val="480"/>
                  <w:marRight w:val="0"/>
                  <w:marTop w:val="0"/>
                  <w:marBottom w:val="80"/>
                  <w:divBdr>
                    <w:top w:val="none" w:sz="0" w:space="0" w:color="auto"/>
                    <w:left w:val="none" w:sz="0" w:space="0" w:color="auto"/>
                    <w:bottom w:val="none" w:sz="0" w:space="0" w:color="auto"/>
                    <w:right w:val="none" w:sz="0" w:space="0" w:color="auto"/>
                  </w:divBdr>
                  <w:divsChild>
                    <w:div w:id="557783330">
                      <w:marLeft w:val="0"/>
                      <w:marRight w:val="0"/>
                      <w:marTop w:val="0"/>
                      <w:marBottom w:val="80"/>
                      <w:divBdr>
                        <w:top w:val="none" w:sz="0" w:space="0" w:color="auto"/>
                        <w:left w:val="none" w:sz="0" w:space="0" w:color="auto"/>
                        <w:bottom w:val="none" w:sz="0" w:space="0" w:color="auto"/>
                        <w:right w:val="none" w:sz="0" w:space="0" w:color="auto"/>
                      </w:divBdr>
                    </w:div>
                    <w:div w:id="410272504">
                      <w:marLeft w:val="480"/>
                      <w:marRight w:val="0"/>
                      <w:marTop w:val="0"/>
                      <w:marBottom w:val="80"/>
                      <w:divBdr>
                        <w:top w:val="none" w:sz="0" w:space="0" w:color="auto"/>
                        <w:left w:val="none" w:sz="0" w:space="0" w:color="auto"/>
                        <w:bottom w:val="none" w:sz="0" w:space="0" w:color="auto"/>
                        <w:right w:val="none" w:sz="0" w:space="0" w:color="auto"/>
                      </w:divBdr>
                      <w:divsChild>
                        <w:div w:id="898321250">
                          <w:marLeft w:val="0"/>
                          <w:marRight w:val="0"/>
                          <w:marTop w:val="0"/>
                          <w:marBottom w:val="0"/>
                          <w:divBdr>
                            <w:top w:val="none" w:sz="0" w:space="0" w:color="auto"/>
                            <w:left w:val="none" w:sz="0" w:space="0" w:color="auto"/>
                            <w:bottom w:val="none" w:sz="0" w:space="0" w:color="auto"/>
                            <w:right w:val="none" w:sz="0" w:space="0" w:color="auto"/>
                          </w:divBdr>
                        </w:div>
                      </w:divsChild>
                    </w:div>
                    <w:div w:id="1837989339">
                      <w:marLeft w:val="480"/>
                      <w:marRight w:val="0"/>
                      <w:marTop w:val="0"/>
                      <w:marBottom w:val="0"/>
                      <w:divBdr>
                        <w:top w:val="none" w:sz="0" w:space="0" w:color="auto"/>
                        <w:left w:val="none" w:sz="0" w:space="0" w:color="auto"/>
                        <w:bottom w:val="none" w:sz="0" w:space="0" w:color="auto"/>
                        <w:right w:val="none" w:sz="0" w:space="0" w:color="auto"/>
                      </w:divBdr>
                      <w:divsChild>
                        <w:div w:id="9446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3343">
                  <w:marLeft w:val="480"/>
                  <w:marRight w:val="0"/>
                  <w:marTop w:val="0"/>
                  <w:marBottom w:val="0"/>
                  <w:divBdr>
                    <w:top w:val="none" w:sz="0" w:space="0" w:color="auto"/>
                    <w:left w:val="none" w:sz="0" w:space="0" w:color="auto"/>
                    <w:bottom w:val="none" w:sz="0" w:space="0" w:color="auto"/>
                    <w:right w:val="none" w:sz="0" w:space="0" w:color="auto"/>
                  </w:divBdr>
                  <w:divsChild>
                    <w:div w:id="1684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5379">
          <w:marLeft w:val="0"/>
          <w:marRight w:val="0"/>
          <w:marTop w:val="0"/>
          <w:marBottom w:val="0"/>
          <w:divBdr>
            <w:top w:val="none" w:sz="0" w:space="0" w:color="auto"/>
            <w:left w:val="none" w:sz="0" w:space="0" w:color="auto"/>
            <w:bottom w:val="none" w:sz="0" w:space="0" w:color="auto"/>
            <w:right w:val="none" w:sz="0" w:space="0" w:color="auto"/>
          </w:divBdr>
          <w:divsChild>
            <w:div w:id="1864131342">
              <w:marLeft w:val="720"/>
              <w:marRight w:val="0"/>
              <w:marTop w:val="0"/>
              <w:marBottom w:val="0"/>
              <w:divBdr>
                <w:top w:val="none" w:sz="0" w:space="0" w:color="auto"/>
                <w:left w:val="none" w:sz="0" w:space="0" w:color="auto"/>
                <w:bottom w:val="none" w:sz="0" w:space="0" w:color="auto"/>
                <w:right w:val="none" w:sz="0" w:space="0" w:color="auto"/>
              </w:divBdr>
              <w:divsChild>
                <w:div w:id="46615794">
                  <w:marLeft w:val="0"/>
                  <w:marRight w:val="0"/>
                  <w:marTop w:val="240"/>
                  <w:marBottom w:val="80"/>
                  <w:divBdr>
                    <w:top w:val="none" w:sz="0" w:space="0" w:color="auto"/>
                    <w:left w:val="none" w:sz="0" w:space="0" w:color="auto"/>
                    <w:bottom w:val="none" w:sz="0" w:space="0" w:color="auto"/>
                    <w:right w:val="none" w:sz="0" w:space="0" w:color="auto"/>
                  </w:divBdr>
                </w:div>
                <w:div w:id="103303586">
                  <w:marLeft w:val="0"/>
                  <w:marRight w:val="0"/>
                  <w:marTop w:val="240"/>
                  <w:marBottom w:val="80"/>
                  <w:divBdr>
                    <w:top w:val="none" w:sz="0" w:space="0" w:color="auto"/>
                    <w:left w:val="none" w:sz="0" w:space="0" w:color="auto"/>
                    <w:bottom w:val="none" w:sz="0" w:space="0" w:color="auto"/>
                    <w:right w:val="none" w:sz="0" w:space="0" w:color="auto"/>
                  </w:divBdr>
                </w:div>
                <w:div w:id="1825125144">
                  <w:marLeft w:val="480"/>
                  <w:marRight w:val="0"/>
                  <w:marTop w:val="0"/>
                  <w:marBottom w:val="80"/>
                  <w:divBdr>
                    <w:top w:val="none" w:sz="0" w:space="0" w:color="auto"/>
                    <w:left w:val="none" w:sz="0" w:space="0" w:color="auto"/>
                    <w:bottom w:val="none" w:sz="0" w:space="0" w:color="auto"/>
                    <w:right w:val="none" w:sz="0" w:space="0" w:color="auto"/>
                  </w:divBdr>
                  <w:divsChild>
                    <w:div w:id="1812551188">
                      <w:marLeft w:val="0"/>
                      <w:marRight w:val="0"/>
                      <w:marTop w:val="0"/>
                      <w:marBottom w:val="80"/>
                      <w:divBdr>
                        <w:top w:val="none" w:sz="0" w:space="0" w:color="auto"/>
                        <w:left w:val="none" w:sz="0" w:space="0" w:color="auto"/>
                        <w:bottom w:val="none" w:sz="0" w:space="0" w:color="auto"/>
                        <w:right w:val="none" w:sz="0" w:space="0" w:color="auto"/>
                      </w:divBdr>
                    </w:div>
                    <w:div w:id="1012759544">
                      <w:marLeft w:val="480"/>
                      <w:marRight w:val="0"/>
                      <w:marTop w:val="0"/>
                      <w:marBottom w:val="80"/>
                      <w:divBdr>
                        <w:top w:val="none" w:sz="0" w:space="0" w:color="auto"/>
                        <w:left w:val="none" w:sz="0" w:space="0" w:color="auto"/>
                        <w:bottom w:val="none" w:sz="0" w:space="0" w:color="auto"/>
                        <w:right w:val="none" w:sz="0" w:space="0" w:color="auto"/>
                      </w:divBdr>
                      <w:divsChild>
                        <w:div w:id="1694840050">
                          <w:marLeft w:val="0"/>
                          <w:marRight w:val="0"/>
                          <w:marTop w:val="0"/>
                          <w:marBottom w:val="0"/>
                          <w:divBdr>
                            <w:top w:val="none" w:sz="0" w:space="0" w:color="auto"/>
                            <w:left w:val="none" w:sz="0" w:space="0" w:color="auto"/>
                            <w:bottom w:val="none" w:sz="0" w:space="0" w:color="auto"/>
                            <w:right w:val="none" w:sz="0" w:space="0" w:color="auto"/>
                          </w:divBdr>
                        </w:div>
                      </w:divsChild>
                    </w:div>
                    <w:div w:id="1721007915">
                      <w:marLeft w:val="480"/>
                      <w:marRight w:val="0"/>
                      <w:marTop w:val="0"/>
                      <w:marBottom w:val="80"/>
                      <w:divBdr>
                        <w:top w:val="none" w:sz="0" w:space="0" w:color="auto"/>
                        <w:left w:val="none" w:sz="0" w:space="0" w:color="auto"/>
                        <w:bottom w:val="none" w:sz="0" w:space="0" w:color="auto"/>
                        <w:right w:val="none" w:sz="0" w:space="0" w:color="auto"/>
                      </w:divBdr>
                      <w:divsChild>
                        <w:div w:id="202834019">
                          <w:marLeft w:val="0"/>
                          <w:marRight w:val="0"/>
                          <w:marTop w:val="0"/>
                          <w:marBottom w:val="0"/>
                          <w:divBdr>
                            <w:top w:val="none" w:sz="0" w:space="0" w:color="auto"/>
                            <w:left w:val="none" w:sz="0" w:space="0" w:color="auto"/>
                            <w:bottom w:val="none" w:sz="0" w:space="0" w:color="auto"/>
                            <w:right w:val="none" w:sz="0" w:space="0" w:color="auto"/>
                          </w:divBdr>
                        </w:div>
                      </w:divsChild>
                    </w:div>
                    <w:div w:id="981160315">
                      <w:marLeft w:val="0"/>
                      <w:marRight w:val="0"/>
                      <w:marTop w:val="0"/>
                      <w:marBottom w:val="80"/>
                      <w:divBdr>
                        <w:top w:val="none" w:sz="0" w:space="0" w:color="auto"/>
                        <w:left w:val="none" w:sz="0" w:space="0" w:color="auto"/>
                        <w:bottom w:val="none" w:sz="0" w:space="0" w:color="auto"/>
                        <w:right w:val="none" w:sz="0" w:space="0" w:color="auto"/>
                      </w:divBdr>
                    </w:div>
                  </w:divsChild>
                </w:div>
                <w:div w:id="998313627">
                  <w:marLeft w:val="480"/>
                  <w:marRight w:val="0"/>
                  <w:marTop w:val="0"/>
                  <w:marBottom w:val="80"/>
                  <w:divBdr>
                    <w:top w:val="none" w:sz="0" w:space="0" w:color="auto"/>
                    <w:left w:val="none" w:sz="0" w:space="0" w:color="auto"/>
                    <w:bottom w:val="none" w:sz="0" w:space="0" w:color="auto"/>
                    <w:right w:val="none" w:sz="0" w:space="0" w:color="auto"/>
                  </w:divBdr>
                  <w:divsChild>
                    <w:div w:id="1051884357">
                      <w:marLeft w:val="0"/>
                      <w:marRight w:val="0"/>
                      <w:marTop w:val="0"/>
                      <w:marBottom w:val="0"/>
                      <w:divBdr>
                        <w:top w:val="none" w:sz="0" w:space="0" w:color="auto"/>
                        <w:left w:val="none" w:sz="0" w:space="0" w:color="auto"/>
                        <w:bottom w:val="none" w:sz="0" w:space="0" w:color="auto"/>
                        <w:right w:val="none" w:sz="0" w:space="0" w:color="auto"/>
                      </w:divBdr>
                    </w:div>
                  </w:divsChild>
                </w:div>
                <w:div w:id="845905550">
                  <w:marLeft w:val="480"/>
                  <w:marRight w:val="0"/>
                  <w:marTop w:val="0"/>
                  <w:marBottom w:val="80"/>
                  <w:divBdr>
                    <w:top w:val="none" w:sz="0" w:space="0" w:color="auto"/>
                    <w:left w:val="none" w:sz="0" w:space="0" w:color="auto"/>
                    <w:bottom w:val="none" w:sz="0" w:space="0" w:color="auto"/>
                    <w:right w:val="none" w:sz="0" w:space="0" w:color="auto"/>
                  </w:divBdr>
                  <w:divsChild>
                    <w:div w:id="1716926686">
                      <w:marLeft w:val="0"/>
                      <w:marRight w:val="0"/>
                      <w:marTop w:val="0"/>
                      <w:marBottom w:val="0"/>
                      <w:divBdr>
                        <w:top w:val="none" w:sz="0" w:space="0" w:color="auto"/>
                        <w:left w:val="none" w:sz="0" w:space="0" w:color="auto"/>
                        <w:bottom w:val="none" w:sz="0" w:space="0" w:color="auto"/>
                        <w:right w:val="none" w:sz="0" w:space="0" w:color="auto"/>
                      </w:divBdr>
                    </w:div>
                  </w:divsChild>
                </w:div>
                <w:div w:id="1833981684">
                  <w:marLeft w:val="480"/>
                  <w:marRight w:val="0"/>
                  <w:marTop w:val="0"/>
                  <w:marBottom w:val="0"/>
                  <w:divBdr>
                    <w:top w:val="none" w:sz="0" w:space="0" w:color="auto"/>
                    <w:left w:val="none" w:sz="0" w:space="0" w:color="auto"/>
                    <w:bottom w:val="none" w:sz="0" w:space="0" w:color="auto"/>
                    <w:right w:val="none" w:sz="0" w:space="0" w:color="auto"/>
                  </w:divBdr>
                  <w:divsChild>
                    <w:div w:id="90406965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886571679">
          <w:marLeft w:val="0"/>
          <w:marRight w:val="0"/>
          <w:marTop w:val="0"/>
          <w:marBottom w:val="0"/>
          <w:divBdr>
            <w:top w:val="none" w:sz="0" w:space="0" w:color="auto"/>
            <w:left w:val="none" w:sz="0" w:space="0" w:color="auto"/>
            <w:bottom w:val="none" w:sz="0" w:space="0" w:color="auto"/>
            <w:right w:val="none" w:sz="0" w:space="0" w:color="auto"/>
          </w:divBdr>
          <w:divsChild>
            <w:div w:id="948511014">
              <w:marLeft w:val="720"/>
              <w:marRight w:val="0"/>
              <w:marTop w:val="0"/>
              <w:marBottom w:val="0"/>
              <w:divBdr>
                <w:top w:val="none" w:sz="0" w:space="0" w:color="auto"/>
                <w:left w:val="none" w:sz="0" w:space="0" w:color="auto"/>
                <w:bottom w:val="none" w:sz="0" w:space="0" w:color="auto"/>
                <w:right w:val="none" w:sz="0" w:space="0" w:color="auto"/>
              </w:divBdr>
              <w:divsChild>
                <w:div w:id="432432537">
                  <w:marLeft w:val="0"/>
                  <w:marRight w:val="0"/>
                  <w:marTop w:val="240"/>
                  <w:marBottom w:val="80"/>
                  <w:divBdr>
                    <w:top w:val="none" w:sz="0" w:space="0" w:color="auto"/>
                    <w:left w:val="none" w:sz="0" w:space="0" w:color="auto"/>
                    <w:bottom w:val="none" w:sz="0" w:space="0" w:color="auto"/>
                    <w:right w:val="none" w:sz="0" w:space="0" w:color="auto"/>
                  </w:divBdr>
                </w:div>
                <w:div w:id="1352956459">
                  <w:marLeft w:val="0"/>
                  <w:marRight w:val="0"/>
                  <w:marTop w:val="240"/>
                  <w:marBottom w:val="80"/>
                  <w:divBdr>
                    <w:top w:val="none" w:sz="0" w:space="0" w:color="auto"/>
                    <w:left w:val="none" w:sz="0" w:space="0" w:color="auto"/>
                    <w:bottom w:val="none" w:sz="0" w:space="0" w:color="auto"/>
                    <w:right w:val="none" w:sz="0" w:space="0" w:color="auto"/>
                  </w:divBdr>
                </w:div>
                <w:div w:id="1795293876">
                  <w:marLeft w:val="0"/>
                  <w:marRight w:val="0"/>
                  <w:marTop w:val="0"/>
                  <w:marBottom w:val="80"/>
                  <w:divBdr>
                    <w:top w:val="none" w:sz="0" w:space="0" w:color="auto"/>
                    <w:left w:val="none" w:sz="0" w:space="0" w:color="auto"/>
                    <w:bottom w:val="none" w:sz="0" w:space="0" w:color="auto"/>
                    <w:right w:val="none" w:sz="0" w:space="0" w:color="auto"/>
                  </w:divBdr>
                </w:div>
                <w:div w:id="1489858619">
                  <w:marLeft w:val="960"/>
                  <w:marRight w:val="0"/>
                  <w:marTop w:val="0"/>
                  <w:marBottom w:val="80"/>
                  <w:divBdr>
                    <w:top w:val="none" w:sz="0" w:space="0" w:color="auto"/>
                    <w:left w:val="none" w:sz="0" w:space="0" w:color="auto"/>
                    <w:bottom w:val="none" w:sz="0" w:space="0" w:color="auto"/>
                    <w:right w:val="none" w:sz="0" w:space="0" w:color="auto"/>
                  </w:divBdr>
                  <w:divsChild>
                    <w:div w:id="977415894">
                      <w:marLeft w:val="0"/>
                      <w:marRight w:val="0"/>
                      <w:marTop w:val="0"/>
                      <w:marBottom w:val="0"/>
                      <w:divBdr>
                        <w:top w:val="none" w:sz="0" w:space="0" w:color="auto"/>
                        <w:left w:val="none" w:sz="0" w:space="0" w:color="auto"/>
                        <w:bottom w:val="none" w:sz="0" w:space="0" w:color="auto"/>
                        <w:right w:val="none" w:sz="0" w:space="0" w:color="auto"/>
                      </w:divBdr>
                    </w:div>
                  </w:divsChild>
                </w:div>
                <w:div w:id="1767535493">
                  <w:marLeft w:val="960"/>
                  <w:marRight w:val="0"/>
                  <w:marTop w:val="0"/>
                  <w:marBottom w:val="80"/>
                  <w:divBdr>
                    <w:top w:val="none" w:sz="0" w:space="0" w:color="auto"/>
                    <w:left w:val="none" w:sz="0" w:space="0" w:color="auto"/>
                    <w:bottom w:val="none" w:sz="0" w:space="0" w:color="auto"/>
                    <w:right w:val="none" w:sz="0" w:space="0" w:color="auto"/>
                  </w:divBdr>
                  <w:divsChild>
                    <w:div w:id="1017658041">
                      <w:marLeft w:val="0"/>
                      <w:marRight w:val="0"/>
                      <w:marTop w:val="0"/>
                      <w:marBottom w:val="0"/>
                      <w:divBdr>
                        <w:top w:val="none" w:sz="0" w:space="0" w:color="auto"/>
                        <w:left w:val="none" w:sz="0" w:space="0" w:color="auto"/>
                        <w:bottom w:val="none" w:sz="0" w:space="0" w:color="auto"/>
                        <w:right w:val="none" w:sz="0" w:space="0" w:color="auto"/>
                      </w:divBdr>
                    </w:div>
                  </w:divsChild>
                </w:div>
                <w:div w:id="430587137">
                  <w:marLeft w:val="960"/>
                  <w:marRight w:val="0"/>
                  <w:marTop w:val="0"/>
                  <w:marBottom w:val="80"/>
                  <w:divBdr>
                    <w:top w:val="none" w:sz="0" w:space="0" w:color="auto"/>
                    <w:left w:val="none" w:sz="0" w:space="0" w:color="auto"/>
                    <w:bottom w:val="none" w:sz="0" w:space="0" w:color="auto"/>
                    <w:right w:val="none" w:sz="0" w:space="0" w:color="auto"/>
                  </w:divBdr>
                  <w:divsChild>
                    <w:div w:id="1531843216">
                      <w:marLeft w:val="0"/>
                      <w:marRight w:val="0"/>
                      <w:marTop w:val="0"/>
                      <w:marBottom w:val="0"/>
                      <w:divBdr>
                        <w:top w:val="none" w:sz="0" w:space="0" w:color="auto"/>
                        <w:left w:val="none" w:sz="0" w:space="0" w:color="auto"/>
                        <w:bottom w:val="none" w:sz="0" w:space="0" w:color="auto"/>
                        <w:right w:val="none" w:sz="0" w:space="0" w:color="auto"/>
                      </w:divBdr>
                    </w:div>
                  </w:divsChild>
                </w:div>
                <w:div w:id="254023926">
                  <w:marLeft w:val="960"/>
                  <w:marRight w:val="0"/>
                  <w:marTop w:val="0"/>
                  <w:marBottom w:val="80"/>
                  <w:divBdr>
                    <w:top w:val="none" w:sz="0" w:space="0" w:color="auto"/>
                    <w:left w:val="none" w:sz="0" w:space="0" w:color="auto"/>
                    <w:bottom w:val="none" w:sz="0" w:space="0" w:color="auto"/>
                    <w:right w:val="none" w:sz="0" w:space="0" w:color="auto"/>
                  </w:divBdr>
                  <w:divsChild>
                    <w:div w:id="1673485432">
                      <w:marLeft w:val="0"/>
                      <w:marRight w:val="0"/>
                      <w:marTop w:val="0"/>
                      <w:marBottom w:val="0"/>
                      <w:divBdr>
                        <w:top w:val="none" w:sz="0" w:space="0" w:color="auto"/>
                        <w:left w:val="none" w:sz="0" w:space="0" w:color="auto"/>
                        <w:bottom w:val="none" w:sz="0" w:space="0" w:color="auto"/>
                        <w:right w:val="none" w:sz="0" w:space="0" w:color="auto"/>
                      </w:divBdr>
                    </w:div>
                  </w:divsChild>
                </w:div>
                <w:div w:id="1896044231">
                  <w:marLeft w:val="960"/>
                  <w:marRight w:val="0"/>
                  <w:marTop w:val="0"/>
                  <w:marBottom w:val="0"/>
                  <w:divBdr>
                    <w:top w:val="none" w:sz="0" w:space="0" w:color="auto"/>
                    <w:left w:val="none" w:sz="0" w:space="0" w:color="auto"/>
                    <w:bottom w:val="none" w:sz="0" w:space="0" w:color="auto"/>
                    <w:right w:val="none" w:sz="0" w:space="0" w:color="auto"/>
                  </w:divBdr>
                  <w:divsChild>
                    <w:div w:id="53997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6683">
          <w:marLeft w:val="0"/>
          <w:marRight w:val="0"/>
          <w:marTop w:val="0"/>
          <w:marBottom w:val="0"/>
          <w:divBdr>
            <w:top w:val="none" w:sz="0" w:space="0" w:color="auto"/>
            <w:left w:val="none" w:sz="0" w:space="0" w:color="auto"/>
            <w:bottom w:val="none" w:sz="0" w:space="0" w:color="auto"/>
            <w:right w:val="none" w:sz="0" w:space="0" w:color="auto"/>
          </w:divBdr>
          <w:divsChild>
            <w:div w:id="708998069">
              <w:marLeft w:val="720"/>
              <w:marRight w:val="0"/>
              <w:marTop w:val="0"/>
              <w:marBottom w:val="0"/>
              <w:divBdr>
                <w:top w:val="none" w:sz="0" w:space="0" w:color="auto"/>
                <w:left w:val="none" w:sz="0" w:space="0" w:color="auto"/>
                <w:bottom w:val="none" w:sz="0" w:space="0" w:color="auto"/>
                <w:right w:val="none" w:sz="0" w:space="0" w:color="auto"/>
              </w:divBdr>
              <w:divsChild>
                <w:div w:id="87848627">
                  <w:marLeft w:val="0"/>
                  <w:marRight w:val="0"/>
                  <w:marTop w:val="240"/>
                  <w:marBottom w:val="80"/>
                  <w:divBdr>
                    <w:top w:val="none" w:sz="0" w:space="0" w:color="auto"/>
                    <w:left w:val="none" w:sz="0" w:space="0" w:color="auto"/>
                    <w:bottom w:val="none" w:sz="0" w:space="0" w:color="auto"/>
                    <w:right w:val="none" w:sz="0" w:space="0" w:color="auto"/>
                  </w:divBdr>
                </w:div>
                <w:div w:id="1372880567">
                  <w:marLeft w:val="0"/>
                  <w:marRight w:val="0"/>
                  <w:marTop w:val="240"/>
                  <w:marBottom w:val="80"/>
                  <w:divBdr>
                    <w:top w:val="none" w:sz="0" w:space="0" w:color="auto"/>
                    <w:left w:val="none" w:sz="0" w:space="0" w:color="auto"/>
                    <w:bottom w:val="none" w:sz="0" w:space="0" w:color="auto"/>
                    <w:right w:val="none" w:sz="0" w:space="0" w:color="auto"/>
                  </w:divBdr>
                </w:div>
                <w:div w:id="350448128">
                  <w:marLeft w:val="480"/>
                  <w:marRight w:val="0"/>
                  <w:marTop w:val="0"/>
                  <w:marBottom w:val="80"/>
                  <w:divBdr>
                    <w:top w:val="none" w:sz="0" w:space="0" w:color="auto"/>
                    <w:left w:val="none" w:sz="0" w:space="0" w:color="auto"/>
                    <w:bottom w:val="none" w:sz="0" w:space="0" w:color="auto"/>
                    <w:right w:val="none" w:sz="0" w:space="0" w:color="auto"/>
                  </w:divBdr>
                  <w:divsChild>
                    <w:div w:id="1724982324">
                      <w:marLeft w:val="0"/>
                      <w:marRight w:val="0"/>
                      <w:marTop w:val="0"/>
                      <w:marBottom w:val="80"/>
                      <w:divBdr>
                        <w:top w:val="none" w:sz="0" w:space="0" w:color="auto"/>
                        <w:left w:val="none" w:sz="0" w:space="0" w:color="auto"/>
                        <w:bottom w:val="none" w:sz="0" w:space="0" w:color="auto"/>
                        <w:right w:val="none" w:sz="0" w:space="0" w:color="auto"/>
                      </w:divBdr>
                    </w:div>
                    <w:div w:id="2044860773">
                      <w:marLeft w:val="480"/>
                      <w:marRight w:val="0"/>
                      <w:marTop w:val="0"/>
                      <w:marBottom w:val="80"/>
                      <w:divBdr>
                        <w:top w:val="none" w:sz="0" w:space="0" w:color="auto"/>
                        <w:left w:val="none" w:sz="0" w:space="0" w:color="auto"/>
                        <w:bottom w:val="none" w:sz="0" w:space="0" w:color="auto"/>
                        <w:right w:val="none" w:sz="0" w:space="0" w:color="auto"/>
                      </w:divBdr>
                      <w:divsChild>
                        <w:div w:id="2055689582">
                          <w:marLeft w:val="0"/>
                          <w:marRight w:val="0"/>
                          <w:marTop w:val="0"/>
                          <w:marBottom w:val="0"/>
                          <w:divBdr>
                            <w:top w:val="none" w:sz="0" w:space="0" w:color="auto"/>
                            <w:left w:val="none" w:sz="0" w:space="0" w:color="auto"/>
                            <w:bottom w:val="none" w:sz="0" w:space="0" w:color="auto"/>
                            <w:right w:val="none" w:sz="0" w:space="0" w:color="auto"/>
                          </w:divBdr>
                        </w:div>
                      </w:divsChild>
                    </w:div>
                    <w:div w:id="556280629">
                      <w:marLeft w:val="480"/>
                      <w:marRight w:val="0"/>
                      <w:marTop w:val="0"/>
                      <w:marBottom w:val="80"/>
                      <w:divBdr>
                        <w:top w:val="none" w:sz="0" w:space="0" w:color="auto"/>
                        <w:left w:val="none" w:sz="0" w:space="0" w:color="auto"/>
                        <w:bottom w:val="none" w:sz="0" w:space="0" w:color="auto"/>
                        <w:right w:val="none" w:sz="0" w:space="0" w:color="auto"/>
                      </w:divBdr>
                      <w:divsChild>
                        <w:div w:id="1333803653">
                          <w:marLeft w:val="0"/>
                          <w:marRight w:val="0"/>
                          <w:marTop w:val="0"/>
                          <w:marBottom w:val="0"/>
                          <w:divBdr>
                            <w:top w:val="none" w:sz="0" w:space="0" w:color="auto"/>
                            <w:left w:val="none" w:sz="0" w:space="0" w:color="auto"/>
                            <w:bottom w:val="none" w:sz="0" w:space="0" w:color="auto"/>
                            <w:right w:val="none" w:sz="0" w:space="0" w:color="auto"/>
                          </w:divBdr>
                        </w:div>
                      </w:divsChild>
                    </w:div>
                    <w:div w:id="893737674">
                      <w:marLeft w:val="0"/>
                      <w:marRight w:val="0"/>
                      <w:marTop w:val="0"/>
                      <w:marBottom w:val="80"/>
                      <w:divBdr>
                        <w:top w:val="none" w:sz="0" w:space="0" w:color="auto"/>
                        <w:left w:val="none" w:sz="0" w:space="0" w:color="auto"/>
                        <w:bottom w:val="none" w:sz="0" w:space="0" w:color="auto"/>
                        <w:right w:val="none" w:sz="0" w:space="0" w:color="auto"/>
                      </w:divBdr>
                    </w:div>
                  </w:divsChild>
                </w:div>
                <w:div w:id="1696614974">
                  <w:marLeft w:val="480"/>
                  <w:marRight w:val="0"/>
                  <w:marTop w:val="0"/>
                  <w:marBottom w:val="80"/>
                  <w:divBdr>
                    <w:top w:val="none" w:sz="0" w:space="0" w:color="auto"/>
                    <w:left w:val="none" w:sz="0" w:space="0" w:color="auto"/>
                    <w:bottom w:val="none" w:sz="0" w:space="0" w:color="auto"/>
                    <w:right w:val="none" w:sz="0" w:space="0" w:color="auto"/>
                  </w:divBdr>
                  <w:divsChild>
                    <w:div w:id="742289664">
                      <w:marLeft w:val="0"/>
                      <w:marRight w:val="0"/>
                      <w:marTop w:val="0"/>
                      <w:marBottom w:val="80"/>
                      <w:divBdr>
                        <w:top w:val="none" w:sz="0" w:space="0" w:color="auto"/>
                        <w:left w:val="none" w:sz="0" w:space="0" w:color="auto"/>
                        <w:bottom w:val="none" w:sz="0" w:space="0" w:color="auto"/>
                        <w:right w:val="none" w:sz="0" w:space="0" w:color="auto"/>
                      </w:divBdr>
                    </w:div>
                    <w:div w:id="1216043838">
                      <w:marLeft w:val="480"/>
                      <w:marRight w:val="0"/>
                      <w:marTop w:val="0"/>
                      <w:marBottom w:val="80"/>
                      <w:divBdr>
                        <w:top w:val="none" w:sz="0" w:space="0" w:color="auto"/>
                        <w:left w:val="none" w:sz="0" w:space="0" w:color="auto"/>
                        <w:bottom w:val="none" w:sz="0" w:space="0" w:color="auto"/>
                        <w:right w:val="none" w:sz="0" w:space="0" w:color="auto"/>
                      </w:divBdr>
                      <w:divsChild>
                        <w:div w:id="847671105">
                          <w:marLeft w:val="0"/>
                          <w:marRight w:val="0"/>
                          <w:marTop w:val="0"/>
                          <w:marBottom w:val="0"/>
                          <w:divBdr>
                            <w:top w:val="none" w:sz="0" w:space="0" w:color="auto"/>
                            <w:left w:val="none" w:sz="0" w:space="0" w:color="auto"/>
                            <w:bottom w:val="none" w:sz="0" w:space="0" w:color="auto"/>
                            <w:right w:val="none" w:sz="0" w:space="0" w:color="auto"/>
                          </w:divBdr>
                        </w:div>
                      </w:divsChild>
                    </w:div>
                    <w:div w:id="314141412">
                      <w:marLeft w:val="480"/>
                      <w:marRight w:val="0"/>
                      <w:marTop w:val="0"/>
                      <w:marBottom w:val="80"/>
                      <w:divBdr>
                        <w:top w:val="none" w:sz="0" w:space="0" w:color="auto"/>
                        <w:left w:val="none" w:sz="0" w:space="0" w:color="auto"/>
                        <w:bottom w:val="none" w:sz="0" w:space="0" w:color="auto"/>
                        <w:right w:val="none" w:sz="0" w:space="0" w:color="auto"/>
                      </w:divBdr>
                      <w:divsChild>
                        <w:div w:id="260649364">
                          <w:marLeft w:val="0"/>
                          <w:marRight w:val="0"/>
                          <w:marTop w:val="0"/>
                          <w:marBottom w:val="0"/>
                          <w:divBdr>
                            <w:top w:val="none" w:sz="0" w:space="0" w:color="auto"/>
                            <w:left w:val="none" w:sz="0" w:space="0" w:color="auto"/>
                            <w:bottom w:val="none" w:sz="0" w:space="0" w:color="auto"/>
                            <w:right w:val="none" w:sz="0" w:space="0" w:color="auto"/>
                          </w:divBdr>
                        </w:div>
                      </w:divsChild>
                    </w:div>
                    <w:div w:id="1307466290">
                      <w:marLeft w:val="0"/>
                      <w:marRight w:val="0"/>
                      <w:marTop w:val="0"/>
                      <w:marBottom w:val="80"/>
                      <w:divBdr>
                        <w:top w:val="none" w:sz="0" w:space="0" w:color="auto"/>
                        <w:left w:val="none" w:sz="0" w:space="0" w:color="auto"/>
                        <w:bottom w:val="none" w:sz="0" w:space="0" w:color="auto"/>
                        <w:right w:val="none" w:sz="0" w:space="0" w:color="auto"/>
                      </w:divBdr>
                    </w:div>
                  </w:divsChild>
                </w:div>
                <w:div w:id="403795341">
                  <w:marLeft w:val="480"/>
                  <w:marRight w:val="0"/>
                  <w:marTop w:val="0"/>
                  <w:marBottom w:val="80"/>
                  <w:divBdr>
                    <w:top w:val="none" w:sz="0" w:space="0" w:color="auto"/>
                    <w:left w:val="none" w:sz="0" w:space="0" w:color="auto"/>
                    <w:bottom w:val="none" w:sz="0" w:space="0" w:color="auto"/>
                    <w:right w:val="none" w:sz="0" w:space="0" w:color="auto"/>
                  </w:divBdr>
                  <w:divsChild>
                    <w:div w:id="1481271132">
                      <w:marLeft w:val="0"/>
                      <w:marRight w:val="0"/>
                      <w:marTop w:val="0"/>
                      <w:marBottom w:val="80"/>
                      <w:divBdr>
                        <w:top w:val="none" w:sz="0" w:space="0" w:color="auto"/>
                        <w:left w:val="none" w:sz="0" w:space="0" w:color="auto"/>
                        <w:bottom w:val="none" w:sz="0" w:space="0" w:color="auto"/>
                        <w:right w:val="none" w:sz="0" w:space="0" w:color="auto"/>
                      </w:divBdr>
                    </w:div>
                    <w:div w:id="286546829">
                      <w:marLeft w:val="480"/>
                      <w:marRight w:val="0"/>
                      <w:marTop w:val="0"/>
                      <w:marBottom w:val="80"/>
                      <w:divBdr>
                        <w:top w:val="none" w:sz="0" w:space="0" w:color="auto"/>
                        <w:left w:val="none" w:sz="0" w:space="0" w:color="auto"/>
                        <w:bottom w:val="none" w:sz="0" w:space="0" w:color="auto"/>
                        <w:right w:val="none" w:sz="0" w:space="0" w:color="auto"/>
                      </w:divBdr>
                      <w:divsChild>
                        <w:div w:id="1777484565">
                          <w:marLeft w:val="0"/>
                          <w:marRight w:val="0"/>
                          <w:marTop w:val="0"/>
                          <w:marBottom w:val="0"/>
                          <w:divBdr>
                            <w:top w:val="none" w:sz="0" w:space="0" w:color="auto"/>
                            <w:left w:val="none" w:sz="0" w:space="0" w:color="auto"/>
                            <w:bottom w:val="none" w:sz="0" w:space="0" w:color="auto"/>
                            <w:right w:val="none" w:sz="0" w:space="0" w:color="auto"/>
                          </w:divBdr>
                        </w:div>
                      </w:divsChild>
                    </w:div>
                    <w:div w:id="963002657">
                      <w:marLeft w:val="480"/>
                      <w:marRight w:val="0"/>
                      <w:marTop w:val="0"/>
                      <w:marBottom w:val="0"/>
                      <w:divBdr>
                        <w:top w:val="none" w:sz="0" w:space="0" w:color="auto"/>
                        <w:left w:val="none" w:sz="0" w:space="0" w:color="auto"/>
                        <w:bottom w:val="none" w:sz="0" w:space="0" w:color="auto"/>
                        <w:right w:val="none" w:sz="0" w:space="0" w:color="auto"/>
                      </w:divBdr>
                      <w:divsChild>
                        <w:div w:id="15907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663">
                  <w:marLeft w:val="480"/>
                  <w:marRight w:val="0"/>
                  <w:marTop w:val="0"/>
                  <w:marBottom w:val="80"/>
                  <w:divBdr>
                    <w:top w:val="none" w:sz="0" w:space="0" w:color="auto"/>
                    <w:left w:val="none" w:sz="0" w:space="0" w:color="auto"/>
                    <w:bottom w:val="none" w:sz="0" w:space="0" w:color="auto"/>
                    <w:right w:val="none" w:sz="0" w:space="0" w:color="auto"/>
                  </w:divBdr>
                  <w:divsChild>
                    <w:div w:id="1686664437">
                      <w:marLeft w:val="0"/>
                      <w:marRight w:val="0"/>
                      <w:marTop w:val="0"/>
                      <w:marBottom w:val="80"/>
                      <w:divBdr>
                        <w:top w:val="none" w:sz="0" w:space="0" w:color="auto"/>
                        <w:left w:val="none" w:sz="0" w:space="0" w:color="auto"/>
                        <w:bottom w:val="none" w:sz="0" w:space="0" w:color="auto"/>
                        <w:right w:val="none" w:sz="0" w:space="0" w:color="auto"/>
                      </w:divBdr>
                    </w:div>
                    <w:div w:id="258759904">
                      <w:marLeft w:val="480"/>
                      <w:marRight w:val="0"/>
                      <w:marTop w:val="0"/>
                      <w:marBottom w:val="80"/>
                      <w:divBdr>
                        <w:top w:val="none" w:sz="0" w:space="0" w:color="auto"/>
                        <w:left w:val="none" w:sz="0" w:space="0" w:color="auto"/>
                        <w:bottom w:val="none" w:sz="0" w:space="0" w:color="auto"/>
                        <w:right w:val="none" w:sz="0" w:space="0" w:color="auto"/>
                      </w:divBdr>
                      <w:divsChild>
                        <w:div w:id="2050033428">
                          <w:marLeft w:val="0"/>
                          <w:marRight w:val="0"/>
                          <w:marTop w:val="0"/>
                          <w:marBottom w:val="0"/>
                          <w:divBdr>
                            <w:top w:val="none" w:sz="0" w:space="0" w:color="auto"/>
                            <w:left w:val="none" w:sz="0" w:space="0" w:color="auto"/>
                            <w:bottom w:val="none" w:sz="0" w:space="0" w:color="auto"/>
                            <w:right w:val="none" w:sz="0" w:space="0" w:color="auto"/>
                          </w:divBdr>
                        </w:div>
                      </w:divsChild>
                    </w:div>
                    <w:div w:id="1791893803">
                      <w:marLeft w:val="480"/>
                      <w:marRight w:val="0"/>
                      <w:marTop w:val="0"/>
                      <w:marBottom w:val="80"/>
                      <w:divBdr>
                        <w:top w:val="none" w:sz="0" w:space="0" w:color="auto"/>
                        <w:left w:val="none" w:sz="0" w:space="0" w:color="auto"/>
                        <w:bottom w:val="none" w:sz="0" w:space="0" w:color="auto"/>
                        <w:right w:val="none" w:sz="0" w:space="0" w:color="auto"/>
                      </w:divBdr>
                      <w:divsChild>
                        <w:div w:id="825054810">
                          <w:marLeft w:val="0"/>
                          <w:marRight w:val="0"/>
                          <w:marTop w:val="0"/>
                          <w:marBottom w:val="0"/>
                          <w:divBdr>
                            <w:top w:val="none" w:sz="0" w:space="0" w:color="auto"/>
                            <w:left w:val="none" w:sz="0" w:space="0" w:color="auto"/>
                            <w:bottom w:val="none" w:sz="0" w:space="0" w:color="auto"/>
                            <w:right w:val="none" w:sz="0" w:space="0" w:color="auto"/>
                          </w:divBdr>
                        </w:div>
                      </w:divsChild>
                    </w:div>
                    <w:div w:id="477308267">
                      <w:marLeft w:val="480"/>
                      <w:marRight w:val="0"/>
                      <w:marTop w:val="0"/>
                      <w:marBottom w:val="80"/>
                      <w:divBdr>
                        <w:top w:val="none" w:sz="0" w:space="0" w:color="auto"/>
                        <w:left w:val="none" w:sz="0" w:space="0" w:color="auto"/>
                        <w:bottom w:val="none" w:sz="0" w:space="0" w:color="auto"/>
                        <w:right w:val="none" w:sz="0" w:space="0" w:color="auto"/>
                      </w:divBdr>
                      <w:divsChild>
                        <w:div w:id="62411409">
                          <w:marLeft w:val="0"/>
                          <w:marRight w:val="0"/>
                          <w:marTop w:val="0"/>
                          <w:marBottom w:val="0"/>
                          <w:divBdr>
                            <w:top w:val="none" w:sz="0" w:space="0" w:color="auto"/>
                            <w:left w:val="none" w:sz="0" w:space="0" w:color="auto"/>
                            <w:bottom w:val="none" w:sz="0" w:space="0" w:color="auto"/>
                            <w:right w:val="none" w:sz="0" w:space="0" w:color="auto"/>
                          </w:divBdr>
                        </w:div>
                      </w:divsChild>
                    </w:div>
                    <w:div w:id="661735132">
                      <w:marLeft w:val="480"/>
                      <w:marRight w:val="0"/>
                      <w:marTop w:val="0"/>
                      <w:marBottom w:val="80"/>
                      <w:divBdr>
                        <w:top w:val="none" w:sz="0" w:space="0" w:color="auto"/>
                        <w:left w:val="none" w:sz="0" w:space="0" w:color="auto"/>
                        <w:bottom w:val="none" w:sz="0" w:space="0" w:color="auto"/>
                        <w:right w:val="none" w:sz="0" w:space="0" w:color="auto"/>
                      </w:divBdr>
                      <w:divsChild>
                        <w:div w:id="2123070163">
                          <w:marLeft w:val="0"/>
                          <w:marRight w:val="0"/>
                          <w:marTop w:val="0"/>
                          <w:marBottom w:val="0"/>
                          <w:divBdr>
                            <w:top w:val="none" w:sz="0" w:space="0" w:color="auto"/>
                            <w:left w:val="none" w:sz="0" w:space="0" w:color="auto"/>
                            <w:bottom w:val="none" w:sz="0" w:space="0" w:color="auto"/>
                            <w:right w:val="none" w:sz="0" w:space="0" w:color="auto"/>
                          </w:divBdr>
                        </w:div>
                      </w:divsChild>
                    </w:div>
                    <w:div w:id="1320580052">
                      <w:marLeft w:val="480"/>
                      <w:marRight w:val="0"/>
                      <w:marTop w:val="0"/>
                      <w:marBottom w:val="80"/>
                      <w:divBdr>
                        <w:top w:val="none" w:sz="0" w:space="0" w:color="auto"/>
                        <w:left w:val="none" w:sz="0" w:space="0" w:color="auto"/>
                        <w:bottom w:val="none" w:sz="0" w:space="0" w:color="auto"/>
                        <w:right w:val="none" w:sz="0" w:space="0" w:color="auto"/>
                      </w:divBdr>
                      <w:divsChild>
                        <w:div w:id="191000773">
                          <w:marLeft w:val="0"/>
                          <w:marRight w:val="0"/>
                          <w:marTop w:val="0"/>
                          <w:marBottom w:val="0"/>
                          <w:divBdr>
                            <w:top w:val="none" w:sz="0" w:space="0" w:color="auto"/>
                            <w:left w:val="none" w:sz="0" w:space="0" w:color="auto"/>
                            <w:bottom w:val="none" w:sz="0" w:space="0" w:color="auto"/>
                            <w:right w:val="none" w:sz="0" w:space="0" w:color="auto"/>
                          </w:divBdr>
                        </w:div>
                      </w:divsChild>
                    </w:div>
                    <w:div w:id="5374668">
                      <w:marLeft w:val="480"/>
                      <w:marRight w:val="0"/>
                      <w:marTop w:val="0"/>
                      <w:marBottom w:val="80"/>
                      <w:divBdr>
                        <w:top w:val="none" w:sz="0" w:space="0" w:color="auto"/>
                        <w:left w:val="none" w:sz="0" w:space="0" w:color="auto"/>
                        <w:bottom w:val="none" w:sz="0" w:space="0" w:color="auto"/>
                        <w:right w:val="none" w:sz="0" w:space="0" w:color="auto"/>
                      </w:divBdr>
                      <w:divsChild>
                        <w:div w:id="1166629527">
                          <w:marLeft w:val="0"/>
                          <w:marRight w:val="0"/>
                          <w:marTop w:val="0"/>
                          <w:marBottom w:val="0"/>
                          <w:divBdr>
                            <w:top w:val="none" w:sz="0" w:space="0" w:color="auto"/>
                            <w:left w:val="none" w:sz="0" w:space="0" w:color="auto"/>
                            <w:bottom w:val="none" w:sz="0" w:space="0" w:color="auto"/>
                            <w:right w:val="none" w:sz="0" w:space="0" w:color="auto"/>
                          </w:divBdr>
                        </w:div>
                      </w:divsChild>
                    </w:div>
                    <w:div w:id="1489595293">
                      <w:marLeft w:val="480"/>
                      <w:marRight w:val="0"/>
                      <w:marTop w:val="0"/>
                      <w:marBottom w:val="80"/>
                      <w:divBdr>
                        <w:top w:val="none" w:sz="0" w:space="0" w:color="auto"/>
                        <w:left w:val="none" w:sz="0" w:space="0" w:color="auto"/>
                        <w:bottom w:val="none" w:sz="0" w:space="0" w:color="auto"/>
                        <w:right w:val="none" w:sz="0" w:space="0" w:color="auto"/>
                      </w:divBdr>
                      <w:divsChild>
                        <w:div w:id="1118180829">
                          <w:marLeft w:val="0"/>
                          <w:marRight w:val="0"/>
                          <w:marTop w:val="0"/>
                          <w:marBottom w:val="0"/>
                          <w:divBdr>
                            <w:top w:val="none" w:sz="0" w:space="0" w:color="auto"/>
                            <w:left w:val="none" w:sz="0" w:space="0" w:color="auto"/>
                            <w:bottom w:val="none" w:sz="0" w:space="0" w:color="auto"/>
                            <w:right w:val="none" w:sz="0" w:space="0" w:color="auto"/>
                          </w:divBdr>
                        </w:div>
                      </w:divsChild>
                    </w:div>
                    <w:div w:id="1275022688">
                      <w:marLeft w:val="480"/>
                      <w:marRight w:val="0"/>
                      <w:marTop w:val="0"/>
                      <w:marBottom w:val="0"/>
                      <w:divBdr>
                        <w:top w:val="none" w:sz="0" w:space="0" w:color="auto"/>
                        <w:left w:val="none" w:sz="0" w:space="0" w:color="auto"/>
                        <w:bottom w:val="none" w:sz="0" w:space="0" w:color="auto"/>
                        <w:right w:val="none" w:sz="0" w:space="0" w:color="auto"/>
                      </w:divBdr>
                      <w:divsChild>
                        <w:div w:id="4970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7177">
                  <w:marLeft w:val="0"/>
                  <w:marRight w:val="0"/>
                  <w:marTop w:val="0"/>
                  <w:marBottom w:val="0"/>
                  <w:divBdr>
                    <w:top w:val="none" w:sz="0" w:space="0" w:color="auto"/>
                    <w:left w:val="none" w:sz="0" w:space="0" w:color="auto"/>
                    <w:bottom w:val="none" w:sz="0" w:space="0" w:color="auto"/>
                    <w:right w:val="none" w:sz="0" w:space="0" w:color="auto"/>
                  </w:divBdr>
                  <w:divsChild>
                    <w:div w:id="649359099">
                      <w:marLeft w:val="0"/>
                      <w:marRight w:val="0"/>
                      <w:marTop w:val="0"/>
                      <w:marBottom w:val="0"/>
                      <w:divBdr>
                        <w:top w:val="none" w:sz="0" w:space="0" w:color="auto"/>
                        <w:left w:val="none" w:sz="0" w:space="0" w:color="auto"/>
                        <w:bottom w:val="none" w:sz="0" w:space="0" w:color="auto"/>
                        <w:right w:val="none" w:sz="0" w:space="0" w:color="auto"/>
                      </w:divBdr>
                    </w:div>
                    <w:div w:id="6013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98685">
          <w:marLeft w:val="0"/>
          <w:marRight w:val="0"/>
          <w:marTop w:val="0"/>
          <w:marBottom w:val="0"/>
          <w:divBdr>
            <w:top w:val="none" w:sz="0" w:space="0" w:color="auto"/>
            <w:left w:val="none" w:sz="0" w:space="0" w:color="auto"/>
            <w:bottom w:val="none" w:sz="0" w:space="0" w:color="auto"/>
            <w:right w:val="none" w:sz="0" w:space="0" w:color="auto"/>
          </w:divBdr>
          <w:divsChild>
            <w:div w:id="610358362">
              <w:marLeft w:val="720"/>
              <w:marRight w:val="0"/>
              <w:marTop w:val="0"/>
              <w:marBottom w:val="0"/>
              <w:divBdr>
                <w:top w:val="none" w:sz="0" w:space="0" w:color="auto"/>
                <w:left w:val="none" w:sz="0" w:space="0" w:color="auto"/>
                <w:bottom w:val="none" w:sz="0" w:space="0" w:color="auto"/>
                <w:right w:val="none" w:sz="0" w:space="0" w:color="auto"/>
              </w:divBdr>
              <w:divsChild>
                <w:div w:id="459029495">
                  <w:marLeft w:val="0"/>
                  <w:marRight w:val="0"/>
                  <w:marTop w:val="240"/>
                  <w:marBottom w:val="80"/>
                  <w:divBdr>
                    <w:top w:val="none" w:sz="0" w:space="0" w:color="auto"/>
                    <w:left w:val="none" w:sz="0" w:space="0" w:color="auto"/>
                    <w:bottom w:val="none" w:sz="0" w:space="0" w:color="auto"/>
                    <w:right w:val="none" w:sz="0" w:space="0" w:color="auto"/>
                  </w:divBdr>
                </w:div>
                <w:div w:id="433019881">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161458410">
          <w:marLeft w:val="0"/>
          <w:marRight w:val="0"/>
          <w:marTop w:val="0"/>
          <w:marBottom w:val="0"/>
          <w:divBdr>
            <w:top w:val="none" w:sz="0" w:space="0" w:color="auto"/>
            <w:left w:val="none" w:sz="0" w:space="0" w:color="auto"/>
            <w:bottom w:val="none" w:sz="0" w:space="0" w:color="auto"/>
            <w:right w:val="none" w:sz="0" w:space="0" w:color="auto"/>
          </w:divBdr>
          <w:divsChild>
            <w:div w:id="1154837160">
              <w:marLeft w:val="720"/>
              <w:marRight w:val="0"/>
              <w:marTop w:val="0"/>
              <w:marBottom w:val="0"/>
              <w:divBdr>
                <w:top w:val="none" w:sz="0" w:space="0" w:color="auto"/>
                <w:left w:val="none" w:sz="0" w:space="0" w:color="auto"/>
                <w:bottom w:val="none" w:sz="0" w:space="0" w:color="auto"/>
                <w:right w:val="none" w:sz="0" w:space="0" w:color="auto"/>
              </w:divBdr>
              <w:divsChild>
                <w:div w:id="708190660">
                  <w:marLeft w:val="0"/>
                  <w:marRight w:val="0"/>
                  <w:marTop w:val="240"/>
                  <w:marBottom w:val="80"/>
                  <w:divBdr>
                    <w:top w:val="none" w:sz="0" w:space="0" w:color="auto"/>
                    <w:left w:val="none" w:sz="0" w:space="0" w:color="auto"/>
                    <w:bottom w:val="none" w:sz="0" w:space="0" w:color="auto"/>
                    <w:right w:val="none" w:sz="0" w:space="0" w:color="auto"/>
                  </w:divBdr>
                </w:div>
                <w:div w:id="1878158952">
                  <w:marLeft w:val="0"/>
                  <w:marRight w:val="0"/>
                  <w:marTop w:val="240"/>
                  <w:marBottom w:val="80"/>
                  <w:divBdr>
                    <w:top w:val="none" w:sz="0" w:space="0" w:color="auto"/>
                    <w:left w:val="none" w:sz="0" w:space="0" w:color="auto"/>
                    <w:bottom w:val="none" w:sz="0" w:space="0" w:color="auto"/>
                    <w:right w:val="none" w:sz="0" w:space="0" w:color="auto"/>
                  </w:divBdr>
                </w:div>
                <w:div w:id="719522793">
                  <w:marLeft w:val="0"/>
                  <w:marRight w:val="0"/>
                  <w:marTop w:val="0"/>
                  <w:marBottom w:val="80"/>
                  <w:divBdr>
                    <w:top w:val="none" w:sz="0" w:space="0" w:color="auto"/>
                    <w:left w:val="none" w:sz="0" w:space="0" w:color="auto"/>
                    <w:bottom w:val="none" w:sz="0" w:space="0" w:color="auto"/>
                    <w:right w:val="none" w:sz="0" w:space="0" w:color="auto"/>
                  </w:divBdr>
                </w:div>
                <w:div w:id="59255177">
                  <w:marLeft w:val="960"/>
                  <w:marRight w:val="0"/>
                  <w:marTop w:val="0"/>
                  <w:marBottom w:val="80"/>
                  <w:divBdr>
                    <w:top w:val="none" w:sz="0" w:space="0" w:color="auto"/>
                    <w:left w:val="none" w:sz="0" w:space="0" w:color="auto"/>
                    <w:bottom w:val="none" w:sz="0" w:space="0" w:color="auto"/>
                    <w:right w:val="none" w:sz="0" w:space="0" w:color="auto"/>
                  </w:divBdr>
                  <w:divsChild>
                    <w:div w:id="1983382828">
                      <w:marLeft w:val="0"/>
                      <w:marRight w:val="0"/>
                      <w:marTop w:val="0"/>
                      <w:marBottom w:val="0"/>
                      <w:divBdr>
                        <w:top w:val="none" w:sz="0" w:space="0" w:color="auto"/>
                        <w:left w:val="none" w:sz="0" w:space="0" w:color="auto"/>
                        <w:bottom w:val="none" w:sz="0" w:space="0" w:color="auto"/>
                        <w:right w:val="none" w:sz="0" w:space="0" w:color="auto"/>
                      </w:divBdr>
                    </w:div>
                  </w:divsChild>
                </w:div>
                <w:div w:id="1360008096">
                  <w:marLeft w:val="960"/>
                  <w:marRight w:val="0"/>
                  <w:marTop w:val="0"/>
                  <w:marBottom w:val="80"/>
                  <w:divBdr>
                    <w:top w:val="none" w:sz="0" w:space="0" w:color="auto"/>
                    <w:left w:val="none" w:sz="0" w:space="0" w:color="auto"/>
                    <w:bottom w:val="none" w:sz="0" w:space="0" w:color="auto"/>
                    <w:right w:val="none" w:sz="0" w:space="0" w:color="auto"/>
                  </w:divBdr>
                  <w:divsChild>
                    <w:div w:id="1971662893">
                      <w:marLeft w:val="0"/>
                      <w:marRight w:val="0"/>
                      <w:marTop w:val="0"/>
                      <w:marBottom w:val="0"/>
                      <w:divBdr>
                        <w:top w:val="none" w:sz="0" w:space="0" w:color="auto"/>
                        <w:left w:val="none" w:sz="0" w:space="0" w:color="auto"/>
                        <w:bottom w:val="none" w:sz="0" w:space="0" w:color="auto"/>
                        <w:right w:val="none" w:sz="0" w:space="0" w:color="auto"/>
                      </w:divBdr>
                    </w:div>
                  </w:divsChild>
                </w:div>
                <w:div w:id="1607807573">
                  <w:marLeft w:val="0"/>
                  <w:marRight w:val="0"/>
                  <w:marTop w:val="0"/>
                  <w:marBottom w:val="80"/>
                  <w:divBdr>
                    <w:top w:val="none" w:sz="0" w:space="0" w:color="auto"/>
                    <w:left w:val="none" w:sz="0" w:space="0" w:color="auto"/>
                    <w:bottom w:val="none" w:sz="0" w:space="0" w:color="auto"/>
                    <w:right w:val="none" w:sz="0" w:space="0" w:color="auto"/>
                  </w:divBdr>
                </w:div>
                <w:div w:id="1909336849">
                  <w:marLeft w:val="0"/>
                  <w:marRight w:val="0"/>
                  <w:marTop w:val="0"/>
                  <w:marBottom w:val="0"/>
                  <w:divBdr>
                    <w:top w:val="none" w:sz="0" w:space="0" w:color="auto"/>
                    <w:left w:val="none" w:sz="0" w:space="0" w:color="auto"/>
                    <w:bottom w:val="none" w:sz="0" w:space="0" w:color="auto"/>
                    <w:right w:val="none" w:sz="0" w:space="0" w:color="auto"/>
                  </w:divBdr>
                  <w:divsChild>
                    <w:div w:id="93287422">
                      <w:marLeft w:val="0"/>
                      <w:marRight w:val="0"/>
                      <w:marTop w:val="0"/>
                      <w:marBottom w:val="0"/>
                      <w:divBdr>
                        <w:top w:val="none" w:sz="0" w:space="0" w:color="auto"/>
                        <w:left w:val="none" w:sz="0" w:space="0" w:color="auto"/>
                        <w:bottom w:val="none" w:sz="0" w:space="0" w:color="auto"/>
                        <w:right w:val="none" w:sz="0" w:space="0" w:color="auto"/>
                      </w:divBdr>
                    </w:div>
                    <w:div w:id="11103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3880">
          <w:marLeft w:val="0"/>
          <w:marRight w:val="0"/>
          <w:marTop w:val="0"/>
          <w:marBottom w:val="0"/>
          <w:divBdr>
            <w:top w:val="none" w:sz="0" w:space="0" w:color="auto"/>
            <w:left w:val="none" w:sz="0" w:space="0" w:color="auto"/>
            <w:bottom w:val="none" w:sz="0" w:space="0" w:color="auto"/>
            <w:right w:val="none" w:sz="0" w:space="0" w:color="auto"/>
          </w:divBdr>
          <w:divsChild>
            <w:div w:id="1895194617">
              <w:marLeft w:val="720"/>
              <w:marRight w:val="0"/>
              <w:marTop w:val="0"/>
              <w:marBottom w:val="0"/>
              <w:divBdr>
                <w:top w:val="none" w:sz="0" w:space="0" w:color="auto"/>
                <w:left w:val="none" w:sz="0" w:space="0" w:color="auto"/>
                <w:bottom w:val="none" w:sz="0" w:space="0" w:color="auto"/>
                <w:right w:val="none" w:sz="0" w:space="0" w:color="auto"/>
              </w:divBdr>
              <w:divsChild>
                <w:div w:id="398751030">
                  <w:marLeft w:val="0"/>
                  <w:marRight w:val="0"/>
                  <w:marTop w:val="240"/>
                  <w:marBottom w:val="80"/>
                  <w:divBdr>
                    <w:top w:val="none" w:sz="0" w:space="0" w:color="auto"/>
                    <w:left w:val="none" w:sz="0" w:space="0" w:color="auto"/>
                    <w:bottom w:val="none" w:sz="0" w:space="0" w:color="auto"/>
                    <w:right w:val="none" w:sz="0" w:space="0" w:color="auto"/>
                  </w:divBdr>
                </w:div>
                <w:div w:id="1295022376">
                  <w:marLeft w:val="0"/>
                  <w:marRight w:val="0"/>
                  <w:marTop w:val="240"/>
                  <w:marBottom w:val="80"/>
                  <w:divBdr>
                    <w:top w:val="none" w:sz="0" w:space="0" w:color="auto"/>
                    <w:left w:val="none" w:sz="0" w:space="0" w:color="auto"/>
                    <w:bottom w:val="none" w:sz="0" w:space="0" w:color="auto"/>
                    <w:right w:val="none" w:sz="0" w:space="0" w:color="auto"/>
                  </w:divBdr>
                </w:div>
                <w:div w:id="224992811">
                  <w:marLeft w:val="480"/>
                  <w:marRight w:val="0"/>
                  <w:marTop w:val="0"/>
                  <w:marBottom w:val="80"/>
                  <w:divBdr>
                    <w:top w:val="none" w:sz="0" w:space="0" w:color="auto"/>
                    <w:left w:val="none" w:sz="0" w:space="0" w:color="auto"/>
                    <w:bottom w:val="none" w:sz="0" w:space="0" w:color="auto"/>
                    <w:right w:val="none" w:sz="0" w:space="0" w:color="auto"/>
                  </w:divBdr>
                  <w:divsChild>
                    <w:div w:id="396437608">
                      <w:marLeft w:val="0"/>
                      <w:marRight w:val="0"/>
                      <w:marTop w:val="0"/>
                      <w:marBottom w:val="80"/>
                      <w:divBdr>
                        <w:top w:val="none" w:sz="0" w:space="0" w:color="auto"/>
                        <w:left w:val="none" w:sz="0" w:space="0" w:color="auto"/>
                        <w:bottom w:val="none" w:sz="0" w:space="0" w:color="auto"/>
                        <w:right w:val="none" w:sz="0" w:space="0" w:color="auto"/>
                      </w:divBdr>
                    </w:div>
                    <w:div w:id="6686829">
                      <w:marLeft w:val="480"/>
                      <w:marRight w:val="0"/>
                      <w:marTop w:val="0"/>
                      <w:marBottom w:val="80"/>
                      <w:divBdr>
                        <w:top w:val="none" w:sz="0" w:space="0" w:color="auto"/>
                        <w:left w:val="none" w:sz="0" w:space="0" w:color="auto"/>
                        <w:bottom w:val="none" w:sz="0" w:space="0" w:color="auto"/>
                        <w:right w:val="none" w:sz="0" w:space="0" w:color="auto"/>
                      </w:divBdr>
                      <w:divsChild>
                        <w:div w:id="972054184">
                          <w:marLeft w:val="0"/>
                          <w:marRight w:val="0"/>
                          <w:marTop w:val="0"/>
                          <w:marBottom w:val="0"/>
                          <w:divBdr>
                            <w:top w:val="none" w:sz="0" w:space="0" w:color="auto"/>
                            <w:left w:val="none" w:sz="0" w:space="0" w:color="auto"/>
                            <w:bottom w:val="none" w:sz="0" w:space="0" w:color="auto"/>
                            <w:right w:val="none" w:sz="0" w:space="0" w:color="auto"/>
                          </w:divBdr>
                        </w:div>
                      </w:divsChild>
                    </w:div>
                    <w:div w:id="1001471866">
                      <w:marLeft w:val="480"/>
                      <w:marRight w:val="0"/>
                      <w:marTop w:val="0"/>
                      <w:marBottom w:val="80"/>
                      <w:divBdr>
                        <w:top w:val="none" w:sz="0" w:space="0" w:color="auto"/>
                        <w:left w:val="none" w:sz="0" w:space="0" w:color="auto"/>
                        <w:bottom w:val="none" w:sz="0" w:space="0" w:color="auto"/>
                        <w:right w:val="none" w:sz="0" w:space="0" w:color="auto"/>
                      </w:divBdr>
                      <w:divsChild>
                        <w:div w:id="1430462888">
                          <w:marLeft w:val="0"/>
                          <w:marRight w:val="0"/>
                          <w:marTop w:val="0"/>
                          <w:marBottom w:val="0"/>
                          <w:divBdr>
                            <w:top w:val="none" w:sz="0" w:space="0" w:color="auto"/>
                            <w:left w:val="none" w:sz="0" w:space="0" w:color="auto"/>
                            <w:bottom w:val="none" w:sz="0" w:space="0" w:color="auto"/>
                            <w:right w:val="none" w:sz="0" w:space="0" w:color="auto"/>
                          </w:divBdr>
                        </w:div>
                      </w:divsChild>
                    </w:div>
                    <w:div w:id="1122991430">
                      <w:marLeft w:val="0"/>
                      <w:marRight w:val="0"/>
                      <w:marTop w:val="0"/>
                      <w:marBottom w:val="80"/>
                      <w:divBdr>
                        <w:top w:val="none" w:sz="0" w:space="0" w:color="auto"/>
                        <w:left w:val="none" w:sz="0" w:space="0" w:color="auto"/>
                        <w:bottom w:val="none" w:sz="0" w:space="0" w:color="auto"/>
                        <w:right w:val="none" w:sz="0" w:space="0" w:color="auto"/>
                      </w:divBdr>
                    </w:div>
                  </w:divsChild>
                </w:div>
                <w:div w:id="523514766">
                  <w:marLeft w:val="480"/>
                  <w:marRight w:val="0"/>
                  <w:marTop w:val="0"/>
                  <w:marBottom w:val="80"/>
                  <w:divBdr>
                    <w:top w:val="none" w:sz="0" w:space="0" w:color="auto"/>
                    <w:left w:val="none" w:sz="0" w:space="0" w:color="auto"/>
                    <w:bottom w:val="none" w:sz="0" w:space="0" w:color="auto"/>
                    <w:right w:val="none" w:sz="0" w:space="0" w:color="auto"/>
                  </w:divBdr>
                  <w:divsChild>
                    <w:div w:id="1550266168">
                      <w:marLeft w:val="0"/>
                      <w:marRight w:val="0"/>
                      <w:marTop w:val="0"/>
                      <w:marBottom w:val="0"/>
                      <w:divBdr>
                        <w:top w:val="none" w:sz="0" w:space="0" w:color="auto"/>
                        <w:left w:val="none" w:sz="0" w:space="0" w:color="auto"/>
                        <w:bottom w:val="none" w:sz="0" w:space="0" w:color="auto"/>
                        <w:right w:val="none" w:sz="0" w:space="0" w:color="auto"/>
                      </w:divBdr>
                    </w:div>
                  </w:divsChild>
                </w:div>
                <w:div w:id="973562473">
                  <w:marLeft w:val="480"/>
                  <w:marRight w:val="0"/>
                  <w:marTop w:val="0"/>
                  <w:marBottom w:val="80"/>
                  <w:divBdr>
                    <w:top w:val="none" w:sz="0" w:space="0" w:color="auto"/>
                    <w:left w:val="none" w:sz="0" w:space="0" w:color="auto"/>
                    <w:bottom w:val="none" w:sz="0" w:space="0" w:color="auto"/>
                    <w:right w:val="none" w:sz="0" w:space="0" w:color="auto"/>
                  </w:divBdr>
                  <w:divsChild>
                    <w:div w:id="15931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92361">
          <w:marLeft w:val="0"/>
          <w:marRight w:val="0"/>
          <w:marTop w:val="0"/>
          <w:marBottom w:val="0"/>
          <w:divBdr>
            <w:top w:val="none" w:sz="0" w:space="0" w:color="auto"/>
            <w:left w:val="none" w:sz="0" w:space="0" w:color="auto"/>
            <w:bottom w:val="none" w:sz="0" w:space="0" w:color="auto"/>
            <w:right w:val="none" w:sz="0" w:space="0" w:color="auto"/>
          </w:divBdr>
          <w:divsChild>
            <w:div w:id="553932863">
              <w:marLeft w:val="720"/>
              <w:marRight w:val="0"/>
              <w:marTop w:val="0"/>
              <w:marBottom w:val="0"/>
              <w:divBdr>
                <w:top w:val="none" w:sz="0" w:space="0" w:color="auto"/>
                <w:left w:val="none" w:sz="0" w:space="0" w:color="auto"/>
                <w:bottom w:val="none" w:sz="0" w:space="0" w:color="auto"/>
                <w:right w:val="none" w:sz="0" w:space="0" w:color="auto"/>
              </w:divBdr>
              <w:divsChild>
                <w:div w:id="1807039331">
                  <w:marLeft w:val="0"/>
                  <w:marRight w:val="0"/>
                  <w:marTop w:val="240"/>
                  <w:marBottom w:val="80"/>
                  <w:divBdr>
                    <w:top w:val="none" w:sz="0" w:space="0" w:color="auto"/>
                    <w:left w:val="none" w:sz="0" w:space="0" w:color="auto"/>
                    <w:bottom w:val="none" w:sz="0" w:space="0" w:color="auto"/>
                    <w:right w:val="none" w:sz="0" w:space="0" w:color="auto"/>
                  </w:divBdr>
                </w:div>
                <w:div w:id="1392192306">
                  <w:marLeft w:val="0"/>
                  <w:marRight w:val="0"/>
                  <w:marTop w:val="240"/>
                  <w:marBottom w:val="80"/>
                  <w:divBdr>
                    <w:top w:val="none" w:sz="0" w:space="0" w:color="auto"/>
                    <w:left w:val="none" w:sz="0" w:space="0" w:color="auto"/>
                    <w:bottom w:val="none" w:sz="0" w:space="0" w:color="auto"/>
                    <w:right w:val="none" w:sz="0" w:space="0" w:color="auto"/>
                  </w:divBdr>
                </w:div>
                <w:div w:id="1228607563">
                  <w:marLeft w:val="480"/>
                  <w:marRight w:val="0"/>
                  <w:marTop w:val="0"/>
                  <w:marBottom w:val="80"/>
                  <w:divBdr>
                    <w:top w:val="none" w:sz="0" w:space="0" w:color="auto"/>
                    <w:left w:val="none" w:sz="0" w:space="0" w:color="auto"/>
                    <w:bottom w:val="none" w:sz="0" w:space="0" w:color="auto"/>
                    <w:right w:val="none" w:sz="0" w:space="0" w:color="auto"/>
                  </w:divBdr>
                  <w:divsChild>
                    <w:div w:id="1050151764">
                      <w:marLeft w:val="0"/>
                      <w:marRight w:val="0"/>
                      <w:marTop w:val="0"/>
                      <w:marBottom w:val="80"/>
                      <w:divBdr>
                        <w:top w:val="none" w:sz="0" w:space="0" w:color="auto"/>
                        <w:left w:val="none" w:sz="0" w:space="0" w:color="auto"/>
                        <w:bottom w:val="none" w:sz="0" w:space="0" w:color="auto"/>
                        <w:right w:val="none" w:sz="0" w:space="0" w:color="auto"/>
                      </w:divBdr>
                    </w:div>
                    <w:div w:id="1907179415">
                      <w:marLeft w:val="480"/>
                      <w:marRight w:val="0"/>
                      <w:marTop w:val="0"/>
                      <w:marBottom w:val="80"/>
                      <w:divBdr>
                        <w:top w:val="none" w:sz="0" w:space="0" w:color="auto"/>
                        <w:left w:val="none" w:sz="0" w:space="0" w:color="auto"/>
                        <w:bottom w:val="none" w:sz="0" w:space="0" w:color="auto"/>
                        <w:right w:val="none" w:sz="0" w:space="0" w:color="auto"/>
                      </w:divBdr>
                      <w:divsChild>
                        <w:div w:id="805243224">
                          <w:marLeft w:val="0"/>
                          <w:marRight w:val="0"/>
                          <w:marTop w:val="0"/>
                          <w:marBottom w:val="0"/>
                          <w:divBdr>
                            <w:top w:val="none" w:sz="0" w:space="0" w:color="auto"/>
                            <w:left w:val="none" w:sz="0" w:space="0" w:color="auto"/>
                            <w:bottom w:val="none" w:sz="0" w:space="0" w:color="auto"/>
                            <w:right w:val="none" w:sz="0" w:space="0" w:color="auto"/>
                          </w:divBdr>
                        </w:div>
                      </w:divsChild>
                    </w:div>
                    <w:div w:id="1314868344">
                      <w:marLeft w:val="480"/>
                      <w:marRight w:val="0"/>
                      <w:marTop w:val="0"/>
                      <w:marBottom w:val="0"/>
                      <w:divBdr>
                        <w:top w:val="none" w:sz="0" w:space="0" w:color="auto"/>
                        <w:left w:val="none" w:sz="0" w:space="0" w:color="auto"/>
                        <w:bottom w:val="none" w:sz="0" w:space="0" w:color="auto"/>
                        <w:right w:val="none" w:sz="0" w:space="0" w:color="auto"/>
                      </w:divBdr>
                      <w:divsChild>
                        <w:div w:id="6625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6338">
                  <w:marLeft w:val="480"/>
                  <w:marRight w:val="0"/>
                  <w:marTop w:val="0"/>
                  <w:marBottom w:val="80"/>
                  <w:divBdr>
                    <w:top w:val="none" w:sz="0" w:space="0" w:color="auto"/>
                    <w:left w:val="none" w:sz="0" w:space="0" w:color="auto"/>
                    <w:bottom w:val="none" w:sz="0" w:space="0" w:color="auto"/>
                    <w:right w:val="none" w:sz="0" w:space="0" w:color="auto"/>
                  </w:divBdr>
                  <w:divsChild>
                    <w:div w:id="702943071">
                      <w:marLeft w:val="0"/>
                      <w:marRight w:val="0"/>
                      <w:marTop w:val="0"/>
                      <w:marBottom w:val="0"/>
                      <w:divBdr>
                        <w:top w:val="none" w:sz="0" w:space="0" w:color="auto"/>
                        <w:left w:val="none" w:sz="0" w:space="0" w:color="auto"/>
                        <w:bottom w:val="none" w:sz="0" w:space="0" w:color="auto"/>
                        <w:right w:val="none" w:sz="0" w:space="0" w:color="auto"/>
                      </w:divBdr>
                    </w:div>
                  </w:divsChild>
                </w:div>
                <w:div w:id="1392071250">
                  <w:marLeft w:val="480"/>
                  <w:marRight w:val="0"/>
                  <w:marTop w:val="0"/>
                  <w:marBottom w:val="80"/>
                  <w:divBdr>
                    <w:top w:val="none" w:sz="0" w:space="0" w:color="auto"/>
                    <w:left w:val="none" w:sz="0" w:space="0" w:color="auto"/>
                    <w:bottom w:val="none" w:sz="0" w:space="0" w:color="auto"/>
                    <w:right w:val="none" w:sz="0" w:space="0" w:color="auto"/>
                  </w:divBdr>
                  <w:divsChild>
                    <w:div w:id="643050344">
                      <w:marLeft w:val="0"/>
                      <w:marRight w:val="0"/>
                      <w:marTop w:val="0"/>
                      <w:marBottom w:val="0"/>
                      <w:divBdr>
                        <w:top w:val="none" w:sz="0" w:space="0" w:color="auto"/>
                        <w:left w:val="none" w:sz="0" w:space="0" w:color="auto"/>
                        <w:bottom w:val="none" w:sz="0" w:space="0" w:color="auto"/>
                        <w:right w:val="none" w:sz="0" w:space="0" w:color="auto"/>
                      </w:divBdr>
                    </w:div>
                  </w:divsChild>
                </w:div>
                <w:div w:id="1271090169">
                  <w:marLeft w:val="480"/>
                  <w:marRight w:val="0"/>
                  <w:marTop w:val="0"/>
                  <w:marBottom w:val="80"/>
                  <w:divBdr>
                    <w:top w:val="none" w:sz="0" w:space="0" w:color="auto"/>
                    <w:left w:val="none" w:sz="0" w:space="0" w:color="auto"/>
                    <w:bottom w:val="none" w:sz="0" w:space="0" w:color="auto"/>
                    <w:right w:val="none" w:sz="0" w:space="0" w:color="auto"/>
                  </w:divBdr>
                  <w:divsChild>
                    <w:div w:id="699819002">
                      <w:marLeft w:val="0"/>
                      <w:marRight w:val="0"/>
                      <w:marTop w:val="0"/>
                      <w:marBottom w:val="80"/>
                      <w:divBdr>
                        <w:top w:val="none" w:sz="0" w:space="0" w:color="auto"/>
                        <w:left w:val="none" w:sz="0" w:space="0" w:color="auto"/>
                        <w:bottom w:val="none" w:sz="0" w:space="0" w:color="auto"/>
                        <w:right w:val="none" w:sz="0" w:space="0" w:color="auto"/>
                      </w:divBdr>
                    </w:div>
                    <w:div w:id="1207253101">
                      <w:marLeft w:val="480"/>
                      <w:marRight w:val="0"/>
                      <w:marTop w:val="0"/>
                      <w:marBottom w:val="80"/>
                      <w:divBdr>
                        <w:top w:val="none" w:sz="0" w:space="0" w:color="auto"/>
                        <w:left w:val="none" w:sz="0" w:space="0" w:color="auto"/>
                        <w:bottom w:val="none" w:sz="0" w:space="0" w:color="auto"/>
                        <w:right w:val="none" w:sz="0" w:space="0" w:color="auto"/>
                      </w:divBdr>
                      <w:divsChild>
                        <w:div w:id="472908785">
                          <w:marLeft w:val="0"/>
                          <w:marRight w:val="0"/>
                          <w:marTop w:val="0"/>
                          <w:marBottom w:val="0"/>
                          <w:divBdr>
                            <w:top w:val="none" w:sz="0" w:space="0" w:color="auto"/>
                            <w:left w:val="none" w:sz="0" w:space="0" w:color="auto"/>
                            <w:bottom w:val="none" w:sz="0" w:space="0" w:color="auto"/>
                            <w:right w:val="none" w:sz="0" w:space="0" w:color="auto"/>
                          </w:divBdr>
                        </w:div>
                      </w:divsChild>
                    </w:div>
                    <w:div w:id="2133933446">
                      <w:marLeft w:val="480"/>
                      <w:marRight w:val="0"/>
                      <w:marTop w:val="0"/>
                      <w:marBottom w:val="0"/>
                      <w:divBdr>
                        <w:top w:val="none" w:sz="0" w:space="0" w:color="auto"/>
                        <w:left w:val="none" w:sz="0" w:space="0" w:color="auto"/>
                        <w:bottom w:val="none" w:sz="0" w:space="0" w:color="auto"/>
                        <w:right w:val="none" w:sz="0" w:space="0" w:color="auto"/>
                      </w:divBdr>
                      <w:divsChild>
                        <w:div w:id="9963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0923">
                  <w:marLeft w:val="480"/>
                  <w:marRight w:val="0"/>
                  <w:marTop w:val="0"/>
                  <w:marBottom w:val="80"/>
                  <w:divBdr>
                    <w:top w:val="none" w:sz="0" w:space="0" w:color="auto"/>
                    <w:left w:val="none" w:sz="0" w:space="0" w:color="auto"/>
                    <w:bottom w:val="none" w:sz="0" w:space="0" w:color="auto"/>
                    <w:right w:val="none" w:sz="0" w:space="0" w:color="auto"/>
                  </w:divBdr>
                  <w:divsChild>
                    <w:div w:id="937830182">
                      <w:marLeft w:val="0"/>
                      <w:marRight w:val="0"/>
                      <w:marTop w:val="0"/>
                      <w:marBottom w:val="80"/>
                      <w:divBdr>
                        <w:top w:val="none" w:sz="0" w:space="0" w:color="auto"/>
                        <w:left w:val="none" w:sz="0" w:space="0" w:color="auto"/>
                        <w:bottom w:val="none" w:sz="0" w:space="0" w:color="auto"/>
                        <w:right w:val="none" w:sz="0" w:space="0" w:color="auto"/>
                      </w:divBdr>
                    </w:div>
                    <w:div w:id="1306936839">
                      <w:marLeft w:val="480"/>
                      <w:marRight w:val="0"/>
                      <w:marTop w:val="0"/>
                      <w:marBottom w:val="80"/>
                      <w:divBdr>
                        <w:top w:val="none" w:sz="0" w:space="0" w:color="auto"/>
                        <w:left w:val="none" w:sz="0" w:space="0" w:color="auto"/>
                        <w:bottom w:val="none" w:sz="0" w:space="0" w:color="auto"/>
                        <w:right w:val="none" w:sz="0" w:space="0" w:color="auto"/>
                      </w:divBdr>
                      <w:divsChild>
                        <w:div w:id="1690140089">
                          <w:marLeft w:val="0"/>
                          <w:marRight w:val="0"/>
                          <w:marTop w:val="0"/>
                          <w:marBottom w:val="0"/>
                          <w:divBdr>
                            <w:top w:val="none" w:sz="0" w:space="0" w:color="auto"/>
                            <w:left w:val="none" w:sz="0" w:space="0" w:color="auto"/>
                            <w:bottom w:val="none" w:sz="0" w:space="0" w:color="auto"/>
                            <w:right w:val="none" w:sz="0" w:space="0" w:color="auto"/>
                          </w:divBdr>
                        </w:div>
                      </w:divsChild>
                    </w:div>
                    <w:div w:id="1571384139">
                      <w:marLeft w:val="480"/>
                      <w:marRight w:val="0"/>
                      <w:marTop w:val="0"/>
                      <w:marBottom w:val="80"/>
                      <w:divBdr>
                        <w:top w:val="none" w:sz="0" w:space="0" w:color="auto"/>
                        <w:left w:val="none" w:sz="0" w:space="0" w:color="auto"/>
                        <w:bottom w:val="none" w:sz="0" w:space="0" w:color="auto"/>
                        <w:right w:val="none" w:sz="0" w:space="0" w:color="auto"/>
                      </w:divBdr>
                      <w:divsChild>
                        <w:div w:id="680620493">
                          <w:marLeft w:val="0"/>
                          <w:marRight w:val="0"/>
                          <w:marTop w:val="0"/>
                          <w:marBottom w:val="0"/>
                          <w:divBdr>
                            <w:top w:val="none" w:sz="0" w:space="0" w:color="auto"/>
                            <w:left w:val="none" w:sz="0" w:space="0" w:color="auto"/>
                            <w:bottom w:val="none" w:sz="0" w:space="0" w:color="auto"/>
                            <w:right w:val="none" w:sz="0" w:space="0" w:color="auto"/>
                          </w:divBdr>
                        </w:div>
                      </w:divsChild>
                    </w:div>
                    <w:div w:id="1287926643">
                      <w:marLeft w:val="0"/>
                      <w:marRight w:val="0"/>
                      <w:marTop w:val="0"/>
                      <w:marBottom w:val="80"/>
                      <w:divBdr>
                        <w:top w:val="none" w:sz="0" w:space="0" w:color="auto"/>
                        <w:left w:val="none" w:sz="0" w:space="0" w:color="auto"/>
                        <w:bottom w:val="none" w:sz="0" w:space="0" w:color="auto"/>
                        <w:right w:val="none" w:sz="0" w:space="0" w:color="auto"/>
                      </w:divBdr>
                    </w:div>
                  </w:divsChild>
                </w:div>
                <w:div w:id="1318727164">
                  <w:marLeft w:val="480"/>
                  <w:marRight w:val="0"/>
                  <w:marTop w:val="0"/>
                  <w:marBottom w:val="0"/>
                  <w:divBdr>
                    <w:top w:val="none" w:sz="0" w:space="0" w:color="auto"/>
                    <w:left w:val="none" w:sz="0" w:space="0" w:color="auto"/>
                    <w:bottom w:val="none" w:sz="0" w:space="0" w:color="auto"/>
                    <w:right w:val="none" w:sz="0" w:space="0" w:color="auto"/>
                  </w:divBdr>
                  <w:divsChild>
                    <w:div w:id="13840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4247">
          <w:marLeft w:val="0"/>
          <w:marRight w:val="0"/>
          <w:marTop w:val="0"/>
          <w:marBottom w:val="0"/>
          <w:divBdr>
            <w:top w:val="none" w:sz="0" w:space="0" w:color="auto"/>
            <w:left w:val="none" w:sz="0" w:space="0" w:color="auto"/>
            <w:bottom w:val="none" w:sz="0" w:space="0" w:color="auto"/>
            <w:right w:val="none" w:sz="0" w:space="0" w:color="auto"/>
          </w:divBdr>
          <w:divsChild>
            <w:div w:id="2079162243">
              <w:marLeft w:val="720"/>
              <w:marRight w:val="0"/>
              <w:marTop w:val="0"/>
              <w:marBottom w:val="0"/>
              <w:divBdr>
                <w:top w:val="none" w:sz="0" w:space="0" w:color="auto"/>
                <w:left w:val="none" w:sz="0" w:space="0" w:color="auto"/>
                <w:bottom w:val="none" w:sz="0" w:space="0" w:color="auto"/>
                <w:right w:val="none" w:sz="0" w:space="0" w:color="auto"/>
              </w:divBdr>
              <w:divsChild>
                <w:div w:id="125008168">
                  <w:marLeft w:val="0"/>
                  <w:marRight w:val="0"/>
                  <w:marTop w:val="240"/>
                  <w:marBottom w:val="80"/>
                  <w:divBdr>
                    <w:top w:val="none" w:sz="0" w:space="0" w:color="auto"/>
                    <w:left w:val="none" w:sz="0" w:space="0" w:color="auto"/>
                    <w:bottom w:val="none" w:sz="0" w:space="0" w:color="auto"/>
                    <w:right w:val="none" w:sz="0" w:space="0" w:color="auto"/>
                  </w:divBdr>
                </w:div>
                <w:div w:id="709259627">
                  <w:marLeft w:val="0"/>
                  <w:marRight w:val="0"/>
                  <w:marTop w:val="240"/>
                  <w:marBottom w:val="80"/>
                  <w:divBdr>
                    <w:top w:val="none" w:sz="0" w:space="0" w:color="auto"/>
                    <w:left w:val="none" w:sz="0" w:space="0" w:color="auto"/>
                    <w:bottom w:val="none" w:sz="0" w:space="0" w:color="auto"/>
                    <w:right w:val="none" w:sz="0" w:space="0" w:color="auto"/>
                  </w:divBdr>
                </w:div>
                <w:div w:id="368068835">
                  <w:marLeft w:val="480"/>
                  <w:marRight w:val="0"/>
                  <w:marTop w:val="0"/>
                  <w:marBottom w:val="80"/>
                  <w:divBdr>
                    <w:top w:val="none" w:sz="0" w:space="0" w:color="auto"/>
                    <w:left w:val="none" w:sz="0" w:space="0" w:color="auto"/>
                    <w:bottom w:val="none" w:sz="0" w:space="0" w:color="auto"/>
                    <w:right w:val="none" w:sz="0" w:space="0" w:color="auto"/>
                  </w:divBdr>
                  <w:divsChild>
                    <w:div w:id="820970710">
                      <w:marLeft w:val="0"/>
                      <w:marRight w:val="0"/>
                      <w:marTop w:val="0"/>
                      <w:marBottom w:val="0"/>
                      <w:divBdr>
                        <w:top w:val="none" w:sz="0" w:space="0" w:color="auto"/>
                        <w:left w:val="none" w:sz="0" w:space="0" w:color="auto"/>
                        <w:bottom w:val="none" w:sz="0" w:space="0" w:color="auto"/>
                        <w:right w:val="none" w:sz="0" w:space="0" w:color="auto"/>
                      </w:divBdr>
                    </w:div>
                  </w:divsChild>
                </w:div>
                <w:div w:id="1096171311">
                  <w:marLeft w:val="480"/>
                  <w:marRight w:val="0"/>
                  <w:marTop w:val="0"/>
                  <w:marBottom w:val="80"/>
                  <w:divBdr>
                    <w:top w:val="none" w:sz="0" w:space="0" w:color="auto"/>
                    <w:left w:val="none" w:sz="0" w:space="0" w:color="auto"/>
                    <w:bottom w:val="none" w:sz="0" w:space="0" w:color="auto"/>
                    <w:right w:val="none" w:sz="0" w:space="0" w:color="auto"/>
                  </w:divBdr>
                  <w:divsChild>
                    <w:div w:id="1235121615">
                      <w:marLeft w:val="0"/>
                      <w:marRight w:val="0"/>
                      <w:marTop w:val="0"/>
                      <w:marBottom w:val="0"/>
                      <w:divBdr>
                        <w:top w:val="none" w:sz="0" w:space="0" w:color="auto"/>
                        <w:left w:val="none" w:sz="0" w:space="0" w:color="auto"/>
                        <w:bottom w:val="none" w:sz="0" w:space="0" w:color="auto"/>
                        <w:right w:val="none" w:sz="0" w:space="0" w:color="auto"/>
                      </w:divBdr>
                    </w:div>
                  </w:divsChild>
                </w:div>
                <w:div w:id="938026741">
                  <w:marLeft w:val="480"/>
                  <w:marRight w:val="0"/>
                  <w:marTop w:val="0"/>
                  <w:marBottom w:val="80"/>
                  <w:divBdr>
                    <w:top w:val="none" w:sz="0" w:space="0" w:color="auto"/>
                    <w:left w:val="none" w:sz="0" w:space="0" w:color="auto"/>
                    <w:bottom w:val="none" w:sz="0" w:space="0" w:color="auto"/>
                    <w:right w:val="none" w:sz="0" w:space="0" w:color="auto"/>
                  </w:divBdr>
                  <w:divsChild>
                    <w:div w:id="183713229">
                      <w:marLeft w:val="0"/>
                      <w:marRight w:val="0"/>
                      <w:marTop w:val="0"/>
                      <w:marBottom w:val="80"/>
                      <w:divBdr>
                        <w:top w:val="none" w:sz="0" w:space="0" w:color="auto"/>
                        <w:left w:val="none" w:sz="0" w:space="0" w:color="auto"/>
                        <w:bottom w:val="none" w:sz="0" w:space="0" w:color="auto"/>
                        <w:right w:val="none" w:sz="0" w:space="0" w:color="auto"/>
                      </w:divBdr>
                    </w:div>
                    <w:div w:id="1432627885">
                      <w:marLeft w:val="480"/>
                      <w:marRight w:val="0"/>
                      <w:marTop w:val="0"/>
                      <w:marBottom w:val="80"/>
                      <w:divBdr>
                        <w:top w:val="none" w:sz="0" w:space="0" w:color="auto"/>
                        <w:left w:val="none" w:sz="0" w:space="0" w:color="auto"/>
                        <w:bottom w:val="none" w:sz="0" w:space="0" w:color="auto"/>
                        <w:right w:val="none" w:sz="0" w:space="0" w:color="auto"/>
                      </w:divBdr>
                      <w:divsChild>
                        <w:div w:id="1887645658">
                          <w:marLeft w:val="0"/>
                          <w:marRight w:val="0"/>
                          <w:marTop w:val="0"/>
                          <w:marBottom w:val="0"/>
                          <w:divBdr>
                            <w:top w:val="none" w:sz="0" w:space="0" w:color="auto"/>
                            <w:left w:val="none" w:sz="0" w:space="0" w:color="auto"/>
                            <w:bottom w:val="none" w:sz="0" w:space="0" w:color="auto"/>
                            <w:right w:val="none" w:sz="0" w:space="0" w:color="auto"/>
                          </w:divBdr>
                        </w:div>
                      </w:divsChild>
                    </w:div>
                    <w:div w:id="27610340">
                      <w:marLeft w:val="480"/>
                      <w:marRight w:val="0"/>
                      <w:marTop w:val="0"/>
                      <w:marBottom w:val="80"/>
                      <w:divBdr>
                        <w:top w:val="none" w:sz="0" w:space="0" w:color="auto"/>
                        <w:left w:val="none" w:sz="0" w:space="0" w:color="auto"/>
                        <w:bottom w:val="none" w:sz="0" w:space="0" w:color="auto"/>
                        <w:right w:val="none" w:sz="0" w:space="0" w:color="auto"/>
                      </w:divBdr>
                      <w:divsChild>
                        <w:div w:id="858394041">
                          <w:marLeft w:val="0"/>
                          <w:marRight w:val="0"/>
                          <w:marTop w:val="0"/>
                          <w:marBottom w:val="0"/>
                          <w:divBdr>
                            <w:top w:val="none" w:sz="0" w:space="0" w:color="auto"/>
                            <w:left w:val="none" w:sz="0" w:space="0" w:color="auto"/>
                            <w:bottom w:val="none" w:sz="0" w:space="0" w:color="auto"/>
                            <w:right w:val="none" w:sz="0" w:space="0" w:color="auto"/>
                          </w:divBdr>
                        </w:div>
                      </w:divsChild>
                    </w:div>
                    <w:div w:id="1504858753">
                      <w:marLeft w:val="0"/>
                      <w:marRight w:val="0"/>
                      <w:marTop w:val="0"/>
                      <w:marBottom w:val="80"/>
                      <w:divBdr>
                        <w:top w:val="none" w:sz="0" w:space="0" w:color="auto"/>
                        <w:left w:val="none" w:sz="0" w:space="0" w:color="auto"/>
                        <w:bottom w:val="none" w:sz="0" w:space="0" w:color="auto"/>
                        <w:right w:val="none" w:sz="0" w:space="0" w:color="auto"/>
                      </w:divBdr>
                    </w:div>
                  </w:divsChild>
                </w:div>
                <w:div w:id="1490901374">
                  <w:marLeft w:val="480"/>
                  <w:marRight w:val="0"/>
                  <w:marTop w:val="0"/>
                  <w:marBottom w:val="80"/>
                  <w:divBdr>
                    <w:top w:val="none" w:sz="0" w:space="0" w:color="auto"/>
                    <w:left w:val="none" w:sz="0" w:space="0" w:color="auto"/>
                    <w:bottom w:val="none" w:sz="0" w:space="0" w:color="auto"/>
                    <w:right w:val="none" w:sz="0" w:space="0" w:color="auto"/>
                  </w:divBdr>
                  <w:divsChild>
                    <w:div w:id="667757123">
                      <w:marLeft w:val="0"/>
                      <w:marRight w:val="0"/>
                      <w:marTop w:val="0"/>
                      <w:marBottom w:val="0"/>
                      <w:divBdr>
                        <w:top w:val="none" w:sz="0" w:space="0" w:color="auto"/>
                        <w:left w:val="none" w:sz="0" w:space="0" w:color="auto"/>
                        <w:bottom w:val="none" w:sz="0" w:space="0" w:color="auto"/>
                        <w:right w:val="none" w:sz="0" w:space="0" w:color="auto"/>
                      </w:divBdr>
                    </w:div>
                  </w:divsChild>
                </w:div>
                <w:div w:id="1474256583">
                  <w:marLeft w:val="480"/>
                  <w:marRight w:val="0"/>
                  <w:marTop w:val="0"/>
                  <w:marBottom w:val="80"/>
                  <w:divBdr>
                    <w:top w:val="none" w:sz="0" w:space="0" w:color="auto"/>
                    <w:left w:val="none" w:sz="0" w:space="0" w:color="auto"/>
                    <w:bottom w:val="none" w:sz="0" w:space="0" w:color="auto"/>
                    <w:right w:val="none" w:sz="0" w:space="0" w:color="auto"/>
                  </w:divBdr>
                </w:div>
                <w:div w:id="1177769296">
                  <w:marLeft w:val="480"/>
                  <w:marRight w:val="0"/>
                  <w:marTop w:val="0"/>
                  <w:marBottom w:val="0"/>
                  <w:divBdr>
                    <w:top w:val="none" w:sz="0" w:space="0" w:color="auto"/>
                    <w:left w:val="none" w:sz="0" w:space="0" w:color="auto"/>
                    <w:bottom w:val="none" w:sz="0" w:space="0" w:color="auto"/>
                    <w:right w:val="none" w:sz="0" w:space="0" w:color="auto"/>
                  </w:divBdr>
                  <w:divsChild>
                    <w:div w:id="402068200">
                      <w:marLeft w:val="0"/>
                      <w:marRight w:val="0"/>
                      <w:marTop w:val="0"/>
                      <w:marBottom w:val="80"/>
                      <w:divBdr>
                        <w:top w:val="none" w:sz="0" w:space="0" w:color="auto"/>
                        <w:left w:val="none" w:sz="0" w:space="0" w:color="auto"/>
                        <w:bottom w:val="none" w:sz="0" w:space="0" w:color="auto"/>
                        <w:right w:val="none" w:sz="0" w:space="0" w:color="auto"/>
                      </w:divBdr>
                    </w:div>
                    <w:div w:id="1448618550">
                      <w:marLeft w:val="0"/>
                      <w:marRight w:val="0"/>
                      <w:marTop w:val="0"/>
                      <w:marBottom w:val="80"/>
                      <w:divBdr>
                        <w:top w:val="none" w:sz="0" w:space="0" w:color="auto"/>
                        <w:left w:val="none" w:sz="0" w:space="0" w:color="auto"/>
                        <w:bottom w:val="none" w:sz="0" w:space="0" w:color="auto"/>
                        <w:right w:val="none" w:sz="0" w:space="0" w:color="auto"/>
                      </w:divBdr>
                    </w:div>
                    <w:div w:id="183363694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670867661">
          <w:marLeft w:val="0"/>
          <w:marRight w:val="0"/>
          <w:marTop w:val="0"/>
          <w:marBottom w:val="0"/>
          <w:divBdr>
            <w:top w:val="none" w:sz="0" w:space="0" w:color="auto"/>
            <w:left w:val="none" w:sz="0" w:space="0" w:color="auto"/>
            <w:bottom w:val="none" w:sz="0" w:space="0" w:color="auto"/>
            <w:right w:val="none" w:sz="0" w:space="0" w:color="auto"/>
          </w:divBdr>
          <w:divsChild>
            <w:div w:id="1406605193">
              <w:marLeft w:val="720"/>
              <w:marRight w:val="0"/>
              <w:marTop w:val="0"/>
              <w:marBottom w:val="0"/>
              <w:divBdr>
                <w:top w:val="none" w:sz="0" w:space="0" w:color="auto"/>
                <w:left w:val="none" w:sz="0" w:space="0" w:color="auto"/>
                <w:bottom w:val="none" w:sz="0" w:space="0" w:color="auto"/>
                <w:right w:val="none" w:sz="0" w:space="0" w:color="auto"/>
              </w:divBdr>
              <w:divsChild>
                <w:div w:id="1666855610">
                  <w:marLeft w:val="0"/>
                  <w:marRight w:val="0"/>
                  <w:marTop w:val="240"/>
                  <w:marBottom w:val="80"/>
                  <w:divBdr>
                    <w:top w:val="none" w:sz="0" w:space="0" w:color="auto"/>
                    <w:left w:val="none" w:sz="0" w:space="0" w:color="auto"/>
                    <w:bottom w:val="none" w:sz="0" w:space="0" w:color="auto"/>
                    <w:right w:val="none" w:sz="0" w:space="0" w:color="auto"/>
                  </w:divBdr>
                </w:div>
                <w:div w:id="318964735">
                  <w:marLeft w:val="0"/>
                  <w:marRight w:val="0"/>
                  <w:marTop w:val="240"/>
                  <w:marBottom w:val="80"/>
                  <w:divBdr>
                    <w:top w:val="none" w:sz="0" w:space="0" w:color="auto"/>
                    <w:left w:val="none" w:sz="0" w:space="0" w:color="auto"/>
                    <w:bottom w:val="none" w:sz="0" w:space="0" w:color="auto"/>
                    <w:right w:val="none" w:sz="0" w:space="0" w:color="auto"/>
                  </w:divBdr>
                </w:div>
                <w:div w:id="847334816">
                  <w:marLeft w:val="480"/>
                  <w:marRight w:val="0"/>
                  <w:marTop w:val="0"/>
                  <w:marBottom w:val="80"/>
                  <w:divBdr>
                    <w:top w:val="none" w:sz="0" w:space="0" w:color="auto"/>
                    <w:left w:val="none" w:sz="0" w:space="0" w:color="auto"/>
                    <w:bottom w:val="none" w:sz="0" w:space="0" w:color="auto"/>
                    <w:right w:val="none" w:sz="0" w:space="0" w:color="auto"/>
                  </w:divBdr>
                  <w:divsChild>
                    <w:div w:id="1744333819">
                      <w:marLeft w:val="0"/>
                      <w:marRight w:val="0"/>
                      <w:marTop w:val="0"/>
                      <w:marBottom w:val="80"/>
                      <w:divBdr>
                        <w:top w:val="none" w:sz="0" w:space="0" w:color="auto"/>
                        <w:left w:val="none" w:sz="0" w:space="0" w:color="auto"/>
                        <w:bottom w:val="none" w:sz="0" w:space="0" w:color="auto"/>
                        <w:right w:val="none" w:sz="0" w:space="0" w:color="auto"/>
                      </w:divBdr>
                    </w:div>
                    <w:div w:id="1546529908">
                      <w:marLeft w:val="480"/>
                      <w:marRight w:val="0"/>
                      <w:marTop w:val="0"/>
                      <w:marBottom w:val="80"/>
                      <w:divBdr>
                        <w:top w:val="none" w:sz="0" w:space="0" w:color="auto"/>
                        <w:left w:val="none" w:sz="0" w:space="0" w:color="auto"/>
                        <w:bottom w:val="none" w:sz="0" w:space="0" w:color="auto"/>
                        <w:right w:val="none" w:sz="0" w:space="0" w:color="auto"/>
                      </w:divBdr>
                      <w:divsChild>
                        <w:div w:id="714082127">
                          <w:marLeft w:val="0"/>
                          <w:marRight w:val="0"/>
                          <w:marTop w:val="0"/>
                          <w:marBottom w:val="0"/>
                          <w:divBdr>
                            <w:top w:val="none" w:sz="0" w:space="0" w:color="auto"/>
                            <w:left w:val="none" w:sz="0" w:space="0" w:color="auto"/>
                            <w:bottom w:val="none" w:sz="0" w:space="0" w:color="auto"/>
                            <w:right w:val="none" w:sz="0" w:space="0" w:color="auto"/>
                          </w:divBdr>
                        </w:div>
                      </w:divsChild>
                    </w:div>
                    <w:div w:id="1496798737">
                      <w:marLeft w:val="480"/>
                      <w:marRight w:val="0"/>
                      <w:marTop w:val="0"/>
                      <w:marBottom w:val="80"/>
                      <w:divBdr>
                        <w:top w:val="none" w:sz="0" w:space="0" w:color="auto"/>
                        <w:left w:val="none" w:sz="0" w:space="0" w:color="auto"/>
                        <w:bottom w:val="none" w:sz="0" w:space="0" w:color="auto"/>
                        <w:right w:val="none" w:sz="0" w:space="0" w:color="auto"/>
                      </w:divBdr>
                      <w:divsChild>
                        <w:div w:id="1985772858">
                          <w:marLeft w:val="0"/>
                          <w:marRight w:val="0"/>
                          <w:marTop w:val="0"/>
                          <w:marBottom w:val="0"/>
                          <w:divBdr>
                            <w:top w:val="none" w:sz="0" w:space="0" w:color="auto"/>
                            <w:left w:val="none" w:sz="0" w:space="0" w:color="auto"/>
                            <w:bottom w:val="none" w:sz="0" w:space="0" w:color="auto"/>
                            <w:right w:val="none" w:sz="0" w:space="0" w:color="auto"/>
                          </w:divBdr>
                        </w:div>
                      </w:divsChild>
                    </w:div>
                    <w:div w:id="1611543934">
                      <w:marLeft w:val="0"/>
                      <w:marRight w:val="0"/>
                      <w:marTop w:val="0"/>
                      <w:marBottom w:val="80"/>
                      <w:divBdr>
                        <w:top w:val="none" w:sz="0" w:space="0" w:color="auto"/>
                        <w:left w:val="none" w:sz="0" w:space="0" w:color="auto"/>
                        <w:bottom w:val="none" w:sz="0" w:space="0" w:color="auto"/>
                        <w:right w:val="none" w:sz="0" w:space="0" w:color="auto"/>
                      </w:divBdr>
                    </w:div>
                  </w:divsChild>
                </w:div>
                <w:div w:id="223179555">
                  <w:marLeft w:val="480"/>
                  <w:marRight w:val="0"/>
                  <w:marTop w:val="0"/>
                  <w:marBottom w:val="80"/>
                  <w:divBdr>
                    <w:top w:val="none" w:sz="0" w:space="0" w:color="auto"/>
                    <w:left w:val="none" w:sz="0" w:space="0" w:color="auto"/>
                    <w:bottom w:val="none" w:sz="0" w:space="0" w:color="auto"/>
                    <w:right w:val="none" w:sz="0" w:space="0" w:color="auto"/>
                  </w:divBdr>
                  <w:divsChild>
                    <w:div w:id="460343158">
                      <w:marLeft w:val="0"/>
                      <w:marRight w:val="0"/>
                      <w:marTop w:val="0"/>
                      <w:marBottom w:val="0"/>
                      <w:divBdr>
                        <w:top w:val="none" w:sz="0" w:space="0" w:color="auto"/>
                        <w:left w:val="none" w:sz="0" w:space="0" w:color="auto"/>
                        <w:bottom w:val="none" w:sz="0" w:space="0" w:color="auto"/>
                        <w:right w:val="none" w:sz="0" w:space="0" w:color="auto"/>
                      </w:divBdr>
                    </w:div>
                  </w:divsChild>
                </w:div>
                <w:div w:id="2071269494">
                  <w:marLeft w:val="480"/>
                  <w:marRight w:val="0"/>
                  <w:marTop w:val="0"/>
                  <w:marBottom w:val="80"/>
                  <w:divBdr>
                    <w:top w:val="none" w:sz="0" w:space="0" w:color="auto"/>
                    <w:left w:val="none" w:sz="0" w:space="0" w:color="auto"/>
                    <w:bottom w:val="none" w:sz="0" w:space="0" w:color="auto"/>
                    <w:right w:val="none" w:sz="0" w:space="0" w:color="auto"/>
                  </w:divBdr>
                  <w:divsChild>
                    <w:div w:id="536116693">
                      <w:marLeft w:val="0"/>
                      <w:marRight w:val="0"/>
                      <w:marTop w:val="0"/>
                      <w:marBottom w:val="0"/>
                      <w:divBdr>
                        <w:top w:val="none" w:sz="0" w:space="0" w:color="auto"/>
                        <w:left w:val="none" w:sz="0" w:space="0" w:color="auto"/>
                        <w:bottom w:val="none" w:sz="0" w:space="0" w:color="auto"/>
                        <w:right w:val="none" w:sz="0" w:space="0" w:color="auto"/>
                      </w:divBdr>
                    </w:div>
                  </w:divsChild>
                </w:div>
                <w:div w:id="689374681">
                  <w:marLeft w:val="480"/>
                  <w:marRight w:val="0"/>
                  <w:marTop w:val="0"/>
                  <w:marBottom w:val="0"/>
                  <w:divBdr>
                    <w:top w:val="none" w:sz="0" w:space="0" w:color="auto"/>
                    <w:left w:val="none" w:sz="0" w:space="0" w:color="auto"/>
                    <w:bottom w:val="none" w:sz="0" w:space="0" w:color="auto"/>
                    <w:right w:val="none" w:sz="0" w:space="0" w:color="auto"/>
                  </w:divBdr>
                  <w:divsChild>
                    <w:div w:id="1858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03697">
          <w:marLeft w:val="0"/>
          <w:marRight w:val="0"/>
          <w:marTop w:val="0"/>
          <w:marBottom w:val="0"/>
          <w:divBdr>
            <w:top w:val="none" w:sz="0" w:space="0" w:color="auto"/>
            <w:left w:val="none" w:sz="0" w:space="0" w:color="auto"/>
            <w:bottom w:val="none" w:sz="0" w:space="0" w:color="auto"/>
            <w:right w:val="none" w:sz="0" w:space="0" w:color="auto"/>
          </w:divBdr>
          <w:divsChild>
            <w:div w:id="507644162">
              <w:marLeft w:val="720"/>
              <w:marRight w:val="0"/>
              <w:marTop w:val="0"/>
              <w:marBottom w:val="0"/>
              <w:divBdr>
                <w:top w:val="none" w:sz="0" w:space="0" w:color="auto"/>
                <w:left w:val="none" w:sz="0" w:space="0" w:color="auto"/>
                <w:bottom w:val="none" w:sz="0" w:space="0" w:color="auto"/>
                <w:right w:val="none" w:sz="0" w:space="0" w:color="auto"/>
              </w:divBdr>
              <w:divsChild>
                <w:div w:id="1535583829">
                  <w:marLeft w:val="0"/>
                  <w:marRight w:val="0"/>
                  <w:marTop w:val="240"/>
                  <w:marBottom w:val="80"/>
                  <w:divBdr>
                    <w:top w:val="none" w:sz="0" w:space="0" w:color="auto"/>
                    <w:left w:val="none" w:sz="0" w:space="0" w:color="auto"/>
                    <w:bottom w:val="none" w:sz="0" w:space="0" w:color="auto"/>
                    <w:right w:val="none" w:sz="0" w:space="0" w:color="auto"/>
                  </w:divBdr>
                </w:div>
                <w:div w:id="361711317">
                  <w:marLeft w:val="0"/>
                  <w:marRight w:val="0"/>
                  <w:marTop w:val="240"/>
                  <w:marBottom w:val="80"/>
                  <w:divBdr>
                    <w:top w:val="none" w:sz="0" w:space="0" w:color="auto"/>
                    <w:left w:val="none" w:sz="0" w:space="0" w:color="auto"/>
                    <w:bottom w:val="none" w:sz="0" w:space="0" w:color="auto"/>
                    <w:right w:val="none" w:sz="0" w:space="0" w:color="auto"/>
                  </w:divBdr>
                </w:div>
                <w:div w:id="184844342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619917055">
          <w:marLeft w:val="0"/>
          <w:marRight w:val="0"/>
          <w:marTop w:val="0"/>
          <w:marBottom w:val="0"/>
          <w:divBdr>
            <w:top w:val="none" w:sz="0" w:space="0" w:color="auto"/>
            <w:left w:val="none" w:sz="0" w:space="0" w:color="auto"/>
            <w:bottom w:val="none" w:sz="0" w:space="0" w:color="auto"/>
            <w:right w:val="none" w:sz="0" w:space="0" w:color="auto"/>
          </w:divBdr>
          <w:divsChild>
            <w:div w:id="424111196">
              <w:marLeft w:val="720"/>
              <w:marRight w:val="0"/>
              <w:marTop w:val="0"/>
              <w:marBottom w:val="0"/>
              <w:divBdr>
                <w:top w:val="none" w:sz="0" w:space="0" w:color="auto"/>
                <w:left w:val="none" w:sz="0" w:space="0" w:color="auto"/>
                <w:bottom w:val="none" w:sz="0" w:space="0" w:color="auto"/>
                <w:right w:val="none" w:sz="0" w:space="0" w:color="auto"/>
              </w:divBdr>
              <w:divsChild>
                <w:div w:id="2108847599">
                  <w:marLeft w:val="0"/>
                  <w:marRight w:val="0"/>
                  <w:marTop w:val="240"/>
                  <w:marBottom w:val="80"/>
                  <w:divBdr>
                    <w:top w:val="none" w:sz="0" w:space="0" w:color="auto"/>
                    <w:left w:val="none" w:sz="0" w:space="0" w:color="auto"/>
                    <w:bottom w:val="none" w:sz="0" w:space="0" w:color="auto"/>
                    <w:right w:val="none" w:sz="0" w:space="0" w:color="auto"/>
                  </w:divBdr>
                </w:div>
                <w:div w:id="2031569998">
                  <w:marLeft w:val="0"/>
                  <w:marRight w:val="0"/>
                  <w:marTop w:val="240"/>
                  <w:marBottom w:val="80"/>
                  <w:divBdr>
                    <w:top w:val="none" w:sz="0" w:space="0" w:color="auto"/>
                    <w:left w:val="none" w:sz="0" w:space="0" w:color="auto"/>
                    <w:bottom w:val="none" w:sz="0" w:space="0" w:color="auto"/>
                    <w:right w:val="none" w:sz="0" w:space="0" w:color="auto"/>
                  </w:divBdr>
                </w:div>
                <w:div w:id="1799494106">
                  <w:marLeft w:val="0"/>
                  <w:marRight w:val="0"/>
                  <w:marTop w:val="0"/>
                  <w:marBottom w:val="80"/>
                  <w:divBdr>
                    <w:top w:val="none" w:sz="0" w:space="0" w:color="auto"/>
                    <w:left w:val="none" w:sz="0" w:space="0" w:color="auto"/>
                    <w:bottom w:val="none" w:sz="0" w:space="0" w:color="auto"/>
                    <w:right w:val="none" w:sz="0" w:space="0" w:color="auto"/>
                  </w:divBdr>
                </w:div>
                <w:div w:id="1393387848">
                  <w:marLeft w:val="960"/>
                  <w:marRight w:val="0"/>
                  <w:marTop w:val="0"/>
                  <w:marBottom w:val="80"/>
                  <w:divBdr>
                    <w:top w:val="none" w:sz="0" w:space="0" w:color="auto"/>
                    <w:left w:val="none" w:sz="0" w:space="0" w:color="auto"/>
                    <w:bottom w:val="none" w:sz="0" w:space="0" w:color="auto"/>
                    <w:right w:val="none" w:sz="0" w:space="0" w:color="auto"/>
                  </w:divBdr>
                  <w:divsChild>
                    <w:div w:id="1183350685">
                      <w:marLeft w:val="0"/>
                      <w:marRight w:val="0"/>
                      <w:marTop w:val="0"/>
                      <w:marBottom w:val="0"/>
                      <w:divBdr>
                        <w:top w:val="none" w:sz="0" w:space="0" w:color="auto"/>
                        <w:left w:val="none" w:sz="0" w:space="0" w:color="auto"/>
                        <w:bottom w:val="none" w:sz="0" w:space="0" w:color="auto"/>
                        <w:right w:val="none" w:sz="0" w:space="0" w:color="auto"/>
                      </w:divBdr>
                    </w:div>
                  </w:divsChild>
                </w:div>
                <w:div w:id="531306282">
                  <w:marLeft w:val="960"/>
                  <w:marRight w:val="0"/>
                  <w:marTop w:val="0"/>
                  <w:marBottom w:val="80"/>
                  <w:divBdr>
                    <w:top w:val="none" w:sz="0" w:space="0" w:color="auto"/>
                    <w:left w:val="none" w:sz="0" w:space="0" w:color="auto"/>
                    <w:bottom w:val="none" w:sz="0" w:space="0" w:color="auto"/>
                    <w:right w:val="none" w:sz="0" w:space="0" w:color="auto"/>
                  </w:divBdr>
                  <w:divsChild>
                    <w:div w:id="375617552">
                      <w:marLeft w:val="0"/>
                      <w:marRight w:val="0"/>
                      <w:marTop w:val="0"/>
                      <w:marBottom w:val="0"/>
                      <w:divBdr>
                        <w:top w:val="none" w:sz="0" w:space="0" w:color="auto"/>
                        <w:left w:val="none" w:sz="0" w:space="0" w:color="auto"/>
                        <w:bottom w:val="none" w:sz="0" w:space="0" w:color="auto"/>
                        <w:right w:val="none" w:sz="0" w:space="0" w:color="auto"/>
                      </w:divBdr>
                    </w:div>
                  </w:divsChild>
                </w:div>
                <w:div w:id="1537962396">
                  <w:marLeft w:val="960"/>
                  <w:marRight w:val="0"/>
                  <w:marTop w:val="0"/>
                  <w:marBottom w:val="80"/>
                  <w:divBdr>
                    <w:top w:val="none" w:sz="0" w:space="0" w:color="auto"/>
                    <w:left w:val="none" w:sz="0" w:space="0" w:color="auto"/>
                    <w:bottom w:val="none" w:sz="0" w:space="0" w:color="auto"/>
                    <w:right w:val="none" w:sz="0" w:space="0" w:color="auto"/>
                  </w:divBdr>
                  <w:divsChild>
                    <w:div w:id="1211261737">
                      <w:marLeft w:val="0"/>
                      <w:marRight w:val="0"/>
                      <w:marTop w:val="0"/>
                      <w:marBottom w:val="80"/>
                      <w:divBdr>
                        <w:top w:val="none" w:sz="0" w:space="0" w:color="auto"/>
                        <w:left w:val="none" w:sz="0" w:space="0" w:color="auto"/>
                        <w:bottom w:val="none" w:sz="0" w:space="0" w:color="auto"/>
                        <w:right w:val="none" w:sz="0" w:space="0" w:color="auto"/>
                      </w:divBdr>
                    </w:div>
                    <w:div w:id="2087799273">
                      <w:marLeft w:val="480"/>
                      <w:marRight w:val="0"/>
                      <w:marTop w:val="0"/>
                      <w:marBottom w:val="80"/>
                      <w:divBdr>
                        <w:top w:val="none" w:sz="0" w:space="0" w:color="auto"/>
                        <w:left w:val="none" w:sz="0" w:space="0" w:color="auto"/>
                        <w:bottom w:val="none" w:sz="0" w:space="0" w:color="auto"/>
                        <w:right w:val="none" w:sz="0" w:space="0" w:color="auto"/>
                      </w:divBdr>
                      <w:divsChild>
                        <w:div w:id="1102536003">
                          <w:marLeft w:val="0"/>
                          <w:marRight w:val="0"/>
                          <w:marTop w:val="0"/>
                          <w:marBottom w:val="0"/>
                          <w:divBdr>
                            <w:top w:val="none" w:sz="0" w:space="0" w:color="auto"/>
                            <w:left w:val="none" w:sz="0" w:space="0" w:color="auto"/>
                            <w:bottom w:val="none" w:sz="0" w:space="0" w:color="auto"/>
                            <w:right w:val="none" w:sz="0" w:space="0" w:color="auto"/>
                          </w:divBdr>
                        </w:div>
                      </w:divsChild>
                    </w:div>
                    <w:div w:id="830603667">
                      <w:marLeft w:val="480"/>
                      <w:marRight w:val="0"/>
                      <w:marTop w:val="0"/>
                      <w:marBottom w:val="0"/>
                      <w:divBdr>
                        <w:top w:val="none" w:sz="0" w:space="0" w:color="auto"/>
                        <w:left w:val="none" w:sz="0" w:space="0" w:color="auto"/>
                        <w:bottom w:val="none" w:sz="0" w:space="0" w:color="auto"/>
                        <w:right w:val="none" w:sz="0" w:space="0" w:color="auto"/>
                      </w:divBdr>
                      <w:divsChild>
                        <w:div w:id="5023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80008">
          <w:marLeft w:val="0"/>
          <w:marRight w:val="0"/>
          <w:marTop w:val="0"/>
          <w:marBottom w:val="0"/>
          <w:divBdr>
            <w:top w:val="none" w:sz="0" w:space="0" w:color="auto"/>
            <w:left w:val="none" w:sz="0" w:space="0" w:color="auto"/>
            <w:bottom w:val="none" w:sz="0" w:space="0" w:color="auto"/>
            <w:right w:val="none" w:sz="0" w:space="0" w:color="auto"/>
          </w:divBdr>
          <w:divsChild>
            <w:div w:id="433483437">
              <w:marLeft w:val="720"/>
              <w:marRight w:val="0"/>
              <w:marTop w:val="0"/>
              <w:marBottom w:val="0"/>
              <w:divBdr>
                <w:top w:val="none" w:sz="0" w:space="0" w:color="auto"/>
                <w:left w:val="none" w:sz="0" w:space="0" w:color="auto"/>
                <w:bottom w:val="none" w:sz="0" w:space="0" w:color="auto"/>
                <w:right w:val="none" w:sz="0" w:space="0" w:color="auto"/>
              </w:divBdr>
              <w:divsChild>
                <w:div w:id="2129927726">
                  <w:marLeft w:val="0"/>
                  <w:marRight w:val="0"/>
                  <w:marTop w:val="240"/>
                  <w:marBottom w:val="80"/>
                  <w:divBdr>
                    <w:top w:val="none" w:sz="0" w:space="0" w:color="auto"/>
                    <w:left w:val="none" w:sz="0" w:space="0" w:color="auto"/>
                    <w:bottom w:val="none" w:sz="0" w:space="0" w:color="auto"/>
                    <w:right w:val="none" w:sz="0" w:space="0" w:color="auto"/>
                  </w:divBdr>
                </w:div>
                <w:div w:id="1586113457">
                  <w:marLeft w:val="0"/>
                  <w:marRight w:val="0"/>
                  <w:marTop w:val="240"/>
                  <w:marBottom w:val="80"/>
                  <w:divBdr>
                    <w:top w:val="none" w:sz="0" w:space="0" w:color="auto"/>
                    <w:left w:val="none" w:sz="0" w:space="0" w:color="auto"/>
                    <w:bottom w:val="none" w:sz="0" w:space="0" w:color="auto"/>
                    <w:right w:val="none" w:sz="0" w:space="0" w:color="auto"/>
                  </w:divBdr>
                </w:div>
                <w:div w:id="1867671649">
                  <w:marLeft w:val="480"/>
                  <w:marRight w:val="0"/>
                  <w:marTop w:val="0"/>
                  <w:marBottom w:val="80"/>
                  <w:divBdr>
                    <w:top w:val="none" w:sz="0" w:space="0" w:color="auto"/>
                    <w:left w:val="none" w:sz="0" w:space="0" w:color="auto"/>
                    <w:bottom w:val="none" w:sz="0" w:space="0" w:color="auto"/>
                    <w:right w:val="none" w:sz="0" w:space="0" w:color="auto"/>
                  </w:divBdr>
                  <w:divsChild>
                    <w:div w:id="922564050">
                      <w:marLeft w:val="0"/>
                      <w:marRight w:val="0"/>
                      <w:marTop w:val="0"/>
                      <w:marBottom w:val="80"/>
                      <w:divBdr>
                        <w:top w:val="none" w:sz="0" w:space="0" w:color="auto"/>
                        <w:left w:val="none" w:sz="0" w:space="0" w:color="auto"/>
                        <w:bottom w:val="none" w:sz="0" w:space="0" w:color="auto"/>
                        <w:right w:val="none" w:sz="0" w:space="0" w:color="auto"/>
                      </w:divBdr>
                    </w:div>
                    <w:div w:id="40977678">
                      <w:marLeft w:val="480"/>
                      <w:marRight w:val="0"/>
                      <w:marTop w:val="0"/>
                      <w:marBottom w:val="80"/>
                      <w:divBdr>
                        <w:top w:val="none" w:sz="0" w:space="0" w:color="auto"/>
                        <w:left w:val="none" w:sz="0" w:space="0" w:color="auto"/>
                        <w:bottom w:val="none" w:sz="0" w:space="0" w:color="auto"/>
                        <w:right w:val="none" w:sz="0" w:space="0" w:color="auto"/>
                      </w:divBdr>
                      <w:divsChild>
                        <w:div w:id="1559854499">
                          <w:marLeft w:val="0"/>
                          <w:marRight w:val="0"/>
                          <w:marTop w:val="0"/>
                          <w:marBottom w:val="0"/>
                          <w:divBdr>
                            <w:top w:val="none" w:sz="0" w:space="0" w:color="auto"/>
                            <w:left w:val="none" w:sz="0" w:space="0" w:color="auto"/>
                            <w:bottom w:val="none" w:sz="0" w:space="0" w:color="auto"/>
                            <w:right w:val="none" w:sz="0" w:space="0" w:color="auto"/>
                          </w:divBdr>
                        </w:div>
                      </w:divsChild>
                    </w:div>
                    <w:div w:id="1638140738">
                      <w:marLeft w:val="480"/>
                      <w:marRight w:val="0"/>
                      <w:marTop w:val="0"/>
                      <w:marBottom w:val="0"/>
                      <w:divBdr>
                        <w:top w:val="none" w:sz="0" w:space="0" w:color="auto"/>
                        <w:left w:val="none" w:sz="0" w:space="0" w:color="auto"/>
                        <w:bottom w:val="none" w:sz="0" w:space="0" w:color="auto"/>
                        <w:right w:val="none" w:sz="0" w:space="0" w:color="auto"/>
                      </w:divBdr>
                      <w:divsChild>
                        <w:div w:id="12363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12152">
                  <w:marLeft w:val="480"/>
                  <w:marRight w:val="0"/>
                  <w:marTop w:val="0"/>
                  <w:marBottom w:val="80"/>
                  <w:divBdr>
                    <w:top w:val="none" w:sz="0" w:space="0" w:color="auto"/>
                    <w:left w:val="none" w:sz="0" w:space="0" w:color="auto"/>
                    <w:bottom w:val="none" w:sz="0" w:space="0" w:color="auto"/>
                    <w:right w:val="none" w:sz="0" w:space="0" w:color="auto"/>
                  </w:divBdr>
                  <w:divsChild>
                    <w:div w:id="2010710334">
                      <w:marLeft w:val="0"/>
                      <w:marRight w:val="0"/>
                      <w:marTop w:val="0"/>
                      <w:marBottom w:val="0"/>
                      <w:divBdr>
                        <w:top w:val="none" w:sz="0" w:space="0" w:color="auto"/>
                        <w:left w:val="none" w:sz="0" w:space="0" w:color="auto"/>
                        <w:bottom w:val="none" w:sz="0" w:space="0" w:color="auto"/>
                        <w:right w:val="none" w:sz="0" w:space="0" w:color="auto"/>
                      </w:divBdr>
                    </w:div>
                  </w:divsChild>
                </w:div>
                <w:div w:id="1502771855">
                  <w:marLeft w:val="480"/>
                  <w:marRight w:val="0"/>
                  <w:marTop w:val="0"/>
                  <w:marBottom w:val="80"/>
                  <w:divBdr>
                    <w:top w:val="none" w:sz="0" w:space="0" w:color="auto"/>
                    <w:left w:val="none" w:sz="0" w:space="0" w:color="auto"/>
                    <w:bottom w:val="none" w:sz="0" w:space="0" w:color="auto"/>
                    <w:right w:val="none" w:sz="0" w:space="0" w:color="auto"/>
                  </w:divBdr>
                  <w:divsChild>
                    <w:div w:id="2056200069">
                      <w:marLeft w:val="0"/>
                      <w:marRight w:val="0"/>
                      <w:marTop w:val="0"/>
                      <w:marBottom w:val="80"/>
                      <w:divBdr>
                        <w:top w:val="none" w:sz="0" w:space="0" w:color="auto"/>
                        <w:left w:val="none" w:sz="0" w:space="0" w:color="auto"/>
                        <w:bottom w:val="none" w:sz="0" w:space="0" w:color="auto"/>
                        <w:right w:val="none" w:sz="0" w:space="0" w:color="auto"/>
                      </w:divBdr>
                    </w:div>
                    <w:div w:id="2010324372">
                      <w:marLeft w:val="480"/>
                      <w:marRight w:val="0"/>
                      <w:marTop w:val="0"/>
                      <w:marBottom w:val="80"/>
                      <w:divBdr>
                        <w:top w:val="none" w:sz="0" w:space="0" w:color="auto"/>
                        <w:left w:val="none" w:sz="0" w:space="0" w:color="auto"/>
                        <w:bottom w:val="none" w:sz="0" w:space="0" w:color="auto"/>
                        <w:right w:val="none" w:sz="0" w:space="0" w:color="auto"/>
                      </w:divBdr>
                      <w:divsChild>
                        <w:div w:id="1225794976">
                          <w:marLeft w:val="0"/>
                          <w:marRight w:val="0"/>
                          <w:marTop w:val="0"/>
                          <w:marBottom w:val="0"/>
                          <w:divBdr>
                            <w:top w:val="none" w:sz="0" w:space="0" w:color="auto"/>
                            <w:left w:val="none" w:sz="0" w:space="0" w:color="auto"/>
                            <w:bottom w:val="none" w:sz="0" w:space="0" w:color="auto"/>
                            <w:right w:val="none" w:sz="0" w:space="0" w:color="auto"/>
                          </w:divBdr>
                        </w:div>
                      </w:divsChild>
                    </w:div>
                    <w:div w:id="140970006">
                      <w:marLeft w:val="480"/>
                      <w:marRight w:val="0"/>
                      <w:marTop w:val="0"/>
                      <w:marBottom w:val="80"/>
                      <w:divBdr>
                        <w:top w:val="none" w:sz="0" w:space="0" w:color="auto"/>
                        <w:left w:val="none" w:sz="0" w:space="0" w:color="auto"/>
                        <w:bottom w:val="none" w:sz="0" w:space="0" w:color="auto"/>
                        <w:right w:val="none" w:sz="0" w:space="0" w:color="auto"/>
                      </w:divBdr>
                      <w:divsChild>
                        <w:div w:id="1424495764">
                          <w:marLeft w:val="0"/>
                          <w:marRight w:val="0"/>
                          <w:marTop w:val="0"/>
                          <w:marBottom w:val="0"/>
                          <w:divBdr>
                            <w:top w:val="none" w:sz="0" w:space="0" w:color="auto"/>
                            <w:left w:val="none" w:sz="0" w:space="0" w:color="auto"/>
                            <w:bottom w:val="none" w:sz="0" w:space="0" w:color="auto"/>
                            <w:right w:val="none" w:sz="0" w:space="0" w:color="auto"/>
                          </w:divBdr>
                        </w:div>
                      </w:divsChild>
                    </w:div>
                    <w:div w:id="819735000">
                      <w:marLeft w:val="480"/>
                      <w:marRight w:val="0"/>
                      <w:marTop w:val="0"/>
                      <w:marBottom w:val="0"/>
                      <w:divBdr>
                        <w:top w:val="none" w:sz="0" w:space="0" w:color="auto"/>
                        <w:left w:val="none" w:sz="0" w:space="0" w:color="auto"/>
                        <w:bottom w:val="none" w:sz="0" w:space="0" w:color="auto"/>
                        <w:right w:val="none" w:sz="0" w:space="0" w:color="auto"/>
                      </w:divBdr>
                      <w:divsChild>
                        <w:div w:id="10139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5356">
                  <w:marLeft w:val="480"/>
                  <w:marRight w:val="0"/>
                  <w:marTop w:val="0"/>
                  <w:marBottom w:val="80"/>
                  <w:divBdr>
                    <w:top w:val="none" w:sz="0" w:space="0" w:color="auto"/>
                    <w:left w:val="none" w:sz="0" w:space="0" w:color="auto"/>
                    <w:bottom w:val="none" w:sz="0" w:space="0" w:color="auto"/>
                    <w:right w:val="none" w:sz="0" w:space="0" w:color="auto"/>
                  </w:divBdr>
                  <w:divsChild>
                    <w:div w:id="1462386152">
                      <w:marLeft w:val="480"/>
                      <w:marRight w:val="0"/>
                      <w:marTop w:val="0"/>
                      <w:marBottom w:val="80"/>
                      <w:divBdr>
                        <w:top w:val="none" w:sz="0" w:space="0" w:color="auto"/>
                        <w:left w:val="none" w:sz="0" w:space="0" w:color="auto"/>
                        <w:bottom w:val="none" w:sz="0" w:space="0" w:color="auto"/>
                        <w:right w:val="none" w:sz="0" w:space="0" w:color="auto"/>
                      </w:divBdr>
                      <w:divsChild>
                        <w:div w:id="1741097003">
                          <w:marLeft w:val="0"/>
                          <w:marRight w:val="0"/>
                          <w:marTop w:val="0"/>
                          <w:marBottom w:val="0"/>
                          <w:divBdr>
                            <w:top w:val="none" w:sz="0" w:space="0" w:color="auto"/>
                            <w:left w:val="none" w:sz="0" w:space="0" w:color="auto"/>
                            <w:bottom w:val="none" w:sz="0" w:space="0" w:color="auto"/>
                            <w:right w:val="none" w:sz="0" w:space="0" w:color="auto"/>
                          </w:divBdr>
                        </w:div>
                      </w:divsChild>
                    </w:div>
                    <w:div w:id="1150752011">
                      <w:marLeft w:val="480"/>
                      <w:marRight w:val="0"/>
                      <w:marTop w:val="0"/>
                      <w:marBottom w:val="0"/>
                      <w:divBdr>
                        <w:top w:val="none" w:sz="0" w:space="0" w:color="auto"/>
                        <w:left w:val="none" w:sz="0" w:space="0" w:color="auto"/>
                        <w:bottom w:val="none" w:sz="0" w:space="0" w:color="auto"/>
                        <w:right w:val="none" w:sz="0" w:space="0" w:color="auto"/>
                      </w:divBdr>
                      <w:divsChild>
                        <w:div w:id="20813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4706">
          <w:marLeft w:val="0"/>
          <w:marRight w:val="0"/>
          <w:marTop w:val="0"/>
          <w:marBottom w:val="0"/>
          <w:divBdr>
            <w:top w:val="none" w:sz="0" w:space="0" w:color="auto"/>
            <w:left w:val="none" w:sz="0" w:space="0" w:color="auto"/>
            <w:bottom w:val="none" w:sz="0" w:space="0" w:color="auto"/>
            <w:right w:val="none" w:sz="0" w:space="0" w:color="auto"/>
          </w:divBdr>
          <w:divsChild>
            <w:div w:id="1999841344">
              <w:marLeft w:val="720"/>
              <w:marRight w:val="0"/>
              <w:marTop w:val="0"/>
              <w:marBottom w:val="0"/>
              <w:divBdr>
                <w:top w:val="none" w:sz="0" w:space="0" w:color="auto"/>
                <w:left w:val="none" w:sz="0" w:space="0" w:color="auto"/>
                <w:bottom w:val="none" w:sz="0" w:space="0" w:color="auto"/>
                <w:right w:val="none" w:sz="0" w:space="0" w:color="auto"/>
              </w:divBdr>
              <w:divsChild>
                <w:div w:id="1775901984">
                  <w:marLeft w:val="0"/>
                  <w:marRight w:val="0"/>
                  <w:marTop w:val="240"/>
                  <w:marBottom w:val="80"/>
                  <w:divBdr>
                    <w:top w:val="none" w:sz="0" w:space="0" w:color="auto"/>
                    <w:left w:val="none" w:sz="0" w:space="0" w:color="auto"/>
                    <w:bottom w:val="none" w:sz="0" w:space="0" w:color="auto"/>
                    <w:right w:val="none" w:sz="0" w:space="0" w:color="auto"/>
                  </w:divBdr>
                </w:div>
                <w:div w:id="1637836229">
                  <w:marLeft w:val="0"/>
                  <w:marRight w:val="0"/>
                  <w:marTop w:val="240"/>
                  <w:marBottom w:val="80"/>
                  <w:divBdr>
                    <w:top w:val="none" w:sz="0" w:space="0" w:color="auto"/>
                    <w:left w:val="none" w:sz="0" w:space="0" w:color="auto"/>
                    <w:bottom w:val="none" w:sz="0" w:space="0" w:color="auto"/>
                    <w:right w:val="none" w:sz="0" w:space="0" w:color="auto"/>
                  </w:divBdr>
                </w:div>
                <w:div w:id="630749012">
                  <w:marLeft w:val="480"/>
                  <w:marRight w:val="0"/>
                  <w:marTop w:val="0"/>
                  <w:marBottom w:val="80"/>
                  <w:divBdr>
                    <w:top w:val="none" w:sz="0" w:space="0" w:color="auto"/>
                    <w:left w:val="none" w:sz="0" w:space="0" w:color="auto"/>
                    <w:bottom w:val="none" w:sz="0" w:space="0" w:color="auto"/>
                    <w:right w:val="none" w:sz="0" w:space="0" w:color="auto"/>
                  </w:divBdr>
                  <w:divsChild>
                    <w:div w:id="1537540971">
                      <w:marLeft w:val="0"/>
                      <w:marRight w:val="0"/>
                      <w:marTop w:val="0"/>
                      <w:marBottom w:val="0"/>
                      <w:divBdr>
                        <w:top w:val="none" w:sz="0" w:space="0" w:color="auto"/>
                        <w:left w:val="none" w:sz="0" w:space="0" w:color="auto"/>
                        <w:bottom w:val="none" w:sz="0" w:space="0" w:color="auto"/>
                        <w:right w:val="none" w:sz="0" w:space="0" w:color="auto"/>
                      </w:divBdr>
                    </w:div>
                  </w:divsChild>
                </w:div>
                <w:div w:id="54666540">
                  <w:marLeft w:val="480"/>
                  <w:marRight w:val="0"/>
                  <w:marTop w:val="0"/>
                  <w:marBottom w:val="80"/>
                  <w:divBdr>
                    <w:top w:val="none" w:sz="0" w:space="0" w:color="auto"/>
                    <w:left w:val="none" w:sz="0" w:space="0" w:color="auto"/>
                    <w:bottom w:val="none" w:sz="0" w:space="0" w:color="auto"/>
                    <w:right w:val="none" w:sz="0" w:space="0" w:color="auto"/>
                  </w:divBdr>
                  <w:divsChild>
                    <w:div w:id="752042788">
                      <w:marLeft w:val="480"/>
                      <w:marRight w:val="0"/>
                      <w:marTop w:val="0"/>
                      <w:marBottom w:val="80"/>
                      <w:divBdr>
                        <w:top w:val="none" w:sz="0" w:space="0" w:color="auto"/>
                        <w:left w:val="none" w:sz="0" w:space="0" w:color="auto"/>
                        <w:bottom w:val="none" w:sz="0" w:space="0" w:color="auto"/>
                        <w:right w:val="none" w:sz="0" w:space="0" w:color="auto"/>
                      </w:divBdr>
                      <w:divsChild>
                        <w:div w:id="27879489">
                          <w:marLeft w:val="0"/>
                          <w:marRight w:val="0"/>
                          <w:marTop w:val="0"/>
                          <w:marBottom w:val="0"/>
                          <w:divBdr>
                            <w:top w:val="none" w:sz="0" w:space="0" w:color="auto"/>
                            <w:left w:val="none" w:sz="0" w:space="0" w:color="auto"/>
                            <w:bottom w:val="none" w:sz="0" w:space="0" w:color="auto"/>
                            <w:right w:val="none" w:sz="0" w:space="0" w:color="auto"/>
                          </w:divBdr>
                        </w:div>
                      </w:divsChild>
                    </w:div>
                    <w:div w:id="2046321624">
                      <w:marLeft w:val="480"/>
                      <w:marRight w:val="0"/>
                      <w:marTop w:val="0"/>
                      <w:marBottom w:val="0"/>
                      <w:divBdr>
                        <w:top w:val="none" w:sz="0" w:space="0" w:color="auto"/>
                        <w:left w:val="none" w:sz="0" w:space="0" w:color="auto"/>
                        <w:bottom w:val="none" w:sz="0" w:space="0" w:color="auto"/>
                        <w:right w:val="none" w:sz="0" w:space="0" w:color="auto"/>
                      </w:divBdr>
                      <w:divsChild>
                        <w:div w:id="156128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4864">
                  <w:marLeft w:val="480"/>
                  <w:marRight w:val="0"/>
                  <w:marTop w:val="0"/>
                  <w:marBottom w:val="80"/>
                  <w:divBdr>
                    <w:top w:val="none" w:sz="0" w:space="0" w:color="auto"/>
                    <w:left w:val="none" w:sz="0" w:space="0" w:color="auto"/>
                    <w:bottom w:val="none" w:sz="0" w:space="0" w:color="auto"/>
                    <w:right w:val="none" w:sz="0" w:space="0" w:color="auto"/>
                  </w:divBdr>
                  <w:divsChild>
                    <w:div w:id="657273088">
                      <w:marLeft w:val="0"/>
                      <w:marRight w:val="0"/>
                      <w:marTop w:val="0"/>
                      <w:marBottom w:val="0"/>
                      <w:divBdr>
                        <w:top w:val="none" w:sz="0" w:space="0" w:color="auto"/>
                        <w:left w:val="none" w:sz="0" w:space="0" w:color="auto"/>
                        <w:bottom w:val="none" w:sz="0" w:space="0" w:color="auto"/>
                        <w:right w:val="none" w:sz="0" w:space="0" w:color="auto"/>
                      </w:divBdr>
                    </w:div>
                  </w:divsChild>
                </w:div>
                <w:div w:id="1132554651">
                  <w:marLeft w:val="480"/>
                  <w:marRight w:val="0"/>
                  <w:marTop w:val="0"/>
                  <w:marBottom w:val="0"/>
                  <w:divBdr>
                    <w:top w:val="none" w:sz="0" w:space="0" w:color="auto"/>
                    <w:left w:val="none" w:sz="0" w:space="0" w:color="auto"/>
                    <w:bottom w:val="none" w:sz="0" w:space="0" w:color="auto"/>
                    <w:right w:val="none" w:sz="0" w:space="0" w:color="auto"/>
                  </w:divBdr>
                  <w:divsChild>
                    <w:div w:id="579288219">
                      <w:marLeft w:val="0"/>
                      <w:marRight w:val="0"/>
                      <w:marTop w:val="0"/>
                      <w:marBottom w:val="80"/>
                      <w:divBdr>
                        <w:top w:val="none" w:sz="0" w:space="0" w:color="auto"/>
                        <w:left w:val="none" w:sz="0" w:space="0" w:color="auto"/>
                        <w:bottom w:val="none" w:sz="0" w:space="0" w:color="auto"/>
                        <w:right w:val="none" w:sz="0" w:space="0" w:color="auto"/>
                      </w:divBdr>
                    </w:div>
                    <w:div w:id="1645744367">
                      <w:marLeft w:val="480"/>
                      <w:marRight w:val="0"/>
                      <w:marTop w:val="0"/>
                      <w:marBottom w:val="80"/>
                      <w:divBdr>
                        <w:top w:val="none" w:sz="0" w:space="0" w:color="auto"/>
                        <w:left w:val="none" w:sz="0" w:space="0" w:color="auto"/>
                        <w:bottom w:val="none" w:sz="0" w:space="0" w:color="auto"/>
                        <w:right w:val="none" w:sz="0" w:space="0" w:color="auto"/>
                      </w:divBdr>
                      <w:divsChild>
                        <w:div w:id="262342315">
                          <w:marLeft w:val="0"/>
                          <w:marRight w:val="0"/>
                          <w:marTop w:val="0"/>
                          <w:marBottom w:val="0"/>
                          <w:divBdr>
                            <w:top w:val="none" w:sz="0" w:space="0" w:color="auto"/>
                            <w:left w:val="none" w:sz="0" w:space="0" w:color="auto"/>
                            <w:bottom w:val="none" w:sz="0" w:space="0" w:color="auto"/>
                            <w:right w:val="none" w:sz="0" w:space="0" w:color="auto"/>
                          </w:divBdr>
                        </w:div>
                      </w:divsChild>
                    </w:div>
                    <w:div w:id="1400055772">
                      <w:marLeft w:val="480"/>
                      <w:marRight w:val="0"/>
                      <w:marTop w:val="0"/>
                      <w:marBottom w:val="0"/>
                      <w:divBdr>
                        <w:top w:val="none" w:sz="0" w:space="0" w:color="auto"/>
                        <w:left w:val="none" w:sz="0" w:space="0" w:color="auto"/>
                        <w:bottom w:val="none" w:sz="0" w:space="0" w:color="auto"/>
                        <w:right w:val="none" w:sz="0" w:space="0" w:color="auto"/>
                      </w:divBdr>
                      <w:divsChild>
                        <w:div w:id="8240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88094">
          <w:marLeft w:val="0"/>
          <w:marRight w:val="0"/>
          <w:marTop w:val="0"/>
          <w:marBottom w:val="0"/>
          <w:divBdr>
            <w:top w:val="none" w:sz="0" w:space="0" w:color="auto"/>
            <w:left w:val="none" w:sz="0" w:space="0" w:color="auto"/>
            <w:bottom w:val="none" w:sz="0" w:space="0" w:color="auto"/>
            <w:right w:val="none" w:sz="0" w:space="0" w:color="auto"/>
          </w:divBdr>
          <w:divsChild>
            <w:div w:id="1738820840">
              <w:marLeft w:val="720"/>
              <w:marRight w:val="0"/>
              <w:marTop w:val="0"/>
              <w:marBottom w:val="0"/>
              <w:divBdr>
                <w:top w:val="none" w:sz="0" w:space="0" w:color="auto"/>
                <w:left w:val="none" w:sz="0" w:space="0" w:color="auto"/>
                <w:bottom w:val="none" w:sz="0" w:space="0" w:color="auto"/>
                <w:right w:val="none" w:sz="0" w:space="0" w:color="auto"/>
              </w:divBdr>
              <w:divsChild>
                <w:div w:id="707611671">
                  <w:marLeft w:val="0"/>
                  <w:marRight w:val="0"/>
                  <w:marTop w:val="240"/>
                  <w:marBottom w:val="80"/>
                  <w:divBdr>
                    <w:top w:val="none" w:sz="0" w:space="0" w:color="auto"/>
                    <w:left w:val="none" w:sz="0" w:space="0" w:color="auto"/>
                    <w:bottom w:val="none" w:sz="0" w:space="0" w:color="auto"/>
                    <w:right w:val="none" w:sz="0" w:space="0" w:color="auto"/>
                  </w:divBdr>
                </w:div>
                <w:div w:id="520247248">
                  <w:marLeft w:val="0"/>
                  <w:marRight w:val="0"/>
                  <w:marTop w:val="240"/>
                  <w:marBottom w:val="80"/>
                  <w:divBdr>
                    <w:top w:val="none" w:sz="0" w:space="0" w:color="auto"/>
                    <w:left w:val="none" w:sz="0" w:space="0" w:color="auto"/>
                    <w:bottom w:val="none" w:sz="0" w:space="0" w:color="auto"/>
                    <w:right w:val="none" w:sz="0" w:space="0" w:color="auto"/>
                  </w:divBdr>
                </w:div>
                <w:div w:id="159659300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971713178">
          <w:marLeft w:val="0"/>
          <w:marRight w:val="0"/>
          <w:marTop w:val="0"/>
          <w:marBottom w:val="0"/>
          <w:divBdr>
            <w:top w:val="none" w:sz="0" w:space="0" w:color="auto"/>
            <w:left w:val="none" w:sz="0" w:space="0" w:color="auto"/>
            <w:bottom w:val="none" w:sz="0" w:space="0" w:color="auto"/>
            <w:right w:val="none" w:sz="0" w:space="0" w:color="auto"/>
          </w:divBdr>
          <w:divsChild>
            <w:div w:id="35080692">
              <w:marLeft w:val="0"/>
              <w:marRight w:val="0"/>
              <w:marTop w:val="240"/>
              <w:marBottom w:val="80"/>
              <w:divBdr>
                <w:top w:val="none" w:sz="0" w:space="0" w:color="auto"/>
                <w:left w:val="none" w:sz="0" w:space="0" w:color="auto"/>
                <w:bottom w:val="none" w:sz="0" w:space="0" w:color="auto"/>
                <w:right w:val="none" w:sz="0" w:space="0" w:color="auto"/>
              </w:divBdr>
            </w:div>
            <w:div w:id="1083645782">
              <w:marLeft w:val="0"/>
              <w:marRight w:val="0"/>
              <w:marTop w:val="240"/>
              <w:marBottom w:val="80"/>
              <w:divBdr>
                <w:top w:val="none" w:sz="0" w:space="0" w:color="auto"/>
                <w:left w:val="none" w:sz="0" w:space="0" w:color="auto"/>
                <w:bottom w:val="none" w:sz="0" w:space="0" w:color="auto"/>
                <w:right w:val="none" w:sz="0" w:space="0" w:color="auto"/>
              </w:divBdr>
            </w:div>
          </w:divsChild>
        </w:div>
        <w:div w:id="185411058">
          <w:marLeft w:val="0"/>
          <w:marRight w:val="0"/>
          <w:marTop w:val="0"/>
          <w:marBottom w:val="0"/>
          <w:divBdr>
            <w:top w:val="none" w:sz="0" w:space="0" w:color="auto"/>
            <w:left w:val="none" w:sz="0" w:space="0" w:color="auto"/>
            <w:bottom w:val="none" w:sz="0" w:space="0" w:color="auto"/>
            <w:right w:val="none" w:sz="0" w:space="0" w:color="auto"/>
          </w:divBdr>
          <w:divsChild>
            <w:div w:id="855122663">
              <w:marLeft w:val="720"/>
              <w:marRight w:val="0"/>
              <w:marTop w:val="0"/>
              <w:marBottom w:val="0"/>
              <w:divBdr>
                <w:top w:val="none" w:sz="0" w:space="0" w:color="auto"/>
                <w:left w:val="none" w:sz="0" w:space="0" w:color="auto"/>
                <w:bottom w:val="none" w:sz="0" w:space="0" w:color="auto"/>
                <w:right w:val="none" w:sz="0" w:space="0" w:color="auto"/>
              </w:divBdr>
              <w:divsChild>
                <w:div w:id="1949894963">
                  <w:marLeft w:val="0"/>
                  <w:marRight w:val="0"/>
                  <w:marTop w:val="240"/>
                  <w:marBottom w:val="80"/>
                  <w:divBdr>
                    <w:top w:val="none" w:sz="0" w:space="0" w:color="auto"/>
                    <w:left w:val="none" w:sz="0" w:space="0" w:color="auto"/>
                    <w:bottom w:val="none" w:sz="0" w:space="0" w:color="auto"/>
                    <w:right w:val="none" w:sz="0" w:space="0" w:color="auto"/>
                  </w:divBdr>
                </w:div>
                <w:div w:id="1716810430">
                  <w:marLeft w:val="0"/>
                  <w:marRight w:val="0"/>
                  <w:marTop w:val="240"/>
                  <w:marBottom w:val="80"/>
                  <w:divBdr>
                    <w:top w:val="none" w:sz="0" w:space="0" w:color="auto"/>
                    <w:left w:val="none" w:sz="0" w:space="0" w:color="auto"/>
                    <w:bottom w:val="none" w:sz="0" w:space="0" w:color="auto"/>
                    <w:right w:val="none" w:sz="0" w:space="0" w:color="auto"/>
                  </w:divBdr>
                </w:div>
                <w:div w:id="2134207257">
                  <w:marLeft w:val="480"/>
                  <w:marRight w:val="0"/>
                  <w:marTop w:val="0"/>
                  <w:marBottom w:val="80"/>
                  <w:divBdr>
                    <w:top w:val="none" w:sz="0" w:space="0" w:color="auto"/>
                    <w:left w:val="none" w:sz="0" w:space="0" w:color="auto"/>
                    <w:bottom w:val="none" w:sz="0" w:space="0" w:color="auto"/>
                    <w:right w:val="none" w:sz="0" w:space="0" w:color="auto"/>
                  </w:divBdr>
                  <w:divsChild>
                    <w:div w:id="75904088">
                      <w:marLeft w:val="0"/>
                      <w:marRight w:val="0"/>
                      <w:marTop w:val="0"/>
                      <w:marBottom w:val="80"/>
                      <w:divBdr>
                        <w:top w:val="none" w:sz="0" w:space="0" w:color="auto"/>
                        <w:left w:val="none" w:sz="0" w:space="0" w:color="auto"/>
                        <w:bottom w:val="none" w:sz="0" w:space="0" w:color="auto"/>
                        <w:right w:val="none" w:sz="0" w:space="0" w:color="auto"/>
                      </w:divBdr>
                    </w:div>
                    <w:div w:id="266348352">
                      <w:marLeft w:val="480"/>
                      <w:marRight w:val="0"/>
                      <w:marTop w:val="0"/>
                      <w:marBottom w:val="80"/>
                      <w:divBdr>
                        <w:top w:val="none" w:sz="0" w:space="0" w:color="auto"/>
                        <w:left w:val="none" w:sz="0" w:space="0" w:color="auto"/>
                        <w:bottom w:val="none" w:sz="0" w:space="0" w:color="auto"/>
                        <w:right w:val="none" w:sz="0" w:space="0" w:color="auto"/>
                      </w:divBdr>
                      <w:divsChild>
                        <w:div w:id="626350058">
                          <w:marLeft w:val="0"/>
                          <w:marRight w:val="0"/>
                          <w:marTop w:val="0"/>
                          <w:marBottom w:val="80"/>
                          <w:divBdr>
                            <w:top w:val="none" w:sz="0" w:space="0" w:color="auto"/>
                            <w:left w:val="none" w:sz="0" w:space="0" w:color="auto"/>
                            <w:bottom w:val="none" w:sz="0" w:space="0" w:color="auto"/>
                            <w:right w:val="none" w:sz="0" w:space="0" w:color="auto"/>
                          </w:divBdr>
                        </w:div>
                        <w:div w:id="1713335791">
                          <w:marLeft w:val="480"/>
                          <w:marRight w:val="0"/>
                          <w:marTop w:val="0"/>
                          <w:marBottom w:val="80"/>
                          <w:divBdr>
                            <w:top w:val="none" w:sz="0" w:space="0" w:color="auto"/>
                            <w:left w:val="none" w:sz="0" w:space="0" w:color="auto"/>
                            <w:bottom w:val="none" w:sz="0" w:space="0" w:color="auto"/>
                            <w:right w:val="none" w:sz="0" w:space="0" w:color="auto"/>
                          </w:divBdr>
                          <w:divsChild>
                            <w:div w:id="1212770527">
                              <w:marLeft w:val="0"/>
                              <w:marRight w:val="0"/>
                              <w:marTop w:val="0"/>
                              <w:marBottom w:val="0"/>
                              <w:divBdr>
                                <w:top w:val="none" w:sz="0" w:space="0" w:color="auto"/>
                                <w:left w:val="none" w:sz="0" w:space="0" w:color="auto"/>
                                <w:bottom w:val="none" w:sz="0" w:space="0" w:color="auto"/>
                                <w:right w:val="none" w:sz="0" w:space="0" w:color="auto"/>
                              </w:divBdr>
                            </w:div>
                          </w:divsChild>
                        </w:div>
                        <w:div w:id="2114781588">
                          <w:marLeft w:val="480"/>
                          <w:marRight w:val="0"/>
                          <w:marTop w:val="0"/>
                          <w:marBottom w:val="0"/>
                          <w:divBdr>
                            <w:top w:val="none" w:sz="0" w:space="0" w:color="auto"/>
                            <w:left w:val="none" w:sz="0" w:space="0" w:color="auto"/>
                            <w:bottom w:val="none" w:sz="0" w:space="0" w:color="auto"/>
                            <w:right w:val="none" w:sz="0" w:space="0" w:color="auto"/>
                          </w:divBdr>
                          <w:divsChild>
                            <w:div w:id="239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77474">
                      <w:marLeft w:val="480"/>
                      <w:marRight w:val="0"/>
                      <w:marTop w:val="0"/>
                      <w:marBottom w:val="80"/>
                      <w:divBdr>
                        <w:top w:val="none" w:sz="0" w:space="0" w:color="auto"/>
                        <w:left w:val="none" w:sz="0" w:space="0" w:color="auto"/>
                        <w:bottom w:val="none" w:sz="0" w:space="0" w:color="auto"/>
                        <w:right w:val="none" w:sz="0" w:space="0" w:color="auto"/>
                      </w:divBdr>
                      <w:divsChild>
                        <w:div w:id="1518035392">
                          <w:marLeft w:val="0"/>
                          <w:marRight w:val="0"/>
                          <w:marTop w:val="0"/>
                          <w:marBottom w:val="0"/>
                          <w:divBdr>
                            <w:top w:val="none" w:sz="0" w:space="0" w:color="auto"/>
                            <w:left w:val="none" w:sz="0" w:space="0" w:color="auto"/>
                            <w:bottom w:val="none" w:sz="0" w:space="0" w:color="auto"/>
                            <w:right w:val="none" w:sz="0" w:space="0" w:color="auto"/>
                          </w:divBdr>
                        </w:div>
                      </w:divsChild>
                    </w:div>
                    <w:div w:id="904991729">
                      <w:marLeft w:val="0"/>
                      <w:marRight w:val="0"/>
                      <w:marTop w:val="0"/>
                      <w:marBottom w:val="80"/>
                      <w:divBdr>
                        <w:top w:val="none" w:sz="0" w:space="0" w:color="auto"/>
                        <w:left w:val="none" w:sz="0" w:space="0" w:color="auto"/>
                        <w:bottom w:val="none" w:sz="0" w:space="0" w:color="auto"/>
                        <w:right w:val="none" w:sz="0" w:space="0" w:color="auto"/>
                      </w:divBdr>
                    </w:div>
                  </w:divsChild>
                </w:div>
                <w:div w:id="6754693">
                  <w:marLeft w:val="480"/>
                  <w:marRight w:val="0"/>
                  <w:marTop w:val="0"/>
                  <w:marBottom w:val="80"/>
                  <w:divBdr>
                    <w:top w:val="none" w:sz="0" w:space="0" w:color="auto"/>
                    <w:left w:val="none" w:sz="0" w:space="0" w:color="auto"/>
                    <w:bottom w:val="none" w:sz="0" w:space="0" w:color="auto"/>
                    <w:right w:val="none" w:sz="0" w:space="0" w:color="auto"/>
                  </w:divBdr>
                  <w:divsChild>
                    <w:div w:id="1345789520">
                      <w:marLeft w:val="0"/>
                      <w:marRight w:val="0"/>
                      <w:marTop w:val="0"/>
                      <w:marBottom w:val="0"/>
                      <w:divBdr>
                        <w:top w:val="none" w:sz="0" w:space="0" w:color="auto"/>
                        <w:left w:val="none" w:sz="0" w:space="0" w:color="auto"/>
                        <w:bottom w:val="none" w:sz="0" w:space="0" w:color="auto"/>
                        <w:right w:val="none" w:sz="0" w:space="0" w:color="auto"/>
                      </w:divBdr>
                    </w:div>
                  </w:divsChild>
                </w:div>
                <w:div w:id="133378938">
                  <w:marLeft w:val="480"/>
                  <w:marRight w:val="0"/>
                  <w:marTop w:val="0"/>
                  <w:marBottom w:val="80"/>
                  <w:divBdr>
                    <w:top w:val="none" w:sz="0" w:space="0" w:color="auto"/>
                    <w:left w:val="none" w:sz="0" w:space="0" w:color="auto"/>
                    <w:bottom w:val="none" w:sz="0" w:space="0" w:color="auto"/>
                    <w:right w:val="none" w:sz="0" w:space="0" w:color="auto"/>
                  </w:divBdr>
                  <w:divsChild>
                    <w:div w:id="743140613">
                      <w:marLeft w:val="0"/>
                      <w:marRight w:val="0"/>
                      <w:marTop w:val="0"/>
                      <w:marBottom w:val="0"/>
                      <w:divBdr>
                        <w:top w:val="none" w:sz="0" w:space="0" w:color="auto"/>
                        <w:left w:val="none" w:sz="0" w:space="0" w:color="auto"/>
                        <w:bottom w:val="none" w:sz="0" w:space="0" w:color="auto"/>
                        <w:right w:val="none" w:sz="0" w:space="0" w:color="auto"/>
                      </w:divBdr>
                    </w:div>
                  </w:divsChild>
                </w:div>
                <w:div w:id="1442191730">
                  <w:marLeft w:val="480"/>
                  <w:marRight w:val="0"/>
                  <w:marTop w:val="0"/>
                  <w:marBottom w:val="80"/>
                  <w:divBdr>
                    <w:top w:val="none" w:sz="0" w:space="0" w:color="auto"/>
                    <w:left w:val="none" w:sz="0" w:space="0" w:color="auto"/>
                    <w:bottom w:val="none" w:sz="0" w:space="0" w:color="auto"/>
                    <w:right w:val="none" w:sz="0" w:space="0" w:color="auto"/>
                  </w:divBdr>
                  <w:divsChild>
                    <w:div w:id="1745907128">
                      <w:marLeft w:val="0"/>
                      <w:marRight w:val="0"/>
                      <w:marTop w:val="0"/>
                      <w:marBottom w:val="0"/>
                      <w:divBdr>
                        <w:top w:val="none" w:sz="0" w:space="0" w:color="auto"/>
                        <w:left w:val="none" w:sz="0" w:space="0" w:color="auto"/>
                        <w:bottom w:val="none" w:sz="0" w:space="0" w:color="auto"/>
                        <w:right w:val="none" w:sz="0" w:space="0" w:color="auto"/>
                      </w:divBdr>
                    </w:div>
                  </w:divsChild>
                </w:div>
                <w:div w:id="333188433">
                  <w:marLeft w:val="480"/>
                  <w:marRight w:val="0"/>
                  <w:marTop w:val="0"/>
                  <w:marBottom w:val="80"/>
                  <w:divBdr>
                    <w:top w:val="none" w:sz="0" w:space="0" w:color="auto"/>
                    <w:left w:val="none" w:sz="0" w:space="0" w:color="auto"/>
                    <w:bottom w:val="none" w:sz="0" w:space="0" w:color="auto"/>
                    <w:right w:val="none" w:sz="0" w:space="0" w:color="auto"/>
                  </w:divBdr>
                  <w:divsChild>
                    <w:div w:id="968047157">
                      <w:marLeft w:val="0"/>
                      <w:marRight w:val="0"/>
                      <w:marTop w:val="0"/>
                      <w:marBottom w:val="80"/>
                      <w:divBdr>
                        <w:top w:val="none" w:sz="0" w:space="0" w:color="auto"/>
                        <w:left w:val="none" w:sz="0" w:space="0" w:color="auto"/>
                        <w:bottom w:val="none" w:sz="0" w:space="0" w:color="auto"/>
                        <w:right w:val="none" w:sz="0" w:space="0" w:color="auto"/>
                      </w:divBdr>
                    </w:div>
                    <w:div w:id="974719767">
                      <w:marLeft w:val="480"/>
                      <w:marRight w:val="0"/>
                      <w:marTop w:val="0"/>
                      <w:marBottom w:val="80"/>
                      <w:divBdr>
                        <w:top w:val="none" w:sz="0" w:space="0" w:color="auto"/>
                        <w:left w:val="none" w:sz="0" w:space="0" w:color="auto"/>
                        <w:bottom w:val="none" w:sz="0" w:space="0" w:color="auto"/>
                        <w:right w:val="none" w:sz="0" w:space="0" w:color="auto"/>
                      </w:divBdr>
                      <w:divsChild>
                        <w:div w:id="601840027">
                          <w:marLeft w:val="0"/>
                          <w:marRight w:val="0"/>
                          <w:marTop w:val="0"/>
                          <w:marBottom w:val="0"/>
                          <w:divBdr>
                            <w:top w:val="none" w:sz="0" w:space="0" w:color="auto"/>
                            <w:left w:val="none" w:sz="0" w:space="0" w:color="auto"/>
                            <w:bottom w:val="none" w:sz="0" w:space="0" w:color="auto"/>
                            <w:right w:val="none" w:sz="0" w:space="0" w:color="auto"/>
                          </w:divBdr>
                        </w:div>
                      </w:divsChild>
                    </w:div>
                    <w:div w:id="1648976413">
                      <w:marLeft w:val="480"/>
                      <w:marRight w:val="0"/>
                      <w:marTop w:val="0"/>
                      <w:marBottom w:val="0"/>
                      <w:divBdr>
                        <w:top w:val="none" w:sz="0" w:space="0" w:color="auto"/>
                        <w:left w:val="none" w:sz="0" w:space="0" w:color="auto"/>
                        <w:bottom w:val="none" w:sz="0" w:space="0" w:color="auto"/>
                        <w:right w:val="none" w:sz="0" w:space="0" w:color="auto"/>
                      </w:divBdr>
                      <w:divsChild>
                        <w:div w:id="20723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551">
                  <w:marLeft w:val="480"/>
                  <w:marRight w:val="0"/>
                  <w:marTop w:val="0"/>
                  <w:marBottom w:val="80"/>
                  <w:divBdr>
                    <w:top w:val="none" w:sz="0" w:space="0" w:color="auto"/>
                    <w:left w:val="none" w:sz="0" w:space="0" w:color="auto"/>
                    <w:bottom w:val="none" w:sz="0" w:space="0" w:color="auto"/>
                    <w:right w:val="none" w:sz="0" w:space="0" w:color="auto"/>
                  </w:divBdr>
                  <w:divsChild>
                    <w:div w:id="1550217175">
                      <w:marLeft w:val="0"/>
                      <w:marRight w:val="0"/>
                      <w:marTop w:val="0"/>
                      <w:marBottom w:val="0"/>
                      <w:divBdr>
                        <w:top w:val="none" w:sz="0" w:space="0" w:color="auto"/>
                        <w:left w:val="none" w:sz="0" w:space="0" w:color="auto"/>
                        <w:bottom w:val="none" w:sz="0" w:space="0" w:color="auto"/>
                        <w:right w:val="none" w:sz="0" w:space="0" w:color="auto"/>
                      </w:divBdr>
                    </w:div>
                  </w:divsChild>
                </w:div>
                <w:div w:id="1800103260">
                  <w:marLeft w:val="480"/>
                  <w:marRight w:val="0"/>
                  <w:marTop w:val="0"/>
                  <w:marBottom w:val="80"/>
                  <w:divBdr>
                    <w:top w:val="none" w:sz="0" w:space="0" w:color="auto"/>
                    <w:left w:val="none" w:sz="0" w:space="0" w:color="auto"/>
                    <w:bottom w:val="none" w:sz="0" w:space="0" w:color="auto"/>
                    <w:right w:val="none" w:sz="0" w:space="0" w:color="auto"/>
                  </w:divBdr>
                  <w:divsChild>
                    <w:div w:id="38499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7696">
          <w:marLeft w:val="0"/>
          <w:marRight w:val="0"/>
          <w:marTop w:val="0"/>
          <w:marBottom w:val="0"/>
          <w:divBdr>
            <w:top w:val="none" w:sz="0" w:space="0" w:color="auto"/>
            <w:left w:val="none" w:sz="0" w:space="0" w:color="auto"/>
            <w:bottom w:val="none" w:sz="0" w:space="0" w:color="auto"/>
            <w:right w:val="none" w:sz="0" w:space="0" w:color="auto"/>
          </w:divBdr>
          <w:divsChild>
            <w:div w:id="1567648727">
              <w:marLeft w:val="720"/>
              <w:marRight w:val="0"/>
              <w:marTop w:val="0"/>
              <w:marBottom w:val="0"/>
              <w:divBdr>
                <w:top w:val="none" w:sz="0" w:space="0" w:color="auto"/>
                <w:left w:val="none" w:sz="0" w:space="0" w:color="auto"/>
                <w:bottom w:val="none" w:sz="0" w:space="0" w:color="auto"/>
                <w:right w:val="none" w:sz="0" w:space="0" w:color="auto"/>
              </w:divBdr>
              <w:divsChild>
                <w:div w:id="905804151">
                  <w:marLeft w:val="0"/>
                  <w:marRight w:val="0"/>
                  <w:marTop w:val="240"/>
                  <w:marBottom w:val="80"/>
                  <w:divBdr>
                    <w:top w:val="none" w:sz="0" w:space="0" w:color="auto"/>
                    <w:left w:val="none" w:sz="0" w:space="0" w:color="auto"/>
                    <w:bottom w:val="none" w:sz="0" w:space="0" w:color="auto"/>
                    <w:right w:val="none" w:sz="0" w:space="0" w:color="auto"/>
                  </w:divBdr>
                </w:div>
                <w:div w:id="1805006331">
                  <w:marLeft w:val="0"/>
                  <w:marRight w:val="0"/>
                  <w:marTop w:val="240"/>
                  <w:marBottom w:val="80"/>
                  <w:divBdr>
                    <w:top w:val="none" w:sz="0" w:space="0" w:color="auto"/>
                    <w:left w:val="none" w:sz="0" w:space="0" w:color="auto"/>
                    <w:bottom w:val="none" w:sz="0" w:space="0" w:color="auto"/>
                    <w:right w:val="none" w:sz="0" w:space="0" w:color="auto"/>
                  </w:divBdr>
                </w:div>
                <w:div w:id="1404568219">
                  <w:marLeft w:val="480"/>
                  <w:marRight w:val="0"/>
                  <w:marTop w:val="0"/>
                  <w:marBottom w:val="80"/>
                  <w:divBdr>
                    <w:top w:val="none" w:sz="0" w:space="0" w:color="auto"/>
                    <w:left w:val="none" w:sz="0" w:space="0" w:color="auto"/>
                    <w:bottom w:val="none" w:sz="0" w:space="0" w:color="auto"/>
                    <w:right w:val="none" w:sz="0" w:space="0" w:color="auto"/>
                  </w:divBdr>
                  <w:divsChild>
                    <w:div w:id="1816799804">
                      <w:marLeft w:val="0"/>
                      <w:marRight w:val="0"/>
                      <w:marTop w:val="0"/>
                      <w:marBottom w:val="80"/>
                      <w:divBdr>
                        <w:top w:val="none" w:sz="0" w:space="0" w:color="auto"/>
                        <w:left w:val="none" w:sz="0" w:space="0" w:color="auto"/>
                        <w:bottom w:val="none" w:sz="0" w:space="0" w:color="auto"/>
                        <w:right w:val="none" w:sz="0" w:space="0" w:color="auto"/>
                      </w:divBdr>
                    </w:div>
                    <w:div w:id="77484107">
                      <w:marLeft w:val="480"/>
                      <w:marRight w:val="0"/>
                      <w:marTop w:val="0"/>
                      <w:marBottom w:val="80"/>
                      <w:divBdr>
                        <w:top w:val="none" w:sz="0" w:space="0" w:color="auto"/>
                        <w:left w:val="none" w:sz="0" w:space="0" w:color="auto"/>
                        <w:bottom w:val="none" w:sz="0" w:space="0" w:color="auto"/>
                        <w:right w:val="none" w:sz="0" w:space="0" w:color="auto"/>
                      </w:divBdr>
                      <w:divsChild>
                        <w:div w:id="1265654770">
                          <w:marLeft w:val="0"/>
                          <w:marRight w:val="0"/>
                          <w:marTop w:val="0"/>
                          <w:marBottom w:val="0"/>
                          <w:divBdr>
                            <w:top w:val="none" w:sz="0" w:space="0" w:color="auto"/>
                            <w:left w:val="none" w:sz="0" w:space="0" w:color="auto"/>
                            <w:bottom w:val="none" w:sz="0" w:space="0" w:color="auto"/>
                            <w:right w:val="none" w:sz="0" w:space="0" w:color="auto"/>
                          </w:divBdr>
                        </w:div>
                      </w:divsChild>
                    </w:div>
                    <w:div w:id="411633444">
                      <w:marLeft w:val="480"/>
                      <w:marRight w:val="0"/>
                      <w:marTop w:val="0"/>
                      <w:marBottom w:val="80"/>
                      <w:divBdr>
                        <w:top w:val="none" w:sz="0" w:space="0" w:color="auto"/>
                        <w:left w:val="none" w:sz="0" w:space="0" w:color="auto"/>
                        <w:bottom w:val="none" w:sz="0" w:space="0" w:color="auto"/>
                        <w:right w:val="none" w:sz="0" w:space="0" w:color="auto"/>
                      </w:divBdr>
                      <w:divsChild>
                        <w:div w:id="1700355683">
                          <w:marLeft w:val="0"/>
                          <w:marRight w:val="0"/>
                          <w:marTop w:val="0"/>
                          <w:marBottom w:val="0"/>
                          <w:divBdr>
                            <w:top w:val="none" w:sz="0" w:space="0" w:color="auto"/>
                            <w:left w:val="none" w:sz="0" w:space="0" w:color="auto"/>
                            <w:bottom w:val="none" w:sz="0" w:space="0" w:color="auto"/>
                            <w:right w:val="none" w:sz="0" w:space="0" w:color="auto"/>
                          </w:divBdr>
                        </w:div>
                      </w:divsChild>
                    </w:div>
                    <w:div w:id="1174880875">
                      <w:marLeft w:val="480"/>
                      <w:marRight w:val="0"/>
                      <w:marTop w:val="0"/>
                      <w:marBottom w:val="80"/>
                      <w:divBdr>
                        <w:top w:val="none" w:sz="0" w:space="0" w:color="auto"/>
                        <w:left w:val="none" w:sz="0" w:space="0" w:color="auto"/>
                        <w:bottom w:val="none" w:sz="0" w:space="0" w:color="auto"/>
                        <w:right w:val="none" w:sz="0" w:space="0" w:color="auto"/>
                      </w:divBdr>
                      <w:divsChild>
                        <w:div w:id="158816401">
                          <w:marLeft w:val="0"/>
                          <w:marRight w:val="0"/>
                          <w:marTop w:val="0"/>
                          <w:marBottom w:val="0"/>
                          <w:divBdr>
                            <w:top w:val="none" w:sz="0" w:space="0" w:color="auto"/>
                            <w:left w:val="none" w:sz="0" w:space="0" w:color="auto"/>
                            <w:bottom w:val="none" w:sz="0" w:space="0" w:color="auto"/>
                            <w:right w:val="none" w:sz="0" w:space="0" w:color="auto"/>
                          </w:divBdr>
                        </w:div>
                      </w:divsChild>
                    </w:div>
                    <w:div w:id="528227075">
                      <w:marLeft w:val="480"/>
                      <w:marRight w:val="0"/>
                      <w:marTop w:val="0"/>
                      <w:marBottom w:val="0"/>
                      <w:divBdr>
                        <w:top w:val="none" w:sz="0" w:space="0" w:color="auto"/>
                        <w:left w:val="none" w:sz="0" w:space="0" w:color="auto"/>
                        <w:bottom w:val="none" w:sz="0" w:space="0" w:color="auto"/>
                        <w:right w:val="none" w:sz="0" w:space="0" w:color="auto"/>
                      </w:divBdr>
                      <w:divsChild>
                        <w:div w:id="3622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75235">
                  <w:marLeft w:val="480"/>
                  <w:marRight w:val="0"/>
                  <w:marTop w:val="0"/>
                  <w:marBottom w:val="80"/>
                  <w:divBdr>
                    <w:top w:val="none" w:sz="0" w:space="0" w:color="auto"/>
                    <w:left w:val="none" w:sz="0" w:space="0" w:color="auto"/>
                    <w:bottom w:val="none" w:sz="0" w:space="0" w:color="auto"/>
                    <w:right w:val="none" w:sz="0" w:space="0" w:color="auto"/>
                  </w:divBdr>
                  <w:divsChild>
                    <w:div w:id="1862626066">
                      <w:marLeft w:val="0"/>
                      <w:marRight w:val="0"/>
                      <w:marTop w:val="0"/>
                      <w:marBottom w:val="0"/>
                      <w:divBdr>
                        <w:top w:val="none" w:sz="0" w:space="0" w:color="auto"/>
                        <w:left w:val="none" w:sz="0" w:space="0" w:color="auto"/>
                        <w:bottom w:val="none" w:sz="0" w:space="0" w:color="auto"/>
                        <w:right w:val="none" w:sz="0" w:space="0" w:color="auto"/>
                      </w:divBdr>
                    </w:div>
                  </w:divsChild>
                </w:div>
                <w:div w:id="279000119">
                  <w:marLeft w:val="480"/>
                  <w:marRight w:val="0"/>
                  <w:marTop w:val="0"/>
                  <w:marBottom w:val="80"/>
                  <w:divBdr>
                    <w:top w:val="none" w:sz="0" w:space="0" w:color="auto"/>
                    <w:left w:val="none" w:sz="0" w:space="0" w:color="auto"/>
                    <w:bottom w:val="none" w:sz="0" w:space="0" w:color="auto"/>
                    <w:right w:val="none" w:sz="0" w:space="0" w:color="auto"/>
                  </w:divBdr>
                  <w:divsChild>
                    <w:div w:id="1397585552">
                      <w:marLeft w:val="0"/>
                      <w:marRight w:val="0"/>
                      <w:marTop w:val="0"/>
                      <w:marBottom w:val="80"/>
                      <w:divBdr>
                        <w:top w:val="none" w:sz="0" w:space="0" w:color="auto"/>
                        <w:left w:val="none" w:sz="0" w:space="0" w:color="auto"/>
                        <w:bottom w:val="none" w:sz="0" w:space="0" w:color="auto"/>
                        <w:right w:val="none" w:sz="0" w:space="0" w:color="auto"/>
                      </w:divBdr>
                    </w:div>
                    <w:div w:id="682438374">
                      <w:marLeft w:val="480"/>
                      <w:marRight w:val="0"/>
                      <w:marTop w:val="0"/>
                      <w:marBottom w:val="80"/>
                      <w:divBdr>
                        <w:top w:val="none" w:sz="0" w:space="0" w:color="auto"/>
                        <w:left w:val="none" w:sz="0" w:space="0" w:color="auto"/>
                        <w:bottom w:val="none" w:sz="0" w:space="0" w:color="auto"/>
                        <w:right w:val="none" w:sz="0" w:space="0" w:color="auto"/>
                      </w:divBdr>
                      <w:divsChild>
                        <w:div w:id="601107136">
                          <w:marLeft w:val="0"/>
                          <w:marRight w:val="0"/>
                          <w:marTop w:val="0"/>
                          <w:marBottom w:val="0"/>
                          <w:divBdr>
                            <w:top w:val="none" w:sz="0" w:space="0" w:color="auto"/>
                            <w:left w:val="none" w:sz="0" w:space="0" w:color="auto"/>
                            <w:bottom w:val="none" w:sz="0" w:space="0" w:color="auto"/>
                            <w:right w:val="none" w:sz="0" w:space="0" w:color="auto"/>
                          </w:divBdr>
                        </w:div>
                      </w:divsChild>
                    </w:div>
                    <w:div w:id="1663898152">
                      <w:marLeft w:val="480"/>
                      <w:marRight w:val="0"/>
                      <w:marTop w:val="0"/>
                      <w:marBottom w:val="0"/>
                      <w:divBdr>
                        <w:top w:val="none" w:sz="0" w:space="0" w:color="auto"/>
                        <w:left w:val="none" w:sz="0" w:space="0" w:color="auto"/>
                        <w:bottom w:val="none" w:sz="0" w:space="0" w:color="auto"/>
                        <w:right w:val="none" w:sz="0" w:space="0" w:color="auto"/>
                      </w:divBdr>
                      <w:divsChild>
                        <w:div w:id="10225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65584">
                  <w:marLeft w:val="480"/>
                  <w:marRight w:val="0"/>
                  <w:marTop w:val="0"/>
                  <w:marBottom w:val="80"/>
                  <w:divBdr>
                    <w:top w:val="none" w:sz="0" w:space="0" w:color="auto"/>
                    <w:left w:val="none" w:sz="0" w:space="0" w:color="auto"/>
                    <w:bottom w:val="none" w:sz="0" w:space="0" w:color="auto"/>
                    <w:right w:val="none" w:sz="0" w:space="0" w:color="auto"/>
                  </w:divBdr>
                  <w:divsChild>
                    <w:div w:id="983463070">
                      <w:marLeft w:val="0"/>
                      <w:marRight w:val="0"/>
                      <w:marTop w:val="0"/>
                      <w:marBottom w:val="0"/>
                      <w:divBdr>
                        <w:top w:val="none" w:sz="0" w:space="0" w:color="auto"/>
                        <w:left w:val="none" w:sz="0" w:space="0" w:color="auto"/>
                        <w:bottom w:val="none" w:sz="0" w:space="0" w:color="auto"/>
                        <w:right w:val="none" w:sz="0" w:space="0" w:color="auto"/>
                      </w:divBdr>
                    </w:div>
                  </w:divsChild>
                </w:div>
                <w:div w:id="1109545194">
                  <w:marLeft w:val="480"/>
                  <w:marRight w:val="0"/>
                  <w:marTop w:val="0"/>
                  <w:marBottom w:val="80"/>
                  <w:divBdr>
                    <w:top w:val="none" w:sz="0" w:space="0" w:color="auto"/>
                    <w:left w:val="none" w:sz="0" w:space="0" w:color="auto"/>
                    <w:bottom w:val="none" w:sz="0" w:space="0" w:color="auto"/>
                    <w:right w:val="none" w:sz="0" w:space="0" w:color="auto"/>
                  </w:divBdr>
                  <w:divsChild>
                    <w:div w:id="409235239">
                      <w:marLeft w:val="0"/>
                      <w:marRight w:val="0"/>
                      <w:marTop w:val="0"/>
                      <w:marBottom w:val="0"/>
                      <w:divBdr>
                        <w:top w:val="none" w:sz="0" w:space="0" w:color="auto"/>
                        <w:left w:val="none" w:sz="0" w:space="0" w:color="auto"/>
                        <w:bottom w:val="none" w:sz="0" w:space="0" w:color="auto"/>
                        <w:right w:val="none" w:sz="0" w:space="0" w:color="auto"/>
                      </w:divBdr>
                    </w:div>
                  </w:divsChild>
                </w:div>
                <w:div w:id="211385500">
                  <w:marLeft w:val="480"/>
                  <w:marRight w:val="0"/>
                  <w:marTop w:val="0"/>
                  <w:marBottom w:val="80"/>
                  <w:divBdr>
                    <w:top w:val="none" w:sz="0" w:space="0" w:color="auto"/>
                    <w:left w:val="none" w:sz="0" w:space="0" w:color="auto"/>
                    <w:bottom w:val="none" w:sz="0" w:space="0" w:color="auto"/>
                    <w:right w:val="none" w:sz="0" w:space="0" w:color="auto"/>
                  </w:divBdr>
                  <w:divsChild>
                    <w:div w:id="947466703">
                      <w:marLeft w:val="0"/>
                      <w:marRight w:val="0"/>
                      <w:marTop w:val="0"/>
                      <w:marBottom w:val="80"/>
                      <w:divBdr>
                        <w:top w:val="none" w:sz="0" w:space="0" w:color="auto"/>
                        <w:left w:val="none" w:sz="0" w:space="0" w:color="auto"/>
                        <w:bottom w:val="none" w:sz="0" w:space="0" w:color="auto"/>
                        <w:right w:val="none" w:sz="0" w:space="0" w:color="auto"/>
                      </w:divBdr>
                    </w:div>
                    <w:div w:id="675503414">
                      <w:marLeft w:val="480"/>
                      <w:marRight w:val="0"/>
                      <w:marTop w:val="0"/>
                      <w:marBottom w:val="80"/>
                      <w:divBdr>
                        <w:top w:val="none" w:sz="0" w:space="0" w:color="auto"/>
                        <w:left w:val="none" w:sz="0" w:space="0" w:color="auto"/>
                        <w:bottom w:val="none" w:sz="0" w:space="0" w:color="auto"/>
                        <w:right w:val="none" w:sz="0" w:space="0" w:color="auto"/>
                      </w:divBdr>
                      <w:divsChild>
                        <w:div w:id="1450473862">
                          <w:marLeft w:val="0"/>
                          <w:marRight w:val="0"/>
                          <w:marTop w:val="0"/>
                          <w:marBottom w:val="0"/>
                          <w:divBdr>
                            <w:top w:val="none" w:sz="0" w:space="0" w:color="auto"/>
                            <w:left w:val="none" w:sz="0" w:space="0" w:color="auto"/>
                            <w:bottom w:val="none" w:sz="0" w:space="0" w:color="auto"/>
                            <w:right w:val="none" w:sz="0" w:space="0" w:color="auto"/>
                          </w:divBdr>
                        </w:div>
                      </w:divsChild>
                    </w:div>
                    <w:div w:id="2012172317">
                      <w:marLeft w:val="480"/>
                      <w:marRight w:val="0"/>
                      <w:marTop w:val="0"/>
                      <w:marBottom w:val="0"/>
                      <w:divBdr>
                        <w:top w:val="none" w:sz="0" w:space="0" w:color="auto"/>
                        <w:left w:val="none" w:sz="0" w:space="0" w:color="auto"/>
                        <w:bottom w:val="none" w:sz="0" w:space="0" w:color="auto"/>
                        <w:right w:val="none" w:sz="0" w:space="0" w:color="auto"/>
                      </w:divBdr>
                      <w:divsChild>
                        <w:div w:id="1117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6428">
                  <w:marLeft w:val="480"/>
                  <w:marRight w:val="0"/>
                  <w:marTop w:val="0"/>
                  <w:marBottom w:val="80"/>
                  <w:divBdr>
                    <w:top w:val="none" w:sz="0" w:space="0" w:color="auto"/>
                    <w:left w:val="none" w:sz="0" w:space="0" w:color="auto"/>
                    <w:bottom w:val="none" w:sz="0" w:space="0" w:color="auto"/>
                    <w:right w:val="none" w:sz="0" w:space="0" w:color="auto"/>
                  </w:divBdr>
                  <w:divsChild>
                    <w:div w:id="717048986">
                      <w:marLeft w:val="0"/>
                      <w:marRight w:val="0"/>
                      <w:marTop w:val="0"/>
                      <w:marBottom w:val="0"/>
                      <w:divBdr>
                        <w:top w:val="none" w:sz="0" w:space="0" w:color="auto"/>
                        <w:left w:val="none" w:sz="0" w:space="0" w:color="auto"/>
                        <w:bottom w:val="none" w:sz="0" w:space="0" w:color="auto"/>
                        <w:right w:val="none" w:sz="0" w:space="0" w:color="auto"/>
                      </w:divBdr>
                    </w:div>
                  </w:divsChild>
                </w:div>
                <w:div w:id="1723557980">
                  <w:marLeft w:val="480"/>
                  <w:marRight w:val="0"/>
                  <w:marTop w:val="0"/>
                  <w:marBottom w:val="80"/>
                  <w:divBdr>
                    <w:top w:val="none" w:sz="0" w:space="0" w:color="auto"/>
                    <w:left w:val="none" w:sz="0" w:space="0" w:color="auto"/>
                    <w:bottom w:val="none" w:sz="0" w:space="0" w:color="auto"/>
                    <w:right w:val="none" w:sz="0" w:space="0" w:color="auto"/>
                  </w:divBdr>
                  <w:divsChild>
                    <w:div w:id="1985230808">
                      <w:marLeft w:val="0"/>
                      <w:marRight w:val="0"/>
                      <w:marTop w:val="0"/>
                      <w:marBottom w:val="0"/>
                      <w:divBdr>
                        <w:top w:val="none" w:sz="0" w:space="0" w:color="auto"/>
                        <w:left w:val="none" w:sz="0" w:space="0" w:color="auto"/>
                        <w:bottom w:val="none" w:sz="0" w:space="0" w:color="auto"/>
                        <w:right w:val="none" w:sz="0" w:space="0" w:color="auto"/>
                      </w:divBdr>
                    </w:div>
                  </w:divsChild>
                </w:div>
                <w:div w:id="275016781">
                  <w:marLeft w:val="480"/>
                  <w:marRight w:val="0"/>
                  <w:marTop w:val="0"/>
                  <w:marBottom w:val="80"/>
                  <w:divBdr>
                    <w:top w:val="none" w:sz="0" w:space="0" w:color="auto"/>
                    <w:left w:val="none" w:sz="0" w:space="0" w:color="auto"/>
                    <w:bottom w:val="none" w:sz="0" w:space="0" w:color="auto"/>
                    <w:right w:val="none" w:sz="0" w:space="0" w:color="auto"/>
                  </w:divBdr>
                  <w:divsChild>
                    <w:div w:id="9359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7486">
          <w:marLeft w:val="0"/>
          <w:marRight w:val="0"/>
          <w:marTop w:val="0"/>
          <w:marBottom w:val="0"/>
          <w:divBdr>
            <w:top w:val="none" w:sz="0" w:space="0" w:color="auto"/>
            <w:left w:val="none" w:sz="0" w:space="0" w:color="auto"/>
            <w:bottom w:val="none" w:sz="0" w:space="0" w:color="auto"/>
            <w:right w:val="none" w:sz="0" w:space="0" w:color="auto"/>
          </w:divBdr>
          <w:divsChild>
            <w:div w:id="478615706">
              <w:marLeft w:val="720"/>
              <w:marRight w:val="0"/>
              <w:marTop w:val="0"/>
              <w:marBottom w:val="0"/>
              <w:divBdr>
                <w:top w:val="none" w:sz="0" w:space="0" w:color="auto"/>
                <w:left w:val="none" w:sz="0" w:space="0" w:color="auto"/>
                <w:bottom w:val="none" w:sz="0" w:space="0" w:color="auto"/>
                <w:right w:val="none" w:sz="0" w:space="0" w:color="auto"/>
              </w:divBdr>
              <w:divsChild>
                <w:div w:id="1403092186">
                  <w:marLeft w:val="0"/>
                  <w:marRight w:val="0"/>
                  <w:marTop w:val="240"/>
                  <w:marBottom w:val="80"/>
                  <w:divBdr>
                    <w:top w:val="none" w:sz="0" w:space="0" w:color="auto"/>
                    <w:left w:val="none" w:sz="0" w:space="0" w:color="auto"/>
                    <w:bottom w:val="none" w:sz="0" w:space="0" w:color="auto"/>
                    <w:right w:val="none" w:sz="0" w:space="0" w:color="auto"/>
                  </w:divBdr>
                </w:div>
                <w:div w:id="1741632767">
                  <w:marLeft w:val="0"/>
                  <w:marRight w:val="0"/>
                  <w:marTop w:val="240"/>
                  <w:marBottom w:val="80"/>
                  <w:divBdr>
                    <w:top w:val="none" w:sz="0" w:space="0" w:color="auto"/>
                    <w:left w:val="none" w:sz="0" w:space="0" w:color="auto"/>
                    <w:bottom w:val="none" w:sz="0" w:space="0" w:color="auto"/>
                    <w:right w:val="none" w:sz="0" w:space="0" w:color="auto"/>
                  </w:divBdr>
                </w:div>
                <w:div w:id="65326517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772364571">
          <w:marLeft w:val="0"/>
          <w:marRight w:val="0"/>
          <w:marTop w:val="0"/>
          <w:marBottom w:val="0"/>
          <w:divBdr>
            <w:top w:val="none" w:sz="0" w:space="0" w:color="auto"/>
            <w:left w:val="none" w:sz="0" w:space="0" w:color="auto"/>
            <w:bottom w:val="none" w:sz="0" w:space="0" w:color="auto"/>
            <w:right w:val="none" w:sz="0" w:space="0" w:color="auto"/>
          </w:divBdr>
          <w:divsChild>
            <w:div w:id="1068041564">
              <w:marLeft w:val="720"/>
              <w:marRight w:val="0"/>
              <w:marTop w:val="0"/>
              <w:marBottom w:val="0"/>
              <w:divBdr>
                <w:top w:val="none" w:sz="0" w:space="0" w:color="auto"/>
                <w:left w:val="none" w:sz="0" w:space="0" w:color="auto"/>
                <w:bottom w:val="none" w:sz="0" w:space="0" w:color="auto"/>
                <w:right w:val="none" w:sz="0" w:space="0" w:color="auto"/>
              </w:divBdr>
              <w:divsChild>
                <w:div w:id="219680606">
                  <w:marLeft w:val="0"/>
                  <w:marRight w:val="0"/>
                  <w:marTop w:val="240"/>
                  <w:marBottom w:val="80"/>
                  <w:divBdr>
                    <w:top w:val="none" w:sz="0" w:space="0" w:color="auto"/>
                    <w:left w:val="none" w:sz="0" w:space="0" w:color="auto"/>
                    <w:bottom w:val="none" w:sz="0" w:space="0" w:color="auto"/>
                    <w:right w:val="none" w:sz="0" w:space="0" w:color="auto"/>
                  </w:divBdr>
                </w:div>
                <w:div w:id="52970032">
                  <w:marLeft w:val="0"/>
                  <w:marRight w:val="0"/>
                  <w:marTop w:val="240"/>
                  <w:marBottom w:val="80"/>
                  <w:divBdr>
                    <w:top w:val="none" w:sz="0" w:space="0" w:color="auto"/>
                    <w:left w:val="none" w:sz="0" w:space="0" w:color="auto"/>
                    <w:bottom w:val="none" w:sz="0" w:space="0" w:color="auto"/>
                    <w:right w:val="none" w:sz="0" w:space="0" w:color="auto"/>
                  </w:divBdr>
                </w:div>
                <w:div w:id="1693605716">
                  <w:marLeft w:val="480"/>
                  <w:marRight w:val="0"/>
                  <w:marTop w:val="0"/>
                  <w:marBottom w:val="80"/>
                  <w:divBdr>
                    <w:top w:val="none" w:sz="0" w:space="0" w:color="auto"/>
                    <w:left w:val="none" w:sz="0" w:space="0" w:color="auto"/>
                    <w:bottom w:val="none" w:sz="0" w:space="0" w:color="auto"/>
                    <w:right w:val="none" w:sz="0" w:space="0" w:color="auto"/>
                  </w:divBdr>
                  <w:divsChild>
                    <w:div w:id="1272712659">
                      <w:marLeft w:val="0"/>
                      <w:marRight w:val="0"/>
                      <w:marTop w:val="0"/>
                      <w:marBottom w:val="0"/>
                      <w:divBdr>
                        <w:top w:val="none" w:sz="0" w:space="0" w:color="auto"/>
                        <w:left w:val="none" w:sz="0" w:space="0" w:color="auto"/>
                        <w:bottom w:val="none" w:sz="0" w:space="0" w:color="auto"/>
                        <w:right w:val="none" w:sz="0" w:space="0" w:color="auto"/>
                      </w:divBdr>
                    </w:div>
                  </w:divsChild>
                </w:div>
                <w:div w:id="65542126">
                  <w:marLeft w:val="480"/>
                  <w:marRight w:val="0"/>
                  <w:marTop w:val="0"/>
                  <w:marBottom w:val="80"/>
                  <w:divBdr>
                    <w:top w:val="none" w:sz="0" w:space="0" w:color="auto"/>
                    <w:left w:val="none" w:sz="0" w:space="0" w:color="auto"/>
                    <w:bottom w:val="none" w:sz="0" w:space="0" w:color="auto"/>
                    <w:right w:val="none" w:sz="0" w:space="0" w:color="auto"/>
                  </w:divBdr>
                  <w:divsChild>
                    <w:div w:id="1089353596">
                      <w:marLeft w:val="0"/>
                      <w:marRight w:val="0"/>
                      <w:marTop w:val="0"/>
                      <w:marBottom w:val="80"/>
                      <w:divBdr>
                        <w:top w:val="none" w:sz="0" w:space="0" w:color="auto"/>
                        <w:left w:val="none" w:sz="0" w:space="0" w:color="auto"/>
                        <w:bottom w:val="none" w:sz="0" w:space="0" w:color="auto"/>
                        <w:right w:val="none" w:sz="0" w:space="0" w:color="auto"/>
                      </w:divBdr>
                    </w:div>
                    <w:div w:id="1939747684">
                      <w:marLeft w:val="480"/>
                      <w:marRight w:val="0"/>
                      <w:marTop w:val="0"/>
                      <w:marBottom w:val="80"/>
                      <w:divBdr>
                        <w:top w:val="none" w:sz="0" w:space="0" w:color="auto"/>
                        <w:left w:val="none" w:sz="0" w:space="0" w:color="auto"/>
                        <w:bottom w:val="none" w:sz="0" w:space="0" w:color="auto"/>
                        <w:right w:val="none" w:sz="0" w:space="0" w:color="auto"/>
                      </w:divBdr>
                      <w:divsChild>
                        <w:div w:id="780536125">
                          <w:marLeft w:val="0"/>
                          <w:marRight w:val="0"/>
                          <w:marTop w:val="0"/>
                          <w:marBottom w:val="0"/>
                          <w:divBdr>
                            <w:top w:val="none" w:sz="0" w:space="0" w:color="auto"/>
                            <w:left w:val="none" w:sz="0" w:space="0" w:color="auto"/>
                            <w:bottom w:val="none" w:sz="0" w:space="0" w:color="auto"/>
                            <w:right w:val="none" w:sz="0" w:space="0" w:color="auto"/>
                          </w:divBdr>
                        </w:div>
                      </w:divsChild>
                    </w:div>
                    <w:div w:id="578946453">
                      <w:marLeft w:val="480"/>
                      <w:marRight w:val="0"/>
                      <w:marTop w:val="0"/>
                      <w:marBottom w:val="80"/>
                      <w:divBdr>
                        <w:top w:val="none" w:sz="0" w:space="0" w:color="auto"/>
                        <w:left w:val="none" w:sz="0" w:space="0" w:color="auto"/>
                        <w:bottom w:val="none" w:sz="0" w:space="0" w:color="auto"/>
                        <w:right w:val="none" w:sz="0" w:space="0" w:color="auto"/>
                      </w:divBdr>
                      <w:divsChild>
                        <w:div w:id="525094321">
                          <w:marLeft w:val="0"/>
                          <w:marRight w:val="0"/>
                          <w:marTop w:val="0"/>
                          <w:marBottom w:val="0"/>
                          <w:divBdr>
                            <w:top w:val="none" w:sz="0" w:space="0" w:color="auto"/>
                            <w:left w:val="none" w:sz="0" w:space="0" w:color="auto"/>
                            <w:bottom w:val="none" w:sz="0" w:space="0" w:color="auto"/>
                            <w:right w:val="none" w:sz="0" w:space="0" w:color="auto"/>
                          </w:divBdr>
                        </w:div>
                      </w:divsChild>
                    </w:div>
                    <w:div w:id="610935100">
                      <w:marLeft w:val="0"/>
                      <w:marRight w:val="0"/>
                      <w:marTop w:val="0"/>
                      <w:marBottom w:val="80"/>
                      <w:divBdr>
                        <w:top w:val="none" w:sz="0" w:space="0" w:color="auto"/>
                        <w:left w:val="none" w:sz="0" w:space="0" w:color="auto"/>
                        <w:bottom w:val="none" w:sz="0" w:space="0" w:color="auto"/>
                        <w:right w:val="none" w:sz="0" w:space="0" w:color="auto"/>
                      </w:divBdr>
                    </w:div>
                  </w:divsChild>
                </w:div>
                <w:div w:id="500394298">
                  <w:marLeft w:val="480"/>
                  <w:marRight w:val="0"/>
                  <w:marTop w:val="0"/>
                  <w:marBottom w:val="80"/>
                  <w:divBdr>
                    <w:top w:val="none" w:sz="0" w:space="0" w:color="auto"/>
                    <w:left w:val="none" w:sz="0" w:space="0" w:color="auto"/>
                    <w:bottom w:val="none" w:sz="0" w:space="0" w:color="auto"/>
                    <w:right w:val="none" w:sz="0" w:space="0" w:color="auto"/>
                  </w:divBdr>
                  <w:divsChild>
                    <w:div w:id="286590585">
                      <w:marLeft w:val="0"/>
                      <w:marRight w:val="0"/>
                      <w:marTop w:val="0"/>
                      <w:marBottom w:val="80"/>
                      <w:divBdr>
                        <w:top w:val="none" w:sz="0" w:space="0" w:color="auto"/>
                        <w:left w:val="none" w:sz="0" w:space="0" w:color="auto"/>
                        <w:bottom w:val="none" w:sz="0" w:space="0" w:color="auto"/>
                        <w:right w:val="none" w:sz="0" w:space="0" w:color="auto"/>
                      </w:divBdr>
                    </w:div>
                    <w:div w:id="474184597">
                      <w:marLeft w:val="480"/>
                      <w:marRight w:val="0"/>
                      <w:marTop w:val="0"/>
                      <w:marBottom w:val="80"/>
                      <w:divBdr>
                        <w:top w:val="none" w:sz="0" w:space="0" w:color="auto"/>
                        <w:left w:val="none" w:sz="0" w:space="0" w:color="auto"/>
                        <w:bottom w:val="none" w:sz="0" w:space="0" w:color="auto"/>
                        <w:right w:val="none" w:sz="0" w:space="0" w:color="auto"/>
                      </w:divBdr>
                      <w:divsChild>
                        <w:div w:id="1749497237">
                          <w:marLeft w:val="0"/>
                          <w:marRight w:val="0"/>
                          <w:marTop w:val="0"/>
                          <w:marBottom w:val="0"/>
                          <w:divBdr>
                            <w:top w:val="none" w:sz="0" w:space="0" w:color="auto"/>
                            <w:left w:val="none" w:sz="0" w:space="0" w:color="auto"/>
                            <w:bottom w:val="none" w:sz="0" w:space="0" w:color="auto"/>
                            <w:right w:val="none" w:sz="0" w:space="0" w:color="auto"/>
                          </w:divBdr>
                        </w:div>
                      </w:divsChild>
                    </w:div>
                    <w:div w:id="1252424404">
                      <w:marLeft w:val="480"/>
                      <w:marRight w:val="0"/>
                      <w:marTop w:val="0"/>
                      <w:marBottom w:val="80"/>
                      <w:divBdr>
                        <w:top w:val="none" w:sz="0" w:space="0" w:color="auto"/>
                        <w:left w:val="none" w:sz="0" w:space="0" w:color="auto"/>
                        <w:bottom w:val="none" w:sz="0" w:space="0" w:color="auto"/>
                        <w:right w:val="none" w:sz="0" w:space="0" w:color="auto"/>
                      </w:divBdr>
                      <w:divsChild>
                        <w:div w:id="1030641478">
                          <w:marLeft w:val="0"/>
                          <w:marRight w:val="0"/>
                          <w:marTop w:val="0"/>
                          <w:marBottom w:val="0"/>
                          <w:divBdr>
                            <w:top w:val="none" w:sz="0" w:space="0" w:color="auto"/>
                            <w:left w:val="none" w:sz="0" w:space="0" w:color="auto"/>
                            <w:bottom w:val="none" w:sz="0" w:space="0" w:color="auto"/>
                            <w:right w:val="none" w:sz="0" w:space="0" w:color="auto"/>
                          </w:divBdr>
                        </w:div>
                      </w:divsChild>
                    </w:div>
                    <w:div w:id="1183325340">
                      <w:marLeft w:val="0"/>
                      <w:marRight w:val="0"/>
                      <w:marTop w:val="0"/>
                      <w:marBottom w:val="80"/>
                      <w:divBdr>
                        <w:top w:val="none" w:sz="0" w:space="0" w:color="auto"/>
                        <w:left w:val="none" w:sz="0" w:space="0" w:color="auto"/>
                        <w:bottom w:val="none" w:sz="0" w:space="0" w:color="auto"/>
                        <w:right w:val="none" w:sz="0" w:space="0" w:color="auto"/>
                      </w:divBdr>
                    </w:div>
                  </w:divsChild>
                </w:div>
                <w:div w:id="1099762806">
                  <w:marLeft w:val="480"/>
                  <w:marRight w:val="0"/>
                  <w:marTop w:val="0"/>
                  <w:marBottom w:val="80"/>
                  <w:divBdr>
                    <w:top w:val="none" w:sz="0" w:space="0" w:color="auto"/>
                    <w:left w:val="none" w:sz="0" w:space="0" w:color="auto"/>
                    <w:bottom w:val="none" w:sz="0" w:space="0" w:color="auto"/>
                    <w:right w:val="none" w:sz="0" w:space="0" w:color="auto"/>
                  </w:divBdr>
                  <w:divsChild>
                    <w:div w:id="2011594539">
                      <w:marLeft w:val="0"/>
                      <w:marRight w:val="0"/>
                      <w:marTop w:val="0"/>
                      <w:marBottom w:val="80"/>
                      <w:divBdr>
                        <w:top w:val="none" w:sz="0" w:space="0" w:color="auto"/>
                        <w:left w:val="none" w:sz="0" w:space="0" w:color="auto"/>
                        <w:bottom w:val="none" w:sz="0" w:space="0" w:color="auto"/>
                        <w:right w:val="none" w:sz="0" w:space="0" w:color="auto"/>
                      </w:divBdr>
                    </w:div>
                    <w:div w:id="947590274">
                      <w:marLeft w:val="480"/>
                      <w:marRight w:val="0"/>
                      <w:marTop w:val="0"/>
                      <w:marBottom w:val="80"/>
                      <w:divBdr>
                        <w:top w:val="none" w:sz="0" w:space="0" w:color="auto"/>
                        <w:left w:val="none" w:sz="0" w:space="0" w:color="auto"/>
                        <w:bottom w:val="none" w:sz="0" w:space="0" w:color="auto"/>
                        <w:right w:val="none" w:sz="0" w:space="0" w:color="auto"/>
                      </w:divBdr>
                      <w:divsChild>
                        <w:div w:id="900218719">
                          <w:marLeft w:val="0"/>
                          <w:marRight w:val="0"/>
                          <w:marTop w:val="0"/>
                          <w:marBottom w:val="0"/>
                          <w:divBdr>
                            <w:top w:val="none" w:sz="0" w:space="0" w:color="auto"/>
                            <w:left w:val="none" w:sz="0" w:space="0" w:color="auto"/>
                            <w:bottom w:val="none" w:sz="0" w:space="0" w:color="auto"/>
                            <w:right w:val="none" w:sz="0" w:space="0" w:color="auto"/>
                          </w:divBdr>
                        </w:div>
                      </w:divsChild>
                    </w:div>
                    <w:div w:id="1178429536">
                      <w:marLeft w:val="480"/>
                      <w:marRight w:val="0"/>
                      <w:marTop w:val="0"/>
                      <w:marBottom w:val="80"/>
                      <w:divBdr>
                        <w:top w:val="none" w:sz="0" w:space="0" w:color="auto"/>
                        <w:left w:val="none" w:sz="0" w:space="0" w:color="auto"/>
                        <w:bottom w:val="none" w:sz="0" w:space="0" w:color="auto"/>
                        <w:right w:val="none" w:sz="0" w:space="0" w:color="auto"/>
                      </w:divBdr>
                      <w:divsChild>
                        <w:div w:id="1134256613">
                          <w:marLeft w:val="0"/>
                          <w:marRight w:val="0"/>
                          <w:marTop w:val="0"/>
                          <w:marBottom w:val="0"/>
                          <w:divBdr>
                            <w:top w:val="none" w:sz="0" w:space="0" w:color="auto"/>
                            <w:left w:val="none" w:sz="0" w:space="0" w:color="auto"/>
                            <w:bottom w:val="none" w:sz="0" w:space="0" w:color="auto"/>
                            <w:right w:val="none" w:sz="0" w:space="0" w:color="auto"/>
                          </w:divBdr>
                        </w:div>
                      </w:divsChild>
                    </w:div>
                    <w:div w:id="405998935">
                      <w:marLeft w:val="480"/>
                      <w:marRight w:val="0"/>
                      <w:marTop w:val="0"/>
                      <w:marBottom w:val="80"/>
                      <w:divBdr>
                        <w:top w:val="none" w:sz="0" w:space="0" w:color="auto"/>
                        <w:left w:val="none" w:sz="0" w:space="0" w:color="auto"/>
                        <w:bottom w:val="none" w:sz="0" w:space="0" w:color="auto"/>
                        <w:right w:val="none" w:sz="0" w:space="0" w:color="auto"/>
                      </w:divBdr>
                      <w:divsChild>
                        <w:div w:id="1503087739">
                          <w:marLeft w:val="0"/>
                          <w:marRight w:val="0"/>
                          <w:marTop w:val="0"/>
                          <w:marBottom w:val="0"/>
                          <w:divBdr>
                            <w:top w:val="none" w:sz="0" w:space="0" w:color="auto"/>
                            <w:left w:val="none" w:sz="0" w:space="0" w:color="auto"/>
                            <w:bottom w:val="none" w:sz="0" w:space="0" w:color="auto"/>
                            <w:right w:val="none" w:sz="0" w:space="0" w:color="auto"/>
                          </w:divBdr>
                        </w:div>
                      </w:divsChild>
                    </w:div>
                    <w:div w:id="1141734173">
                      <w:marLeft w:val="0"/>
                      <w:marRight w:val="0"/>
                      <w:marTop w:val="0"/>
                      <w:marBottom w:val="80"/>
                      <w:divBdr>
                        <w:top w:val="none" w:sz="0" w:space="0" w:color="auto"/>
                        <w:left w:val="none" w:sz="0" w:space="0" w:color="auto"/>
                        <w:bottom w:val="none" w:sz="0" w:space="0" w:color="auto"/>
                        <w:right w:val="none" w:sz="0" w:space="0" w:color="auto"/>
                      </w:divBdr>
                    </w:div>
                  </w:divsChild>
                </w:div>
                <w:div w:id="1653413375">
                  <w:marLeft w:val="480"/>
                  <w:marRight w:val="0"/>
                  <w:marTop w:val="0"/>
                  <w:marBottom w:val="80"/>
                  <w:divBdr>
                    <w:top w:val="none" w:sz="0" w:space="0" w:color="auto"/>
                    <w:left w:val="none" w:sz="0" w:space="0" w:color="auto"/>
                    <w:bottom w:val="none" w:sz="0" w:space="0" w:color="auto"/>
                    <w:right w:val="none" w:sz="0" w:space="0" w:color="auto"/>
                  </w:divBdr>
                  <w:divsChild>
                    <w:div w:id="616838027">
                      <w:marLeft w:val="0"/>
                      <w:marRight w:val="0"/>
                      <w:marTop w:val="0"/>
                      <w:marBottom w:val="0"/>
                      <w:divBdr>
                        <w:top w:val="none" w:sz="0" w:space="0" w:color="auto"/>
                        <w:left w:val="none" w:sz="0" w:space="0" w:color="auto"/>
                        <w:bottom w:val="none" w:sz="0" w:space="0" w:color="auto"/>
                        <w:right w:val="none" w:sz="0" w:space="0" w:color="auto"/>
                      </w:divBdr>
                    </w:div>
                  </w:divsChild>
                </w:div>
                <w:div w:id="744373714">
                  <w:marLeft w:val="480"/>
                  <w:marRight w:val="0"/>
                  <w:marTop w:val="0"/>
                  <w:marBottom w:val="0"/>
                  <w:divBdr>
                    <w:top w:val="none" w:sz="0" w:space="0" w:color="auto"/>
                    <w:left w:val="none" w:sz="0" w:space="0" w:color="auto"/>
                    <w:bottom w:val="none" w:sz="0" w:space="0" w:color="auto"/>
                    <w:right w:val="none" w:sz="0" w:space="0" w:color="auto"/>
                  </w:divBdr>
                  <w:divsChild>
                    <w:div w:id="1435632610">
                      <w:marLeft w:val="0"/>
                      <w:marRight w:val="0"/>
                      <w:marTop w:val="0"/>
                      <w:marBottom w:val="80"/>
                      <w:divBdr>
                        <w:top w:val="none" w:sz="0" w:space="0" w:color="auto"/>
                        <w:left w:val="none" w:sz="0" w:space="0" w:color="auto"/>
                        <w:bottom w:val="none" w:sz="0" w:space="0" w:color="auto"/>
                        <w:right w:val="none" w:sz="0" w:space="0" w:color="auto"/>
                      </w:divBdr>
                    </w:div>
                    <w:div w:id="637761012">
                      <w:marLeft w:val="480"/>
                      <w:marRight w:val="0"/>
                      <w:marTop w:val="0"/>
                      <w:marBottom w:val="80"/>
                      <w:divBdr>
                        <w:top w:val="none" w:sz="0" w:space="0" w:color="auto"/>
                        <w:left w:val="none" w:sz="0" w:space="0" w:color="auto"/>
                        <w:bottom w:val="none" w:sz="0" w:space="0" w:color="auto"/>
                        <w:right w:val="none" w:sz="0" w:space="0" w:color="auto"/>
                      </w:divBdr>
                      <w:divsChild>
                        <w:div w:id="1975476108">
                          <w:marLeft w:val="0"/>
                          <w:marRight w:val="0"/>
                          <w:marTop w:val="0"/>
                          <w:marBottom w:val="0"/>
                          <w:divBdr>
                            <w:top w:val="none" w:sz="0" w:space="0" w:color="auto"/>
                            <w:left w:val="none" w:sz="0" w:space="0" w:color="auto"/>
                            <w:bottom w:val="none" w:sz="0" w:space="0" w:color="auto"/>
                            <w:right w:val="none" w:sz="0" w:space="0" w:color="auto"/>
                          </w:divBdr>
                        </w:div>
                      </w:divsChild>
                    </w:div>
                    <w:div w:id="1471706361">
                      <w:marLeft w:val="480"/>
                      <w:marRight w:val="0"/>
                      <w:marTop w:val="0"/>
                      <w:marBottom w:val="0"/>
                      <w:divBdr>
                        <w:top w:val="none" w:sz="0" w:space="0" w:color="auto"/>
                        <w:left w:val="none" w:sz="0" w:space="0" w:color="auto"/>
                        <w:bottom w:val="none" w:sz="0" w:space="0" w:color="auto"/>
                        <w:right w:val="none" w:sz="0" w:space="0" w:color="auto"/>
                      </w:divBdr>
                      <w:divsChild>
                        <w:div w:id="12087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628932">
          <w:marLeft w:val="0"/>
          <w:marRight w:val="0"/>
          <w:marTop w:val="0"/>
          <w:marBottom w:val="0"/>
          <w:divBdr>
            <w:top w:val="none" w:sz="0" w:space="0" w:color="auto"/>
            <w:left w:val="none" w:sz="0" w:space="0" w:color="auto"/>
            <w:bottom w:val="none" w:sz="0" w:space="0" w:color="auto"/>
            <w:right w:val="none" w:sz="0" w:space="0" w:color="auto"/>
          </w:divBdr>
          <w:divsChild>
            <w:div w:id="47922205">
              <w:marLeft w:val="720"/>
              <w:marRight w:val="0"/>
              <w:marTop w:val="0"/>
              <w:marBottom w:val="0"/>
              <w:divBdr>
                <w:top w:val="none" w:sz="0" w:space="0" w:color="auto"/>
                <w:left w:val="none" w:sz="0" w:space="0" w:color="auto"/>
                <w:bottom w:val="none" w:sz="0" w:space="0" w:color="auto"/>
                <w:right w:val="none" w:sz="0" w:space="0" w:color="auto"/>
              </w:divBdr>
              <w:divsChild>
                <w:div w:id="45107830">
                  <w:marLeft w:val="0"/>
                  <w:marRight w:val="0"/>
                  <w:marTop w:val="240"/>
                  <w:marBottom w:val="80"/>
                  <w:divBdr>
                    <w:top w:val="none" w:sz="0" w:space="0" w:color="auto"/>
                    <w:left w:val="none" w:sz="0" w:space="0" w:color="auto"/>
                    <w:bottom w:val="none" w:sz="0" w:space="0" w:color="auto"/>
                    <w:right w:val="none" w:sz="0" w:space="0" w:color="auto"/>
                  </w:divBdr>
                </w:div>
                <w:div w:id="564337041">
                  <w:marLeft w:val="0"/>
                  <w:marRight w:val="0"/>
                  <w:marTop w:val="240"/>
                  <w:marBottom w:val="80"/>
                  <w:divBdr>
                    <w:top w:val="none" w:sz="0" w:space="0" w:color="auto"/>
                    <w:left w:val="none" w:sz="0" w:space="0" w:color="auto"/>
                    <w:bottom w:val="none" w:sz="0" w:space="0" w:color="auto"/>
                    <w:right w:val="none" w:sz="0" w:space="0" w:color="auto"/>
                  </w:divBdr>
                </w:div>
                <w:div w:id="1551379230">
                  <w:marLeft w:val="480"/>
                  <w:marRight w:val="0"/>
                  <w:marTop w:val="0"/>
                  <w:marBottom w:val="80"/>
                  <w:divBdr>
                    <w:top w:val="none" w:sz="0" w:space="0" w:color="auto"/>
                    <w:left w:val="none" w:sz="0" w:space="0" w:color="auto"/>
                    <w:bottom w:val="none" w:sz="0" w:space="0" w:color="auto"/>
                    <w:right w:val="none" w:sz="0" w:space="0" w:color="auto"/>
                  </w:divBdr>
                  <w:divsChild>
                    <w:div w:id="1458525503">
                      <w:marLeft w:val="0"/>
                      <w:marRight w:val="0"/>
                      <w:marTop w:val="0"/>
                      <w:marBottom w:val="80"/>
                      <w:divBdr>
                        <w:top w:val="none" w:sz="0" w:space="0" w:color="auto"/>
                        <w:left w:val="none" w:sz="0" w:space="0" w:color="auto"/>
                        <w:bottom w:val="none" w:sz="0" w:space="0" w:color="auto"/>
                        <w:right w:val="none" w:sz="0" w:space="0" w:color="auto"/>
                      </w:divBdr>
                    </w:div>
                    <w:div w:id="1745957708">
                      <w:marLeft w:val="480"/>
                      <w:marRight w:val="0"/>
                      <w:marTop w:val="0"/>
                      <w:marBottom w:val="80"/>
                      <w:divBdr>
                        <w:top w:val="none" w:sz="0" w:space="0" w:color="auto"/>
                        <w:left w:val="none" w:sz="0" w:space="0" w:color="auto"/>
                        <w:bottom w:val="none" w:sz="0" w:space="0" w:color="auto"/>
                        <w:right w:val="none" w:sz="0" w:space="0" w:color="auto"/>
                      </w:divBdr>
                      <w:divsChild>
                        <w:div w:id="1846820544">
                          <w:marLeft w:val="0"/>
                          <w:marRight w:val="0"/>
                          <w:marTop w:val="0"/>
                          <w:marBottom w:val="0"/>
                          <w:divBdr>
                            <w:top w:val="none" w:sz="0" w:space="0" w:color="auto"/>
                            <w:left w:val="none" w:sz="0" w:space="0" w:color="auto"/>
                            <w:bottom w:val="none" w:sz="0" w:space="0" w:color="auto"/>
                            <w:right w:val="none" w:sz="0" w:space="0" w:color="auto"/>
                          </w:divBdr>
                        </w:div>
                      </w:divsChild>
                    </w:div>
                    <w:div w:id="130294024">
                      <w:marLeft w:val="480"/>
                      <w:marRight w:val="0"/>
                      <w:marTop w:val="0"/>
                      <w:marBottom w:val="80"/>
                      <w:divBdr>
                        <w:top w:val="none" w:sz="0" w:space="0" w:color="auto"/>
                        <w:left w:val="none" w:sz="0" w:space="0" w:color="auto"/>
                        <w:bottom w:val="none" w:sz="0" w:space="0" w:color="auto"/>
                        <w:right w:val="none" w:sz="0" w:space="0" w:color="auto"/>
                      </w:divBdr>
                      <w:divsChild>
                        <w:div w:id="1970739325">
                          <w:marLeft w:val="0"/>
                          <w:marRight w:val="0"/>
                          <w:marTop w:val="0"/>
                          <w:marBottom w:val="0"/>
                          <w:divBdr>
                            <w:top w:val="none" w:sz="0" w:space="0" w:color="auto"/>
                            <w:left w:val="none" w:sz="0" w:space="0" w:color="auto"/>
                            <w:bottom w:val="none" w:sz="0" w:space="0" w:color="auto"/>
                            <w:right w:val="none" w:sz="0" w:space="0" w:color="auto"/>
                          </w:divBdr>
                        </w:div>
                      </w:divsChild>
                    </w:div>
                    <w:div w:id="2013952391">
                      <w:marLeft w:val="480"/>
                      <w:marRight w:val="0"/>
                      <w:marTop w:val="0"/>
                      <w:marBottom w:val="0"/>
                      <w:divBdr>
                        <w:top w:val="none" w:sz="0" w:space="0" w:color="auto"/>
                        <w:left w:val="none" w:sz="0" w:space="0" w:color="auto"/>
                        <w:bottom w:val="none" w:sz="0" w:space="0" w:color="auto"/>
                        <w:right w:val="none" w:sz="0" w:space="0" w:color="auto"/>
                      </w:divBdr>
                      <w:divsChild>
                        <w:div w:id="9158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5207">
                  <w:marLeft w:val="480"/>
                  <w:marRight w:val="0"/>
                  <w:marTop w:val="0"/>
                  <w:marBottom w:val="80"/>
                  <w:divBdr>
                    <w:top w:val="none" w:sz="0" w:space="0" w:color="auto"/>
                    <w:left w:val="none" w:sz="0" w:space="0" w:color="auto"/>
                    <w:bottom w:val="none" w:sz="0" w:space="0" w:color="auto"/>
                    <w:right w:val="none" w:sz="0" w:space="0" w:color="auto"/>
                  </w:divBdr>
                  <w:divsChild>
                    <w:div w:id="675574640">
                      <w:marLeft w:val="0"/>
                      <w:marRight w:val="0"/>
                      <w:marTop w:val="0"/>
                      <w:marBottom w:val="80"/>
                      <w:divBdr>
                        <w:top w:val="none" w:sz="0" w:space="0" w:color="auto"/>
                        <w:left w:val="none" w:sz="0" w:space="0" w:color="auto"/>
                        <w:bottom w:val="none" w:sz="0" w:space="0" w:color="auto"/>
                        <w:right w:val="none" w:sz="0" w:space="0" w:color="auto"/>
                      </w:divBdr>
                    </w:div>
                    <w:div w:id="1269966571">
                      <w:marLeft w:val="480"/>
                      <w:marRight w:val="0"/>
                      <w:marTop w:val="0"/>
                      <w:marBottom w:val="80"/>
                      <w:divBdr>
                        <w:top w:val="none" w:sz="0" w:space="0" w:color="auto"/>
                        <w:left w:val="none" w:sz="0" w:space="0" w:color="auto"/>
                        <w:bottom w:val="none" w:sz="0" w:space="0" w:color="auto"/>
                        <w:right w:val="none" w:sz="0" w:space="0" w:color="auto"/>
                      </w:divBdr>
                      <w:divsChild>
                        <w:div w:id="741685300">
                          <w:marLeft w:val="0"/>
                          <w:marRight w:val="0"/>
                          <w:marTop w:val="0"/>
                          <w:marBottom w:val="0"/>
                          <w:divBdr>
                            <w:top w:val="none" w:sz="0" w:space="0" w:color="auto"/>
                            <w:left w:val="none" w:sz="0" w:space="0" w:color="auto"/>
                            <w:bottom w:val="none" w:sz="0" w:space="0" w:color="auto"/>
                            <w:right w:val="none" w:sz="0" w:space="0" w:color="auto"/>
                          </w:divBdr>
                        </w:div>
                      </w:divsChild>
                    </w:div>
                    <w:div w:id="558516783">
                      <w:marLeft w:val="480"/>
                      <w:marRight w:val="0"/>
                      <w:marTop w:val="0"/>
                      <w:marBottom w:val="0"/>
                      <w:divBdr>
                        <w:top w:val="none" w:sz="0" w:space="0" w:color="auto"/>
                        <w:left w:val="none" w:sz="0" w:space="0" w:color="auto"/>
                        <w:bottom w:val="none" w:sz="0" w:space="0" w:color="auto"/>
                        <w:right w:val="none" w:sz="0" w:space="0" w:color="auto"/>
                      </w:divBdr>
                      <w:divsChild>
                        <w:div w:id="2604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4053">
                  <w:marLeft w:val="480"/>
                  <w:marRight w:val="0"/>
                  <w:marTop w:val="0"/>
                  <w:marBottom w:val="0"/>
                  <w:divBdr>
                    <w:top w:val="none" w:sz="0" w:space="0" w:color="auto"/>
                    <w:left w:val="none" w:sz="0" w:space="0" w:color="auto"/>
                    <w:bottom w:val="none" w:sz="0" w:space="0" w:color="auto"/>
                    <w:right w:val="none" w:sz="0" w:space="0" w:color="auto"/>
                  </w:divBdr>
                  <w:divsChild>
                    <w:div w:id="297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69187">
          <w:marLeft w:val="0"/>
          <w:marRight w:val="0"/>
          <w:marTop w:val="0"/>
          <w:marBottom w:val="0"/>
          <w:divBdr>
            <w:top w:val="none" w:sz="0" w:space="0" w:color="auto"/>
            <w:left w:val="none" w:sz="0" w:space="0" w:color="auto"/>
            <w:bottom w:val="none" w:sz="0" w:space="0" w:color="auto"/>
            <w:right w:val="none" w:sz="0" w:space="0" w:color="auto"/>
          </w:divBdr>
          <w:divsChild>
            <w:div w:id="981276033">
              <w:marLeft w:val="720"/>
              <w:marRight w:val="0"/>
              <w:marTop w:val="0"/>
              <w:marBottom w:val="0"/>
              <w:divBdr>
                <w:top w:val="none" w:sz="0" w:space="0" w:color="auto"/>
                <w:left w:val="none" w:sz="0" w:space="0" w:color="auto"/>
                <w:bottom w:val="none" w:sz="0" w:space="0" w:color="auto"/>
                <w:right w:val="none" w:sz="0" w:space="0" w:color="auto"/>
              </w:divBdr>
              <w:divsChild>
                <w:div w:id="1588146432">
                  <w:marLeft w:val="0"/>
                  <w:marRight w:val="0"/>
                  <w:marTop w:val="240"/>
                  <w:marBottom w:val="80"/>
                  <w:divBdr>
                    <w:top w:val="none" w:sz="0" w:space="0" w:color="auto"/>
                    <w:left w:val="none" w:sz="0" w:space="0" w:color="auto"/>
                    <w:bottom w:val="none" w:sz="0" w:space="0" w:color="auto"/>
                    <w:right w:val="none" w:sz="0" w:space="0" w:color="auto"/>
                  </w:divBdr>
                </w:div>
                <w:div w:id="1708141048">
                  <w:marLeft w:val="0"/>
                  <w:marRight w:val="0"/>
                  <w:marTop w:val="240"/>
                  <w:marBottom w:val="80"/>
                  <w:divBdr>
                    <w:top w:val="none" w:sz="0" w:space="0" w:color="auto"/>
                    <w:left w:val="none" w:sz="0" w:space="0" w:color="auto"/>
                    <w:bottom w:val="none" w:sz="0" w:space="0" w:color="auto"/>
                    <w:right w:val="none" w:sz="0" w:space="0" w:color="auto"/>
                  </w:divBdr>
                </w:div>
                <w:div w:id="766658543">
                  <w:marLeft w:val="0"/>
                  <w:marRight w:val="0"/>
                  <w:marTop w:val="0"/>
                  <w:marBottom w:val="80"/>
                  <w:divBdr>
                    <w:top w:val="none" w:sz="0" w:space="0" w:color="auto"/>
                    <w:left w:val="none" w:sz="0" w:space="0" w:color="auto"/>
                    <w:bottom w:val="none" w:sz="0" w:space="0" w:color="auto"/>
                    <w:right w:val="none" w:sz="0" w:space="0" w:color="auto"/>
                  </w:divBdr>
                </w:div>
                <w:div w:id="54085942">
                  <w:marLeft w:val="960"/>
                  <w:marRight w:val="0"/>
                  <w:marTop w:val="0"/>
                  <w:marBottom w:val="80"/>
                  <w:divBdr>
                    <w:top w:val="none" w:sz="0" w:space="0" w:color="auto"/>
                    <w:left w:val="none" w:sz="0" w:space="0" w:color="auto"/>
                    <w:bottom w:val="none" w:sz="0" w:space="0" w:color="auto"/>
                    <w:right w:val="none" w:sz="0" w:space="0" w:color="auto"/>
                  </w:divBdr>
                  <w:divsChild>
                    <w:div w:id="1190025916">
                      <w:marLeft w:val="0"/>
                      <w:marRight w:val="0"/>
                      <w:marTop w:val="0"/>
                      <w:marBottom w:val="0"/>
                      <w:divBdr>
                        <w:top w:val="none" w:sz="0" w:space="0" w:color="auto"/>
                        <w:left w:val="none" w:sz="0" w:space="0" w:color="auto"/>
                        <w:bottom w:val="none" w:sz="0" w:space="0" w:color="auto"/>
                        <w:right w:val="none" w:sz="0" w:space="0" w:color="auto"/>
                      </w:divBdr>
                    </w:div>
                  </w:divsChild>
                </w:div>
                <w:div w:id="1890921753">
                  <w:marLeft w:val="960"/>
                  <w:marRight w:val="0"/>
                  <w:marTop w:val="0"/>
                  <w:marBottom w:val="80"/>
                  <w:divBdr>
                    <w:top w:val="none" w:sz="0" w:space="0" w:color="auto"/>
                    <w:left w:val="none" w:sz="0" w:space="0" w:color="auto"/>
                    <w:bottom w:val="none" w:sz="0" w:space="0" w:color="auto"/>
                    <w:right w:val="none" w:sz="0" w:space="0" w:color="auto"/>
                  </w:divBdr>
                  <w:divsChild>
                    <w:div w:id="764308077">
                      <w:marLeft w:val="0"/>
                      <w:marRight w:val="0"/>
                      <w:marTop w:val="0"/>
                      <w:marBottom w:val="0"/>
                      <w:divBdr>
                        <w:top w:val="none" w:sz="0" w:space="0" w:color="auto"/>
                        <w:left w:val="none" w:sz="0" w:space="0" w:color="auto"/>
                        <w:bottom w:val="none" w:sz="0" w:space="0" w:color="auto"/>
                        <w:right w:val="none" w:sz="0" w:space="0" w:color="auto"/>
                      </w:divBdr>
                    </w:div>
                  </w:divsChild>
                </w:div>
                <w:div w:id="1119450286">
                  <w:marLeft w:val="960"/>
                  <w:marRight w:val="0"/>
                  <w:marTop w:val="0"/>
                  <w:marBottom w:val="80"/>
                  <w:divBdr>
                    <w:top w:val="none" w:sz="0" w:space="0" w:color="auto"/>
                    <w:left w:val="none" w:sz="0" w:space="0" w:color="auto"/>
                    <w:bottom w:val="none" w:sz="0" w:space="0" w:color="auto"/>
                    <w:right w:val="none" w:sz="0" w:space="0" w:color="auto"/>
                  </w:divBdr>
                  <w:divsChild>
                    <w:div w:id="906040286">
                      <w:marLeft w:val="0"/>
                      <w:marRight w:val="0"/>
                      <w:marTop w:val="0"/>
                      <w:marBottom w:val="0"/>
                      <w:divBdr>
                        <w:top w:val="none" w:sz="0" w:space="0" w:color="auto"/>
                        <w:left w:val="none" w:sz="0" w:space="0" w:color="auto"/>
                        <w:bottom w:val="none" w:sz="0" w:space="0" w:color="auto"/>
                        <w:right w:val="none" w:sz="0" w:space="0" w:color="auto"/>
                      </w:divBdr>
                    </w:div>
                  </w:divsChild>
                </w:div>
                <w:div w:id="1481733296">
                  <w:marLeft w:val="960"/>
                  <w:marRight w:val="0"/>
                  <w:marTop w:val="0"/>
                  <w:marBottom w:val="0"/>
                  <w:divBdr>
                    <w:top w:val="none" w:sz="0" w:space="0" w:color="auto"/>
                    <w:left w:val="none" w:sz="0" w:space="0" w:color="auto"/>
                    <w:bottom w:val="none" w:sz="0" w:space="0" w:color="auto"/>
                    <w:right w:val="none" w:sz="0" w:space="0" w:color="auto"/>
                  </w:divBdr>
                  <w:divsChild>
                    <w:div w:id="13462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04396">
          <w:marLeft w:val="0"/>
          <w:marRight w:val="0"/>
          <w:marTop w:val="0"/>
          <w:marBottom w:val="0"/>
          <w:divBdr>
            <w:top w:val="none" w:sz="0" w:space="0" w:color="auto"/>
            <w:left w:val="none" w:sz="0" w:space="0" w:color="auto"/>
            <w:bottom w:val="none" w:sz="0" w:space="0" w:color="auto"/>
            <w:right w:val="none" w:sz="0" w:space="0" w:color="auto"/>
          </w:divBdr>
          <w:divsChild>
            <w:div w:id="869685501">
              <w:marLeft w:val="720"/>
              <w:marRight w:val="0"/>
              <w:marTop w:val="0"/>
              <w:marBottom w:val="0"/>
              <w:divBdr>
                <w:top w:val="none" w:sz="0" w:space="0" w:color="auto"/>
                <w:left w:val="none" w:sz="0" w:space="0" w:color="auto"/>
                <w:bottom w:val="none" w:sz="0" w:space="0" w:color="auto"/>
                <w:right w:val="none" w:sz="0" w:space="0" w:color="auto"/>
              </w:divBdr>
              <w:divsChild>
                <w:div w:id="649675303">
                  <w:marLeft w:val="0"/>
                  <w:marRight w:val="0"/>
                  <w:marTop w:val="240"/>
                  <w:marBottom w:val="80"/>
                  <w:divBdr>
                    <w:top w:val="none" w:sz="0" w:space="0" w:color="auto"/>
                    <w:left w:val="none" w:sz="0" w:space="0" w:color="auto"/>
                    <w:bottom w:val="none" w:sz="0" w:space="0" w:color="auto"/>
                    <w:right w:val="none" w:sz="0" w:space="0" w:color="auto"/>
                  </w:divBdr>
                </w:div>
                <w:div w:id="2827514">
                  <w:marLeft w:val="0"/>
                  <w:marRight w:val="0"/>
                  <w:marTop w:val="240"/>
                  <w:marBottom w:val="80"/>
                  <w:divBdr>
                    <w:top w:val="none" w:sz="0" w:space="0" w:color="auto"/>
                    <w:left w:val="none" w:sz="0" w:space="0" w:color="auto"/>
                    <w:bottom w:val="none" w:sz="0" w:space="0" w:color="auto"/>
                    <w:right w:val="none" w:sz="0" w:space="0" w:color="auto"/>
                  </w:divBdr>
                </w:div>
                <w:div w:id="784271339">
                  <w:marLeft w:val="480"/>
                  <w:marRight w:val="0"/>
                  <w:marTop w:val="0"/>
                  <w:marBottom w:val="80"/>
                  <w:divBdr>
                    <w:top w:val="none" w:sz="0" w:space="0" w:color="auto"/>
                    <w:left w:val="none" w:sz="0" w:space="0" w:color="auto"/>
                    <w:bottom w:val="none" w:sz="0" w:space="0" w:color="auto"/>
                    <w:right w:val="none" w:sz="0" w:space="0" w:color="auto"/>
                  </w:divBdr>
                  <w:divsChild>
                    <w:div w:id="291791303">
                      <w:marLeft w:val="0"/>
                      <w:marRight w:val="0"/>
                      <w:marTop w:val="0"/>
                      <w:marBottom w:val="80"/>
                      <w:divBdr>
                        <w:top w:val="none" w:sz="0" w:space="0" w:color="auto"/>
                        <w:left w:val="none" w:sz="0" w:space="0" w:color="auto"/>
                        <w:bottom w:val="none" w:sz="0" w:space="0" w:color="auto"/>
                        <w:right w:val="none" w:sz="0" w:space="0" w:color="auto"/>
                      </w:divBdr>
                    </w:div>
                    <w:div w:id="294726944">
                      <w:marLeft w:val="480"/>
                      <w:marRight w:val="0"/>
                      <w:marTop w:val="0"/>
                      <w:marBottom w:val="80"/>
                      <w:divBdr>
                        <w:top w:val="none" w:sz="0" w:space="0" w:color="auto"/>
                        <w:left w:val="none" w:sz="0" w:space="0" w:color="auto"/>
                        <w:bottom w:val="none" w:sz="0" w:space="0" w:color="auto"/>
                        <w:right w:val="none" w:sz="0" w:space="0" w:color="auto"/>
                      </w:divBdr>
                      <w:divsChild>
                        <w:div w:id="864749846">
                          <w:marLeft w:val="0"/>
                          <w:marRight w:val="0"/>
                          <w:marTop w:val="0"/>
                          <w:marBottom w:val="0"/>
                          <w:divBdr>
                            <w:top w:val="none" w:sz="0" w:space="0" w:color="auto"/>
                            <w:left w:val="none" w:sz="0" w:space="0" w:color="auto"/>
                            <w:bottom w:val="none" w:sz="0" w:space="0" w:color="auto"/>
                            <w:right w:val="none" w:sz="0" w:space="0" w:color="auto"/>
                          </w:divBdr>
                        </w:div>
                      </w:divsChild>
                    </w:div>
                    <w:div w:id="164053338">
                      <w:marLeft w:val="480"/>
                      <w:marRight w:val="0"/>
                      <w:marTop w:val="0"/>
                      <w:marBottom w:val="80"/>
                      <w:divBdr>
                        <w:top w:val="none" w:sz="0" w:space="0" w:color="auto"/>
                        <w:left w:val="none" w:sz="0" w:space="0" w:color="auto"/>
                        <w:bottom w:val="none" w:sz="0" w:space="0" w:color="auto"/>
                        <w:right w:val="none" w:sz="0" w:space="0" w:color="auto"/>
                      </w:divBdr>
                      <w:divsChild>
                        <w:div w:id="747506319">
                          <w:marLeft w:val="0"/>
                          <w:marRight w:val="0"/>
                          <w:marTop w:val="0"/>
                          <w:marBottom w:val="0"/>
                          <w:divBdr>
                            <w:top w:val="none" w:sz="0" w:space="0" w:color="auto"/>
                            <w:left w:val="none" w:sz="0" w:space="0" w:color="auto"/>
                            <w:bottom w:val="none" w:sz="0" w:space="0" w:color="auto"/>
                            <w:right w:val="none" w:sz="0" w:space="0" w:color="auto"/>
                          </w:divBdr>
                        </w:div>
                      </w:divsChild>
                    </w:div>
                    <w:div w:id="902764433">
                      <w:marLeft w:val="0"/>
                      <w:marRight w:val="0"/>
                      <w:marTop w:val="0"/>
                      <w:marBottom w:val="80"/>
                      <w:divBdr>
                        <w:top w:val="none" w:sz="0" w:space="0" w:color="auto"/>
                        <w:left w:val="none" w:sz="0" w:space="0" w:color="auto"/>
                        <w:bottom w:val="none" w:sz="0" w:space="0" w:color="auto"/>
                        <w:right w:val="none" w:sz="0" w:space="0" w:color="auto"/>
                      </w:divBdr>
                    </w:div>
                  </w:divsChild>
                </w:div>
                <w:div w:id="86539062">
                  <w:marLeft w:val="480"/>
                  <w:marRight w:val="0"/>
                  <w:marTop w:val="0"/>
                  <w:marBottom w:val="80"/>
                  <w:divBdr>
                    <w:top w:val="none" w:sz="0" w:space="0" w:color="auto"/>
                    <w:left w:val="none" w:sz="0" w:space="0" w:color="auto"/>
                    <w:bottom w:val="none" w:sz="0" w:space="0" w:color="auto"/>
                    <w:right w:val="none" w:sz="0" w:space="0" w:color="auto"/>
                  </w:divBdr>
                  <w:divsChild>
                    <w:div w:id="1333141441">
                      <w:marLeft w:val="0"/>
                      <w:marRight w:val="0"/>
                      <w:marTop w:val="0"/>
                      <w:marBottom w:val="80"/>
                      <w:divBdr>
                        <w:top w:val="none" w:sz="0" w:space="0" w:color="auto"/>
                        <w:left w:val="none" w:sz="0" w:space="0" w:color="auto"/>
                        <w:bottom w:val="none" w:sz="0" w:space="0" w:color="auto"/>
                        <w:right w:val="none" w:sz="0" w:space="0" w:color="auto"/>
                      </w:divBdr>
                    </w:div>
                    <w:div w:id="1511680374">
                      <w:marLeft w:val="480"/>
                      <w:marRight w:val="0"/>
                      <w:marTop w:val="0"/>
                      <w:marBottom w:val="80"/>
                      <w:divBdr>
                        <w:top w:val="none" w:sz="0" w:space="0" w:color="auto"/>
                        <w:left w:val="none" w:sz="0" w:space="0" w:color="auto"/>
                        <w:bottom w:val="none" w:sz="0" w:space="0" w:color="auto"/>
                        <w:right w:val="none" w:sz="0" w:space="0" w:color="auto"/>
                      </w:divBdr>
                      <w:divsChild>
                        <w:div w:id="924270302">
                          <w:marLeft w:val="0"/>
                          <w:marRight w:val="0"/>
                          <w:marTop w:val="0"/>
                          <w:marBottom w:val="0"/>
                          <w:divBdr>
                            <w:top w:val="none" w:sz="0" w:space="0" w:color="auto"/>
                            <w:left w:val="none" w:sz="0" w:space="0" w:color="auto"/>
                            <w:bottom w:val="none" w:sz="0" w:space="0" w:color="auto"/>
                            <w:right w:val="none" w:sz="0" w:space="0" w:color="auto"/>
                          </w:divBdr>
                        </w:div>
                      </w:divsChild>
                    </w:div>
                    <w:div w:id="1917977890">
                      <w:marLeft w:val="480"/>
                      <w:marRight w:val="0"/>
                      <w:marTop w:val="0"/>
                      <w:marBottom w:val="80"/>
                      <w:divBdr>
                        <w:top w:val="none" w:sz="0" w:space="0" w:color="auto"/>
                        <w:left w:val="none" w:sz="0" w:space="0" w:color="auto"/>
                        <w:bottom w:val="none" w:sz="0" w:space="0" w:color="auto"/>
                        <w:right w:val="none" w:sz="0" w:space="0" w:color="auto"/>
                      </w:divBdr>
                      <w:divsChild>
                        <w:div w:id="1777211847">
                          <w:marLeft w:val="0"/>
                          <w:marRight w:val="0"/>
                          <w:marTop w:val="0"/>
                          <w:marBottom w:val="0"/>
                          <w:divBdr>
                            <w:top w:val="none" w:sz="0" w:space="0" w:color="auto"/>
                            <w:left w:val="none" w:sz="0" w:space="0" w:color="auto"/>
                            <w:bottom w:val="none" w:sz="0" w:space="0" w:color="auto"/>
                            <w:right w:val="none" w:sz="0" w:space="0" w:color="auto"/>
                          </w:divBdr>
                        </w:div>
                      </w:divsChild>
                    </w:div>
                    <w:div w:id="43603017">
                      <w:marLeft w:val="0"/>
                      <w:marRight w:val="0"/>
                      <w:marTop w:val="0"/>
                      <w:marBottom w:val="80"/>
                      <w:divBdr>
                        <w:top w:val="none" w:sz="0" w:space="0" w:color="auto"/>
                        <w:left w:val="none" w:sz="0" w:space="0" w:color="auto"/>
                        <w:bottom w:val="none" w:sz="0" w:space="0" w:color="auto"/>
                        <w:right w:val="none" w:sz="0" w:space="0" w:color="auto"/>
                      </w:divBdr>
                    </w:div>
                  </w:divsChild>
                </w:div>
                <w:div w:id="668291596">
                  <w:marLeft w:val="480"/>
                  <w:marRight w:val="0"/>
                  <w:marTop w:val="0"/>
                  <w:marBottom w:val="80"/>
                  <w:divBdr>
                    <w:top w:val="none" w:sz="0" w:space="0" w:color="auto"/>
                    <w:left w:val="none" w:sz="0" w:space="0" w:color="auto"/>
                    <w:bottom w:val="none" w:sz="0" w:space="0" w:color="auto"/>
                    <w:right w:val="none" w:sz="0" w:space="0" w:color="auto"/>
                  </w:divBdr>
                  <w:divsChild>
                    <w:div w:id="2094233774">
                      <w:marLeft w:val="0"/>
                      <w:marRight w:val="0"/>
                      <w:marTop w:val="0"/>
                      <w:marBottom w:val="80"/>
                      <w:divBdr>
                        <w:top w:val="none" w:sz="0" w:space="0" w:color="auto"/>
                        <w:left w:val="none" w:sz="0" w:space="0" w:color="auto"/>
                        <w:bottom w:val="none" w:sz="0" w:space="0" w:color="auto"/>
                        <w:right w:val="none" w:sz="0" w:space="0" w:color="auto"/>
                      </w:divBdr>
                    </w:div>
                    <w:div w:id="373310605">
                      <w:marLeft w:val="480"/>
                      <w:marRight w:val="0"/>
                      <w:marTop w:val="0"/>
                      <w:marBottom w:val="80"/>
                      <w:divBdr>
                        <w:top w:val="none" w:sz="0" w:space="0" w:color="auto"/>
                        <w:left w:val="none" w:sz="0" w:space="0" w:color="auto"/>
                        <w:bottom w:val="none" w:sz="0" w:space="0" w:color="auto"/>
                        <w:right w:val="none" w:sz="0" w:space="0" w:color="auto"/>
                      </w:divBdr>
                      <w:divsChild>
                        <w:div w:id="1387874063">
                          <w:marLeft w:val="0"/>
                          <w:marRight w:val="0"/>
                          <w:marTop w:val="0"/>
                          <w:marBottom w:val="0"/>
                          <w:divBdr>
                            <w:top w:val="none" w:sz="0" w:space="0" w:color="auto"/>
                            <w:left w:val="none" w:sz="0" w:space="0" w:color="auto"/>
                            <w:bottom w:val="none" w:sz="0" w:space="0" w:color="auto"/>
                            <w:right w:val="none" w:sz="0" w:space="0" w:color="auto"/>
                          </w:divBdr>
                        </w:div>
                      </w:divsChild>
                    </w:div>
                    <w:div w:id="1029142661">
                      <w:marLeft w:val="480"/>
                      <w:marRight w:val="0"/>
                      <w:marTop w:val="0"/>
                      <w:marBottom w:val="0"/>
                      <w:divBdr>
                        <w:top w:val="none" w:sz="0" w:space="0" w:color="auto"/>
                        <w:left w:val="none" w:sz="0" w:space="0" w:color="auto"/>
                        <w:bottom w:val="none" w:sz="0" w:space="0" w:color="auto"/>
                        <w:right w:val="none" w:sz="0" w:space="0" w:color="auto"/>
                      </w:divBdr>
                      <w:divsChild>
                        <w:div w:id="17950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47865">
                  <w:marLeft w:val="480"/>
                  <w:marRight w:val="0"/>
                  <w:marTop w:val="0"/>
                  <w:marBottom w:val="80"/>
                  <w:divBdr>
                    <w:top w:val="none" w:sz="0" w:space="0" w:color="auto"/>
                    <w:left w:val="none" w:sz="0" w:space="0" w:color="auto"/>
                    <w:bottom w:val="none" w:sz="0" w:space="0" w:color="auto"/>
                    <w:right w:val="none" w:sz="0" w:space="0" w:color="auto"/>
                  </w:divBdr>
                  <w:divsChild>
                    <w:div w:id="1230114634">
                      <w:marLeft w:val="0"/>
                      <w:marRight w:val="0"/>
                      <w:marTop w:val="0"/>
                      <w:marBottom w:val="80"/>
                      <w:divBdr>
                        <w:top w:val="none" w:sz="0" w:space="0" w:color="auto"/>
                        <w:left w:val="none" w:sz="0" w:space="0" w:color="auto"/>
                        <w:bottom w:val="none" w:sz="0" w:space="0" w:color="auto"/>
                        <w:right w:val="none" w:sz="0" w:space="0" w:color="auto"/>
                      </w:divBdr>
                    </w:div>
                    <w:div w:id="1271009333">
                      <w:marLeft w:val="480"/>
                      <w:marRight w:val="0"/>
                      <w:marTop w:val="0"/>
                      <w:marBottom w:val="80"/>
                      <w:divBdr>
                        <w:top w:val="none" w:sz="0" w:space="0" w:color="auto"/>
                        <w:left w:val="none" w:sz="0" w:space="0" w:color="auto"/>
                        <w:bottom w:val="none" w:sz="0" w:space="0" w:color="auto"/>
                        <w:right w:val="none" w:sz="0" w:space="0" w:color="auto"/>
                      </w:divBdr>
                      <w:divsChild>
                        <w:div w:id="127817199">
                          <w:marLeft w:val="0"/>
                          <w:marRight w:val="0"/>
                          <w:marTop w:val="0"/>
                          <w:marBottom w:val="0"/>
                          <w:divBdr>
                            <w:top w:val="none" w:sz="0" w:space="0" w:color="auto"/>
                            <w:left w:val="none" w:sz="0" w:space="0" w:color="auto"/>
                            <w:bottom w:val="none" w:sz="0" w:space="0" w:color="auto"/>
                            <w:right w:val="none" w:sz="0" w:space="0" w:color="auto"/>
                          </w:divBdr>
                        </w:div>
                      </w:divsChild>
                    </w:div>
                    <w:div w:id="669790853">
                      <w:marLeft w:val="480"/>
                      <w:marRight w:val="0"/>
                      <w:marTop w:val="0"/>
                      <w:marBottom w:val="0"/>
                      <w:divBdr>
                        <w:top w:val="none" w:sz="0" w:space="0" w:color="auto"/>
                        <w:left w:val="none" w:sz="0" w:space="0" w:color="auto"/>
                        <w:bottom w:val="none" w:sz="0" w:space="0" w:color="auto"/>
                        <w:right w:val="none" w:sz="0" w:space="0" w:color="auto"/>
                      </w:divBdr>
                      <w:divsChild>
                        <w:div w:id="107702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9">
                  <w:marLeft w:val="480"/>
                  <w:marRight w:val="0"/>
                  <w:marTop w:val="0"/>
                  <w:marBottom w:val="0"/>
                  <w:divBdr>
                    <w:top w:val="none" w:sz="0" w:space="0" w:color="auto"/>
                    <w:left w:val="none" w:sz="0" w:space="0" w:color="auto"/>
                    <w:bottom w:val="none" w:sz="0" w:space="0" w:color="auto"/>
                    <w:right w:val="none" w:sz="0" w:space="0" w:color="auto"/>
                  </w:divBdr>
                  <w:divsChild>
                    <w:div w:id="27584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08782">
          <w:marLeft w:val="0"/>
          <w:marRight w:val="0"/>
          <w:marTop w:val="0"/>
          <w:marBottom w:val="0"/>
          <w:divBdr>
            <w:top w:val="none" w:sz="0" w:space="0" w:color="auto"/>
            <w:left w:val="none" w:sz="0" w:space="0" w:color="auto"/>
            <w:bottom w:val="none" w:sz="0" w:space="0" w:color="auto"/>
            <w:right w:val="none" w:sz="0" w:space="0" w:color="auto"/>
          </w:divBdr>
          <w:divsChild>
            <w:div w:id="196553566">
              <w:marLeft w:val="720"/>
              <w:marRight w:val="0"/>
              <w:marTop w:val="0"/>
              <w:marBottom w:val="0"/>
              <w:divBdr>
                <w:top w:val="none" w:sz="0" w:space="0" w:color="auto"/>
                <w:left w:val="none" w:sz="0" w:space="0" w:color="auto"/>
                <w:bottom w:val="none" w:sz="0" w:space="0" w:color="auto"/>
                <w:right w:val="none" w:sz="0" w:space="0" w:color="auto"/>
              </w:divBdr>
              <w:divsChild>
                <w:div w:id="360278506">
                  <w:marLeft w:val="0"/>
                  <w:marRight w:val="0"/>
                  <w:marTop w:val="240"/>
                  <w:marBottom w:val="80"/>
                  <w:divBdr>
                    <w:top w:val="none" w:sz="0" w:space="0" w:color="auto"/>
                    <w:left w:val="none" w:sz="0" w:space="0" w:color="auto"/>
                    <w:bottom w:val="none" w:sz="0" w:space="0" w:color="auto"/>
                    <w:right w:val="none" w:sz="0" w:space="0" w:color="auto"/>
                  </w:divBdr>
                </w:div>
                <w:div w:id="1395272795">
                  <w:marLeft w:val="0"/>
                  <w:marRight w:val="0"/>
                  <w:marTop w:val="240"/>
                  <w:marBottom w:val="80"/>
                  <w:divBdr>
                    <w:top w:val="none" w:sz="0" w:space="0" w:color="auto"/>
                    <w:left w:val="none" w:sz="0" w:space="0" w:color="auto"/>
                    <w:bottom w:val="none" w:sz="0" w:space="0" w:color="auto"/>
                    <w:right w:val="none" w:sz="0" w:space="0" w:color="auto"/>
                  </w:divBdr>
                </w:div>
                <w:div w:id="1126049477">
                  <w:marLeft w:val="480"/>
                  <w:marRight w:val="0"/>
                  <w:marTop w:val="0"/>
                  <w:marBottom w:val="80"/>
                  <w:divBdr>
                    <w:top w:val="none" w:sz="0" w:space="0" w:color="auto"/>
                    <w:left w:val="none" w:sz="0" w:space="0" w:color="auto"/>
                    <w:bottom w:val="none" w:sz="0" w:space="0" w:color="auto"/>
                    <w:right w:val="none" w:sz="0" w:space="0" w:color="auto"/>
                  </w:divBdr>
                  <w:divsChild>
                    <w:div w:id="1074354964">
                      <w:marLeft w:val="0"/>
                      <w:marRight w:val="0"/>
                      <w:marTop w:val="0"/>
                      <w:marBottom w:val="80"/>
                      <w:divBdr>
                        <w:top w:val="none" w:sz="0" w:space="0" w:color="auto"/>
                        <w:left w:val="none" w:sz="0" w:space="0" w:color="auto"/>
                        <w:bottom w:val="none" w:sz="0" w:space="0" w:color="auto"/>
                        <w:right w:val="none" w:sz="0" w:space="0" w:color="auto"/>
                      </w:divBdr>
                    </w:div>
                    <w:div w:id="432628905">
                      <w:marLeft w:val="480"/>
                      <w:marRight w:val="0"/>
                      <w:marTop w:val="0"/>
                      <w:marBottom w:val="80"/>
                      <w:divBdr>
                        <w:top w:val="none" w:sz="0" w:space="0" w:color="auto"/>
                        <w:left w:val="none" w:sz="0" w:space="0" w:color="auto"/>
                        <w:bottom w:val="none" w:sz="0" w:space="0" w:color="auto"/>
                        <w:right w:val="none" w:sz="0" w:space="0" w:color="auto"/>
                      </w:divBdr>
                      <w:divsChild>
                        <w:div w:id="1036929250">
                          <w:marLeft w:val="0"/>
                          <w:marRight w:val="0"/>
                          <w:marTop w:val="0"/>
                          <w:marBottom w:val="0"/>
                          <w:divBdr>
                            <w:top w:val="none" w:sz="0" w:space="0" w:color="auto"/>
                            <w:left w:val="none" w:sz="0" w:space="0" w:color="auto"/>
                            <w:bottom w:val="none" w:sz="0" w:space="0" w:color="auto"/>
                            <w:right w:val="none" w:sz="0" w:space="0" w:color="auto"/>
                          </w:divBdr>
                        </w:div>
                      </w:divsChild>
                    </w:div>
                    <w:div w:id="1137409934">
                      <w:marLeft w:val="480"/>
                      <w:marRight w:val="0"/>
                      <w:marTop w:val="0"/>
                      <w:marBottom w:val="80"/>
                      <w:divBdr>
                        <w:top w:val="none" w:sz="0" w:space="0" w:color="auto"/>
                        <w:left w:val="none" w:sz="0" w:space="0" w:color="auto"/>
                        <w:bottom w:val="none" w:sz="0" w:space="0" w:color="auto"/>
                        <w:right w:val="none" w:sz="0" w:space="0" w:color="auto"/>
                      </w:divBdr>
                      <w:divsChild>
                        <w:div w:id="1351956916">
                          <w:marLeft w:val="0"/>
                          <w:marRight w:val="0"/>
                          <w:marTop w:val="0"/>
                          <w:marBottom w:val="0"/>
                          <w:divBdr>
                            <w:top w:val="none" w:sz="0" w:space="0" w:color="auto"/>
                            <w:left w:val="none" w:sz="0" w:space="0" w:color="auto"/>
                            <w:bottom w:val="none" w:sz="0" w:space="0" w:color="auto"/>
                            <w:right w:val="none" w:sz="0" w:space="0" w:color="auto"/>
                          </w:divBdr>
                        </w:div>
                      </w:divsChild>
                    </w:div>
                    <w:div w:id="680206024">
                      <w:marLeft w:val="480"/>
                      <w:marRight w:val="0"/>
                      <w:marTop w:val="0"/>
                      <w:marBottom w:val="80"/>
                      <w:divBdr>
                        <w:top w:val="none" w:sz="0" w:space="0" w:color="auto"/>
                        <w:left w:val="none" w:sz="0" w:space="0" w:color="auto"/>
                        <w:bottom w:val="none" w:sz="0" w:space="0" w:color="auto"/>
                        <w:right w:val="none" w:sz="0" w:space="0" w:color="auto"/>
                      </w:divBdr>
                      <w:divsChild>
                        <w:div w:id="662972263">
                          <w:marLeft w:val="0"/>
                          <w:marRight w:val="0"/>
                          <w:marTop w:val="0"/>
                          <w:marBottom w:val="0"/>
                          <w:divBdr>
                            <w:top w:val="none" w:sz="0" w:space="0" w:color="auto"/>
                            <w:left w:val="none" w:sz="0" w:space="0" w:color="auto"/>
                            <w:bottom w:val="none" w:sz="0" w:space="0" w:color="auto"/>
                            <w:right w:val="none" w:sz="0" w:space="0" w:color="auto"/>
                          </w:divBdr>
                        </w:div>
                      </w:divsChild>
                    </w:div>
                    <w:div w:id="301160042">
                      <w:marLeft w:val="480"/>
                      <w:marRight w:val="0"/>
                      <w:marTop w:val="0"/>
                      <w:marBottom w:val="0"/>
                      <w:divBdr>
                        <w:top w:val="none" w:sz="0" w:space="0" w:color="auto"/>
                        <w:left w:val="none" w:sz="0" w:space="0" w:color="auto"/>
                        <w:bottom w:val="none" w:sz="0" w:space="0" w:color="auto"/>
                        <w:right w:val="none" w:sz="0" w:space="0" w:color="auto"/>
                      </w:divBdr>
                      <w:divsChild>
                        <w:div w:id="20683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5791">
                  <w:marLeft w:val="480"/>
                  <w:marRight w:val="0"/>
                  <w:marTop w:val="0"/>
                  <w:marBottom w:val="80"/>
                  <w:divBdr>
                    <w:top w:val="none" w:sz="0" w:space="0" w:color="auto"/>
                    <w:left w:val="none" w:sz="0" w:space="0" w:color="auto"/>
                    <w:bottom w:val="none" w:sz="0" w:space="0" w:color="auto"/>
                    <w:right w:val="none" w:sz="0" w:space="0" w:color="auto"/>
                  </w:divBdr>
                  <w:divsChild>
                    <w:div w:id="1463578213">
                      <w:marLeft w:val="0"/>
                      <w:marRight w:val="0"/>
                      <w:marTop w:val="0"/>
                      <w:marBottom w:val="0"/>
                      <w:divBdr>
                        <w:top w:val="none" w:sz="0" w:space="0" w:color="auto"/>
                        <w:left w:val="none" w:sz="0" w:space="0" w:color="auto"/>
                        <w:bottom w:val="none" w:sz="0" w:space="0" w:color="auto"/>
                        <w:right w:val="none" w:sz="0" w:space="0" w:color="auto"/>
                      </w:divBdr>
                    </w:div>
                  </w:divsChild>
                </w:div>
                <w:div w:id="726101215">
                  <w:marLeft w:val="480"/>
                  <w:marRight w:val="0"/>
                  <w:marTop w:val="0"/>
                  <w:marBottom w:val="80"/>
                  <w:divBdr>
                    <w:top w:val="none" w:sz="0" w:space="0" w:color="auto"/>
                    <w:left w:val="none" w:sz="0" w:space="0" w:color="auto"/>
                    <w:bottom w:val="none" w:sz="0" w:space="0" w:color="auto"/>
                    <w:right w:val="none" w:sz="0" w:space="0" w:color="auto"/>
                  </w:divBdr>
                  <w:divsChild>
                    <w:div w:id="2050958804">
                      <w:marLeft w:val="0"/>
                      <w:marRight w:val="0"/>
                      <w:marTop w:val="0"/>
                      <w:marBottom w:val="80"/>
                      <w:divBdr>
                        <w:top w:val="none" w:sz="0" w:space="0" w:color="auto"/>
                        <w:left w:val="none" w:sz="0" w:space="0" w:color="auto"/>
                        <w:bottom w:val="none" w:sz="0" w:space="0" w:color="auto"/>
                        <w:right w:val="none" w:sz="0" w:space="0" w:color="auto"/>
                      </w:divBdr>
                    </w:div>
                    <w:div w:id="2013098332">
                      <w:marLeft w:val="480"/>
                      <w:marRight w:val="0"/>
                      <w:marTop w:val="0"/>
                      <w:marBottom w:val="80"/>
                      <w:divBdr>
                        <w:top w:val="none" w:sz="0" w:space="0" w:color="auto"/>
                        <w:left w:val="none" w:sz="0" w:space="0" w:color="auto"/>
                        <w:bottom w:val="none" w:sz="0" w:space="0" w:color="auto"/>
                        <w:right w:val="none" w:sz="0" w:space="0" w:color="auto"/>
                      </w:divBdr>
                      <w:divsChild>
                        <w:div w:id="1143735006">
                          <w:marLeft w:val="0"/>
                          <w:marRight w:val="0"/>
                          <w:marTop w:val="0"/>
                          <w:marBottom w:val="0"/>
                          <w:divBdr>
                            <w:top w:val="none" w:sz="0" w:space="0" w:color="auto"/>
                            <w:left w:val="none" w:sz="0" w:space="0" w:color="auto"/>
                            <w:bottom w:val="none" w:sz="0" w:space="0" w:color="auto"/>
                            <w:right w:val="none" w:sz="0" w:space="0" w:color="auto"/>
                          </w:divBdr>
                        </w:div>
                      </w:divsChild>
                    </w:div>
                    <w:div w:id="2065979383">
                      <w:marLeft w:val="480"/>
                      <w:marRight w:val="0"/>
                      <w:marTop w:val="0"/>
                      <w:marBottom w:val="80"/>
                      <w:divBdr>
                        <w:top w:val="none" w:sz="0" w:space="0" w:color="auto"/>
                        <w:left w:val="none" w:sz="0" w:space="0" w:color="auto"/>
                        <w:bottom w:val="none" w:sz="0" w:space="0" w:color="auto"/>
                        <w:right w:val="none" w:sz="0" w:space="0" w:color="auto"/>
                      </w:divBdr>
                      <w:divsChild>
                        <w:div w:id="226065159">
                          <w:marLeft w:val="0"/>
                          <w:marRight w:val="0"/>
                          <w:marTop w:val="0"/>
                          <w:marBottom w:val="0"/>
                          <w:divBdr>
                            <w:top w:val="none" w:sz="0" w:space="0" w:color="auto"/>
                            <w:left w:val="none" w:sz="0" w:space="0" w:color="auto"/>
                            <w:bottom w:val="none" w:sz="0" w:space="0" w:color="auto"/>
                            <w:right w:val="none" w:sz="0" w:space="0" w:color="auto"/>
                          </w:divBdr>
                        </w:div>
                      </w:divsChild>
                    </w:div>
                    <w:div w:id="152064878">
                      <w:marLeft w:val="480"/>
                      <w:marRight w:val="0"/>
                      <w:marTop w:val="0"/>
                      <w:marBottom w:val="80"/>
                      <w:divBdr>
                        <w:top w:val="none" w:sz="0" w:space="0" w:color="auto"/>
                        <w:left w:val="none" w:sz="0" w:space="0" w:color="auto"/>
                        <w:bottom w:val="none" w:sz="0" w:space="0" w:color="auto"/>
                        <w:right w:val="none" w:sz="0" w:space="0" w:color="auto"/>
                      </w:divBdr>
                      <w:divsChild>
                        <w:div w:id="961958671">
                          <w:marLeft w:val="0"/>
                          <w:marRight w:val="0"/>
                          <w:marTop w:val="0"/>
                          <w:marBottom w:val="0"/>
                          <w:divBdr>
                            <w:top w:val="none" w:sz="0" w:space="0" w:color="auto"/>
                            <w:left w:val="none" w:sz="0" w:space="0" w:color="auto"/>
                            <w:bottom w:val="none" w:sz="0" w:space="0" w:color="auto"/>
                            <w:right w:val="none" w:sz="0" w:space="0" w:color="auto"/>
                          </w:divBdr>
                        </w:div>
                      </w:divsChild>
                    </w:div>
                    <w:div w:id="2139566833">
                      <w:marLeft w:val="480"/>
                      <w:marRight w:val="0"/>
                      <w:marTop w:val="0"/>
                      <w:marBottom w:val="80"/>
                      <w:divBdr>
                        <w:top w:val="none" w:sz="0" w:space="0" w:color="auto"/>
                        <w:left w:val="none" w:sz="0" w:space="0" w:color="auto"/>
                        <w:bottom w:val="none" w:sz="0" w:space="0" w:color="auto"/>
                        <w:right w:val="none" w:sz="0" w:space="0" w:color="auto"/>
                      </w:divBdr>
                      <w:divsChild>
                        <w:div w:id="1346398726">
                          <w:marLeft w:val="0"/>
                          <w:marRight w:val="0"/>
                          <w:marTop w:val="0"/>
                          <w:marBottom w:val="0"/>
                          <w:divBdr>
                            <w:top w:val="none" w:sz="0" w:space="0" w:color="auto"/>
                            <w:left w:val="none" w:sz="0" w:space="0" w:color="auto"/>
                            <w:bottom w:val="none" w:sz="0" w:space="0" w:color="auto"/>
                            <w:right w:val="none" w:sz="0" w:space="0" w:color="auto"/>
                          </w:divBdr>
                        </w:div>
                      </w:divsChild>
                    </w:div>
                    <w:div w:id="410661544">
                      <w:marLeft w:val="480"/>
                      <w:marRight w:val="0"/>
                      <w:marTop w:val="0"/>
                      <w:marBottom w:val="80"/>
                      <w:divBdr>
                        <w:top w:val="none" w:sz="0" w:space="0" w:color="auto"/>
                        <w:left w:val="none" w:sz="0" w:space="0" w:color="auto"/>
                        <w:bottom w:val="none" w:sz="0" w:space="0" w:color="auto"/>
                        <w:right w:val="none" w:sz="0" w:space="0" w:color="auto"/>
                      </w:divBdr>
                      <w:divsChild>
                        <w:div w:id="1495798025">
                          <w:marLeft w:val="0"/>
                          <w:marRight w:val="0"/>
                          <w:marTop w:val="0"/>
                          <w:marBottom w:val="0"/>
                          <w:divBdr>
                            <w:top w:val="none" w:sz="0" w:space="0" w:color="auto"/>
                            <w:left w:val="none" w:sz="0" w:space="0" w:color="auto"/>
                            <w:bottom w:val="none" w:sz="0" w:space="0" w:color="auto"/>
                            <w:right w:val="none" w:sz="0" w:space="0" w:color="auto"/>
                          </w:divBdr>
                        </w:div>
                      </w:divsChild>
                    </w:div>
                    <w:div w:id="314795298">
                      <w:marLeft w:val="480"/>
                      <w:marRight w:val="0"/>
                      <w:marTop w:val="0"/>
                      <w:marBottom w:val="80"/>
                      <w:divBdr>
                        <w:top w:val="none" w:sz="0" w:space="0" w:color="auto"/>
                        <w:left w:val="none" w:sz="0" w:space="0" w:color="auto"/>
                        <w:bottom w:val="none" w:sz="0" w:space="0" w:color="auto"/>
                        <w:right w:val="none" w:sz="0" w:space="0" w:color="auto"/>
                      </w:divBdr>
                      <w:divsChild>
                        <w:div w:id="2054647913">
                          <w:marLeft w:val="0"/>
                          <w:marRight w:val="0"/>
                          <w:marTop w:val="0"/>
                          <w:marBottom w:val="0"/>
                          <w:divBdr>
                            <w:top w:val="none" w:sz="0" w:space="0" w:color="auto"/>
                            <w:left w:val="none" w:sz="0" w:space="0" w:color="auto"/>
                            <w:bottom w:val="none" w:sz="0" w:space="0" w:color="auto"/>
                            <w:right w:val="none" w:sz="0" w:space="0" w:color="auto"/>
                          </w:divBdr>
                        </w:div>
                      </w:divsChild>
                    </w:div>
                    <w:div w:id="2036151248">
                      <w:marLeft w:val="480"/>
                      <w:marRight w:val="0"/>
                      <w:marTop w:val="0"/>
                      <w:marBottom w:val="80"/>
                      <w:divBdr>
                        <w:top w:val="none" w:sz="0" w:space="0" w:color="auto"/>
                        <w:left w:val="none" w:sz="0" w:space="0" w:color="auto"/>
                        <w:bottom w:val="none" w:sz="0" w:space="0" w:color="auto"/>
                        <w:right w:val="none" w:sz="0" w:space="0" w:color="auto"/>
                      </w:divBdr>
                      <w:divsChild>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9391921">
                      <w:marLeft w:val="480"/>
                      <w:marRight w:val="0"/>
                      <w:marTop w:val="0"/>
                      <w:marBottom w:val="0"/>
                      <w:divBdr>
                        <w:top w:val="none" w:sz="0" w:space="0" w:color="auto"/>
                        <w:left w:val="none" w:sz="0" w:space="0" w:color="auto"/>
                        <w:bottom w:val="none" w:sz="0" w:space="0" w:color="auto"/>
                        <w:right w:val="none" w:sz="0" w:space="0" w:color="auto"/>
                      </w:divBdr>
                      <w:divsChild>
                        <w:div w:id="10282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02041">
                  <w:marLeft w:val="0"/>
                  <w:marRight w:val="0"/>
                  <w:marTop w:val="0"/>
                  <w:marBottom w:val="0"/>
                  <w:divBdr>
                    <w:top w:val="none" w:sz="0" w:space="0" w:color="auto"/>
                    <w:left w:val="none" w:sz="0" w:space="0" w:color="auto"/>
                    <w:bottom w:val="none" w:sz="0" w:space="0" w:color="auto"/>
                    <w:right w:val="none" w:sz="0" w:space="0" w:color="auto"/>
                  </w:divBdr>
                  <w:divsChild>
                    <w:div w:id="1155990339">
                      <w:marLeft w:val="0"/>
                      <w:marRight w:val="0"/>
                      <w:marTop w:val="0"/>
                      <w:marBottom w:val="0"/>
                      <w:divBdr>
                        <w:top w:val="none" w:sz="0" w:space="0" w:color="auto"/>
                        <w:left w:val="none" w:sz="0" w:space="0" w:color="auto"/>
                        <w:bottom w:val="none" w:sz="0" w:space="0" w:color="auto"/>
                        <w:right w:val="none" w:sz="0" w:space="0" w:color="auto"/>
                      </w:divBdr>
                    </w:div>
                    <w:div w:id="650408371">
                      <w:marLeft w:val="195"/>
                      <w:marRight w:val="0"/>
                      <w:marTop w:val="0"/>
                      <w:marBottom w:val="0"/>
                      <w:divBdr>
                        <w:top w:val="none" w:sz="0" w:space="0" w:color="auto"/>
                        <w:left w:val="none" w:sz="0" w:space="0" w:color="auto"/>
                        <w:bottom w:val="none" w:sz="0" w:space="0" w:color="auto"/>
                        <w:right w:val="none" w:sz="0" w:space="0" w:color="auto"/>
                      </w:divBdr>
                    </w:div>
                    <w:div w:id="6750904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73172">
          <w:marLeft w:val="0"/>
          <w:marRight w:val="0"/>
          <w:marTop w:val="0"/>
          <w:marBottom w:val="0"/>
          <w:divBdr>
            <w:top w:val="none" w:sz="0" w:space="0" w:color="auto"/>
            <w:left w:val="none" w:sz="0" w:space="0" w:color="auto"/>
            <w:bottom w:val="none" w:sz="0" w:space="0" w:color="auto"/>
            <w:right w:val="none" w:sz="0" w:space="0" w:color="auto"/>
          </w:divBdr>
          <w:divsChild>
            <w:div w:id="1834174200">
              <w:marLeft w:val="720"/>
              <w:marRight w:val="0"/>
              <w:marTop w:val="0"/>
              <w:marBottom w:val="0"/>
              <w:divBdr>
                <w:top w:val="none" w:sz="0" w:space="0" w:color="auto"/>
                <w:left w:val="none" w:sz="0" w:space="0" w:color="auto"/>
                <w:bottom w:val="none" w:sz="0" w:space="0" w:color="auto"/>
                <w:right w:val="none" w:sz="0" w:space="0" w:color="auto"/>
              </w:divBdr>
              <w:divsChild>
                <w:div w:id="1860698983">
                  <w:marLeft w:val="0"/>
                  <w:marRight w:val="0"/>
                  <w:marTop w:val="240"/>
                  <w:marBottom w:val="80"/>
                  <w:divBdr>
                    <w:top w:val="none" w:sz="0" w:space="0" w:color="auto"/>
                    <w:left w:val="none" w:sz="0" w:space="0" w:color="auto"/>
                    <w:bottom w:val="none" w:sz="0" w:space="0" w:color="auto"/>
                    <w:right w:val="none" w:sz="0" w:space="0" w:color="auto"/>
                  </w:divBdr>
                </w:div>
                <w:div w:id="452986730">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901020166">
          <w:marLeft w:val="0"/>
          <w:marRight w:val="0"/>
          <w:marTop w:val="0"/>
          <w:marBottom w:val="0"/>
          <w:divBdr>
            <w:top w:val="none" w:sz="0" w:space="0" w:color="auto"/>
            <w:left w:val="none" w:sz="0" w:space="0" w:color="auto"/>
            <w:bottom w:val="none" w:sz="0" w:space="0" w:color="auto"/>
            <w:right w:val="none" w:sz="0" w:space="0" w:color="auto"/>
          </w:divBdr>
          <w:divsChild>
            <w:div w:id="1799950599">
              <w:marLeft w:val="720"/>
              <w:marRight w:val="0"/>
              <w:marTop w:val="0"/>
              <w:marBottom w:val="0"/>
              <w:divBdr>
                <w:top w:val="none" w:sz="0" w:space="0" w:color="auto"/>
                <w:left w:val="none" w:sz="0" w:space="0" w:color="auto"/>
                <w:bottom w:val="none" w:sz="0" w:space="0" w:color="auto"/>
                <w:right w:val="none" w:sz="0" w:space="0" w:color="auto"/>
              </w:divBdr>
              <w:divsChild>
                <w:div w:id="26879718">
                  <w:marLeft w:val="0"/>
                  <w:marRight w:val="0"/>
                  <w:marTop w:val="240"/>
                  <w:marBottom w:val="80"/>
                  <w:divBdr>
                    <w:top w:val="none" w:sz="0" w:space="0" w:color="auto"/>
                    <w:left w:val="none" w:sz="0" w:space="0" w:color="auto"/>
                    <w:bottom w:val="none" w:sz="0" w:space="0" w:color="auto"/>
                    <w:right w:val="none" w:sz="0" w:space="0" w:color="auto"/>
                  </w:divBdr>
                </w:div>
                <w:div w:id="1700618498">
                  <w:marLeft w:val="0"/>
                  <w:marRight w:val="0"/>
                  <w:marTop w:val="240"/>
                  <w:marBottom w:val="80"/>
                  <w:divBdr>
                    <w:top w:val="none" w:sz="0" w:space="0" w:color="auto"/>
                    <w:left w:val="none" w:sz="0" w:space="0" w:color="auto"/>
                    <w:bottom w:val="none" w:sz="0" w:space="0" w:color="auto"/>
                    <w:right w:val="none" w:sz="0" w:space="0" w:color="auto"/>
                  </w:divBdr>
                </w:div>
                <w:div w:id="519244943">
                  <w:marLeft w:val="0"/>
                  <w:marRight w:val="0"/>
                  <w:marTop w:val="0"/>
                  <w:marBottom w:val="80"/>
                  <w:divBdr>
                    <w:top w:val="none" w:sz="0" w:space="0" w:color="auto"/>
                    <w:left w:val="none" w:sz="0" w:space="0" w:color="auto"/>
                    <w:bottom w:val="none" w:sz="0" w:space="0" w:color="auto"/>
                    <w:right w:val="none" w:sz="0" w:space="0" w:color="auto"/>
                  </w:divBdr>
                </w:div>
                <w:div w:id="1547403230">
                  <w:marLeft w:val="960"/>
                  <w:marRight w:val="0"/>
                  <w:marTop w:val="0"/>
                  <w:marBottom w:val="80"/>
                  <w:divBdr>
                    <w:top w:val="none" w:sz="0" w:space="0" w:color="auto"/>
                    <w:left w:val="none" w:sz="0" w:space="0" w:color="auto"/>
                    <w:bottom w:val="none" w:sz="0" w:space="0" w:color="auto"/>
                    <w:right w:val="none" w:sz="0" w:space="0" w:color="auto"/>
                  </w:divBdr>
                  <w:divsChild>
                    <w:div w:id="1487093420">
                      <w:marLeft w:val="0"/>
                      <w:marRight w:val="0"/>
                      <w:marTop w:val="0"/>
                      <w:marBottom w:val="0"/>
                      <w:divBdr>
                        <w:top w:val="none" w:sz="0" w:space="0" w:color="auto"/>
                        <w:left w:val="none" w:sz="0" w:space="0" w:color="auto"/>
                        <w:bottom w:val="none" w:sz="0" w:space="0" w:color="auto"/>
                        <w:right w:val="none" w:sz="0" w:space="0" w:color="auto"/>
                      </w:divBdr>
                    </w:div>
                  </w:divsChild>
                </w:div>
                <w:div w:id="1773014967">
                  <w:marLeft w:val="960"/>
                  <w:marRight w:val="0"/>
                  <w:marTop w:val="0"/>
                  <w:marBottom w:val="80"/>
                  <w:divBdr>
                    <w:top w:val="none" w:sz="0" w:space="0" w:color="auto"/>
                    <w:left w:val="none" w:sz="0" w:space="0" w:color="auto"/>
                    <w:bottom w:val="none" w:sz="0" w:space="0" w:color="auto"/>
                    <w:right w:val="none" w:sz="0" w:space="0" w:color="auto"/>
                  </w:divBdr>
                  <w:divsChild>
                    <w:div w:id="55857494">
                      <w:marLeft w:val="0"/>
                      <w:marRight w:val="0"/>
                      <w:marTop w:val="0"/>
                      <w:marBottom w:val="0"/>
                      <w:divBdr>
                        <w:top w:val="none" w:sz="0" w:space="0" w:color="auto"/>
                        <w:left w:val="none" w:sz="0" w:space="0" w:color="auto"/>
                        <w:bottom w:val="none" w:sz="0" w:space="0" w:color="auto"/>
                        <w:right w:val="none" w:sz="0" w:space="0" w:color="auto"/>
                      </w:divBdr>
                    </w:div>
                  </w:divsChild>
                </w:div>
                <w:div w:id="1536968979">
                  <w:marLeft w:val="0"/>
                  <w:marRight w:val="0"/>
                  <w:marTop w:val="0"/>
                  <w:marBottom w:val="80"/>
                  <w:divBdr>
                    <w:top w:val="none" w:sz="0" w:space="0" w:color="auto"/>
                    <w:left w:val="none" w:sz="0" w:space="0" w:color="auto"/>
                    <w:bottom w:val="none" w:sz="0" w:space="0" w:color="auto"/>
                    <w:right w:val="none" w:sz="0" w:space="0" w:color="auto"/>
                  </w:divBdr>
                </w:div>
                <w:div w:id="2091922472">
                  <w:marLeft w:val="0"/>
                  <w:marRight w:val="0"/>
                  <w:marTop w:val="0"/>
                  <w:marBottom w:val="0"/>
                  <w:divBdr>
                    <w:top w:val="none" w:sz="0" w:space="0" w:color="auto"/>
                    <w:left w:val="none" w:sz="0" w:space="0" w:color="auto"/>
                    <w:bottom w:val="none" w:sz="0" w:space="0" w:color="auto"/>
                    <w:right w:val="none" w:sz="0" w:space="0" w:color="auto"/>
                  </w:divBdr>
                  <w:divsChild>
                    <w:div w:id="2052723576">
                      <w:marLeft w:val="0"/>
                      <w:marRight w:val="0"/>
                      <w:marTop w:val="0"/>
                      <w:marBottom w:val="0"/>
                      <w:divBdr>
                        <w:top w:val="none" w:sz="0" w:space="0" w:color="auto"/>
                        <w:left w:val="none" w:sz="0" w:space="0" w:color="auto"/>
                        <w:bottom w:val="none" w:sz="0" w:space="0" w:color="auto"/>
                        <w:right w:val="none" w:sz="0" w:space="0" w:color="auto"/>
                      </w:divBdr>
                    </w:div>
                    <w:div w:id="11115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74883">
          <w:marLeft w:val="0"/>
          <w:marRight w:val="0"/>
          <w:marTop w:val="0"/>
          <w:marBottom w:val="0"/>
          <w:divBdr>
            <w:top w:val="none" w:sz="0" w:space="0" w:color="auto"/>
            <w:left w:val="none" w:sz="0" w:space="0" w:color="auto"/>
            <w:bottom w:val="none" w:sz="0" w:space="0" w:color="auto"/>
            <w:right w:val="none" w:sz="0" w:space="0" w:color="auto"/>
          </w:divBdr>
          <w:divsChild>
            <w:div w:id="1897162855">
              <w:marLeft w:val="720"/>
              <w:marRight w:val="0"/>
              <w:marTop w:val="0"/>
              <w:marBottom w:val="0"/>
              <w:divBdr>
                <w:top w:val="none" w:sz="0" w:space="0" w:color="auto"/>
                <w:left w:val="none" w:sz="0" w:space="0" w:color="auto"/>
                <w:bottom w:val="none" w:sz="0" w:space="0" w:color="auto"/>
                <w:right w:val="none" w:sz="0" w:space="0" w:color="auto"/>
              </w:divBdr>
              <w:divsChild>
                <w:div w:id="1806854036">
                  <w:marLeft w:val="0"/>
                  <w:marRight w:val="0"/>
                  <w:marTop w:val="240"/>
                  <w:marBottom w:val="80"/>
                  <w:divBdr>
                    <w:top w:val="none" w:sz="0" w:space="0" w:color="auto"/>
                    <w:left w:val="none" w:sz="0" w:space="0" w:color="auto"/>
                    <w:bottom w:val="none" w:sz="0" w:space="0" w:color="auto"/>
                    <w:right w:val="none" w:sz="0" w:space="0" w:color="auto"/>
                  </w:divBdr>
                </w:div>
                <w:div w:id="892621567">
                  <w:marLeft w:val="0"/>
                  <w:marRight w:val="0"/>
                  <w:marTop w:val="240"/>
                  <w:marBottom w:val="80"/>
                  <w:divBdr>
                    <w:top w:val="none" w:sz="0" w:space="0" w:color="auto"/>
                    <w:left w:val="none" w:sz="0" w:space="0" w:color="auto"/>
                    <w:bottom w:val="none" w:sz="0" w:space="0" w:color="auto"/>
                    <w:right w:val="none" w:sz="0" w:space="0" w:color="auto"/>
                  </w:divBdr>
                </w:div>
                <w:div w:id="1715930154">
                  <w:marLeft w:val="480"/>
                  <w:marRight w:val="0"/>
                  <w:marTop w:val="0"/>
                  <w:marBottom w:val="80"/>
                  <w:divBdr>
                    <w:top w:val="none" w:sz="0" w:space="0" w:color="auto"/>
                    <w:left w:val="none" w:sz="0" w:space="0" w:color="auto"/>
                    <w:bottom w:val="none" w:sz="0" w:space="0" w:color="auto"/>
                    <w:right w:val="none" w:sz="0" w:space="0" w:color="auto"/>
                  </w:divBdr>
                  <w:divsChild>
                    <w:div w:id="562639121">
                      <w:marLeft w:val="0"/>
                      <w:marRight w:val="0"/>
                      <w:marTop w:val="0"/>
                      <w:marBottom w:val="80"/>
                      <w:divBdr>
                        <w:top w:val="none" w:sz="0" w:space="0" w:color="auto"/>
                        <w:left w:val="none" w:sz="0" w:space="0" w:color="auto"/>
                        <w:bottom w:val="none" w:sz="0" w:space="0" w:color="auto"/>
                        <w:right w:val="none" w:sz="0" w:space="0" w:color="auto"/>
                      </w:divBdr>
                    </w:div>
                    <w:div w:id="2009206150">
                      <w:marLeft w:val="480"/>
                      <w:marRight w:val="0"/>
                      <w:marTop w:val="0"/>
                      <w:marBottom w:val="80"/>
                      <w:divBdr>
                        <w:top w:val="none" w:sz="0" w:space="0" w:color="auto"/>
                        <w:left w:val="none" w:sz="0" w:space="0" w:color="auto"/>
                        <w:bottom w:val="none" w:sz="0" w:space="0" w:color="auto"/>
                        <w:right w:val="none" w:sz="0" w:space="0" w:color="auto"/>
                      </w:divBdr>
                      <w:divsChild>
                        <w:div w:id="1964067822">
                          <w:marLeft w:val="0"/>
                          <w:marRight w:val="0"/>
                          <w:marTop w:val="0"/>
                          <w:marBottom w:val="0"/>
                          <w:divBdr>
                            <w:top w:val="none" w:sz="0" w:space="0" w:color="auto"/>
                            <w:left w:val="none" w:sz="0" w:space="0" w:color="auto"/>
                            <w:bottom w:val="none" w:sz="0" w:space="0" w:color="auto"/>
                            <w:right w:val="none" w:sz="0" w:space="0" w:color="auto"/>
                          </w:divBdr>
                        </w:div>
                      </w:divsChild>
                    </w:div>
                    <w:div w:id="774714030">
                      <w:marLeft w:val="480"/>
                      <w:marRight w:val="0"/>
                      <w:marTop w:val="0"/>
                      <w:marBottom w:val="80"/>
                      <w:divBdr>
                        <w:top w:val="none" w:sz="0" w:space="0" w:color="auto"/>
                        <w:left w:val="none" w:sz="0" w:space="0" w:color="auto"/>
                        <w:bottom w:val="none" w:sz="0" w:space="0" w:color="auto"/>
                        <w:right w:val="none" w:sz="0" w:space="0" w:color="auto"/>
                      </w:divBdr>
                      <w:divsChild>
                        <w:div w:id="1643192677">
                          <w:marLeft w:val="0"/>
                          <w:marRight w:val="0"/>
                          <w:marTop w:val="0"/>
                          <w:marBottom w:val="0"/>
                          <w:divBdr>
                            <w:top w:val="none" w:sz="0" w:space="0" w:color="auto"/>
                            <w:left w:val="none" w:sz="0" w:space="0" w:color="auto"/>
                            <w:bottom w:val="none" w:sz="0" w:space="0" w:color="auto"/>
                            <w:right w:val="none" w:sz="0" w:space="0" w:color="auto"/>
                          </w:divBdr>
                        </w:div>
                      </w:divsChild>
                    </w:div>
                    <w:div w:id="1192762943">
                      <w:marLeft w:val="0"/>
                      <w:marRight w:val="0"/>
                      <w:marTop w:val="0"/>
                      <w:marBottom w:val="80"/>
                      <w:divBdr>
                        <w:top w:val="none" w:sz="0" w:space="0" w:color="auto"/>
                        <w:left w:val="none" w:sz="0" w:space="0" w:color="auto"/>
                        <w:bottom w:val="none" w:sz="0" w:space="0" w:color="auto"/>
                        <w:right w:val="none" w:sz="0" w:space="0" w:color="auto"/>
                      </w:divBdr>
                    </w:div>
                  </w:divsChild>
                </w:div>
                <w:div w:id="1767118233">
                  <w:marLeft w:val="480"/>
                  <w:marRight w:val="0"/>
                  <w:marTop w:val="0"/>
                  <w:marBottom w:val="80"/>
                  <w:divBdr>
                    <w:top w:val="none" w:sz="0" w:space="0" w:color="auto"/>
                    <w:left w:val="none" w:sz="0" w:space="0" w:color="auto"/>
                    <w:bottom w:val="none" w:sz="0" w:space="0" w:color="auto"/>
                    <w:right w:val="none" w:sz="0" w:space="0" w:color="auto"/>
                  </w:divBdr>
                  <w:divsChild>
                    <w:div w:id="1334911651">
                      <w:marLeft w:val="0"/>
                      <w:marRight w:val="0"/>
                      <w:marTop w:val="0"/>
                      <w:marBottom w:val="0"/>
                      <w:divBdr>
                        <w:top w:val="none" w:sz="0" w:space="0" w:color="auto"/>
                        <w:left w:val="none" w:sz="0" w:space="0" w:color="auto"/>
                        <w:bottom w:val="none" w:sz="0" w:space="0" w:color="auto"/>
                        <w:right w:val="none" w:sz="0" w:space="0" w:color="auto"/>
                      </w:divBdr>
                    </w:div>
                  </w:divsChild>
                </w:div>
                <w:div w:id="1306161883">
                  <w:marLeft w:val="480"/>
                  <w:marRight w:val="0"/>
                  <w:marTop w:val="0"/>
                  <w:marBottom w:val="80"/>
                  <w:divBdr>
                    <w:top w:val="none" w:sz="0" w:space="0" w:color="auto"/>
                    <w:left w:val="none" w:sz="0" w:space="0" w:color="auto"/>
                    <w:bottom w:val="none" w:sz="0" w:space="0" w:color="auto"/>
                    <w:right w:val="none" w:sz="0" w:space="0" w:color="auto"/>
                  </w:divBdr>
                  <w:divsChild>
                    <w:div w:id="16915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7603">
          <w:marLeft w:val="0"/>
          <w:marRight w:val="0"/>
          <w:marTop w:val="0"/>
          <w:marBottom w:val="0"/>
          <w:divBdr>
            <w:top w:val="none" w:sz="0" w:space="0" w:color="auto"/>
            <w:left w:val="none" w:sz="0" w:space="0" w:color="auto"/>
            <w:bottom w:val="none" w:sz="0" w:space="0" w:color="auto"/>
            <w:right w:val="none" w:sz="0" w:space="0" w:color="auto"/>
          </w:divBdr>
          <w:divsChild>
            <w:div w:id="747578955">
              <w:marLeft w:val="720"/>
              <w:marRight w:val="0"/>
              <w:marTop w:val="0"/>
              <w:marBottom w:val="0"/>
              <w:divBdr>
                <w:top w:val="none" w:sz="0" w:space="0" w:color="auto"/>
                <w:left w:val="none" w:sz="0" w:space="0" w:color="auto"/>
                <w:bottom w:val="none" w:sz="0" w:space="0" w:color="auto"/>
                <w:right w:val="none" w:sz="0" w:space="0" w:color="auto"/>
              </w:divBdr>
              <w:divsChild>
                <w:div w:id="1320189697">
                  <w:marLeft w:val="0"/>
                  <w:marRight w:val="0"/>
                  <w:marTop w:val="240"/>
                  <w:marBottom w:val="80"/>
                  <w:divBdr>
                    <w:top w:val="none" w:sz="0" w:space="0" w:color="auto"/>
                    <w:left w:val="none" w:sz="0" w:space="0" w:color="auto"/>
                    <w:bottom w:val="none" w:sz="0" w:space="0" w:color="auto"/>
                    <w:right w:val="none" w:sz="0" w:space="0" w:color="auto"/>
                  </w:divBdr>
                </w:div>
                <w:div w:id="1898126855">
                  <w:marLeft w:val="0"/>
                  <w:marRight w:val="0"/>
                  <w:marTop w:val="240"/>
                  <w:marBottom w:val="80"/>
                  <w:divBdr>
                    <w:top w:val="none" w:sz="0" w:space="0" w:color="auto"/>
                    <w:left w:val="none" w:sz="0" w:space="0" w:color="auto"/>
                    <w:bottom w:val="none" w:sz="0" w:space="0" w:color="auto"/>
                    <w:right w:val="none" w:sz="0" w:space="0" w:color="auto"/>
                  </w:divBdr>
                </w:div>
                <w:div w:id="727339747">
                  <w:marLeft w:val="480"/>
                  <w:marRight w:val="0"/>
                  <w:marTop w:val="0"/>
                  <w:marBottom w:val="80"/>
                  <w:divBdr>
                    <w:top w:val="none" w:sz="0" w:space="0" w:color="auto"/>
                    <w:left w:val="none" w:sz="0" w:space="0" w:color="auto"/>
                    <w:bottom w:val="none" w:sz="0" w:space="0" w:color="auto"/>
                    <w:right w:val="none" w:sz="0" w:space="0" w:color="auto"/>
                  </w:divBdr>
                  <w:divsChild>
                    <w:div w:id="1931545003">
                      <w:marLeft w:val="0"/>
                      <w:marRight w:val="0"/>
                      <w:marTop w:val="0"/>
                      <w:marBottom w:val="80"/>
                      <w:divBdr>
                        <w:top w:val="none" w:sz="0" w:space="0" w:color="auto"/>
                        <w:left w:val="none" w:sz="0" w:space="0" w:color="auto"/>
                        <w:bottom w:val="none" w:sz="0" w:space="0" w:color="auto"/>
                        <w:right w:val="none" w:sz="0" w:space="0" w:color="auto"/>
                      </w:divBdr>
                    </w:div>
                    <w:div w:id="823933643">
                      <w:marLeft w:val="480"/>
                      <w:marRight w:val="0"/>
                      <w:marTop w:val="0"/>
                      <w:marBottom w:val="80"/>
                      <w:divBdr>
                        <w:top w:val="none" w:sz="0" w:space="0" w:color="auto"/>
                        <w:left w:val="none" w:sz="0" w:space="0" w:color="auto"/>
                        <w:bottom w:val="none" w:sz="0" w:space="0" w:color="auto"/>
                        <w:right w:val="none" w:sz="0" w:space="0" w:color="auto"/>
                      </w:divBdr>
                      <w:divsChild>
                        <w:div w:id="1872497132">
                          <w:marLeft w:val="0"/>
                          <w:marRight w:val="0"/>
                          <w:marTop w:val="0"/>
                          <w:marBottom w:val="0"/>
                          <w:divBdr>
                            <w:top w:val="none" w:sz="0" w:space="0" w:color="auto"/>
                            <w:left w:val="none" w:sz="0" w:space="0" w:color="auto"/>
                            <w:bottom w:val="none" w:sz="0" w:space="0" w:color="auto"/>
                            <w:right w:val="none" w:sz="0" w:space="0" w:color="auto"/>
                          </w:divBdr>
                        </w:div>
                      </w:divsChild>
                    </w:div>
                    <w:div w:id="718288861">
                      <w:marLeft w:val="480"/>
                      <w:marRight w:val="0"/>
                      <w:marTop w:val="0"/>
                      <w:marBottom w:val="80"/>
                      <w:divBdr>
                        <w:top w:val="none" w:sz="0" w:space="0" w:color="auto"/>
                        <w:left w:val="none" w:sz="0" w:space="0" w:color="auto"/>
                        <w:bottom w:val="none" w:sz="0" w:space="0" w:color="auto"/>
                        <w:right w:val="none" w:sz="0" w:space="0" w:color="auto"/>
                      </w:divBdr>
                      <w:divsChild>
                        <w:div w:id="578367999">
                          <w:marLeft w:val="0"/>
                          <w:marRight w:val="0"/>
                          <w:marTop w:val="0"/>
                          <w:marBottom w:val="80"/>
                          <w:divBdr>
                            <w:top w:val="none" w:sz="0" w:space="0" w:color="auto"/>
                            <w:left w:val="none" w:sz="0" w:space="0" w:color="auto"/>
                            <w:bottom w:val="none" w:sz="0" w:space="0" w:color="auto"/>
                            <w:right w:val="none" w:sz="0" w:space="0" w:color="auto"/>
                          </w:divBdr>
                        </w:div>
                        <w:div w:id="1472749821">
                          <w:marLeft w:val="480"/>
                          <w:marRight w:val="0"/>
                          <w:marTop w:val="0"/>
                          <w:marBottom w:val="80"/>
                          <w:divBdr>
                            <w:top w:val="none" w:sz="0" w:space="0" w:color="auto"/>
                            <w:left w:val="none" w:sz="0" w:space="0" w:color="auto"/>
                            <w:bottom w:val="none" w:sz="0" w:space="0" w:color="auto"/>
                            <w:right w:val="none" w:sz="0" w:space="0" w:color="auto"/>
                          </w:divBdr>
                          <w:divsChild>
                            <w:div w:id="584463075">
                              <w:marLeft w:val="0"/>
                              <w:marRight w:val="0"/>
                              <w:marTop w:val="0"/>
                              <w:marBottom w:val="0"/>
                              <w:divBdr>
                                <w:top w:val="none" w:sz="0" w:space="0" w:color="auto"/>
                                <w:left w:val="none" w:sz="0" w:space="0" w:color="auto"/>
                                <w:bottom w:val="none" w:sz="0" w:space="0" w:color="auto"/>
                                <w:right w:val="none" w:sz="0" w:space="0" w:color="auto"/>
                              </w:divBdr>
                            </w:div>
                          </w:divsChild>
                        </w:div>
                        <w:div w:id="1745953792">
                          <w:marLeft w:val="480"/>
                          <w:marRight w:val="0"/>
                          <w:marTop w:val="0"/>
                          <w:marBottom w:val="0"/>
                          <w:divBdr>
                            <w:top w:val="none" w:sz="0" w:space="0" w:color="auto"/>
                            <w:left w:val="none" w:sz="0" w:space="0" w:color="auto"/>
                            <w:bottom w:val="none" w:sz="0" w:space="0" w:color="auto"/>
                            <w:right w:val="none" w:sz="0" w:space="0" w:color="auto"/>
                          </w:divBdr>
                          <w:divsChild>
                            <w:div w:id="20256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97968">
                      <w:marLeft w:val="0"/>
                      <w:marRight w:val="0"/>
                      <w:marTop w:val="0"/>
                      <w:marBottom w:val="80"/>
                      <w:divBdr>
                        <w:top w:val="none" w:sz="0" w:space="0" w:color="auto"/>
                        <w:left w:val="none" w:sz="0" w:space="0" w:color="auto"/>
                        <w:bottom w:val="none" w:sz="0" w:space="0" w:color="auto"/>
                        <w:right w:val="none" w:sz="0" w:space="0" w:color="auto"/>
                      </w:divBdr>
                    </w:div>
                  </w:divsChild>
                </w:div>
                <w:div w:id="173303144">
                  <w:marLeft w:val="480"/>
                  <w:marRight w:val="0"/>
                  <w:marTop w:val="0"/>
                  <w:marBottom w:val="80"/>
                  <w:divBdr>
                    <w:top w:val="none" w:sz="0" w:space="0" w:color="auto"/>
                    <w:left w:val="none" w:sz="0" w:space="0" w:color="auto"/>
                    <w:bottom w:val="none" w:sz="0" w:space="0" w:color="auto"/>
                    <w:right w:val="none" w:sz="0" w:space="0" w:color="auto"/>
                  </w:divBdr>
                  <w:divsChild>
                    <w:div w:id="1656883601">
                      <w:marLeft w:val="0"/>
                      <w:marRight w:val="0"/>
                      <w:marTop w:val="0"/>
                      <w:marBottom w:val="80"/>
                      <w:divBdr>
                        <w:top w:val="none" w:sz="0" w:space="0" w:color="auto"/>
                        <w:left w:val="none" w:sz="0" w:space="0" w:color="auto"/>
                        <w:bottom w:val="none" w:sz="0" w:space="0" w:color="auto"/>
                        <w:right w:val="none" w:sz="0" w:space="0" w:color="auto"/>
                      </w:divBdr>
                    </w:div>
                    <w:div w:id="1204175373">
                      <w:marLeft w:val="480"/>
                      <w:marRight w:val="0"/>
                      <w:marTop w:val="0"/>
                      <w:marBottom w:val="80"/>
                      <w:divBdr>
                        <w:top w:val="none" w:sz="0" w:space="0" w:color="auto"/>
                        <w:left w:val="none" w:sz="0" w:space="0" w:color="auto"/>
                        <w:bottom w:val="none" w:sz="0" w:space="0" w:color="auto"/>
                        <w:right w:val="none" w:sz="0" w:space="0" w:color="auto"/>
                      </w:divBdr>
                      <w:divsChild>
                        <w:div w:id="199780114">
                          <w:marLeft w:val="0"/>
                          <w:marRight w:val="0"/>
                          <w:marTop w:val="0"/>
                          <w:marBottom w:val="0"/>
                          <w:divBdr>
                            <w:top w:val="none" w:sz="0" w:space="0" w:color="auto"/>
                            <w:left w:val="none" w:sz="0" w:space="0" w:color="auto"/>
                            <w:bottom w:val="none" w:sz="0" w:space="0" w:color="auto"/>
                            <w:right w:val="none" w:sz="0" w:space="0" w:color="auto"/>
                          </w:divBdr>
                        </w:div>
                      </w:divsChild>
                    </w:div>
                    <w:div w:id="1087577558">
                      <w:marLeft w:val="480"/>
                      <w:marRight w:val="0"/>
                      <w:marTop w:val="0"/>
                      <w:marBottom w:val="80"/>
                      <w:divBdr>
                        <w:top w:val="none" w:sz="0" w:space="0" w:color="auto"/>
                        <w:left w:val="none" w:sz="0" w:space="0" w:color="auto"/>
                        <w:bottom w:val="none" w:sz="0" w:space="0" w:color="auto"/>
                        <w:right w:val="none" w:sz="0" w:space="0" w:color="auto"/>
                      </w:divBdr>
                      <w:divsChild>
                        <w:div w:id="134493342">
                          <w:marLeft w:val="0"/>
                          <w:marRight w:val="0"/>
                          <w:marTop w:val="0"/>
                          <w:marBottom w:val="80"/>
                          <w:divBdr>
                            <w:top w:val="none" w:sz="0" w:space="0" w:color="auto"/>
                            <w:left w:val="none" w:sz="0" w:space="0" w:color="auto"/>
                            <w:bottom w:val="none" w:sz="0" w:space="0" w:color="auto"/>
                            <w:right w:val="none" w:sz="0" w:space="0" w:color="auto"/>
                          </w:divBdr>
                        </w:div>
                        <w:div w:id="1283154143">
                          <w:marLeft w:val="480"/>
                          <w:marRight w:val="0"/>
                          <w:marTop w:val="0"/>
                          <w:marBottom w:val="80"/>
                          <w:divBdr>
                            <w:top w:val="none" w:sz="0" w:space="0" w:color="auto"/>
                            <w:left w:val="none" w:sz="0" w:space="0" w:color="auto"/>
                            <w:bottom w:val="none" w:sz="0" w:space="0" w:color="auto"/>
                            <w:right w:val="none" w:sz="0" w:space="0" w:color="auto"/>
                          </w:divBdr>
                          <w:divsChild>
                            <w:div w:id="595358580">
                              <w:marLeft w:val="0"/>
                              <w:marRight w:val="0"/>
                              <w:marTop w:val="0"/>
                              <w:marBottom w:val="0"/>
                              <w:divBdr>
                                <w:top w:val="none" w:sz="0" w:space="0" w:color="auto"/>
                                <w:left w:val="none" w:sz="0" w:space="0" w:color="auto"/>
                                <w:bottom w:val="none" w:sz="0" w:space="0" w:color="auto"/>
                                <w:right w:val="none" w:sz="0" w:space="0" w:color="auto"/>
                              </w:divBdr>
                            </w:div>
                          </w:divsChild>
                        </w:div>
                        <w:div w:id="575550329">
                          <w:marLeft w:val="480"/>
                          <w:marRight w:val="0"/>
                          <w:marTop w:val="0"/>
                          <w:marBottom w:val="0"/>
                          <w:divBdr>
                            <w:top w:val="none" w:sz="0" w:space="0" w:color="auto"/>
                            <w:left w:val="none" w:sz="0" w:space="0" w:color="auto"/>
                            <w:bottom w:val="none" w:sz="0" w:space="0" w:color="auto"/>
                            <w:right w:val="none" w:sz="0" w:space="0" w:color="auto"/>
                          </w:divBdr>
                          <w:divsChild>
                            <w:div w:id="18026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3775">
                      <w:marLeft w:val="480"/>
                      <w:marRight w:val="0"/>
                      <w:marTop w:val="0"/>
                      <w:marBottom w:val="80"/>
                      <w:divBdr>
                        <w:top w:val="none" w:sz="0" w:space="0" w:color="auto"/>
                        <w:left w:val="none" w:sz="0" w:space="0" w:color="auto"/>
                        <w:bottom w:val="none" w:sz="0" w:space="0" w:color="auto"/>
                        <w:right w:val="none" w:sz="0" w:space="0" w:color="auto"/>
                      </w:divBdr>
                      <w:divsChild>
                        <w:div w:id="853155041">
                          <w:marLeft w:val="0"/>
                          <w:marRight w:val="0"/>
                          <w:marTop w:val="0"/>
                          <w:marBottom w:val="0"/>
                          <w:divBdr>
                            <w:top w:val="none" w:sz="0" w:space="0" w:color="auto"/>
                            <w:left w:val="none" w:sz="0" w:space="0" w:color="auto"/>
                            <w:bottom w:val="none" w:sz="0" w:space="0" w:color="auto"/>
                            <w:right w:val="none" w:sz="0" w:space="0" w:color="auto"/>
                          </w:divBdr>
                        </w:div>
                      </w:divsChild>
                    </w:div>
                    <w:div w:id="1612325320">
                      <w:marLeft w:val="0"/>
                      <w:marRight w:val="0"/>
                      <w:marTop w:val="0"/>
                      <w:marBottom w:val="80"/>
                      <w:divBdr>
                        <w:top w:val="none" w:sz="0" w:space="0" w:color="auto"/>
                        <w:left w:val="none" w:sz="0" w:space="0" w:color="auto"/>
                        <w:bottom w:val="none" w:sz="0" w:space="0" w:color="auto"/>
                        <w:right w:val="none" w:sz="0" w:space="0" w:color="auto"/>
                      </w:divBdr>
                    </w:div>
                  </w:divsChild>
                </w:div>
                <w:div w:id="629630067">
                  <w:marLeft w:val="480"/>
                  <w:marRight w:val="0"/>
                  <w:marTop w:val="0"/>
                  <w:marBottom w:val="80"/>
                  <w:divBdr>
                    <w:top w:val="none" w:sz="0" w:space="0" w:color="auto"/>
                    <w:left w:val="none" w:sz="0" w:space="0" w:color="auto"/>
                    <w:bottom w:val="none" w:sz="0" w:space="0" w:color="auto"/>
                    <w:right w:val="none" w:sz="0" w:space="0" w:color="auto"/>
                  </w:divBdr>
                  <w:divsChild>
                    <w:div w:id="2034189955">
                      <w:marLeft w:val="0"/>
                      <w:marRight w:val="0"/>
                      <w:marTop w:val="0"/>
                      <w:marBottom w:val="0"/>
                      <w:divBdr>
                        <w:top w:val="none" w:sz="0" w:space="0" w:color="auto"/>
                        <w:left w:val="none" w:sz="0" w:space="0" w:color="auto"/>
                        <w:bottom w:val="none" w:sz="0" w:space="0" w:color="auto"/>
                        <w:right w:val="none" w:sz="0" w:space="0" w:color="auto"/>
                      </w:divBdr>
                    </w:div>
                  </w:divsChild>
                </w:div>
                <w:div w:id="1661539343">
                  <w:marLeft w:val="480"/>
                  <w:marRight w:val="0"/>
                  <w:marTop w:val="0"/>
                  <w:marBottom w:val="80"/>
                  <w:divBdr>
                    <w:top w:val="none" w:sz="0" w:space="0" w:color="auto"/>
                    <w:left w:val="none" w:sz="0" w:space="0" w:color="auto"/>
                    <w:bottom w:val="none" w:sz="0" w:space="0" w:color="auto"/>
                    <w:right w:val="none" w:sz="0" w:space="0" w:color="auto"/>
                  </w:divBdr>
                  <w:divsChild>
                    <w:div w:id="956637911">
                      <w:marLeft w:val="0"/>
                      <w:marRight w:val="0"/>
                      <w:marTop w:val="0"/>
                      <w:marBottom w:val="80"/>
                      <w:divBdr>
                        <w:top w:val="none" w:sz="0" w:space="0" w:color="auto"/>
                        <w:left w:val="none" w:sz="0" w:space="0" w:color="auto"/>
                        <w:bottom w:val="none" w:sz="0" w:space="0" w:color="auto"/>
                        <w:right w:val="none" w:sz="0" w:space="0" w:color="auto"/>
                      </w:divBdr>
                    </w:div>
                    <w:div w:id="283317794">
                      <w:marLeft w:val="480"/>
                      <w:marRight w:val="0"/>
                      <w:marTop w:val="0"/>
                      <w:marBottom w:val="80"/>
                      <w:divBdr>
                        <w:top w:val="none" w:sz="0" w:space="0" w:color="auto"/>
                        <w:left w:val="none" w:sz="0" w:space="0" w:color="auto"/>
                        <w:bottom w:val="none" w:sz="0" w:space="0" w:color="auto"/>
                        <w:right w:val="none" w:sz="0" w:space="0" w:color="auto"/>
                      </w:divBdr>
                      <w:divsChild>
                        <w:div w:id="576287802">
                          <w:marLeft w:val="0"/>
                          <w:marRight w:val="0"/>
                          <w:marTop w:val="0"/>
                          <w:marBottom w:val="0"/>
                          <w:divBdr>
                            <w:top w:val="none" w:sz="0" w:space="0" w:color="auto"/>
                            <w:left w:val="none" w:sz="0" w:space="0" w:color="auto"/>
                            <w:bottom w:val="none" w:sz="0" w:space="0" w:color="auto"/>
                            <w:right w:val="none" w:sz="0" w:space="0" w:color="auto"/>
                          </w:divBdr>
                        </w:div>
                      </w:divsChild>
                    </w:div>
                    <w:div w:id="808589627">
                      <w:marLeft w:val="480"/>
                      <w:marRight w:val="0"/>
                      <w:marTop w:val="0"/>
                      <w:marBottom w:val="80"/>
                      <w:divBdr>
                        <w:top w:val="none" w:sz="0" w:space="0" w:color="auto"/>
                        <w:left w:val="none" w:sz="0" w:space="0" w:color="auto"/>
                        <w:bottom w:val="none" w:sz="0" w:space="0" w:color="auto"/>
                        <w:right w:val="none" w:sz="0" w:space="0" w:color="auto"/>
                      </w:divBdr>
                      <w:divsChild>
                        <w:div w:id="331446278">
                          <w:marLeft w:val="0"/>
                          <w:marRight w:val="0"/>
                          <w:marTop w:val="0"/>
                          <w:marBottom w:val="0"/>
                          <w:divBdr>
                            <w:top w:val="none" w:sz="0" w:space="0" w:color="auto"/>
                            <w:left w:val="none" w:sz="0" w:space="0" w:color="auto"/>
                            <w:bottom w:val="none" w:sz="0" w:space="0" w:color="auto"/>
                            <w:right w:val="none" w:sz="0" w:space="0" w:color="auto"/>
                          </w:divBdr>
                        </w:div>
                      </w:divsChild>
                    </w:div>
                    <w:div w:id="2041858256">
                      <w:marLeft w:val="0"/>
                      <w:marRight w:val="0"/>
                      <w:marTop w:val="0"/>
                      <w:marBottom w:val="80"/>
                      <w:divBdr>
                        <w:top w:val="none" w:sz="0" w:space="0" w:color="auto"/>
                        <w:left w:val="none" w:sz="0" w:space="0" w:color="auto"/>
                        <w:bottom w:val="none" w:sz="0" w:space="0" w:color="auto"/>
                        <w:right w:val="none" w:sz="0" w:space="0" w:color="auto"/>
                      </w:divBdr>
                    </w:div>
                  </w:divsChild>
                </w:div>
                <w:div w:id="1990405943">
                  <w:marLeft w:val="480"/>
                  <w:marRight w:val="0"/>
                  <w:marTop w:val="0"/>
                  <w:marBottom w:val="80"/>
                  <w:divBdr>
                    <w:top w:val="none" w:sz="0" w:space="0" w:color="auto"/>
                    <w:left w:val="none" w:sz="0" w:space="0" w:color="auto"/>
                    <w:bottom w:val="none" w:sz="0" w:space="0" w:color="auto"/>
                    <w:right w:val="none" w:sz="0" w:space="0" w:color="auto"/>
                  </w:divBdr>
                  <w:divsChild>
                    <w:div w:id="434592019">
                      <w:marLeft w:val="0"/>
                      <w:marRight w:val="0"/>
                      <w:marTop w:val="0"/>
                      <w:marBottom w:val="80"/>
                      <w:divBdr>
                        <w:top w:val="none" w:sz="0" w:space="0" w:color="auto"/>
                        <w:left w:val="none" w:sz="0" w:space="0" w:color="auto"/>
                        <w:bottom w:val="none" w:sz="0" w:space="0" w:color="auto"/>
                        <w:right w:val="none" w:sz="0" w:space="0" w:color="auto"/>
                      </w:divBdr>
                    </w:div>
                    <w:div w:id="460465646">
                      <w:marLeft w:val="480"/>
                      <w:marRight w:val="0"/>
                      <w:marTop w:val="0"/>
                      <w:marBottom w:val="80"/>
                      <w:divBdr>
                        <w:top w:val="none" w:sz="0" w:space="0" w:color="auto"/>
                        <w:left w:val="none" w:sz="0" w:space="0" w:color="auto"/>
                        <w:bottom w:val="none" w:sz="0" w:space="0" w:color="auto"/>
                        <w:right w:val="none" w:sz="0" w:space="0" w:color="auto"/>
                      </w:divBdr>
                      <w:divsChild>
                        <w:div w:id="1616251802">
                          <w:marLeft w:val="0"/>
                          <w:marRight w:val="0"/>
                          <w:marTop w:val="0"/>
                          <w:marBottom w:val="0"/>
                          <w:divBdr>
                            <w:top w:val="none" w:sz="0" w:space="0" w:color="auto"/>
                            <w:left w:val="none" w:sz="0" w:space="0" w:color="auto"/>
                            <w:bottom w:val="none" w:sz="0" w:space="0" w:color="auto"/>
                            <w:right w:val="none" w:sz="0" w:space="0" w:color="auto"/>
                          </w:divBdr>
                        </w:div>
                      </w:divsChild>
                    </w:div>
                    <w:div w:id="464394954">
                      <w:marLeft w:val="480"/>
                      <w:marRight w:val="0"/>
                      <w:marTop w:val="0"/>
                      <w:marBottom w:val="80"/>
                      <w:divBdr>
                        <w:top w:val="none" w:sz="0" w:space="0" w:color="auto"/>
                        <w:left w:val="none" w:sz="0" w:space="0" w:color="auto"/>
                        <w:bottom w:val="none" w:sz="0" w:space="0" w:color="auto"/>
                        <w:right w:val="none" w:sz="0" w:space="0" w:color="auto"/>
                      </w:divBdr>
                      <w:divsChild>
                        <w:div w:id="1000810730">
                          <w:marLeft w:val="0"/>
                          <w:marRight w:val="0"/>
                          <w:marTop w:val="0"/>
                          <w:marBottom w:val="0"/>
                          <w:divBdr>
                            <w:top w:val="none" w:sz="0" w:space="0" w:color="auto"/>
                            <w:left w:val="none" w:sz="0" w:space="0" w:color="auto"/>
                            <w:bottom w:val="none" w:sz="0" w:space="0" w:color="auto"/>
                            <w:right w:val="none" w:sz="0" w:space="0" w:color="auto"/>
                          </w:divBdr>
                        </w:div>
                      </w:divsChild>
                    </w:div>
                    <w:div w:id="881789709">
                      <w:marLeft w:val="0"/>
                      <w:marRight w:val="0"/>
                      <w:marTop w:val="0"/>
                      <w:marBottom w:val="80"/>
                      <w:divBdr>
                        <w:top w:val="none" w:sz="0" w:space="0" w:color="auto"/>
                        <w:left w:val="none" w:sz="0" w:space="0" w:color="auto"/>
                        <w:bottom w:val="none" w:sz="0" w:space="0" w:color="auto"/>
                        <w:right w:val="none" w:sz="0" w:space="0" w:color="auto"/>
                      </w:divBdr>
                    </w:div>
                  </w:divsChild>
                </w:div>
                <w:div w:id="822966992">
                  <w:marLeft w:val="480"/>
                  <w:marRight w:val="0"/>
                  <w:marTop w:val="0"/>
                  <w:marBottom w:val="80"/>
                  <w:divBdr>
                    <w:top w:val="none" w:sz="0" w:space="0" w:color="auto"/>
                    <w:left w:val="none" w:sz="0" w:space="0" w:color="auto"/>
                    <w:bottom w:val="none" w:sz="0" w:space="0" w:color="auto"/>
                    <w:right w:val="none" w:sz="0" w:space="0" w:color="auto"/>
                  </w:divBdr>
                  <w:divsChild>
                    <w:div w:id="1842163089">
                      <w:marLeft w:val="0"/>
                      <w:marRight w:val="0"/>
                      <w:marTop w:val="0"/>
                      <w:marBottom w:val="0"/>
                      <w:divBdr>
                        <w:top w:val="none" w:sz="0" w:space="0" w:color="auto"/>
                        <w:left w:val="none" w:sz="0" w:space="0" w:color="auto"/>
                        <w:bottom w:val="none" w:sz="0" w:space="0" w:color="auto"/>
                        <w:right w:val="none" w:sz="0" w:space="0" w:color="auto"/>
                      </w:divBdr>
                    </w:div>
                  </w:divsChild>
                </w:div>
                <w:div w:id="683213311">
                  <w:marLeft w:val="480"/>
                  <w:marRight w:val="0"/>
                  <w:marTop w:val="0"/>
                  <w:marBottom w:val="80"/>
                  <w:divBdr>
                    <w:top w:val="none" w:sz="0" w:space="0" w:color="auto"/>
                    <w:left w:val="none" w:sz="0" w:space="0" w:color="auto"/>
                    <w:bottom w:val="none" w:sz="0" w:space="0" w:color="auto"/>
                    <w:right w:val="none" w:sz="0" w:space="0" w:color="auto"/>
                  </w:divBdr>
                  <w:divsChild>
                    <w:div w:id="544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99098">
          <w:marLeft w:val="0"/>
          <w:marRight w:val="0"/>
          <w:marTop w:val="0"/>
          <w:marBottom w:val="0"/>
          <w:divBdr>
            <w:top w:val="none" w:sz="0" w:space="0" w:color="auto"/>
            <w:left w:val="none" w:sz="0" w:space="0" w:color="auto"/>
            <w:bottom w:val="none" w:sz="0" w:space="0" w:color="auto"/>
            <w:right w:val="none" w:sz="0" w:space="0" w:color="auto"/>
          </w:divBdr>
          <w:divsChild>
            <w:div w:id="1588608524">
              <w:marLeft w:val="720"/>
              <w:marRight w:val="0"/>
              <w:marTop w:val="0"/>
              <w:marBottom w:val="0"/>
              <w:divBdr>
                <w:top w:val="none" w:sz="0" w:space="0" w:color="auto"/>
                <w:left w:val="none" w:sz="0" w:space="0" w:color="auto"/>
                <w:bottom w:val="none" w:sz="0" w:space="0" w:color="auto"/>
                <w:right w:val="none" w:sz="0" w:space="0" w:color="auto"/>
              </w:divBdr>
              <w:divsChild>
                <w:div w:id="1500845867">
                  <w:marLeft w:val="0"/>
                  <w:marRight w:val="0"/>
                  <w:marTop w:val="240"/>
                  <w:marBottom w:val="80"/>
                  <w:divBdr>
                    <w:top w:val="none" w:sz="0" w:space="0" w:color="auto"/>
                    <w:left w:val="none" w:sz="0" w:space="0" w:color="auto"/>
                    <w:bottom w:val="none" w:sz="0" w:space="0" w:color="auto"/>
                    <w:right w:val="none" w:sz="0" w:space="0" w:color="auto"/>
                  </w:divBdr>
                </w:div>
                <w:div w:id="1445151727">
                  <w:marLeft w:val="0"/>
                  <w:marRight w:val="0"/>
                  <w:marTop w:val="240"/>
                  <w:marBottom w:val="80"/>
                  <w:divBdr>
                    <w:top w:val="none" w:sz="0" w:space="0" w:color="auto"/>
                    <w:left w:val="none" w:sz="0" w:space="0" w:color="auto"/>
                    <w:bottom w:val="none" w:sz="0" w:space="0" w:color="auto"/>
                    <w:right w:val="none" w:sz="0" w:space="0" w:color="auto"/>
                  </w:divBdr>
                </w:div>
                <w:div w:id="2049446104">
                  <w:marLeft w:val="480"/>
                  <w:marRight w:val="0"/>
                  <w:marTop w:val="0"/>
                  <w:marBottom w:val="80"/>
                  <w:divBdr>
                    <w:top w:val="none" w:sz="0" w:space="0" w:color="auto"/>
                    <w:left w:val="none" w:sz="0" w:space="0" w:color="auto"/>
                    <w:bottom w:val="none" w:sz="0" w:space="0" w:color="auto"/>
                    <w:right w:val="none" w:sz="0" w:space="0" w:color="auto"/>
                  </w:divBdr>
                  <w:divsChild>
                    <w:div w:id="1198347944">
                      <w:marLeft w:val="0"/>
                      <w:marRight w:val="0"/>
                      <w:marTop w:val="0"/>
                      <w:marBottom w:val="80"/>
                      <w:divBdr>
                        <w:top w:val="none" w:sz="0" w:space="0" w:color="auto"/>
                        <w:left w:val="none" w:sz="0" w:space="0" w:color="auto"/>
                        <w:bottom w:val="none" w:sz="0" w:space="0" w:color="auto"/>
                        <w:right w:val="none" w:sz="0" w:space="0" w:color="auto"/>
                      </w:divBdr>
                    </w:div>
                    <w:div w:id="2078697989">
                      <w:marLeft w:val="480"/>
                      <w:marRight w:val="0"/>
                      <w:marTop w:val="0"/>
                      <w:marBottom w:val="80"/>
                      <w:divBdr>
                        <w:top w:val="none" w:sz="0" w:space="0" w:color="auto"/>
                        <w:left w:val="none" w:sz="0" w:space="0" w:color="auto"/>
                        <w:bottom w:val="none" w:sz="0" w:space="0" w:color="auto"/>
                        <w:right w:val="none" w:sz="0" w:space="0" w:color="auto"/>
                      </w:divBdr>
                      <w:divsChild>
                        <w:div w:id="14038059">
                          <w:marLeft w:val="0"/>
                          <w:marRight w:val="0"/>
                          <w:marTop w:val="0"/>
                          <w:marBottom w:val="0"/>
                          <w:divBdr>
                            <w:top w:val="none" w:sz="0" w:space="0" w:color="auto"/>
                            <w:left w:val="none" w:sz="0" w:space="0" w:color="auto"/>
                            <w:bottom w:val="none" w:sz="0" w:space="0" w:color="auto"/>
                            <w:right w:val="none" w:sz="0" w:space="0" w:color="auto"/>
                          </w:divBdr>
                        </w:div>
                      </w:divsChild>
                    </w:div>
                    <w:div w:id="1806852506">
                      <w:marLeft w:val="480"/>
                      <w:marRight w:val="0"/>
                      <w:marTop w:val="0"/>
                      <w:marBottom w:val="0"/>
                      <w:divBdr>
                        <w:top w:val="none" w:sz="0" w:space="0" w:color="auto"/>
                        <w:left w:val="none" w:sz="0" w:space="0" w:color="auto"/>
                        <w:bottom w:val="none" w:sz="0" w:space="0" w:color="auto"/>
                        <w:right w:val="none" w:sz="0" w:space="0" w:color="auto"/>
                      </w:divBdr>
                      <w:divsChild>
                        <w:div w:id="16088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443">
                  <w:marLeft w:val="480"/>
                  <w:marRight w:val="0"/>
                  <w:marTop w:val="0"/>
                  <w:marBottom w:val="80"/>
                  <w:divBdr>
                    <w:top w:val="none" w:sz="0" w:space="0" w:color="auto"/>
                    <w:left w:val="none" w:sz="0" w:space="0" w:color="auto"/>
                    <w:bottom w:val="none" w:sz="0" w:space="0" w:color="auto"/>
                    <w:right w:val="none" w:sz="0" w:space="0" w:color="auto"/>
                  </w:divBdr>
                  <w:divsChild>
                    <w:div w:id="1042557885">
                      <w:marLeft w:val="0"/>
                      <w:marRight w:val="0"/>
                      <w:marTop w:val="0"/>
                      <w:marBottom w:val="0"/>
                      <w:divBdr>
                        <w:top w:val="none" w:sz="0" w:space="0" w:color="auto"/>
                        <w:left w:val="none" w:sz="0" w:space="0" w:color="auto"/>
                        <w:bottom w:val="none" w:sz="0" w:space="0" w:color="auto"/>
                        <w:right w:val="none" w:sz="0" w:space="0" w:color="auto"/>
                      </w:divBdr>
                    </w:div>
                  </w:divsChild>
                </w:div>
                <w:div w:id="1760441112">
                  <w:marLeft w:val="480"/>
                  <w:marRight w:val="0"/>
                  <w:marTop w:val="0"/>
                  <w:marBottom w:val="80"/>
                  <w:divBdr>
                    <w:top w:val="none" w:sz="0" w:space="0" w:color="auto"/>
                    <w:left w:val="none" w:sz="0" w:space="0" w:color="auto"/>
                    <w:bottom w:val="none" w:sz="0" w:space="0" w:color="auto"/>
                    <w:right w:val="none" w:sz="0" w:space="0" w:color="auto"/>
                  </w:divBdr>
                  <w:divsChild>
                    <w:div w:id="1165166941">
                      <w:marLeft w:val="0"/>
                      <w:marRight w:val="0"/>
                      <w:marTop w:val="0"/>
                      <w:marBottom w:val="80"/>
                      <w:divBdr>
                        <w:top w:val="none" w:sz="0" w:space="0" w:color="auto"/>
                        <w:left w:val="none" w:sz="0" w:space="0" w:color="auto"/>
                        <w:bottom w:val="none" w:sz="0" w:space="0" w:color="auto"/>
                        <w:right w:val="none" w:sz="0" w:space="0" w:color="auto"/>
                      </w:divBdr>
                    </w:div>
                    <w:div w:id="1095856939">
                      <w:marLeft w:val="480"/>
                      <w:marRight w:val="0"/>
                      <w:marTop w:val="0"/>
                      <w:marBottom w:val="80"/>
                      <w:divBdr>
                        <w:top w:val="none" w:sz="0" w:space="0" w:color="auto"/>
                        <w:left w:val="none" w:sz="0" w:space="0" w:color="auto"/>
                        <w:bottom w:val="none" w:sz="0" w:space="0" w:color="auto"/>
                        <w:right w:val="none" w:sz="0" w:space="0" w:color="auto"/>
                      </w:divBdr>
                      <w:divsChild>
                        <w:div w:id="1097826158">
                          <w:marLeft w:val="0"/>
                          <w:marRight w:val="0"/>
                          <w:marTop w:val="0"/>
                          <w:marBottom w:val="0"/>
                          <w:divBdr>
                            <w:top w:val="none" w:sz="0" w:space="0" w:color="auto"/>
                            <w:left w:val="none" w:sz="0" w:space="0" w:color="auto"/>
                            <w:bottom w:val="none" w:sz="0" w:space="0" w:color="auto"/>
                            <w:right w:val="none" w:sz="0" w:space="0" w:color="auto"/>
                          </w:divBdr>
                        </w:div>
                      </w:divsChild>
                    </w:div>
                    <w:div w:id="963853026">
                      <w:marLeft w:val="480"/>
                      <w:marRight w:val="0"/>
                      <w:marTop w:val="0"/>
                      <w:marBottom w:val="80"/>
                      <w:divBdr>
                        <w:top w:val="none" w:sz="0" w:space="0" w:color="auto"/>
                        <w:left w:val="none" w:sz="0" w:space="0" w:color="auto"/>
                        <w:bottom w:val="none" w:sz="0" w:space="0" w:color="auto"/>
                        <w:right w:val="none" w:sz="0" w:space="0" w:color="auto"/>
                      </w:divBdr>
                      <w:divsChild>
                        <w:div w:id="1523469736">
                          <w:marLeft w:val="0"/>
                          <w:marRight w:val="0"/>
                          <w:marTop w:val="0"/>
                          <w:marBottom w:val="0"/>
                          <w:divBdr>
                            <w:top w:val="none" w:sz="0" w:space="0" w:color="auto"/>
                            <w:left w:val="none" w:sz="0" w:space="0" w:color="auto"/>
                            <w:bottom w:val="none" w:sz="0" w:space="0" w:color="auto"/>
                            <w:right w:val="none" w:sz="0" w:space="0" w:color="auto"/>
                          </w:divBdr>
                        </w:div>
                      </w:divsChild>
                    </w:div>
                    <w:div w:id="325868913">
                      <w:marLeft w:val="0"/>
                      <w:marRight w:val="0"/>
                      <w:marTop w:val="0"/>
                      <w:marBottom w:val="80"/>
                      <w:divBdr>
                        <w:top w:val="none" w:sz="0" w:space="0" w:color="auto"/>
                        <w:left w:val="none" w:sz="0" w:space="0" w:color="auto"/>
                        <w:bottom w:val="none" w:sz="0" w:space="0" w:color="auto"/>
                        <w:right w:val="none" w:sz="0" w:space="0" w:color="auto"/>
                      </w:divBdr>
                    </w:div>
                  </w:divsChild>
                </w:div>
                <w:div w:id="945314027">
                  <w:marLeft w:val="480"/>
                  <w:marRight w:val="0"/>
                  <w:marTop w:val="0"/>
                  <w:marBottom w:val="0"/>
                  <w:divBdr>
                    <w:top w:val="none" w:sz="0" w:space="0" w:color="auto"/>
                    <w:left w:val="none" w:sz="0" w:space="0" w:color="auto"/>
                    <w:bottom w:val="none" w:sz="0" w:space="0" w:color="auto"/>
                    <w:right w:val="none" w:sz="0" w:space="0" w:color="auto"/>
                  </w:divBdr>
                  <w:divsChild>
                    <w:div w:id="7833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7096">
          <w:marLeft w:val="0"/>
          <w:marRight w:val="0"/>
          <w:marTop w:val="0"/>
          <w:marBottom w:val="0"/>
          <w:divBdr>
            <w:top w:val="none" w:sz="0" w:space="0" w:color="auto"/>
            <w:left w:val="none" w:sz="0" w:space="0" w:color="auto"/>
            <w:bottom w:val="none" w:sz="0" w:space="0" w:color="auto"/>
            <w:right w:val="none" w:sz="0" w:space="0" w:color="auto"/>
          </w:divBdr>
          <w:divsChild>
            <w:div w:id="1145971582">
              <w:marLeft w:val="720"/>
              <w:marRight w:val="0"/>
              <w:marTop w:val="0"/>
              <w:marBottom w:val="0"/>
              <w:divBdr>
                <w:top w:val="none" w:sz="0" w:space="0" w:color="auto"/>
                <w:left w:val="none" w:sz="0" w:space="0" w:color="auto"/>
                <w:bottom w:val="none" w:sz="0" w:space="0" w:color="auto"/>
                <w:right w:val="none" w:sz="0" w:space="0" w:color="auto"/>
              </w:divBdr>
              <w:divsChild>
                <w:div w:id="1212572877">
                  <w:marLeft w:val="0"/>
                  <w:marRight w:val="0"/>
                  <w:marTop w:val="240"/>
                  <w:marBottom w:val="80"/>
                  <w:divBdr>
                    <w:top w:val="none" w:sz="0" w:space="0" w:color="auto"/>
                    <w:left w:val="none" w:sz="0" w:space="0" w:color="auto"/>
                    <w:bottom w:val="none" w:sz="0" w:space="0" w:color="auto"/>
                    <w:right w:val="none" w:sz="0" w:space="0" w:color="auto"/>
                  </w:divBdr>
                </w:div>
                <w:div w:id="862061198">
                  <w:marLeft w:val="0"/>
                  <w:marRight w:val="0"/>
                  <w:marTop w:val="240"/>
                  <w:marBottom w:val="80"/>
                  <w:divBdr>
                    <w:top w:val="none" w:sz="0" w:space="0" w:color="auto"/>
                    <w:left w:val="none" w:sz="0" w:space="0" w:color="auto"/>
                    <w:bottom w:val="none" w:sz="0" w:space="0" w:color="auto"/>
                    <w:right w:val="none" w:sz="0" w:space="0" w:color="auto"/>
                  </w:divBdr>
                </w:div>
                <w:div w:id="1456293787">
                  <w:marLeft w:val="480"/>
                  <w:marRight w:val="0"/>
                  <w:marTop w:val="0"/>
                  <w:marBottom w:val="80"/>
                  <w:divBdr>
                    <w:top w:val="none" w:sz="0" w:space="0" w:color="auto"/>
                    <w:left w:val="none" w:sz="0" w:space="0" w:color="auto"/>
                    <w:bottom w:val="none" w:sz="0" w:space="0" w:color="auto"/>
                    <w:right w:val="none" w:sz="0" w:space="0" w:color="auto"/>
                  </w:divBdr>
                  <w:divsChild>
                    <w:div w:id="104614923">
                      <w:marLeft w:val="0"/>
                      <w:marRight w:val="0"/>
                      <w:marTop w:val="0"/>
                      <w:marBottom w:val="0"/>
                      <w:divBdr>
                        <w:top w:val="none" w:sz="0" w:space="0" w:color="auto"/>
                        <w:left w:val="none" w:sz="0" w:space="0" w:color="auto"/>
                        <w:bottom w:val="none" w:sz="0" w:space="0" w:color="auto"/>
                        <w:right w:val="none" w:sz="0" w:space="0" w:color="auto"/>
                      </w:divBdr>
                    </w:div>
                  </w:divsChild>
                </w:div>
                <w:div w:id="1423989597">
                  <w:marLeft w:val="480"/>
                  <w:marRight w:val="0"/>
                  <w:marTop w:val="0"/>
                  <w:marBottom w:val="80"/>
                  <w:divBdr>
                    <w:top w:val="none" w:sz="0" w:space="0" w:color="auto"/>
                    <w:left w:val="none" w:sz="0" w:space="0" w:color="auto"/>
                    <w:bottom w:val="none" w:sz="0" w:space="0" w:color="auto"/>
                    <w:right w:val="none" w:sz="0" w:space="0" w:color="auto"/>
                  </w:divBdr>
                  <w:divsChild>
                    <w:div w:id="617833968">
                      <w:marLeft w:val="0"/>
                      <w:marRight w:val="0"/>
                      <w:marTop w:val="0"/>
                      <w:marBottom w:val="0"/>
                      <w:divBdr>
                        <w:top w:val="none" w:sz="0" w:space="0" w:color="auto"/>
                        <w:left w:val="none" w:sz="0" w:space="0" w:color="auto"/>
                        <w:bottom w:val="none" w:sz="0" w:space="0" w:color="auto"/>
                        <w:right w:val="none" w:sz="0" w:space="0" w:color="auto"/>
                      </w:divBdr>
                    </w:div>
                  </w:divsChild>
                </w:div>
                <w:div w:id="1117454473">
                  <w:marLeft w:val="480"/>
                  <w:marRight w:val="0"/>
                  <w:marTop w:val="0"/>
                  <w:marBottom w:val="80"/>
                  <w:divBdr>
                    <w:top w:val="none" w:sz="0" w:space="0" w:color="auto"/>
                    <w:left w:val="none" w:sz="0" w:space="0" w:color="auto"/>
                    <w:bottom w:val="none" w:sz="0" w:space="0" w:color="auto"/>
                    <w:right w:val="none" w:sz="0" w:space="0" w:color="auto"/>
                  </w:divBdr>
                  <w:divsChild>
                    <w:div w:id="634337756">
                      <w:marLeft w:val="0"/>
                      <w:marRight w:val="0"/>
                      <w:marTop w:val="0"/>
                      <w:marBottom w:val="0"/>
                      <w:divBdr>
                        <w:top w:val="none" w:sz="0" w:space="0" w:color="auto"/>
                        <w:left w:val="none" w:sz="0" w:space="0" w:color="auto"/>
                        <w:bottom w:val="none" w:sz="0" w:space="0" w:color="auto"/>
                        <w:right w:val="none" w:sz="0" w:space="0" w:color="auto"/>
                      </w:divBdr>
                    </w:div>
                  </w:divsChild>
                </w:div>
                <w:div w:id="531383337">
                  <w:marLeft w:val="480"/>
                  <w:marRight w:val="0"/>
                  <w:marTop w:val="0"/>
                  <w:marBottom w:val="80"/>
                  <w:divBdr>
                    <w:top w:val="none" w:sz="0" w:space="0" w:color="auto"/>
                    <w:left w:val="none" w:sz="0" w:space="0" w:color="auto"/>
                    <w:bottom w:val="none" w:sz="0" w:space="0" w:color="auto"/>
                    <w:right w:val="none" w:sz="0" w:space="0" w:color="auto"/>
                  </w:divBdr>
                </w:div>
                <w:div w:id="1030765063">
                  <w:marLeft w:val="480"/>
                  <w:marRight w:val="0"/>
                  <w:marTop w:val="0"/>
                  <w:marBottom w:val="0"/>
                  <w:divBdr>
                    <w:top w:val="none" w:sz="0" w:space="0" w:color="auto"/>
                    <w:left w:val="none" w:sz="0" w:space="0" w:color="auto"/>
                    <w:bottom w:val="none" w:sz="0" w:space="0" w:color="auto"/>
                    <w:right w:val="none" w:sz="0" w:space="0" w:color="auto"/>
                  </w:divBdr>
                  <w:divsChild>
                    <w:div w:id="2004579165">
                      <w:marLeft w:val="0"/>
                      <w:marRight w:val="0"/>
                      <w:marTop w:val="0"/>
                      <w:marBottom w:val="80"/>
                      <w:divBdr>
                        <w:top w:val="none" w:sz="0" w:space="0" w:color="auto"/>
                        <w:left w:val="none" w:sz="0" w:space="0" w:color="auto"/>
                        <w:bottom w:val="none" w:sz="0" w:space="0" w:color="auto"/>
                        <w:right w:val="none" w:sz="0" w:space="0" w:color="auto"/>
                      </w:divBdr>
                    </w:div>
                    <w:div w:id="156718544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370031170">
          <w:marLeft w:val="0"/>
          <w:marRight w:val="0"/>
          <w:marTop w:val="0"/>
          <w:marBottom w:val="0"/>
          <w:divBdr>
            <w:top w:val="none" w:sz="0" w:space="0" w:color="auto"/>
            <w:left w:val="none" w:sz="0" w:space="0" w:color="auto"/>
            <w:bottom w:val="none" w:sz="0" w:space="0" w:color="auto"/>
            <w:right w:val="none" w:sz="0" w:space="0" w:color="auto"/>
          </w:divBdr>
          <w:divsChild>
            <w:div w:id="1821190484">
              <w:marLeft w:val="720"/>
              <w:marRight w:val="0"/>
              <w:marTop w:val="0"/>
              <w:marBottom w:val="0"/>
              <w:divBdr>
                <w:top w:val="none" w:sz="0" w:space="0" w:color="auto"/>
                <w:left w:val="none" w:sz="0" w:space="0" w:color="auto"/>
                <w:bottom w:val="none" w:sz="0" w:space="0" w:color="auto"/>
                <w:right w:val="none" w:sz="0" w:space="0" w:color="auto"/>
              </w:divBdr>
              <w:divsChild>
                <w:div w:id="339898228">
                  <w:marLeft w:val="0"/>
                  <w:marRight w:val="0"/>
                  <w:marTop w:val="240"/>
                  <w:marBottom w:val="80"/>
                  <w:divBdr>
                    <w:top w:val="none" w:sz="0" w:space="0" w:color="auto"/>
                    <w:left w:val="none" w:sz="0" w:space="0" w:color="auto"/>
                    <w:bottom w:val="none" w:sz="0" w:space="0" w:color="auto"/>
                    <w:right w:val="none" w:sz="0" w:space="0" w:color="auto"/>
                  </w:divBdr>
                </w:div>
                <w:div w:id="1819423567">
                  <w:marLeft w:val="0"/>
                  <w:marRight w:val="0"/>
                  <w:marTop w:val="240"/>
                  <w:marBottom w:val="80"/>
                  <w:divBdr>
                    <w:top w:val="none" w:sz="0" w:space="0" w:color="auto"/>
                    <w:left w:val="none" w:sz="0" w:space="0" w:color="auto"/>
                    <w:bottom w:val="none" w:sz="0" w:space="0" w:color="auto"/>
                    <w:right w:val="none" w:sz="0" w:space="0" w:color="auto"/>
                  </w:divBdr>
                </w:div>
                <w:div w:id="2139299644">
                  <w:marLeft w:val="0"/>
                  <w:marRight w:val="0"/>
                  <w:marTop w:val="0"/>
                  <w:marBottom w:val="80"/>
                  <w:divBdr>
                    <w:top w:val="none" w:sz="0" w:space="0" w:color="auto"/>
                    <w:left w:val="none" w:sz="0" w:space="0" w:color="auto"/>
                    <w:bottom w:val="none" w:sz="0" w:space="0" w:color="auto"/>
                    <w:right w:val="none" w:sz="0" w:space="0" w:color="auto"/>
                  </w:divBdr>
                </w:div>
                <w:div w:id="1278559976">
                  <w:marLeft w:val="960"/>
                  <w:marRight w:val="0"/>
                  <w:marTop w:val="0"/>
                  <w:marBottom w:val="80"/>
                  <w:divBdr>
                    <w:top w:val="none" w:sz="0" w:space="0" w:color="auto"/>
                    <w:left w:val="none" w:sz="0" w:space="0" w:color="auto"/>
                    <w:bottom w:val="none" w:sz="0" w:space="0" w:color="auto"/>
                    <w:right w:val="none" w:sz="0" w:space="0" w:color="auto"/>
                  </w:divBdr>
                  <w:divsChild>
                    <w:div w:id="1253782787">
                      <w:marLeft w:val="0"/>
                      <w:marRight w:val="0"/>
                      <w:marTop w:val="0"/>
                      <w:marBottom w:val="0"/>
                      <w:divBdr>
                        <w:top w:val="none" w:sz="0" w:space="0" w:color="auto"/>
                        <w:left w:val="none" w:sz="0" w:space="0" w:color="auto"/>
                        <w:bottom w:val="none" w:sz="0" w:space="0" w:color="auto"/>
                        <w:right w:val="none" w:sz="0" w:space="0" w:color="auto"/>
                      </w:divBdr>
                    </w:div>
                  </w:divsChild>
                </w:div>
                <w:div w:id="1964846016">
                  <w:marLeft w:val="960"/>
                  <w:marRight w:val="0"/>
                  <w:marTop w:val="0"/>
                  <w:marBottom w:val="80"/>
                  <w:divBdr>
                    <w:top w:val="none" w:sz="0" w:space="0" w:color="auto"/>
                    <w:left w:val="none" w:sz="0" w:space="0" w:color="auto"/>
                    <w:bottom w:val="none" w:sz="0" w:space="0" w:color="auto"/>
                    <w:right w:val="none" w:sz="0" w:space="0" w:color="auto"/>
                  </w:divBdr>
                  <w:divsChild>
                    <w:div w:id="1592467137">
                      <w:marLeft w:val="0"/>
                      <w:marRight w:val="0"/>
                      <w:marTop w:val="0"/>
                      <w:marBottom w:val="0"/>
                      <w:divBdr>
                        <w:top w:val="none" w:sz="0" w:space="0" w:color="auto"/>
                        <w:left w:val="none" w:sz="0" w:space="0" w:color="auto"/>
                        <w:bottom w:val="none" w:sz="0" w:space="0" w:color="auto"/>
                        <w:right w:val="none" w:sz="0" w:space="0" w:color="auto"/>
                      </w:divBdr>
                    </w:div>
                  </w:divsChild>
                </w:div>
                <w:div w:id="14497961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93940243">
          <w:marLeft w:val="0"/>
          <w:marRight w:val="0"/>
          <w:marTop w:val="0"/>
          <w:marBottom w:val="0"/>
          <w:divBdr>
            <w:top w:val="none" w:sz="0" w:space="0" w:color="auto"/>
            <w:left w:val="none" w:sz="0" w:space="0" w:color="auto"/>
            <w:bottom w:val="none" w:sz="0" w:space="0" w:color="auto"/>
            <w:right w:val="none" w:sz="0" w:space="0" w:color="auto"/>
          </w:divBdr>
          <w:divsChild>
            <w:div w:id="1517618800">
              <w:marLeft w:val="720"/>
              <w:marRight w:val="0"/>
              <w:marTop w:val="0"/>
              <w:marBottom w:val="0"/>
              <w:divBdr>
                <w:top w:val="none" w:sz="0" w:space="0" w:color="auto"/>
                <w:left w:val="none" w:sz="0" w:space="0" w:color="auto"/>
                <w:bottom w:val="none" w:sz="0" w:space="0" w:color="auto"/>
                <w:right w:val="none" w:sz="0" w:space="0" w:color="auto"/>
              </w:divBdr>
              <w:divsChild>
                <w:div w:id="351879523">
                  <w:marLeft w:val="0"/>
                  <w:marRight w:val="0"/>
                  <w:marTop w:val="240"/>
                  <w:marBottom w:val="80"/>
                  <w:divBdr>
                    <w:top w:val="none" w:sz="0" w:space="0" w:color="auto"/>
                    <w:left w:val="none" w:sz="0" w:space="0" w:color="auto"/>
                    <w:bottom w:val="none" w:sz="0" w:space="0" w:color="auto"/>
                    <w:right w:val="none" w:sz="0" w:space="0" w:color="auto"/>
                  </w:divBdr>
                </w:div>
                <w:div w:id="269361537">
                  <w:marLeft w:val="0"/>
                  <w:marRight w:val="0"/>
                  <w:marTop w:val="240"/>
                  <w:marBottom w:val="80"/>
                  <w:divBdr>
                    <w:top w:val="none" w:sz="0" w:space="0" w:color="auto"/>
                    <w:left w:val="none" w:sz="0" w:space="0" w:color="auto"/>
                    <w:bottom w:val="none" w:sz="0" w:space="0" w:color="auto"/>
                    <w:right w:val="none" w:sz="0" w:space="0" w:color="auto"/>
                  </w:divBdr>
                </w:div>
                <w:div w:id="155184255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607616053">
          <w:marLeft w:val="0"/>
          <w:marRight w:val="0"/>
          <w:marTop w:val="0"/>
          <w:marBottom w:val="0"/>
          <w:divBdr>
            <w:top w:val="none" w:sz="0" w:space="0" w:color="auto"/>
            <w:left w:val="none" w:sz="0" w:space="0" w:color="auto"/>
            <w:bottom w:val="none" w:sz="0" w:space="0" w:color="auto"/>
            <w:right w:val="none" w:sz="0" w:space="0" w:color="auto"/>
          </w:divBdr>
          <w:divsChild>
            <w:div w:id="2048020238">
              <w:marLeft w:val="720"/>
              <w:marRight w:val="0"/>
              <w:marTop w:val="0"/>
              <w:marBottom w:val="0"/>
              <w:divBdr>
                <w:top w:val="none" w:sz="0" w:space="0" w:color="auto"/>
                <w:left w:val="none" w:sz="0" w:space="0" w:color="auto"/>
                <w:bottom w:val="none" w:sz="0" w:space="0" w:color="auto"/>
                <w:right w:val="none" w:sz="0" w:space="0" w:color="auto"/>
              </w:divBdr>
              <w:divsChild>
                <w:div w:id="324747261">
                  <w:marLeft w:val="0"/>
                  <w:marRight w:val="0"/>
                  <w:marTop w:val="240"/>
                  <w:marBottom w:val="80"/>
                  <w:divBdr>
                    <w:top w:val="none" w:sz="0" w:space="0" w:color="auto"/>
                    <w:left w:val="none" w:sz="0" w:space="0" w:color="auto"/>
                    <w:bottom w:val="none" w:sz="0" w:space="0" w:color="auto"/>
                    <w:right w:val="none" w:sz="0" w:space="0" w:color="auto"/>
                  </w:divBdr>
                </w:div>
                <w:div w:id="1799958081">
                  <w:marLeft w:val="0"/>
                  <w:marRight w:val="0"/>
                  <w:marTop w:val="240"/>
                  <w:marBottom w:val="80"/>
                  <w:divBdr>
                    <w:top w:val="none" w:sz="0" w:space="0" w:color="auto"/>
                    <w:left w:val="none" w:sz="0" w:space="0" w:color="auto"/>
                    <w:bottom w:val="none" w:sz="0" w:space="0" w:color="auto"/>
                    <w:right w:val="none" w:sz="0" w:space="0" w:color="auto"/>
                  </w:divBdr>
                </w:div>
                <w:div w:id="1187405122">
                  <w:marLeft w:val="480"/>
                  <w:marRight w:val="0"/>
                  <w:marTop w:val="0"/>
                  <w:marBottom w:val="80"/>
                  <w:divBdr>
                    <w:top w:val="none" w:sz="0" w:space="0" w:color="auto"/>
                    <w:left w:val="none" w:sz="0" w:space="0" w:color="auto"/>
                    <w:bottom w:val="none" w:sz="0" w:space="0" w:color="auto"/>
                    <w:right w:val="none" w:sz="0" w:space="0" w:color="auto"/>
                  </w:divBdr>
                  <w:divsChild>
                    <w:div w:id="82380633">
                      <w:marLeft w:val="0"/>
                      <w:marRight w:val="0"/>
                      <w:marTop w:val="0"/>
                      <w:marBottom w:val="80"/>
                      <w:divBdr>
                        <w:top w:val="none" w:sz="0" w:space="0" w:color="auto"/>
                        <w:left w:val="none" w:sz="0" w:space="0" w:color="auto"/>
                        <w:bottom w:val="none" w:sz="0" w:space="0" w:color="auto"/>
                        <w:right w:val="none" w:sz="0" w:space="0" w:color="auto"/>
                      </w:divBdr>
                    </w:div>
                    <w:div w:id="1911573711">
                      <w:marLeft w:val="480"/>
                      <w:marRight w:val="0"/>
                      <w:marTop w:val="0"/>
                      <w:marBottom w:val="80"/>
                      <w:divBdr>
                        <w:top w:val="none" w:sz="0" w:space="0" w:color="auto"/>
                        <w:left w:val="none" w:sz="0" w:space="0" w:color="auto"/>
                        <w:bottom w:val="none" w:sz="0" w:space="0" w:color="auto"/>
                        <w:right w:val="none" w:sz="0" w:space="0" w:color="auto"/>
                      </w:divBdr>
                      <w:divsChild>
                        <w:div w:id="1802919538">
                          <w:marLeft w:val="0"/>
                          <w:marRight w:val="0"/>
                          <w:marTop w:val="0"/>
                          <w:marBottom w:val="0"/>
                          <w:divBdr>
                            <w:top w:val="none" w:sz="0" w:space="0" w:color="auto"/>
                            <w:left w:val="none" w:sz="0" w:space="0" w:color="auto"/>
                            <w:bottom w:val="none" w:sz="0" w:space="0" w:color="auto"/>
                            <w:right w:val="none" w:sz="0" w:space="0" w:color="auto"/>
                          </w:divBdr>
                        </w:div>
                      </w:divsChild>
                    </w:div>
                    <w:div w:id="79908714">
                      <w:marLeft w:val="480"/>
                      <w:marRight w:val="0"/>
                      <w:marTop w:val="0"/>
                      <w:marBottom w:val="80"/>
                      <w:divBdr>
                        <w:top w:val="none" w:sz="0" w:space="0" w:color="auto"/>
                        <w:left w:val="none" w:sz="0" w:space="0" w:color="auto"/>
                        <w:bottom w:val="none" w:sz="0" w:space="0" w:color="auto"/>
                        <w:right w:val="none" w:sz="0" w:space="0" w:color="auto"/>
                      </w:divBdr>
                      <w:divsChild>
                        <w:div w:id="938415539">
                          <w:marLeft w:val="0"/>
                          <w:marRight w:val="0"/>
                          <w:marTop w:val="0"/>
                          <w:marBottom w:val="0"/>
                          <w:divBdr>
                            <w:top w:val="none" w:sz="0" w:space="0" w:color="auto"/>
                            <w:left w:val="none" w:sz="0" w:space="0" w:color="auto"/>
                            <w:bottom w:val="none" w:sz="0" w:space="0" w:color="auto"/>
                            <w:right w:val="none" w:sz="0" w:space="0" w:color="auto"/>
                          </w:divBdr>
                        </w:div>
                      </w:divsChild>
                    </w:div>
                    <w:div w:id="1356806987">
                      <w:marLeft w:val="480"/>
                      <w:marRight w:val="0"/>
                      <w:marTop w:val="0"/>
                      <w:marBottom w:val="0"/>
                      <w:divBdr>
                        <w:top w:val="none" w:sz="0" w:space="0" w:color="auto"/>
                        <w:left w:val="none" w:sz="0" w:space="0" w:color="auto"/>
                        <w:bottom w:val="none" w:sz="0" w:space="0" w:color="auto"/>
                        <w:right w:val="none" w:sz="0" w:space="0" w:color="auto"/>
                      </w:divBdr>
                      <w:divsChild>
                        <w:div w:id="10578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29977">
                  <w:marLeft w:val="480"/>
                  <w:marRight w:val="0"/>
                  <w:marTop w:val="0"/>
                  <w:marBottom w:val="0"/>
                  <w:divBdr>
                    <w:top w:val="none" w:sz="0" w:space="0" w:color="auto"/>
                    <w:left w:val="none" w:sz="0" w:space="0" w:color="auto"/>
                    <w:bottom w:val="none" w:sz="0" w:space="0" w:color="auto"/>
                    <w:right w:val="none" w:sz="0" w:space="0" w:color="auto"/>
                  </w:divBdr>
                  <w:divsChild>
                    <w:div w:id="12624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53731">
          <w:marLeft w:val="0"/>
          <w:marRight w:val="0"/>
          <w:marTop w:val="0"/>
          <w:marBottom w:val="0"/>
          <w:divBdr>
            <w:top w:val="none" w:sz="0" w:space="0" w:color="auto"/>
            <w:left w:val="none" w:sz="0" w:space="0" w:color="auto"/>
            <w:bottom w:val="none" w:sz="0" w:space="0" w:color="auto"/>
            <w:right w:val="none" w:sz="0" w:space="0" w:color="auto"/>
          </w:divBdr>
          <w:divsChild>
            <w:div w:id="1777213788">
              <w:marLeft w:val="720"/>
              <w:marRight w:val="0"/>
              <w:marTop w:val="0"/>
              <w:marBottom w:val="0"/>
              <w:divBdr>
                <w:top w:val="none" w:sz="0" w:space="0" w:color="auto"/>
                <w:left w:val="none" w:sz="0" w:space="0" w:color="auto"/>
                <w:bottom w:val="none" w:sz="0" w:space="0" w:color="auto"/>
                <w:right w:val="none" w:sz="0" w:space="0" w:color="auto"/>
              </w:divBdr>
              <w:divsChild>
                <w:div w:id="64378248">
                  <w:marLeft w:val="0"/>
                  <w:marRight w:val="0"/>
                  <w:marTop w:val="240"/>
                  <w:marBottom w:val="80"/>
                  <w:divBdr>
                    <w:top w:val="none" w:sz="0" w:space="0" w:color="auto"/>
                    <w:left w:val="none" w:sz="0" w:space="0" w:color="auto"/>
                    <w:bottom w:val="none" w:sz="0" w:space="0" w:color="auto"/>
                    <w:right w:val="none" w:sz="0" w:space="0" w:color="auto"/>
                  </w:divBdr>
                </w:div>
                <w:div w:id="1655598830">
                  <w:marLeft w:val="0"/>
                  <w:marRight w:val="0"/>
                  <w:marTop w:val="240"/>
                  <w:marBottom w:val="80"/>
                  <w:divBdr>
                    <w:top w:val="none" w:sz="0" w:space="0" w:color="auto"/>
                    <w:left w:val="none" w:sz="0" w:space="0" w:color="auto"/>
                    <w:bottom w:val="none" w:sz="0" w:space="0" w:color="auto"/>
                    <w:right w:val="none" w:sz="0" w:space="0" w:color="auto"/>
                  </w:divBdr>
                </w:div>
                <w:div w:id="1927882498">
                  <w:marLeft w:val="480"/>
                  <w:marRight w:val="0"/>
                  <w:marTop w:val="0"/>
                  <w:marBottom w:val="80"/>
                  <w:divBdr>
                    <w:top w:val="none" w:sz="0" w:space="0" w:color="auto"/>
                    <w:left w:val="none" w:sz="0" w:space="0" w:color="auto"/>
                    <w:bottom w:val="none" w:sz="0" w:space="0" w:color="auto"/>
                    <w:right w:val="none" w:sz="0" w:space="0" w:color="auto"/>
                  </w:divBdr>
                  <w:divsChild>
                    <w:div w:id="1460102157">
                      <w:marLeft w:val="0"/>
                      <w:marRight w:val="0"/>
                      <w:marTop w:val="0"/>
                      <w:marBottom w:val="0"/>
                      <w:divBdr>
                        <w:top w:val="none" w:sz="0" w:space="0" w:color="auto"/>
                        <w:left w:val="none" w:sz="0" w:space="0" w:color="auto"/>
                        <w:bottom w:val="none" w:sz="0" w:space="0" w:color="auto"/>
                        <w:right w:val="none" w:sz="0" w:space="0" w:color="auto"/>
                      </w:divBdr>
                    </w:div>
                  </w:divsChild>
                </w:div>
                <w:div w:id="421607657">
                  <w:marLeft w:val="480"/>
                  <w:marRight w:val="0"/>
                  <w:marTop w:val="0"/>
                  <w:marBottom w:val="80"/>
                  <w:divBdr>
                    <w:top w:val="none" w:sz="0" w:space="0" w:color="auto"/>
                    <w:left w:val="none" w:sz="0" w:space="0" w:color="auto"/>
                    <w:bottom w:val="none" w:sz="0" w:space="0" w:color="auto"/>
                    <w:right w:val="none" w:sz="0" w:space="0" w:color="auto"/>
                  </w:divBdr>
                  <w:divsChild>
                    <w:div w:id="718241720">
                      <w:marLeft w:val="480"/>
                      <w:marRight w:val="0"/>
                      <w:marTop w:val="0"/>
                      <w:marBottom w:val="80"/>
                      <w:divBdr>
                        <w:top w:val="none" w:sz="0" w:space="0" w:color="auto"/>
                        <w:left w:val="none" w:sz="0" w:space="0" w:color="auto"/>
                        <w:bottom w:val="none" w:sz="0" w:space="0" w:color="auto"/>
                        <w:right w:val="none" w:sz="0" w:space="0" w:color="auto"/>
                      </w:divBdr>
                      <w:divsChild>
                        <w:div w:id="30500862">
                          <w:marLeft w:val="0"/>
                          <w:marRight w:val="0"/>
                          <w:marTop w:val="0"/>
                          <w:marBottom w:val="0"/>
                          <w:divBdr>
                            <w:top w:val="none" w:sz="0" w:space="0" w:color="auto"/>
                            <w:left w:val="none" w:sz="0" w:space="0" w:color="auto"/>
                            <w:bottom w:val="none" w:sz="0" w:space="0" w:color="auto"/>
                            <w:right w:val="none" w:sz="0" w:space="0" w:color="auto"/>
                          </w:divBdr>
                        </w:div>
                      </w:divsChild>
                    </w:div>
                    <w:div w:id="1912736589">
                      <w:marLeft w:val="480"/>
                      <w:marRight w:val="0"/>
                      <w:marTop w:val="0"/>
                      <w:marBottom w:val="0"/>
                      <w:divBdr>
                        <w:top w:val="none" w:sz="0" w:space="0" w:color="auto"/>
                        <w:left w:val="none" w:sz="0" w:space="0" w:color="auto"/>
                        <w:bottom w:val="none" w:sz="0" w:space="0" w:color="auto"/>
                        <w:right w:val="none" w:sz="0" w:space="0" w:color="auto"/>
                      </w:divBdr>
                      <w:divsChild>
                        <w:div w:id="136197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5395">
                  <w:marLeft w:val="480"/>
                  <w:marRight w:val="0"/>
                  <w:marTop w:val="0"/>
                  <w:marBottom w:val="80"/>
                  <w:divBdr>
                    <w:top w:val="none" w:sz="0" w:space="0" w:color="auto"/>
                    <w:left w:val="none" w:sz="0" w:space="0" w:color="auto"/>
                    <w:bottom w:val="none" w:sz="0" w:space="0" w:color="auto"/>
                    <w:right w:val="none" w:sz="0" w:space="0" w:color="auto"/>
                  </w:divBdr>
                  <w:divsChild>
                    <w:div w:id="1819564701">
                      <w:marLeft w:val="0"/>
                      <w:marRight w:val="0"/>
                      <w:marTop w:val="0"/>
                      <w:marBottom w:val="0"/>
                      <w:divBdr>
                        <w:top w:val="none" w:sz="0" w:space="0" w:color="auto"/>
                        <w:left w:val="none" w:sz="0" w:space="0" w:color="auto"/>
                        <w:bottom w:val="none" w:sz="0" w:space="0" w:color="auto"/>
                        <w:right w:val="none" w:sz="0" w:space="0" w:color="auto"/>
                      </w:divBdr>
                    </w:div>
                  </w:divsChild>
                </w:div>
                <w:div w:id="1239680330">
                  <w:marLeft w:val="480"/>
                  <w:marRight w:val="0"/>
                  <w:marTop w:val="0"/>
                  <w:marBottom w:val="0"/>
                  <w:divBdr>
                    <w:top w:val="none" w:sz="0" w:space="0" w:color="auto"/>
                    <w:left w:val="none" w:sz="0" w:space="0" w:color="auto"/>
                    <w:bottom w:val="none" w:sz="0" w:space="0" w:color="auto"/>
                    <w:right w:val="none" w:sz="0" w:space="0" w:color="auto"/>
                  </w:divBdr>
                  <w:divsChild>
                    <w:div w:id="807824959">
                      <w:marLeft w:val="0"/>
                      <w:marRight w:val="0"/>
                      <w:marTop w:val="0"/>
                      <w:marBottom w:val="80"/>
                      <w:divBdr>
                        <w:top w:val="none" w:sz="0" w:space="0" w:color="auto"/>
                        <w:left w:val="none" w:sz="0" w:space="0" w:color="auto"/>
                        <w:bottom w:val="none" w:sz="0" w:space="0" w:color="auto"/>
                        <w:right w:val="none" w:sz="0" w:space="0" w:color="auto"/>
                      </w:divBdr>
                    </w:div>
                    <w:div w:id="462381357">
                      <w:marLeft w:val="480"/>
                      <w:marRight w:val="0"/>
                      <w:marTop w:val="0"/>
                      <w:marBottom w:val="80"/>
                      <w:divBdr>
                        <w:top w:val="none" w:sz="0" w:space="0" w:color="auto"/>
                        <w:left w:val="none" w:sz="0" w:space="0" w:color="auto"/>
                        <w:bottom w:val="none" w:sz="0" w:space="0" w:color="auto"/>
                        <w:right w:val="none" w:sz="0" w:space="0" w:color="auto"/>
                      </w:divBdr>
                      <w:divsChild>
                        <w:div w:id="569923507">
                          <w:marLeft w:val="0"/>
                          <w:marRight w:val="0"/>
                          <w:marTop w:val="0"/>
                          <w:marBottom w:val="0"/>
                          <w:divBdr>
                            <w:top w:val="none" w:sz="0" w:space="0" w:color="auto"/>
                            <w:left w:val="none" w:sz="0" w:space="0" w:color="auto"/>
                            <w:bottom w:val="none" w:sz="0" w:space="0" w:color="auto"/>
                            <w:right w:val="none" w:sz="0" w:space="0" w:color="auto"/>
                          </w:divBdr>
                        </w:div>
                      </w:divsChild>
                    </w:div>
                    <w:div w:id="727268895">
                      <w:marLeft w:val="480"/>
                      <w:marRight w:val="0"/>
                      <w:marTop w:val="0"/>
                      <w:marBottom w:val="0"/>
                      <w:divBdr>
                        <w:top w:val="none" w:sz="0" w:space="0" w:color="auto"/>
                        <w:left w:val="none" w:sz="0" w:space="0" w:color="auto"/>
                        <w:bottom w:val="none" w:sz="0" w:space="0" w:color="auto"/>
                        <w:right w:val="none" w:sz="0" w:space="0" w:color="auto"/>
                      </w:divBdr>
                      <w:divsChild>
                        <w:div w:id="7884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054121">
          <w:marLeft w:val="0"/>
          <w:marRight w:val="0"/>
          <w:marTop w:val="0"/>
          <w:marBottom w:val="0"/>
          <w:divBdr>
            <w:top w:val="none" w:sz="0" w:space="0" w:color="auto"/>
            <w:left w:val="none" w:sz="0" w:space="0" w:color="auto"/>
            <w:bottom w:val="none" w:sz="0" w:space="0" w:color="auto"/>
            <w:right w:val="none" w:sz="0" w:space="0" w:color="auto"/>
          </w:divBdr>
          <w:divsChild>
            <w:div w:id="2111271688">
              <w:marLeft w:val="0"/>
              <w:marRight w:val="0"/>
              <w:marTop w:val="240"/>
              <w:marBottom w:val="80"/>
              <w:divBdr>
                <w:top w:val="none" w:sz="0" w:space="0" w:color="auto"/>
                <w:left w:val="none" w:sz="0" w:space="0" w:color="auto"/>
                <w:bottom w:val="none" w:sz="0" w:space="0" w:color="auto"/>
                <w:right w:val="none" w:sz="0" w:space="0" w:color="auto"/>
              </w:divBdr>
            </w:div>
            <w:div w:id="388305921">
              <w:marLeft w:val="0"/>
              <w:marRight w:val="0"/>
              <w:marTop w:val="240"/>
              <w:marBottom w:val="80"/>
              <w:divBdr>
                <w:top w:val="none" w:sz="0" w:space="0" w:color="auto"/>
                <w:left w:val="none" w:sz="0" w:space="0" w:color="auto"/>
                <w:bottom w:val="none" w:sz="0" w:space="0" w:color="auto"/>
                <w:right w:val="none" w:sz="0" w:space="0" w:color="auto"/>
              </w:divBdr>
            </w:div>
          </w:divsChild>
        </w:div>
        <w:div w:id="1093938132">
          <w:marLeft w:val="0"/>
          <w:marRight w:val="0"/>
          <w:marTop w:val="0"/>
          <w:marBottom w:val="0"/>
          <w:divBdr>
            <w:top w:val="none" w:sz="0" w:space="0" w:color="auto"/>
            <w:left w:val="none" w:sz="0" w:space="0" w:color="auto"/>
            <w:bottom w:val="none" w:sz="0" w:space="0" w:color="auto"/>
            <w:right w:val="none" w:sz="0" w:space="0" w:color="auto"/>
          </w:divBdr>
          <w:divsChild>
            <w:div w:id="1143039382">
              <w:marLeft w:val="720"/>
              <w:marRight w:val="0"/>
              <w:marTop w:val="0"/>
              <w:marBottom w:val="0"/>
              <w:divBdr>
                <w:top w:val="none" w:sz="0" w:space="0" w:color="auto"/>
                <w:left w:val="none" w:sz="0" w:space="0" w:color="auto"/>
                <w:bottom w:val="none" w:sz="0" w:space="0" w:color="auto"/>
                <w:right w:val="none" w:sz="0" w:space="0" w:color="auto"/>
              </w:divBdr>
              <w:divsChild>
                <w:div w:id="50203136">
                  <w:marLeft w:val="0"/>
                  <w:marRight w:val="0"/>
                  <w:marTop w:val="240"/>
                  <w:marBottom w:val="80"/>
                  <w:divBdr>
                    <w:top w:val="none" w:sz="0" w:space="0" w:color="auto"/>
                    <w:left w:val="none" w:sz="0" w:space="0" w:color="auto"/>
                    <w:bottom w:val="none" w:sz="0" w:space="0" w:color="auto"/>
                    <w:right w:val="none" w:sz="0" w:space="0" w:color="auto"/>
                  </w:divBdr>
                </w:div>
                <w:div w:id="656690143">
                  <w:marLeft w:val="0"/>
                  <w:marRight w:val="0"/>
                  <w:marTop w:val="240"/>
                  <w:marBottom w:val="80"/>
                  <w:divBdr>
                    <w:top w:val="none" w:sz="0" w:space="0" w:color="auto"/>
                    <w:left w:val="none" w:sz="0" w:space="0" w:color="auto"/>
                    <w:bottom w:val="none" w:sz="0" w:space="0" w:color="auto"/>
                    <w:right w:val="none" w:sz="0" w:space="0" w:color="auto"/>
                  </w:divBdr>
                </w:div>
                <w:div w:id="959335739">
                  <w:marLeft w:val="480"/>
                  <w:marRight w:val="0"/>
                  <w:marTop w:val="0"/>
                  <w:marBottom w:val="80"/>
                  <w:divBdr>
                    <w:top w:val="none" w:sz="0" w:space="0" w:color="auto"/>
                    <w:left w:val="none" w:sz="0" w:space="0" w:color="auto"/>
                    <w:bottom w:val="none" w:sz="0" w:space="0" w:color="auto"/>
                    <w:right w:val="none" w:sz="0" w:space="0" w:color="auto"/>
                  </w:divBdr>
                  <w:divsChild>
                    <w:div w:id="1214848582">
                      <w:marLeft w:val="0"/>
                      <w:marRight w:val="0"/>
                      <w:marTop w:val="0"/>
                      <w:marBottom w:val="80"/>
                      <w:divBdr>
                        <w:top w:val="none" w:sz="0" w:space="0" w:color="auto"/>
                        <w:left w:val="none" w:sz="0" w:space="0" w:color="auto"/>
                        <w:bottom w:val="none" w:sz="0" w:space="0" w:color="auto"/>
                        <w:right w:val="none" w:sz="0" w:space="0" w:color="auto"/>
                      </w:divBdr>
                    </w:div>
                    <w:div w:id="28192076">
                      <w:marLeft w:val="480"/>
                      <w:marRight w:val="0"/>
                      <w:marTop w:val="0"/>
                      <w:marBottom w:val="80"/>
                      <w:divBdr>
                        <w:top w:val="none" w:sz="0" w:space="0" w:color="auto"/>
                        <w:left w:val="none" w:sz="0" w:space="0" w:color="auto"/>
                        <w:bottom w:val="none" w:sz="0" w:space="0" w:color="auto"/>
                        <w:right w:val="none" w:sz="0" w:space="0" w:color="auto"/>
                      </w:divBdr>
                      <w:divsChild>
                        <w:div w:id="1864055185">
                          <w:marLeft w:val="0"/>
                          <w:marRight w:val="0"/>
                          <w:marTop w:val="0"/>
                          <w:marBottom w:val="0"/>
                          <w:divBdr>
                            <w:top w:val="none" w:sz="0" w:space="0" w:color="auto"/>
                            <w:left w:val="none" w:sz="0" w:space="0" w:color="auto"/>
                            <w:bottom w:val="none" w:sz="0" w:space="0" w:color="auto"/>
                            <w:right w:val="none" w:sz="0" w:space="0" w:color="auto"/>
                          </w:divBdr>
                        </w:div>
                      </w:divsChild>
                    </w:div>
                    <w:div w:id="1110003240">
                      <w:marLeft w:val="480"/>
                      <w:marRight w:val="0"/>
                      <w:marTop w:val="0"/>
                      <w:marBottom w:val="80"/>
                      <w:divBdr>
                        <w:top w:val="none" w:sz="0" w:space="0" w:color="auto"/>
                        <w:left w:val="none" w:sz="0" w:space="0" w:color="auto"/>
                        <w:bottom w:val="none" w:sz="0" w:space="0" w:color="auto"/>
                        <w:right w:val="none" w:sz="0" w:space="0" w:color="auto"/>
                      </w:divBdr>
                      <w:divsChild>
                        <w:div w:id="1301231001">
                          <w:marLeft w:val="0"/>
                          <w:marRight w:val="0"/>
                          <w:marTop w:val="0"/>
                          <w:marBottom w:val="0"/>
                          <w:divBdr>
                            <w:top w:val="none" w:sz="0" w:space="0" w:color="auto"/>
                            <w:left w:val="none" w:sz="0" w:space="0" w:color="auto"/>
                            <w:bottom w:val="none" w:sz="0" w:space="0" w:color="auto"/>
                            <w:right w:val="none" w:sz="0" w:space="0" w:color="auto"/>
                          </w:divBdr>
                        </w:div>
                      </w:divsChild>
                    </w:div>
                    <w:div w:id="1612935483">
                      <w:marLeft w:val="480"/>
                      <w:marRight w:val="0"/>
                      <w:marTop w:val="0"/>
                      <w:marBottom w:val="80"/>
                      <w:divBdr>
                        <w:top w:val="none" w:sz="0" w:space="0" w:color="auto"/>
                        <w:left w:val="none" w:sz="0" w:space="0" w:color="auto"/>
                        <w:bottom w:val="none" w:sz="0" w:space="0" w:color="auto"/>
                        <w:right w:val="none" w:sz="0" w:space="0" w:color="auto"/>
                      </w:divBdr>
                      <w:divsChild>
                        <w:div w:id="2134250348">
                          <w:marLeft w:val="0"/>
                          <w:marRight w:val="0"/>
                          <w:marTop w:val="0"/>
                          <w:marBottom w:val="80"/>
                          <w:divBdr>
                            <w:top w:val="none" w:sz="0" w:space="0" w:color="auto"/>
                            <w:left w:val="none" w:sz="0" w:space="0" w:color="auto"/>
                            <w:bottom w:val="none" w:sz="0" w:space="0" w:color="auto"/>
                            <w:right w:val="none" w:sz="0" w:space="0" w:color="auto"/>
                          </w:divBdr>
                        </w:div>
                        <w:div w:id="1501235379">
                          <w:marLeft w:val="480"/>
                          <w:marRight w:val="0"/>
                          <w:marTop w:val="0"/>
                          <w:marBottom w:val="80"/>
                          <w:divBdr>
                            <w:top w:val="none" w:sz="0" w:space="0" w:color="auto"/>
                            <w:left w:val="none" w:sz="0" w:space="0" w:color="auto"/>
                            <w:bottom w:val="none" w:sz="0" w:space="0" w:color="auto"/>
                            <w:right w:val="none" w:sz="0" w:space="0" w:color="auto"/>
                          </w:divBdr>
                          <w:divsChild>
                            <w:div w:id="667439889">
                              <w:marLeft w:val="0"/>
                              <w:marRight w:val="0"/>
                              <w:marTop w:val="0"/>
                              <w:marBottom w:val="0"/>
                              <w:divBdr>
                                <w:top w:val="none" w:sz="0" w:space="0" w:color="auto"/>
                                <w:left w:val="none" w:sz="0" w:space="0" w:color="auto"/>
                                <w:bottom w:val="none" w:sz="0" w:space="0" w:color="auto"/>
                                <w:right w:val="none" w:sz="0" w:space="0" w:color="auto"/>
                              </w:divBdr>
                            </w:div>
                          </w:divsChild>
                        </w:div>
                        <w:div w:id="1241990028">
                          <w:marLeft w:val="480"/>
                          <w:marRight w:val="0"/>
                          <w:marTop w:val="0"/>
                          <w:marBottom w:val="0"/>
                          <w:divBdr>
                            <w:top w:val="none" w:sz="0" w:space="0" w:color="auto"/>
                            <w:left w:val="none" w:sz="0" w:space="0" w:color="auto"/>
                            <w:bottom w:val="none" w:sz="0" w:space="0" w:color="auto"/>
                            <w:right w:val="none" w:sz="0" w:space="0" w:color="auto"/>
                          </w:divBdr>
                          <w:divsChild>
                            <w:div w:id="88572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0123">
                      <w:marLeft w:val="480"/>
                      <w:marRight w:val="0"/>
                      <w:marTop w:val="0"/>
                      <w:marBottom w:val="80"/>
                      <w:divBdr>
                        <w:top w:val="none" w:sz="0" w:space="0" w:color="auto"/>
                        <w:left w:val="none" w:sz="0" w:space="0" w:color="auto"/>
                        <w:bottom w:val="none" w:sz="0" w:space="0" w:color="auto"/>
                        <w:right w:val="none" w:sz="0" w:space="0" w:color="auto"/>
                      </w:divBdr>
                      <w:divsChild>
                        <w:div w:id="230848342">
                          <w:marLeft w:val="0"/>
                          <w:marRight w:val="0"/>
                          <w:marTop w:val="0"/>
                          <w:marBottom w:val="0"/>
                          <w:divBdr>
                            <w:top w:val="none" w:sz="0" w:space="0" w:color="auto"/>
                            <w:left w:val="none" w:sz="0" w:space="0" w:color="auto"/>
                            <w:bottom w:val="none" w:sz="0" w:space="0" w:color="auto"/>
                            <w:right w:val="none" w:sz="0" w:space="0" w:color="auto"/>
                          </w:divBdr>
                        </w:div>
                      </w:divsChild>
                    </w:div>
                    <w:div w:id="883562539">
                      <w:marLeft w:val="480"/>
                      <w:marRight w:val="0"/>
                      <w:marTop w:val="0"/>
                      <w:marBottom w:val="80"/>
                      <w:divBdr>
                        <w:top w:val="none" w:sz="0" w:space="0" w:color="auto"/>
                        <w:left w:val="none" w:sz="0" w:space="0" w:color="auto"/>
                        <w:bottom w:val="none" w:sz="0" w:space="0" w:color="auto"/>
                        <w:right w:val="none" w:sz="0" w:space="0" w:color="auto"/>
                      </w:divBdr>
                      <w:divsChild>
                        <w:div w:id="2130584560">
                          <w:marLeft w:val="0"/>
                          <w:marRight w:val="0"/>
                          <w:marTop w:val="0"/>
                          <w:marBottom w:val="0"/>
                          <w:divBdr>
                            <w:top w:val="none" w:sz="0" w:space="0" w:color="auto"/>
                            <w:left w:val="none" w:sz="0" w:space="0" w:color="auto"/>
                            <w:bottom w:val="none" w:sz="0" w:space="0" w:color="auto"/>
                            <w:right w:val="none" w:sz="0" w:space="0" w:color="auto"/>
                          </w:divBdr>
                        </w:div>
                      </w:divsChild>
                    </w:div>
                    <w:div w:id="842747257">
                      <w:marLeft w:val="0"/>
                      <w:marRight w:val="0"/>
                      <w:marTop w:val="0"/>
                      <w:marBottom w:val="80"/>
                      <w:divBdr>
                        <w:top w:val="none" w:sz="0" w:space="0" w:color="auto"/>
                        <w:left w:val="none" w:sz="0" w:space="0" w:color="auto"/>
                        <w:bottom w:val="none" w:sz="0" w:space="0" w:color="auto"/>
                        <w:right w:val="none" w:sz="0" w:space="0" w:color="auto"/>
                      </w:divBdr>
                    </w:div>
                  </w:divsChild>
                </w:div>
                <w:div w:id="1337541480">
                  <w:marLeft w:val="480"/>
                  <w:marRight w:val="0"/>
                  <w:marTop w:val="0"/>
                  <w:marBottom w:val="80"/>
                  <w:divBdr>
                    <w:top w:val="none" w:sz="0" w:space="0" w:color="auto"/>
                    <w:left w:val="none" w:sz="0" w:space="0" w:color="auto"/>
                    <w:bottom w:val="none" w:sz="0" w:space="0" w:color="auto"/>
                    <w:right w:val="none" w:sz="0" w:space="0" w:color="auto"/>
                  </w:divBdr>
                  <w:divsChild>
                    <w:div w:id="1805660526">
                      <w:marLeft w:val="0"/>
                      <w:marRight w:val="0"/>
                      <w:marTop w:val="0"/>
                      <w:marBottom w:val="0"/>
                      <w:divBdr>
                        <w:top w:val="none" w:sz="0" w:space="0" w:color="auto"/>
                        <w:left w:val="none" w:sz="0" w:space="0" w:color="auto"/>
                        <w:bottom w:val="none" w:sz="0" w:space="0" w:color="auto"/>
                        <w:right w:val="none" w:sz="0" w:space="0" w:color="auto"/>
                      </w:divBdr>
                    </w:div>
                  </w:divsChild>
                </w:div>
                <w:div w:id="1522475949">
                  <w:marLeft w:val="0"/>
                  <w:marRight w:val="0"/>
                  <w:marTop w:val="0"/>
                  <w:marBottom w:val="0"/>
                  <w:divBdr>
                    <w:top w:val="none" w:sz="0" w:space="0" w:color="auto"/>
                    <w:left w:val="none" w:sz="0" w:space="0" w:color="auto"/>
                    <w:bottom w:val="none" w:sz="0" w:space="0" w:color="auto"/>
                    <w:right w:val="none" w:sz="0" w:space="0" w:color="auto"/>
                  </w:divBdr>
                  <w:divsChild>
                    <w:div w:id="277103893">
                      <w:marLeft w:val="0"/>
                      <w:marRight w:val="0"/>
                      <w:marTop w:val="0"/>
                      <w:marBottom w:val="0"/>
                      <w:divBdr>
                        <w:top w:val="none" w:sz="0" w:space="0" w:color="auto"/>
                        <w:left w:val="none" w:sz="0" w:space="0" w:color="auto"/>
                        <w:bottom w:val="none" w:sz="0" w:space="0" w:color="auto"/>
                        <w:right w:val="none" w:sz="0" w:space="0" w:color="auto"/>
                      </w:divBdr>
                    </w:div>
                    <w:div w:id="18196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25354">
          <w:marLeft w:val="0"/>
          <w:marRight w:val="0"/>
          <w:marTop w:val="0"/>
          <w:marBottom w:val="0"/>
          <w:divBdr>
            <w:top w:val="none" w:sz="0" w:space="0" w:color="auto"/>
            <w:left w:val="none" w:sz="0" w:space="0" w:color="auto"/>
            <w:bottom w:val="none" w:sz="0" w:space="0" w:color="auto"/>
            <w:right w:val="none" w:sz="0" w:space="0" w:color="auto"/>
          </w:divBdr>
          <w:divsChild>
            <w:div w:id="1700932350">
              <w:marLeft w:val="720"/>
              <w:marRight w:val="0"/>
              <w:marTop w:val="0"/>
              <w:marBottom w:val="0"/>
              <w:divBdr>
                <w:top w:val="none" w:sz="0" w:space="0" w:color="auto"/>
                <w:left w:val="none" w:sz="0" w:space="0" w:color="auto"/>
                <w:bottom w:val="none" w:sz="0" w:space="0" w:color="auto"/>
                <w:right w:val="none" w:sz="0" w:space="0" w:color="auto"/>
              </w:divBdr>
              <w:divsChild>
                <w:div w:id="2105370712">
                  <w:marLeft w:val="0"/>
                  <w:marRight w:val="0"/>
                  <w:marTop w:val="240"/>
                  <w:marBottom w:val="80"/>
                  <w:divBdr>
                    <w:top w:val="none" w:sz="0" w:space="0" w:color="auto"/>
                    <w:left w:val="none" w:sz="0" w:space="0" w:color="auto"/>
                    <w:bottom w:val="none" w:sz="0" w:space="0" w:color="auto"/>
                    <w:right w:val="none" w:sz="0" w:space="0" w:color="auto"/>
                  </w:divBdr>
                </w:div>
                <w:div w:id="689525108">
                  <w:marLeft w:val="0"/>
                  <w:marRight w:val="0"/>
                  <w:marTop w:val="240"/>
                  <w:marBottom w:val="80"/>
                  <w:divBdr>
                    <w:top w:val="none" w:sz="0" w:space="0" w:color="auto"/>
                    <w:left w:val="none" w:sz="0" w:space="0" w:color="auto"/>
                    <w:bottom w:val="none" w:sz="0" w:space="0" w:color="auto"/>
                    <w:right w:val="none" w:sz="0" w:space="0" w:color="auto"/>
                  </w:divBdr>
                </w:div>
                <w:div w:id="1596936698">
                  <w:marLeft w:val="0"/>
                  <w:marRight w:val="0"/>
                  <w:marTop w:val="0"/>
                  <w:marBottom w:val="80"/>
                  <w:divBdr>
                    <w:top w:val="none" w:sz="0" w:space="0" w:color="auto"/>
                    <w:left w:val="none" w:sz="0" w:space="0" w:color="auto"/>
                    <w:bottom w:val="none" w:sz="0" w:space="0" w:color="auto"/>
                    <w:right w:val="none" w:sz="0" w:space="0" w:color="auto"/>
                  </w:divBdr>
                </w:div>
                <w:div w:id="2048986856">
                  <w:marLeft w:val="0"/>
                  <w:marRight w:val="0"/>
                  <w:marTop w:val="0"/>
                  <w:marBottom w:val="0"/>
                  <w:divBdr>
                    <w:top w:val="none" w:sz="0" w:space="0" w:color="auto"/>
                    <w:left w:val="none" w:sz="0" w:space="0" w:color="auto"/>
                    <w:bottom w:val="none" w:sz="0" w:space="0" w:color="auto"/>
                    <w:right w:val="none" w:sz="0" w:space="0" w:color="auto"/>
                  </w:divBdr>
                  <w:divsChild>
                    <w:div w:id="386299592">
                      <w:marLeft w:val="0"/>
                      <w:marRight w:val="0"/>
                      <w:marTop w:val="0"/>
                      <w:marBottom w:val="0"/>
                      <w:divBdr>
                        <w:top w:val="none" w:sz="0" w:space="0" w:color="auto"/>
                        <w:left w:val="none" w:sz="0" w:space="0" w:color="auto"/>
                        <w:bottom w:val="none" w:sz="0" w:space="0" w:color="auto"/>
                        <w:right w:val="none" w:sz="0" w:space="0" w:color="auto"/>
                      </w:divBdr>
                    </w:div>
                    <w:div w:id="3196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4054">
          <w:marLeft w:val="0"/>
          <w:marRight w:val="0"/>
          <w:marTop w:val="0"/>
          <w:marBottom w:val="0"/>
          <w:divBdr>
            <w:top w:val="none" w:sz="0" w:space="0" w:color="auto"/>
            <w:left w:val="none" w:sz="0" w:space="0" w:color="auto"/>
            <w:bottom w:val="none" w:sz="0" w:space="0" w:color="auto"/>
            <w:right w:val="none" w:sz="0" w:space="0" w:color="auto"/>
          </w:divBdr>
          <w:divsChild>
            <w:div w:id="1828671235">
              <w:marLeft w:val="0"/>
              <w:marRight w:val="0"/>
              <w:marTop w:val="240"/>
              <w:marBottom w:val="80"/>
              <w:divBdr>
                <w:top w:val="none" w:sz="0" w:space="0" w:color="auto"/>
                <w:left w:val="none" w:sz="0" w:space="0" w:color="auto"/>
                <w:bottom w:val="none" w:sz="0" w:space="0" w:color="auto"/>
                <w:right w:val="none" w:sz="0" w:space="0" w:color="auto"/>
              </w:divBdr>
            </w:div>
            <w:div w:id="1471829245">
              <w:marLeft w:val="0"/>
              <w:marRight w:val="0"/>
              <w:marTop w:val="240"/>
              <w:marBottom w:val="80"/>
              <w:divBdr>
                <w:top w:val="none" w:sz="0" w:space="0" w:color="auto"/>
                <w:left w:val="none" w:sz="0" w:space="0" w:color="auto"/>
                <w:bottom w:val="none" w:sz="0" w:space="0" w:color="auto"/>
                <w:right w:val="none" w:sz="0" w:space="0" w:color="auto"/>
              </w:divBdr>
            </w:div>
          </w:divsChild>
        </w:div>
        <w:div w:id="444231399">
          <w:marLeft w:val="0"/>
          <w:marRight w:val="0"/>
          <w:marTop w:val="0"/>
          <w:marBottom w:val="0"/>
          <w:divBdr>
            <w:top w:val="none" w:sz="0" w:space="0" w:color="auto"/>
            <w:left w:val="none" w:sz="0" w:space="0" w:color="auto"/>
            <w:bottom w:val="none" w:sz="0" w:space="0" w:color="auto"/>
            <w:right w:val="none" w:sz="0" w:space="0" w:color="auto"/>
          </w:divBdr>
          <w:divsChild>
            <w:div w:id="525487460">
              <w:marLeft w:val="720"/>
              <w:marRight w:val="0"/>
              <w:marTop w:val="0"/>
              <w:marBottom w:val="0"/>
              <w:divBdr>
                <w:top w:val="none" w:sz="0" w:space="0" w:color="auto"/>
                <w:left w:val="none" w:sz="0" w:space="0" w:color="auto"/>
                <w:bottom w:val="none" w:sz="0" w:space="0" w:color="auto"/>
                <w:right w:val="none" w:sz="0" w:space="0" w:color="auto"/>
              </w:divBdr>
              <w:divsChild>
                <w:div w:id="509873858">
                  <w:marLeft w:val="0"/>
                  <w:marRight w:val="0"/>
                  <w:marTop w:val="240"/>
                  <w:marBottom w:val="80"/>
                  <w:divBdr>
                    <w:top w:val="none" w:sz="0" w:space="0" w:color="auto"/>
                    <w:left w:val="none" w:sz="0" w:space="0" w:color="auto"/>
                    <w:bottom w:val="none" w:sz="0" w:space="0" w:color="auto"/>
                    <w:right w:val="none" w:sz="0" w:space="0" w:color="auto"/>
                  </w:divBdr>
                </w:div>
                <w:div w:id="1159032088">
                  <w:marLeft w:val="0"/>
                  <w:marRight w:val="0"/>
                  <w:marTop w:val="240"/>
                  <w:marBottom w:val="80"/>
                  <w:divBdr>
                    <w:top w:val="none" w:sz="0" w:space="0" w:color="auto"/>
                    <w:left w:val="none" w:sz="0" w:space="0" w:color="auto"/>
                    <w:bottom w:val="none" w:sz="0" w:space="0" w:color="auto"/>
                    <w:right w:val="none" w:sz="0" w:space="0" w:color="auto"/>
                  </w:divBdr>
                </w:div>
                <w:div w:id="1816290610">
                  <w:marLeft w:val="480"/>
                  <w:marRight w:val="0"/>
                  <w:marTop w:val="0"/>
                  <w:marBottom w:val="80"/>
                  <w:divBdr>
                    <w:top w:val="none" w:sz="0" w:space="0" w:color="auto"/>
                    <w:left w:val="none" w:sz="0" w:space="0" w:color="auto"/>
                    <w:bottom w:val="none" w:sz="0" w:space="0" w:color="auto"/>
                    <w:right w:val="none" w:sz="0" w:space="0" w:color="auto"/>
                  </w:divBdr>
                  <w:divsChild>
                    <w:div w:id="1727680698">
                      <w:marLeft w:val="0"/>
                      <w:marRight w:val="0"/>
                      <w:marTop w:val="0"/>
                      <w:marBottom w:val="80"/>
                      <w:divBdr>
                        <w:top w:val="none" w:sz="0" w:space="0" w:color="auto"/>
                        <w:left w:val="none" w:sz="0" w:space="0" w:color="auto"/>
                        <w:bottom w:val="none" w:sz="0" w:space="0" w:color="auto"/>
                        <w:right w:val="none" w:sz="0" w:space="0" w:color="auto"/>
                      </w:divBdr>
                    </w:div>
                    <w:div w:id="2015254844">
                      <w:marLeft w:val="480"/>
                      <w:marRight w:val="0"/>
                      <w:marTop w:val="0"/>
                      <w:marBottom w:val="80"/>
                      <w:divBdr>
                        <w:top w:val="none" w:sz="0" w:space="0" w:color="auto"/>
                        <w:left w:val="none" w:sz="0" w:space="0" w:color="auto"/>
                        <w:bottom w:val="none" w:sz="0" w:space="0" w:color="auto"/>
                        <w:right w:val="none" w:sz="0" w:space="0" w:color="auto"/>
                      </w:divBdr>
                      <w:divsChild>
                        <w:div w:id="2140609467">
                          <w:marLeft w:val="0"/>
                          <w:marRight w:val="0"/>
                          <w:marTop w:val="0"/>
                          <w:marBottom w:val="0"/>
                          <w:divBdr>
                            <w:top w:val="none" w:sz="0" w:space="0" w:color="auto"/>
                            <w:left w:val="none" w:sz="0" w:space="0" w:color="auto"/>
                            <w:bottom w:val="none" w:sz="0" w:space="0" w:color="auto"/>
                            <w:right w:val="none" w:sz="0" w:space="0" w:color="auto"/>
                          </w:divBdr>
                        </w:div>
                      </w:divsChild>
                    </w:div>
                    <w:div w:id="1305430512">
                      <w:marLeft w:val="480"/>
                      <w:marRight w:val="0"/>
                      <w:marTop w:val="0"/>
                      <w:marBottom w:val="80"/>
                      <w:divBdr>
                        <w:top w:val="none" w:sz="0" w:space="0" w:color="auto"/>
                        <w:left w:val="none" w:sz="0" w:space="0" w:color="auto"/>
                        <w:bottom w:val="none" w:sz="0" w:space="0" w:color="auto"/>
                        <w:right w:val="none" w:sz="0" w:space="0" w:color="auto"/>
                      </w:divBdr>
                      <w:divsChild>
                        <w:div w:id="1889953261">
                          <w:marLeft w:val="0"/>
                          <w:marRight w:val="0"/>
                          <w:marTop w:val="0"/>
                          <w:marBottom w:val="0"/>
                          <w:divBdr>
                            <w:top w:val="none" w:sz="0" w:space="0" w:color="auto"/>
                            <w:left w:val="none" w:sz="0" w:space="0" w:color="auto"/>
                            <w:bottom w:val="none" w:sz="0" w:space="0" w:color="auto"/>
                            <w:right w:val="none" w:sz="0" w:space="0" w:color="auto"/>
                          </w:divBdr>
                        </w:div>
                      </w:divsChild>
                    </w:div>
                    <w:div w:id="1999723589">
                      <w:marLeft w:val="480"/>
                      <w:marRight w:val="0"/>
                      <w:marTop w:val="0"/>
                      <w:marBottom w:val="0"/>
                      <w:divBdr>
                        <w:top w:val="none" w:sz="0" w:space="0" w:color="auto"/>
                        <w:left w:val="none" w:sz="0" w:space="0" w:color="auto"/>
                        <w:bottom w:val="none" w:sz="0" w:space="0" w:color="auto"/>
                        <w:right w:val="none" w:sz="0" w:space="0" w:color="auto"/>
                      </w:divBdr>
                      <w:divsChild>
                        <w:div w:id="739671959">
                          <w:marLeft w:val="0"/>
                          <w:marRight w:val="0"/>
                          <w:marTop w:val="0"/>
                          <w:marBottom w:val="80"/>
                          <w:divBdr>
                            <w:top w:val="none" w:sz="0" w:space="0" w:color="auto"/>
                            <w:left w:val="none" w:sz="0" w:space="0" w:color="auto"/>
                            <w:bottom w:val="none" w:sz="0" w:space="0" w:color="auto"/>
                            <w:right w:val="none" w:sz="0" w:space="0" w:color="auto"/>
                          </w:divBdr>
                        </w:div>
                        <w:div w:id="892883992">
                          <w:marLeft w:val="480"/>
                          <w:marRight w:val="0"/>
                          <w:marTop w:val="0"/>
                          <w:marBottom w:val="80"/>
                          <w:divBdr>
                            <w:top w:val="none" w:sz="0" w:space="0" w:color="auto"/>
                            <w:left w:val="none" w:sz="0" w:space="0" w:color="auto"/>
                            <w:bottom w:val="none" w:sz="0" w:space="0" w:color="auto"/>
                            <w:right w:val="none" w:sz="0" w:space="0" w:color="auto"/>
                          </w:divBdr>
                          <w:divsChild>
                            <w:div w:id="2037194258">
                              <w:marLeft w:val="0"/>
                              <w:marRight w:val="0"/>
                              <w:marTop w:val="0"/>
                              <w:marBottom w:val="0"/>
                              <w:divBdr>
                                <w:top w:val="none" w:sz="0" w:space="0" w:color="auto"/>
                                <w:left w:val="none" w:sz="0" w:space="0" w:color="auto"/>
                                <w:bottom w:val="none" w:sz="0" w:space="0" w:color="auto"/>
                                <w:right w:val="none" w:sz="0" w:space="0" w:color="auto"/>
                              </w:divBdr>
                            </w:div>
                          </w:divsChild>
                        </w:div>
                        <w:div w:id="1714816175">
                          <w:marLeft w:val="480"/>
                          <w:marRight w:val="0"/>
                          <w:marTop w:val="0"/>
                          <w:marBottom w:val="80"/>
                          <w:divBdr>
                            <w:top w:val="none" w:sz="0" w:space="0" w:color="auto"/>
                            <w:left w:val="none" w:sz="0" w:space="0" w:color="auto"/>
                            <w:bottom w:val="none" w:sz="0" w:space="0" w:color="auto"/>
                            <w:right w:val="none" w:sz="0" w:space="0" w:color="auto"/>
                          </w:divBdr>
                          <w:divsChild>
                            <w:div w:id="766080851">
                              <w:marLeft w:val="0"/>
                              <w:marRight w:val="0"/>
                              <w:marTop w:val="0"/>
                              <w:marBottom w:val="0"/>
                              <w:divBdr>
                                <w:top w:val="none" w:sz="0" w:space="0" w:color="auto"/>
                                <w:left w:val="none" w:sz="0" w:space="0" w:color="auto"/>
                                <w:bottom w:val="none" w:sz="0" w:space="0" w:color="auto"/>
                                <w:right w:val="none" w:sz="0" w:space="0" w:color="auto"/>
                              </w:divBdr>
                            </w:div>
                          </w:divsChild>
                        </w:div>
                        <w:div w:id="578632558">
                          <w:marLeft w:val="480"/>
                          <w:marRight w:val="0"/>
                          <w:marTop w:val="0"/>
                          <w:marBottom w:val="80"/>
                          <w:divBdr>
                            <w:top w:val="none" w:sz="0" w:space="0" w:color="auto"/>
                            <w:left w:val="none" w:sz="0" w:space="0" w:color="auto"/>
                            <w:bottom w:val="none" w:sz="0" w:space="0" w:color="auto"/>
                            <w:right w:val="none" w:sz="0" w:space="0" w:color="auto"/>
                          </w:divBdr>
                          <w:divsChild>
                            <w:div w:id="1216744196">
                              <w:marLeft w:val="0"/>
                              <w:marRight w:val="0"/>
                              <w:marTop w:val="0"/>
                              <w:marBottom w:val="0"/>
                              <w:divBdr>
                                <w:top w:val="none" w:sz="0" w:space="0" w:color="auto"/>
                                <w:left w:val="none" w:sz="0" w:space="0" w:color="auto"/>
                                <w:bottom w:val="none" w:sz="0" w:space="0" w:color="auto"/>
                                <w:right w:val="none" w:sz="0" w:space="0" w:color="auto"/>
                              </w:divBdr>
                            </w:div>
                          </w:divsChild>
                        </w:div>
                        <w:div w:id="204232187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845243539">
                  <w:marLeft w:val="480"/>
                  <w:marRight w:val="0"/>
                  <w:marTop w:val="0"/>
                  <w:marBottom w:val="80"/>
                  <w:divBdr>
                    <w:top w:val="none" w:sz="0" w:space="0" w:color="auto"/>
                    <w:left w:val="none" w:sz="0" w:space="0" w:color="auto"/>
                    <w:bottom w:val="none" w:sz="0" w:space="0" w:color="auto"/>
                    <w:right w:val="none" w:sz="0" w:space="0" w:color="auto"/>
                  </w:divBdr>
                  <w:divsChild>
                    <w:div w:id="1156721201">
                      <w:marLeft w:val="0"/>
                      <w:marRight w:val="0"/>
                      <w:marTop w:val="0"/>
                      <w:marBottom w:val="0"/>
                      <w:divBdr>
                        <w:top w:val="none" w:sz="0" w:space="0" w:color="auto"/>
                        <w:left w:val="none" w:sz="0" w:space="0" w:color="auto"/>
                        <w:bottom w:val="none" w:sz="0" w:space="0" w:color="auto"/>
                        <w:right w:val="none" w:sz="0" w:space="0" w:color="auto"/>
                      </w:divBdr>
                    </w:div>
                  </w:divsChild>
                </w:div>
                <w:div w:id="107510399">
                  <w:marLeft w:val="480"/>
                  <w:marRight w:val="0"/>
                  <w:marTop w:val="0"/>
                  <w:marBottom w:val="80"/>
                  <w:divBdr>
                    <w:top w:val="none" w:sz="0" w:space="0" w:color="auto"/>
                    <w:left w:val="none" w:sz="0" w:space="0" w:color="auto"/>
                    <w:bottom w:val="none" w:sz="0" w:space="0" w:color="auto"/>
                    <w:right w:val="none" w:sz="0" w:space="0" w:color="auto"/>
                  </w:divBdr>
                  <w:divsChild>
                    <w:div w:id="1932736930">
                      <w:marLeft w:val="0"/>
                      <w:marRight w:val="0"/>
                      <w:marTop w:val="0"/>
                      <w:marBottom w:val="0"/>
                      <w:divBdr>
                        <w:top w:val="none" w:sz="0" w:space="0" w:color="auto"/>
                        <w:left w:val="none" w:sz="0" w:space="0" w:color="auto"/>
                        <w:bottom w:val="none" w:sz="0" w:space="0" w:color="auto"/>
                        <w:right w:val="none" w:sz="0" w:space="0" w:color="auto"/>
                      </w:divBdr>
                    </w:div>
                  </w:divsChild>
                </w:div>
                <w:div w:id="781414336">
                  <w:marLeft w:val="480"/>
                  <w:marRight w:val="0"/>
                  <w:marTop w:val="0"/>
                  <w:marBottom w:val="80"/>
                  <w:divBdr>
                    <w:top w:val="none" w:sz="0" w:space="0" w:color="auto"/>
                    <w:left w:val="none" w:sz="0" w:space="0" w:color="auto"/>
                    <w:bottom w:val="none" w:sz="0" w:space="0" w:color="auto"/>
                    <w:right w:val="none" w:sz="0" w:space="0" w:color="auto"/>
                  </w:divBdr>
                  <w:divsChild>
                    <w:div w:id="138108815">
                      <w:marLeft w:val="0"/>
                      <w:marRight w:val="0"/>
                      <w:marTop w:val="0"/>
                      <w:marBottom w:val="80"/>
                      <w:divBdr>
                        <w:top w:val="none" w:sz="0" w:space="0" w:color="auto"/>
                        <w:left w:val="none" w:sz="0" w:space="0" w:color="auto"/>
                        <w:bottom w:val="none" w:sz="0" w:space="0" w:color="auto"/>
                        <w:right w:val="none" w:sz="0" w:space="0" w:color="auto"/>
                      </w:divBdr>
                    </w:div>
                    <w:div w:id="1390685249">
                      <w:marLeft w:val="480"/>
                      <w:marRight w:val="0"/>
                      <w:marTop w:val="0"/>
                      <w:marBottom w:val="80"/>
                      <w:divBdr>
                        <w:top w:val="none" w:sz="0" w:space="0" w:color="auto"/>
                        <w:left w:val="none" w:sz="0" w:space="0" w:color="auto"/>
                        <w:bottom w:val="none" w:sz="0" w:space="0" w:color="auto"/>
                        <w:right w:val="none" w:sz="0" w:space="0" w:color="auto"/>
                      </w:divBdr>
                      <w:divsChild>
                        <w:div w:id="302780175">
                          <w:marLeft w:val="0"/>
                          <w:marRight w:val="0"/>
                          <w:marTop w:val="0"/>
                          <w:marBottom w:val="80"/>
                          <w:divBdr>
                            <w:top w:val="none" w:sz="0" w:space="0" w:color="auto"/>
                            <w:left w:val="none" w:sz="0" w:space="0" w:color="auto"/>
                            <w:bottom w:val="none" w:sz="0" w:space="0" w:color="auto"/>
                            <w:right w:val="none" w:sz="0" w:space="0" w:color="auto"/>
                          </w:divBdr>
                        </w:div>
                        <w:div w:id="2108841220">
                          <w:marLeft w:val="480"/>
                          <w:marRight w:val="0"/>
                          <w:marTop w:val="0"/>
                          <w:marBottom w:val="80"/>
                          <w:divBdr>
                            <w:top w:val="none" w:sz="0" w:space="0" w:color="auto"/>
                            <w:left w:val="none" w:sz="0" w:space="0" w:color="auto"/>
                            <w:bottom w:val="none" w:sz="0" w:space="0" w:color="auto"/>
                            <w:right w:val="none" w:sz="0" w:space="0" w:color="auto"/>
                          </w:divBdr>
                          <w:divsChild>
                            <w:div w:id="1019089514">
                              <w:marLeft w:val="0"/>
                              <w:marRight w:val="0"/>
                              <w:marTop w:val="0"/>
                              <w:marBottom w:val="0"/>
                              <w:divBdr>
                                <w:top w:val="none" w:sz="0" w:space="0" w:color="auto"/>
                                <w:left w:val="none" w:sz="0" w:space="0" w:color="auto"/>
                                <w:bottom w:val="none" w:sz="0" w:space="0" w:color="auto"/>
                                <w:right w:val="none" w:sz="0" w:space="0" w:color="auto"/>
                              </w:divBdr>
                            </w:div>
                          </w:divsChild>
                        </w:div>
                        <w:div w:id="1986161777">
                          <w:marLeft w:val="480"/>
                          <w:marRight w:val="0"/>
                          <w:marTop w:val="0"/>
                          <w:marBottom w:val="0"/>
                          <w:divBdr>
                            <w:top w:val="none" w:sz="0" w:space="0" w:color="auto"/>
                            <w:left w:val="none" w:sz="0" w:space="0" w:color="auto"/>
                            <w:bottom w:val="none" w:sz="0" w:space="0" w:color="auto"/>
                            <w:right w:val="none" w:sz="0" w:space="0" w:color="auto"/>
                          </w:divBdr>
                          <w:divsChild>
                            <w:div w:id="2045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5961">
                      <w:marLeft w:val="480"/>
                      <w:marRight w:val="0"/>
                      <w:marTop w:val="0"/>
                      <w:marBottom w:val="0"/>
                      <w:divBdr>
                        <w:top w:val="none" w:sz="0" w:space="0" w:color="auto"/>
                        <w:left w:val="none" w:sz="0" w:space="0" w:color="auto"/>
                        <w:bottom w:val="none" w:sz="0" w:space="0" w:color="auto"/>
                        <w:right w:val="none" w:sz="0" w:space="0" w:color="auto"/>
                      </w:divBdr>
                      <w:divsChild>
                        <w:div w:id="15348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3358">
                  <w:marLeft w:val="480"/>
                  <w:marRight w:val="0"/>
                  <w:marTop w:val="0"/>
                  <w:marBottom w:val="0"/>
                  <w:divBdr>
                    <w:top w:val="none" w:sz="0" w:space="0" w:color="auto"/>
                    <w:left w:val="none" w:sz="0" w:space="0" w:color="auto"/>
                    <w:bottom w:val="none" w:sz="0" w:space="0" w:color="auto"/>
                    <w:right w:val="none" w:sz="0" w:space="0" w:color="auto"/>
                  </w:divBdr>
                  <w:divsChild>
                    <w:div w:id="897546819">
                      <w:marLeft w:val="0"/>
                      <w:marRight w:val="0"/>
                      <w:marTop w:val="0"/>
                      <w:marBottom w:val="80"/>
                      <w:divBdr>
                        <w:top w:val="none" w:sz="0" w:space="0" w:color="auto"/>
                        <w:left w:val="none" w:sz="0" w:space="0" w:color="auto"/>
                        <w:bottom w:val="none" w:sz="0" w:space="0" w:color="auto"/>
                        <w:right w:val="none" w:sz="0" w:space="0" w:color="auto"/>
                      </w:divBdr>
                    </w:div>
                    <w:div w:id="619383638">
                      <w:marLeft w:val="480"/>
                      <w:marRight w:val="0"/>
                      <w:marTop w:val="0"/>
                      <w:marBottom w:val="80"/>
                      <w:divBdr>
                        <w:top w:val="none" w:sz="0" w:space="0" w:color="auto"/>
                        <w:left w:val="none" w:sz="0" w:space="0" w:color="auto"/>
                        <w:bottom w:val="none" w:sz="0" w:space="0" w:color="auto"/>
                        <w:right w:val="none" w:sz="0" w:space="0" w:color="auto"/>
                      </w:divBdr>
                      <w:divsChild>
                        <w:div w:id="201792008">
                          <w:marLeft w:val="0"/>
                          <w:marRight w:val="0"/>
                          <w:marTop w:val="0"/>
                          <w:marBottom w:val="0"/>
                          <w:divBdr>
                            <w:top w:val="none" w:sz="0" w:space="0" w:color="auto"/>
                            <w:left w:val="none" w:sz="0" w:space="0" w:color="auto"/>
                            <w:bottom w:val="none" w:sz="0" w:space="0" w:color="auto"/>
                            <w:right w:val="none" w:sz="0" w:space="0" w:color="auto"/>
                          </w:divBdr>
                        </w:div>
                      </w:divsChild>
                    </w:div>
                    <w:div w:id="1308974107">
                      <w:marLeft w:val="480"/>
                      <w:marRight w:val="0"/>
                      <w:marTop w:val="0"/>
                      <w:marBottom w:val="80"/>
                      <w:divBdr>
                        <w:top w:val="none" w:sz="0" w:space="0" w:color="auto"/>
                        <w:left w:val="none" w:sz="0" w:space="0" w:color="auto"/>
                        <w:bottom w:val="none" w:sz="0" w:space="0" w:color="auto"/>
                        <w:right w:val="none" w:sz="0" w:space="0" w:color="auto"/>
                      </w:divBdr>
                      <w:divsChild>
                        <w:div w:id="1565723067">
                          <w:marLeft w:val="0"/>
                          <w:marRight w:val="0"/>
                          <w:marTop w:val="0"/>
                          <w:marBottom w:val="0"/>
                          <w:divBdr>
                            <w:top w:val="none" w:sz="0" w:space="0" w:color="auto"/>
                            <w:left w:val="none" w:sz="0" w:space="0" w:color="auto"/>
                            <w:bottom w:val="none" w:sz="0" w:space="0" w:color="auto"/>
                            <w:right w:val="none" w:sz="0" w:space="0" w:color="auto"/>
                          </w:divBdr>
                        </w:div>
                      </w:divsChild>
                    </w:div>
                    <w:div w:id="627859257">
                      <w:marLeft w:val="480"/>
                      <w:marRight w:val="0"/>
                      <w:marTop w:val="0"/>
                      <w:marBottom w:val="0"/>
                      <w:divBdr>
                        <w:top w:val="none" w:sz="0" w:space="0" w:color="auto"/>
                        <w:left w:val="none" w:sz="0" w:space="0" w:color="auto"/>
                        <w:bottom w:val="none" w:sz="0" w:space="0" w:color="auto"/>
                        <w:right w:val="none" w:sz="0" w:space="0" w:color="auto"/>
                      </w:divBdr>
                      <w:divsChild>
                        <w:div w:id="33168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07733">
          <w:marLeft w:val="0"/>
          <w:marRight w:val="0"/>
          <w:marTop w:val="0"/>
          <w:marBottom w:val="0"/>
          <w:divBdr>
            <w:top w:val="none" w:sz="0" w:space="0" w:color="auto"/>
            <w:left w:val="none" w:sz="0" w:space="0" w:color="auto"/>
            <w:bottom w:val="none" w:sz="0" w:space="0" w:color="auto"/>
            <w:right w:val="none" w:sz="0" w:space="0" w:color="auto"/>
          </w:divBdr>
          <w:divsChild>
            <w:div w:id="1205949394">
              <w:marLeft w:val="720"/>
              <w:marRight w:val="0"/>
              <w:marTop w:val="0"/>
              <w:marBottom w:val="0"/>
              <w:divBdr>
                <w:top w:val="none" w:sz="0" w:space="0" w:color="auto"/>
                <w:left w:val="none" w:sz="0" w:space="0" w:color="auto"/>
                <w:bottom w:val="none" w:sz="0" w:space="0" w:color="auto"/>
                <w:right w:val="none" w:sz="0" w:space="0" w:color="auto"/>
              </w:divBdr>
              <w:divsChild>
                <w:div w:id="718017387">
                  <w:marLeft w:val="0"/>
                  <w:marRight w:val="0"/>
                  <w:marTop w:val="240"/>
                  <w:marBottom w:val="80"/>
                  <w:divBdr>
                    <w:top w:val="none" w:sz="0" w:space="0" w:color="auto"/>
                    <w:left w:val="none" w:sz="0" w:space="0" w:color="auto"/>
                    <w:bottom w:val="none" w:sz="0" w:space="0" w:color="auto"/>
                    <w:right w:val="none" w:sz="0" w:space="0" w:color="auto"/>
                  </w:divBdr>
                </w:div>
                <w:div w:id="1828473692">
                  <w:marLeft w:val="0"/>
                  <w:marRight w:val="0"/>
                  <w:marTop w:val="240"/>
                  <w:marBottom w:val="80"/>
                  <w:divBdr>
                    <w:top w:val="none" w:sz="0" w:space="0" w:color="auto"/>
                    <w:left w:val="none" w:sz="0" w:space="0" w:color="auto"/>
                    <w:bottom w:val="none" w:sz="0" w:space="0" w:color="auto"/>
                    <w:right w:val="none" w:sz="0" w:space="0" w:color="auto"/>
                  </w:divBdr>
                </w:div>
                <w:div w:id="7413592">
                  <w:marLeft w:val="480"/>
                  <w:marRight w:val="0"/>
                  <w:marTop w:val="0"/>
                  <w:marBottom w:val="80"/>
                  <w:divBdr>
                    <w:top w:val="none" w:sz="0" w:space="0" w:color="auto"/>
                    <w:left w:val="none" w:sz="0" w:space="0" w:color="auto"/>
                    <w:bottom w:val="none" w:sz="0" w:space="0" w:color="auto"/>
                    <w:right w:val="none" w:sz="0" w:space="0" w:color="auto"/>
                  </w:divBdr>
                  <w:divsChild>
                    <w:div w:id="641541563">
                      <w:marLeft w:val="0"/>
                      <w:marRight w:val="0"/>
                      <w:marTop w:val="0"/>
                      <w:marBottom w:val="80"/>
                      <w:divBdr>
                        <w:top w:val="none" w:sz="0" w:space="0" w:color="auto"/>
                        <w:left w:val="none" w:sz="0" w:space="0" w:color="auto"/>
                        <w:bottom w:val="none" w:sz="0" w:space="0" w:color="auto"/>
                        <w:right w:val="none" w:sz="0" w:space="0" w:color="auto"/>
                      </w:divBdr>
                    </w:div>
                    <w:div w:id="653409847">
                      <w:marLeft w:val="480"/>
                      <w:marRight w:val="0"/>
                      <w:marTop w:val="0"/>
                      <w:marBottom w:val="80"/>
                      <w:divBdr>
                        <w:top w:val="none" w:sz="0" w:space="0" w:color="auto"/>
                        <w:left w:val="none" w:sz="0" w:space="0" w:color="auto"/>
                        <w:bottom w:val="none" w:sz="0" w:space="0" w:color="auto"/>
                        <w:right w:val="none" w:sz="0" w:space="0" w:color="auto"/>
                      </w:divBdr>
                      <w:divsChild>
                        <w:div w:id="144055729">
                          <w:marLeft w:val="0"/>
                          <w:marRight w:val="0"/>
                          <w:marTop w:val="0"/>
                          <w:marBottom w:val="0"/>
                          <w:divBdr>
                            <w:top w:val="none" w:sz="0" w:space="0" w:color="auto"/>
                            <w:left w:val="none" w:sz="0" w:space="0" w:color="auto"/>
                            <w:bottom w:val="none" w:sz="0" w:space="0" w:color="auto"/>
                            <w:right w:val="none" w:sz="0" w:space="0" w:color="auto"/>
                          </w:divBdr>
                        </w:div>
                      </w:divsChild>
                    </w:div>
                    <w:div w:id="2079860246">
                      <w:marLeft w:val="480"/>
                      <w:marRight w:val="0"/>
                      <w:marTop w:val="0"/>
                      <w:marBottom w:val="80"/>
                      <w:divBdr>
                        <w:top w:val="none" w:sz="0" w:space="0" w:color="auto"/>
                        <w:left w:val="none" w:sz="0" w:space="0" w:color="auto"/>
                        <w:bottom w:val="none" w:sz="0" w:space="0" w:color="auto"/>
                        <w:right w:val="none" w:sz="0" w:space="0" w:color="auto"/>
                      </w:divBdr>
                      <w:divsChild>
                        <w:div w:id="1372077477">
                          <w:marLeft w:val="0"/>
                          <w:marRight w:val="0"/>
                          <w:marTop w:val="0"/>
                          <w:marBottom w:val="0"/>
                          <w:divBdr>
                            <w:top w:val="none" w:sz="0" w:space="0" w:color="auto"/>
                            <w:left w:val="none" w:sz="0" w:space="0" w:color="auto"/>
                            <w:bottom w:val="none" w:sz="0" w:space="0" w:color="auto"/>
                            <w:right w:val="none" w:sz="0" w:space="0" w:color="auto"/>
                          </w:divBdr>
                        </w:div>
                      </w:divsChild>
                    </w:div>
                    <w:div w:id="395931519">
                      <w:marLeft w:val="480"/>
                      <w:marRight w:val="0"/>
                      <w:marTop w:val="0"/>
                      <w:marBottom w:val="0"/>
                      <w:divBdr>
                        <w:top w:val="none" w:sz="0" w:space="0" w:color="auto"/>
                        <w:left w:val="none" w:sz="0" w:space="0" w:color="auto"/>
                        <w:bottom w:val="none" w:sz="0" w:space="0" w:color="auto"/>
                        <w:right w:val="none" w:sz="0" w:space="0" w:color="auto"/>
                      </w:divBdr>
                      <w:divsChild>
                        <w:div w:id="6849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8950">
                  <w:marLeft w:val="480"/>
                  <w:marRight w:val="0"/>
                  <w:marTop w:val="0"/>
                  <w:marBottom w:val="80"/>
                  <w:divBdr>
                    <w:top w:val="none" w:sz="0" w:space="0" w:color="auto"/>
                    <w:left w:val="none" w:sz="0" w:space="0" w:color="auto"/>
                    <w:bottom w:val="none" w:sz="0" w:space="0" w:color="auto"/>
                    <w:right w:val="none" w:sz="0" w:space="0" w:color="auto"/>
                  </w:divBdr>
                  <w:divsChild>
                    <w:div w:id="102893558">
                      <w:marLeft w:val="0"/>
                      <w:marRight w:val="0"/>
                      <w:marTop w:val="0"/>
                      <w:marBottom w:val="0"/>
                      <w:divBdr>
                        <w:top w:val="none" w:sz="0" w:space="0" w:color="auto"/>
                        <w:left w:val="none" w:sz="0" w:space="0" w:color="auto"/>
                        <w:bottom w:val="none" w:sz="0" w:space="0" w:color="auto"/>
                        <w:right w:val="none" w:sz="0" w:space="0" w:color="auto"/>
                      </w:divBdr>
                    </w:div>
                  </w:divsChild>
                </w:div>
                <w:div w:id="803231360">
                  <w:marLeft w:val="480"/>
                  <w:marRight w:val="0"/>
                  <w:marTop w:val="0"/>
                  <w:marBottom w:val="80"/>
                  <w:divBdr>
                    <w:top w:val="none" w:sz="0" w:space="0" w:color="auto"/>
                    <w:left w:val="none" w:sz="0" w:space="0" w:color="auto"/>
                    <w:bottom w:val="none" w:sz="0" w:space="0" w:color="auto"/>
                    <w:right w:val="none" w:sz="0" w:space="0" w:color="auto"/>
                  </w:divBdr>
                  <w:divsChild>
                    <w:div w:id="1716736259">
                      <w:marLeft w:val="0"/>
                      <w:marRight w:val="0"/>
                      <w:marTop w:val="0"/>
                      <w:marBottom w:val="80"/>
                      <w:divBdr>
                        <w:top w:val="none" w:sz="0" w:space="0" w:color="auto"/>
                        <w:left w:val="none" w:sz="0" w:space="0" w:color="auto"/>
                        <w:bottom w:val="none" w:sz="0" w:space="0" w:color="auto"/>
                        <w:right w:val="none" w:sz="0" w:space="0" w:color="auto"/>
                      </w:divBdr>
                    </w:div>
                    <w:div w:id="561213828">
                      <w:marLeft w:val="480"/>
                      <w:marRight w:val="0"/>
                      <w:marTop w:val="0"/>
                      <w:marBottom w:val="80"/>
                      <w:divBdr>
                        <w:top w:val="none" w:sz="0" w:space="0" w:color="auto"/>
                        <w:left w:val="none" w:sz="0" w:space="0" w:color="auto"/>
                        <w:bottom w:val="none" w:sz="0" w:space="0" w:color="auto"/>
                        <w:right w:val="none" w:sz="0" w:space="0" w:color="auto"/>
                      </w:divBdr>
                      <w:divsChild>
                        <w:div w:id="136849218">
                          <w:marLeft w:val="0"/>
                          <w:marRight w:val="0"/>
                          <w:marTop w:val="0"/>
                          <w:marBottom w:val="0"/>
                          <w:divBdr>
                            <w:top w:val="none" w:sz="0" w:space="0" w:color="auto"/>
                            <w:left w:val="none" w:sz="0" w:space="0" w:color="auto"/>
                            <w:bottom w:val="none" w:sz="0" w:space="0" w:color="auto"/>
                            <w:right w:val="none" w:sz="0" w:space="0" w:color="auto"/>
                          </w:divBdr>
                        </w:div>
                      </w:divsChild>
                    </w:div>
                    <w:div w:id="717627949">
                      <w:marLeft w:val="480"/>
                      <w:marRight w:val="0"/>
                      <w:marTop w:val="0"/>
                      <w:marBottom w:val="0"/>
                      <w:divBdr>
                        <w:top w:val="none" w:sz="0" w:space="0" w:color="auto"/>
                        <w:left w:val="none" w:sz="0" w:space="0" w:color="auto"/>
                        <w:bottom w:val="none" w:sz="0" w:space="0" w:color="auto"/>
                        <w:right w:val="none" w:sz="0" w:space="0" w:color="auto"/>
                      </w:divBdr>
                      <w:divsChild>
                        <w:div w:id="19999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707">
                  <w:marLeft w:val="480"/>
                  <w:marRight w:val="0"/>
                  <w:marTop w:val="0"/>
                  <w:marBottom w:val="0"/>
                  <w:divBdr>
                    <w:top w:val="none" w:sz="0" w:space="0" w:color="auto"/>
                    <w:left w:val="none" w:sz="0" w:space="0" w:color="auto"/>
                    <w:bottom w:val="none" w:sz="0" w:space="0" w:color="auto"/>
                    <w:right w:val="none" w:sz="0" w:space="0" w:color="auto"/>
                  </w:divBdr>
                  <w:divsChild>
                    <w:div w:id="4790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97969">
          <w:marLeft w:val="0"/>
          <w:marRight w:val="0"/>
          <w:marTop w:val="0"/>
          <w:marBottom w:val="0"/>
          <w:divBdr>
            <w:top w:val="none" w:sz="0" w:space="0" w:color="auto"/>
            <w:left w:val="none" w:sz="0" w:space="0" w:color="auto"/>
            <w:bottom w:val="none" w:sz="0" w:space="0" w:color="auto"/>
            <w:right w:val="none" w:sz="0" w:space="0" w:color="auto"/>
          </w:divBdr>
          <w:divsChild>
            <w:div w:id="326715531">
              <w:marLeft w:val="720"/>
              <w:marRight w:val="0"/>
              <w:marTop w:val="0"/>
              <w:marBottom w:val="0"/>
              <w:divBdr>
                <w:top w:val="none" w:sz="0" w:space="0" w:color="auto"/>
                <w:left w:val="none" w:sz="0" w:space="0" w:color="auto"/>
                <w:bottom w:val="none" w:sz="0" w:space="0" w:color="auto"/>
                <w:right w:val="none" w:sz="0" w:space="0" w:color="auto"/>
              </w:divBdr>
              <w:divsChild>
                <w:div w:id="1454909727">
                  <w:marLeft w:val="0"/>
                  <w:marRight w:val="0"/>
                  <w:marTop w:val="240"/>
                  <w:marBottom w:val="80"/>
                  <w:divBdr>
                    <w:top w:val="none" w:sz="0" w:space="0" w:color="auto"/>
                    <w:left w:val="none" w:sz="0" w:space="0" w:color="auto"/>
                    <w:bottom w:val="none" w:sz="0" w:space="0" w:color="auto"/>
                    <w:right w:val="none" w:sz="0" w:space="0" w:color="auto"/>
                  </w:divBdr>
                </w:div>
                <w:div w:id="273482822">
                  <w:marLeft w:val="0"/>
                  <w:marRight w:val="0"/>
                  <w:marTop w:val="240"/>
                  <w:marBottom w:val="80"/>
                  <w:divBdr>
                    <w:top w:val="none" w:sz="0" w:space="0" w:color="auto"/>
                    <w:left w:val="none" w:sz="0" w:space="0" w:color="auto"/>
                    <w:bottom w:val="none" w:sz="0" w:space="0" w:color="auto"/>
                    <w:right w:val="none" w:sz="0" w:space="0" w:color="auto"/>
                  </w:divBdr>
                </w:div>
                <w:div w:id="928731407">
                  <w:marLeft w:val="480"/>
                  <w:marRight w:val="0"/>
                  <w:marTop w:val="0"/>
                  <w:marBottom w:val="80"/>
                  <w:divBdr>
                    <w:top w:val="none" w:sz="0" w:space="0" w:color="auto"/>
                    <w:left w:val="none" w:sz="0" w:space="0" w:color="auto"/>
                    <w:bottom w:val="none" w:sz="0" w:space="0" w:color="auto"/>
                    <w:right w:val="none" w:sz="0" w:space="0" w:color="auto"/>
                  </w:divBdr>
                  <w:divsChild>
                    <w:div w:id="1909921251">
                      <w:marLeft w:val="0"/>
                      <w:marRight w:val="0"/>
                      <w:marTop w:val="0"/>
                      <w:marBottom w:val="80"/>
                      <w:divBdr>
                        <w:top w:val="none" w:sz="0" w:space="0" w:color="auto"/>
                        <w:left w:val="none" w:sz="0" w:space="0" w:color="auto"/>
                        <w:bottom w:val="none" w:sz="0" w:space="0" w:color="auto"/>
                        <w:right w:val="none" w:sz="0" w:space="0" w:color="auto"/>
                      </w:divBdr>
                    </w:div>
                    <w:div w:id="301347586">
                      <w:marLeft w:val="480"/>
                      <w:marRight w:val="0"/>
                      <w:marTop w:val="0"/>
                      <w:marBottom w:val="80"/>
                      <w:divBdr>
                        <w:top w:val="none" w:sz="0" w:space="0" w:color="auto"/>
                        <w:left w:val="none" w:sz="0" w:space="0" w:color="auto"/>
                        <w:bottom w:val="none" w:sz="0" w:space="0" w:color="auto"/>
                        <w:right w:val="none" w:sz="0" w:space="0" w:color="auto"/>
                      </w:divBdr>
                      <w:divsChild>
                        <w:div w:id="750008638">
                          <w:marLeft w:val="0"/>
                          <w:marRight w:val="0"/>
                          <w:marTop w:val="0"/>
                          <w:marBottom w:val="0"/>
                          <w:divBdr>
                            <w:top w:val="none" w:sz="0" w:space="0" w:color="auto"/>
                            <w:left w:val="none" w:sz="0" w:space="0" w:color="auto"/>
                            <w:bottom w:val="none" w:sz="0" w:space="0" w:color="auto"/>
                            <w:right w:val="none" w:sz="0" w:space="0" w:color="auto"/>
                          </w:divBdr>
                        </w:div>
                      </w:divsChild>
                    </w:div>
                    <w:div w:id="451900416">
                      <w:marLeft w:val="480"/>
                      <w:marRight w:val="0"/>
                      <w:marTop w:val="0"/>
                      <w:marBottom w:val="80"/>
                      <w:divBdr>
                        <w:top w:val="none" w:sz="0" w:space="0" w:color="auto"/>
                        <w:left w:val="none" w:sz="0" w:space="0" w:color="auto"/>
                        <w:bottom w:val="none" w:sz="0" w:space="0" w:color="auto"/>
                        <w:right w:val="none" w:sz="0" w:space="0" w:color="auto"/>
                      </w:divBdr>
                      <w:divsChild>
                        <w:div w:id="2065134561">
                          <w:marLeft w:val="0"/>
                          <w:marRight w:val="0"/>
                          <w:marTop w:val="0"/>
                          <w:marBottom w:val="0"/>
                          <w:divBdr>
                            <w:top w:val="none" w:sz="0" w:space="0" w:color="auto"/>
                            <w:left w:val="none" w:sz="0" w:space="0" w:color="auto"/>
                            <w:bottom w:val="none" w:sz="0" w:space="0" w:color="auto"/>
                            <w:right w:val="none" w:sz="0" w:space="0" w:color="auto"/>
                          </w:divBdr>
                        </w:div>
                      </w:divsChild>
                    </w:div>
                    <w:div w:id="1637643020">
                      <w:marLeft w:val="0"/>
                      <w:marRight w:val="0"/>
                      <w:marTop w:val="0"/>
                      <w:marBottom w:val="80"/>
                      <w:divBdr>
                        <w:top w:val="none" w:sz="0" w:space="0" w:color="auto"/>
                        <w:left w:val="none" w:sz="0" w:space="0" w:color="auto"/>
                        <w:bottom w:val="none" w:sz="0" w:space="0" w:color="auto"/>
                        <w:right w:val="none" w:sz="0" w:space="0" w:color="auto"/>
                      </w:divBdr>
                    </w:div>
                  </w:divsChild>
                </w:div>
                <w:div w:id="1709526932">
                  <w:marLeft w:val="480"/>
                  <w:marRight w:val="0"/>
                  <w:marTop w:val="0"/>
                  <w:marBottom w:val="80"/>
                  <w:divBdr>
                    <w:top w:val="none" w:sz="0" w:space="0" w:color="auto"/>
                    <w:left w:val="none" w:sz="0" w:space="0" w:color="auto"/>
                    <w:bottom w:val="none" w:sz="0" w:space="0" w:color="auto"/>
                    <w:right w:val="none" w:sz="0" w:space="0" w:color="auto"/>
                  </w:divBdr>
                  <w:divsChild>
                    <w:div w:id="1123035304">
                      <w:marLeft w:val="0"/>
                      <w:marRight w:val="0"/>
                      <w:marTop w:val="0"/>
                      <w:marBottom w:val="80"/>
                      <w:divBdr>
                        <w:top w:val="none" w:sz="0" w:space="0" w:color="auto"/>
                        <w:left w:val="none" w:sz="0" w:space="0" w:color="auto"/>
                        <w:bottom w:val="none" w:sz="0" w:space="0" w:color="auto"/>
                        <w:right w:val="none" w:sz="0" w:space="0" w:color="auto"/>
                      </w:divBdr>
                    </w:div>
                    <w:div w:id="644896215">
                      <w:marLeft w:val="480"/>
                      <w:marRight w:val="0"/>
                      <w:marTop w:val="0"/>
                      <w:marBottom w:val="80"/>
                      <w:divBdr>
                        <w:top w:val="none" w:sz="0" w:space="0" w:color="auto"/>
                        <w:left w:val="none" w:sz="0" w:space="0" w:color="auto"/>
                        <w:bottom w:val="none" w:sz="0" w:space="0" w:color="auto"/>
                        <w:right w:val="none" w:sz="0" w:space="0" w:color="auto"/>
                      </w:divBdr>
                      <w:divsChild>
                        <w:div w:id="1293245314">
                          <w:marLeft w:val="0"/>
                          <w:marRight w:val="0"/>
                          <w:marTop w:val="0"/>
                          <w:marBottom w:val="0"/>
                          <w:divBdr>
                            <w:top w:val="none" w:sz="0" w:space="0" w:color="auto"/>
                            <w:left w:val="none" w:sz="0" w:space="0" w:color="auto"/>
                            <w:bottom w:val="none" w:sz="0" w:space="0" w:color="auto"/>
                            <w:right w:val="none" w:sz="0" w:space="0" w:color="auto"/>
                          </w:divBdr>
                        </w:div>
                      </w:divsChild>
                    </w:div>
                    <w:div w:id="1920677242">
                      <w:marLeft w:val="480"/>
                      <w:marRight w:val="0"/>
                      <w:marTop w:val="0"/>
                      <w:marBottom w:val="80"/>
                      <w:divBdr>
                        <w:top w:val="none" w:sz="0" w:space="0" w:color="auto"/>
                        <w:left w:val="none" w:sz="0" w:space="0" w:color="auto"/>
                        <w:bottom w:val="none" w:sz="0" w:space="0" w:color="auto"/>
                        <w:right w:val="none" w:sz="0" w:space="0" w:color="auto"/>
                      </w:divBdr>
                      <w:divsChild>
                        <w:div w:id="1192230955">
                          <w:marLeft w:val="0"/>
                          <w:marRight w:val="0"/>
                          <w:marTop w:val="0"/>
                          <w:marBottom w:val="0"/>
                          <w:divBdr>
                            <w:top w:val="none" w:sz="0" w:space="0" w:color="auto"/>
                            <w:left w:val="none" w:sz="0" w:space="0" w:color="auto"/>
                            <w:bottom w:val="none" w:sz="0" w:space="0" w:color="auto"/>
                            <w:right w:val="none" w:sz="0" w:space="0" w:color="auto"/>
                          </w:divBdr>
                        </w:div>
                      </w:divsChild>
                    </w:div>
                    <w:div w:id="85470345">
                      <w:marLeft w:val="480"/>
                      <w:marRight w:val="0"/>
                      <w:marTop w:val="0"/>
                      <w:marBottom w:val="80"/>
                      <w:divBdr>
                        <w:top w:val="none" w:sz="0" w:space="0" w:color="auto"/>
                        <w:left w:val="none" w:sz="0" w:space="0" w:color="auto"/>
                        <w:bottom w:val="none" w:sz="0" w:space="0" w:color="auto"/>
                        <w:right w:val="none" w:sz="0" w:space="0" w:color="auto"/>
                      </w:divBdr>
                      <w:divsChild>
                        <w:div w:id="660814338">
                          <w:marLeft w:val="0"/>
                          <w:marRight w:val="0"/>
                          <w:marTop w:val="0"/>
                          <w:marBottom w:val="0"/>
                          <w:divBdr>
                            <w:top w:val="none" w:sz="0" w:space="0" w:color="auto"/>
                            <w:left w:val="none" w:sz="0" w:space="0" w:color="auto"/>
                            <w:bottom w:val="none" w:sz="0" w:space="0" w:color="auto"/>
                            <w:right w:val="none" w:sz="0" w:space="0" w:color="auto"/>
                          </w:divBdr>
                        </w:div>
                      </w:divsChild>
                    </w:div>
                    <w:div w:id="430399604">
                      <w:marLeft w:val="0"/>
                      <w:marRight w:val="0"/>
                      <w:marTop w:val="0"/>
                      <w:marBottom w:val="80"/>
                      <w:divBdr>
                        <w:top w:val="none" w:sz="0" w:space="0" w:color="auto"/>
                        <w:left w:val="none" w:sz="0" w:space="0" w:color="auto"/>
                        <w:bottom w:val="none" w:sz="0" w:space="0" w:color="auto"/>
                        <w:right w:val="none" w:sz="0" w:space="0" w:color="auto"/>
                      </w:divBdr>
                    </w:div>
                  </w:divsChild>
                </w:div>
                <w:div w:id="798307460">
                  <w:marLeft w:val="480"/>
                  <w:marRight w:val="0"/>
                  <w:marTop w:val="0"/>
                  <w:marBottom w:val="80"/>
                  <w:divBdr>
                    <w:top w:val="none" w:sz="0" w:space="0" w:color="auto"/>
                    <w:left w:val="none" w:sz="0" w:space="0" w:color="auto"/>
                    <w:bottom w:val="none" w:sz="0" w:space="0" w:color="auto"/>
                    <w:right w:val="none" w:sz="0" w:space="0" w:color="auto"/>
                  </w:divBdr>
                  <w:divsChild>
                    <w:div w:id="303435808">
                      <w:marLeft w:val="0"/>
                      <w:marRight w:val="0"/>
                      <w:marTop w:val="0"/>
                      <w:marBottom w:val="0"/>
                      <w:divBdr>
                        <w:top w:val="none" w:sz="0" w:space="0" w:color="auto"/>
                        <w:left w:val="none" w:sz="0" w:space="0" w:color="auto"/>
                        <w:bottom w:val="none" w:sz="0" w:space="0" w:color="auto"/>
                        <w:right w:val="none" w:sz="0" w:space="0" w:color="auto"/>
                      </w:divBdr>
                    </w:div>
                  </w:divsChild>
                </w:div>
                <w:div w:id="1114405332">
                  <w:marLeft w:val="480"/>
                  <w:marRight w:val="0"/>
                  <w:marTop w:val="0"/>
                  <w:marBottom w:val="80"/>
                  <w:divBdr>
                    <w:top w:val="none" w:sz="0" w:space="0" w:color="auto"/>
                    <w:left w:val="none" w:sz="0" w:space="0" w:color="auto"/>
                    <w:bottom w:val="none" w:sz="0" w:space="0" w:color="auto"/>
                    <w:right w:val="none" w:sz="0" w:space="0" w:color="auto"/>
                  </w:divBdr>
                  <w:divsChild>
                    <w:div w:id="1194884187">
                      <w:marLeft w:val="0"/>
                      <w:marRight w:val="0"/>
                      <w:marTop w:val="0"/>
                      <w:marBottom w:val="80"/>
                      <w:divBdr>
                        <w:top w:val="none" w:sz="0" w:space="0" w:color="auto"/>
                        <w:left w:val="none" w:sz="0" w:space="0" w:color="auto"/>
                        <w:bottom w:val="none" w:sz="0" w:space="0" w:color="auto"/>
                        <w:right w:val="none" w:sz="0" w:space="0" w:color="auto"/>
                      </w:divBdr>
                    </w:div>
                    <w:div w:id="149029600">
                      <w:marLeft w:val="480"/>
                      <w:marRight w:val="0"/>
                      <w:marTop w:val="0"/>
                      <w:marBottom w:val="80"/>
                      <w:divBdr>
                        <w:top w:val="none" w:sz="0" w:space="0" w:color="auto"/>
                        <w:left w:val="none" w:sz="0" w:space="0" w:color="auto"/>
                        <w:bottom w:val="none" w:sz="0" w:space="0" w:color="auto"/>
                        <w:right w:val="none" w:sz="0" w:space="0" w:color="auto"/>
                      </w:divBdr>
                      <w:divsChild>
                        <w:div w:id="1523470976">
                          <w:marLeft w:val="0"/>
                          <w:marRight w:val="0"/>
                          <w:marTop w:val="0"/>
                          <w:marBottom w:val="0"/>
                          <w:divBdr>
                            <w:top w:val="none" w:sz="0" w:space="0" w:color="auto"/>
                            <w:left w:val="none" w:sz="0" w:space="0" w:color="auto"/>
                            <w:bottom w:val="none" w:sz="0" w:space="0" w:color="auto"/>
                            <w:right w:val="none" w:sz="0" w:space="0" w:color="auto"/>
                          </w:divBdr>
                        </w:div>
                      </w:divsChild>
                    </w:div>
                    <w:div w:id="3214242">
                      <w:marLeft w:val="480"/>
                      <w:marRight w:val="0"/>
                      <w:marTop w:val="0"/>
                      <w:marBottom w:val="80"/>
                      <w:divBdr>
                        <w:top w:val="none" w:sz="0" w:space="0" w:color="auto"/>
                        <w:left w:val="none" w:sz="0" w:space="0" w:color="auto"/>
                        <w:bottom w:val="none" w:sz="0" w:space="0" w:color="auto"/>
                        <w:right w:val="none" w:sz="0" w:space="0" w:color="auto"/>
                      </w:divBdr>
                      <w:divsChild>
                        <w:div w:id="1502047069">
                          <w:marLeft w:val="0"/>
                          <w:marRight w:val="0"/>
                          <w:marTop w:val="0"/>
                          <w:marBottom w:val="0"/>
                          <w:divBdr>
                            <w:top w:val="none" w:sz="0" w:space="0" w:color="auto"/>
                            <w:left w:val="none" w:sz="0" w:space="0" w:color="auto"/>
                            <w:bottom w:val="none" w:sz="0" w:space="0" w:color="auto"/>
                            <w:right w:val="none" w:sz="0" w:space="0" w:color="auto"/>
                          </w:divBdr>
                        </w:div>
                      </w:divsChild>
                    </w:div>
                    <w:div w:id="1385714752">
                      <w:marLeft w:val="0"/>
                      <w:marRight w:val="0"/>
                      <w:marTop w:val="0"/>
                      <w:marBottom w:val="80"/>
                      <w:divBdr>
                        <w:top w:val="none" w:sz="0" w:space="0" w:color="auto"/>
                        <w:left w:val="none" w:sz="0" w:space="0" w:color="auto"/>
                        <w:bottom w:val="none" w:sz="0" w:space="0" w:color="auto"/>
                        <w:right w:val="none" w:sz="0" w:space="0" w:color="auto"/>
                      </w:divBdr>
                    </w:div>
                  </w:divsChild>
                </w:div>
                <w:div w:id="514153626">
                  <w:marLeft w:val="480"/>
                  <w:marRight w:val="0"/>
                  <w:marTop w:val="0"/>
                  <w:marBottom w:val="0"/>
                  <w:divBdr>
                    <w:top w:val="none" w:sz="0" w:space="0" w:color="auto"/>
                    <w:left w:val="none" w:sz="0" w:space="0" w:color="auto"/>
                    <w:bottom w:val="none" w:sz="0" w:space="0" w:color="auto"/>
                    <w:right w:val="none" w:sz="0" w:space="0" w:color="auto"/>
                  </w:divBdr>
                  <w:divsChild>
                    <w:div w:id="19518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83411">
          <w:marLeft w:val="0"/>
          <w:marRight w:val="0"/>
          <w:marTop w:val="0"/>
          <w:marBottom w:val="0"/>
          <w:divBdr>
            <w:top w:val="none" w:sz="0" w:space="0" w:color="auto"/>
            <w:left w:val="none" w:sz="0" w:space="0" w:color="auto"/>
            <w:bottom w:val="none" w:sz="0" w:space="0" w:color="auto"/>
            <w:right w:val="none" w:sz="0" w:space="0" w:color="auto"/>
          </w:divBdr>
          <w:divsChild>
            <w:div w:id="1412698549">
              <w:marLeft w:val="720"/>
              <w:marRight w:val="0"/>
              <w:marTop w:val="0"/>
              <w:marBottom w:val="0"/>
              <w:divBdr>
                <w:top w:val="none" w:sz="0" w:space="0" w:color="auto"/>
                <w:left w:val="none" w:sz="0" w:space="0" w:color="auto"/>
                <w:bottom w:val="none" w:sz="0" w:space="0" w:color="auto"/>
                <w:right w:val="none" w:sz="0" w:space="0" w:color="auto"/>
              </w:divBdr>
              <w:divsChild>
                <w:div w:id="591747231">
                  <w:marLeft w:val="0"/>
                  <w:marRight w:val="0"/>
                  <w:marTop w:val="240"/>
                  <w:marBottom w:val="80"/>
                  <w:divBdr>
                    <w:top w:val="none" w:sz="0" w:space="0" w:color="auto"/>
                    <w:left w:val="none" w:sz="0" w:space="0" w:color="auto"/>
                    <w:bottom w:val="none" w:sz="0" w:space="0" w:color="auto"/>
                    <w:right w:val="none" w:sz="0" w:space="0" w:color="auto"/>
                  </w:divBdr>
                </w:div>
                <w:div w:id="1827280989">
                  <w:marLeft w:val="0"/>
                  <w:marRight w:val="0"/>
                  <w:marTop w:val="240"/>
                  <w:marBottom w:val="80"/>
                  <w:divBdr>
                    <w:top w:val="none" w:sz="0" w:space="0" w:color="auto"/>
                    <w:left w:val="none" w:sz="0" w:space="0" w:color="auto"/>
                    <w:bottom w:val="none" w:sz="0" w:space="0" w:color="auto"/>
                    <w:right w:val="none" w:sz="0" w:space="0" w:color="auto"/>
                  </w:divBdr>
                </w:div>
                <w:div w:id="1190071373">
                  <w:marLeft w:val="480"/>
                  <w:marRight w:val="0"/>
                  <w:marTop w:val="0"/>
                  <w:marBottom w:val="80"/>
                  <w:divBdr>
                    <w:top w:val="none" w:sz="0" w:space="0" w:color="auto"/>
                    <w:left w:val="none" w:sz="0" w:space="0" w:color="auto"/>
                    <w:bottom w:val="none" w:sz="0" w:space="0" w:color="auto"/>
                    <w:right w:val="none" w:sz="0" w:space="0" w:color="auto"/>
                  </w:divBdr>
                  <w:divsChild>
                    <w:div w:id="998997142">
                      <w:marLeft w:val="0"/>
                      <w:marRight w:val="0"/>
                      <w:marTop w:val="0"/>
                      <w:marBottom w:val="80"/>
                      <w:divBdr>
                        <w:top w:val="none" w:sz="0" w:space="0" w:color="auto"/>
                        <w:left w:val="none" w:sz="0" w:space="0" w:color="auto"/>
                        <w:bottom w:val="none" w:sz="0" w:space="0" w:color="auto"/>
                        <w:right w:val="none" w:sz="0" w:space="0" w:color="auto"/>
                      </w:divBdr>
                    </w:div>
                    <w:div w:id="1861892219">
                      <w:marLeft w:val="480"/>
                      <w:marRight w:val="0"/>
                      <w:marTop w:val="0"/>
                      <w:marBottom w:val="80"/>
                      <w:divBdr>
                        <w:top w:val="none" w:sz="0" w:space="0" w:color="auto"/>
                        <w:left w:val="none" w:sz="0" w:space="0" w:color="auto"/>
                        <w:bottom w:val="none" w:sz="0" w:space="0" w:color="auto"/>
                        <w:right w:val="none" w:sz="0" w:space="0" w:color="auto"/>
                      </w:divBdr>
                      <w:divsChild>
                        <w:div w:id="1009720748">
                          <w:marLeft w:val="0"/>
                          <w:marRight w:val="0"/>
                          <w:marTop w:val="0"/>
                          <w:marBottom w:val="0"/>
                          <w:divBdr>
                            <w:top w:val="none" w:sz="0" w:space="0" w:color="auto"/>
                            <w:left w:val="none" w:sz="0" w:space="0" w:color="auto"/>
                            <w:bottom w:val="none" w:sz="0" w:space="0" w:color="auto"/>
                            <w:right w:val="none" w:sz="0" w:space="0" w:color="auto"/>
                          </w:divBdr>
                        </w:div>
                      </w:divsChild>
                    </w:div>
                    <w:div w:id="737628965">
                      <w:marLeft w:val="480"/>
                      <w:marRight w:val="0"/>
                      <w:marTop w:val="0"/>
                      <w:marBottom w:val="0"/>
                      <w:divBdr>
                        <w:top w:val="none" w:sz="0" w:space="0" w:color="auto"/>
                        <w:left w:val="none" w:sz="0" w:space="0" w:color="auto"/>
                        <w:bottom w:val="none" w:sz="0" w:space="0" w:color="auto"/>
                        <w:right w:val="none" w:sz="0" w:space="0" w:color="auto"/>
                      </w:divBdr>
                      <w:divsChild>
                        <w:div w:id="15393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2983">
                  <w:marLeft w:val="480"/>
                  <w:marRight w:val="0"/>
                  <w:marTop w:val="0"/>
                  <w:marBottom w:val="80"/>
                  <w:divBdr>
                    <w:top w:val="none" w:sz="0" w:space="0" w:color="auto"/>
                    <w:left w:val="none" w:sz="0" w:space="0" w:color="auto"/>
                    <w:bottom w:val="none" w:sz="0" w:space="0" w:color="auto"/>
                    <w:right w:val="none" w:sz="0" w:space="0" w:color="auto"/>
                  </w:divBdr>
                  <w:divsChild>
                    <w:div w:id="1707875103">
                      <w:marLeft w:val="0"/>
                      <w:marRight w:val="0"/>
                      <w:marTop w:val="0"/>
                      <w:marBottom w:val="0"/>
                      <w:divBdr>
                        <w:top w:val="none" w:sz="0" w:space="0" w:color="auto"/>
                        <w:left w:val="none" w:sz="0" w:space="0" w:color="auto"/>
                        <w:bottom w:val="none" w:sz="0" w:space="0" w:color="auto"/>
                        <w:right w:val="none" w:sz="0" w:space="0" w:color="auto"/>
                      </w:divBdr>
                    </w:div>
                  </w:divsChild>
                </w:div>
                <w:div w:id="972101824">
                  <w:marLeft w:val="480"/>
                  <w:marRight w:val="0"/>
                  <w:marTop w:val="0"/>
                  <w:marBottom w:val="80"/>
                  <w:divBdr>
                    <w:top w:val="none" w:sz="0" w:space="0" w:color="auto"/>
                    <w:left w:val="none" w:sz="0" w:space="0" w:color="auto"/>
                    <w:bottom w:val="none" w:sz="0" w:space="0" w:color="auto"/>
                    <w:right w:val="none" w:sz="0" w:space="0" w:color="auto"/>
                  </w:divBdr>
                  <w:divsChild>
                    <w:div w:id="245386881">
                      <w:marLeft w:val="0"/>
                      <w:marRight w:val="0"/>
                      <w:marTop w:val="0"/>
                      <w:marBottom w:val="0"/>
                      <w:divBdr>
                        <w:top w:val="none" w:sz="0" w:space="0" w:color="auto"/>
                        <w:left w:val="none" w:sz="0" w:space="0" w:color="auto"/>
                        <w:bottom w:val="none" w:sz="0" w:space="0" w:color="auto"/>
                        <w:right w:val="none" w:sz="0" w:space="0" w:color="auto"/>
                      </w:divBdr>
                    </w:div>
                  </w:divsChild>
                </w:div>
                <w:div w:id="1400247447">
                  <w:marLeft w:val="480"/>
                  <w:marRight w:val="0"/>
                  <w:marTop w:val="0"/>
                  <w:marBottom w:val="80"/>
                  <w:divBdr>
                    <w:top w:val="none" w:sz="0" w:space="0" w:color="auto"/>
                    <w:left w:val="none" w:sz="0" w:space="0" w:color="auto"/>
                    <w:bottom w:val="none" w:sz="0" w:space="0" w:color="auto"/>
                    <w:right w:val="none" w:sz="0" w:space="0" w:color="auto"/>
                  </w:divBdr>
                  <w:divsChild>
                    <w:div w:id="317802658">
                      <w:marLeft w:val="0"/>
                      <w:marRight w:val="0"/>
                      <w:marTop w:val="0"/>
                      <w:marBottom w:val="80"/>
                      <w:divBdr>
                        <w:top w:val="none" w:sz="0" w:space="0" w:color="auto"/>
                        <w:left w:val="none" w:sz="0" w:space="0" w:color="auto"/>
                        <w:bottom w:val="none" w:sz="0" w:space="0" w:color="auto"/>
                        <w:right w:val="none" w:sz="0" w:space="0" w:color="auto"/>
                      </w:divBdr>
                    </w:div>
                    <w:div w:id="377047945">
                      <w:marLeft w:val="480"/>
                      <w:marRight w:val="0"/>
                      <w:marTop w:val="0"/>
                      <w:marBottom w:val="80"/>
                      <w:divBdr>
                        <w:top w:val="none" w:sz="0" w:space="0" w:color="auto"/>
                        <w:left w:val="none" w:sz="0" w:space="0" w:color="auto"/>
                        <w:bottom w:val="none" w:sz="0" w:space="0" w:color="auto"/>
                        <w:right w:val="none" w:sz="0" w:space="0" w:color="auto"/>
                      </w:divBdr>
                      <w:divsChild>
                        <w:div w:id="220486619">
                          <w:marLeft w:val="0"/>
                          <w:marRight w:val="0"/>
                          <w:marTop w:val="0"/>
                          <w:marBottom w:val="0"/>
                          <w:divBdr>
                            <w:top w:val="none" w:sz="0" w:space="0" w:color="auto"/>
                            <w:left w:val="none" w:sz="0" w:space="0" w:color="auto"/>
                            <w:bottom w:val="none" w:sz="0" w:space="0" w:color="auto"/>
                            <w:right w:val="none" w:sz="0" w:space="0" w:color="auto"/>
                          </w:divBdr>
                        </w:div>
                      </w:divsChild>
                    </w:div>
                    <w:div w:id="1005283925">
                      <w:marLeft w:val="480"/>
                      <w:marRight w:val="0"/>
                      <w:marTop w:val="0"/>
                      <w:marBottom w:val="0"/>
                      <w:divBdr>
                        <w:top w:val="none" w:sz="0" w:space="0" w:color="auto"/>
                        <w:left w:val="none" w:sz="0" w:space="0" w:color="auto"/>
                        <w:bottom w:val="none" w:sz="0" w:space="0" w:color="auto"/>
                        <w:right w:val="none" w:sz="0" w:space="0" w:color="auto"/>
                      </w:divBdr>
                      <w:divsChild>
                        <w:div w:id="19303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6779">
                  <w:marLeft w:val="480"/>
                  <w:marRight w:val="0"/>
                  <w:marTop w:val="0"/>
                  <w:marBottom w:val="80"/>
                  <w:divBdr>
                    <w:top w:val="none" w:sz="0" w:space="0" w:color="auto"/>
                    <w:left w:val="none" w:sz="0" w:space="0" w:color="auto"/>
                    <w:bottom w:val="none" w:sz="0" w:space="0" w:color="auto"/>
                    <w:right w:val="none" w:sz="0" w:space="0" w:color="auto"/>
                  </w:divBdr>
                  <w:divsChild>
                    <w:div w:id="1988972238">
                      <w:marLeft w:val="0"/>
                      <w:marRight w:val="0"/>
                      <w:marTop w:val="0"/>
                      <w:marBottom w:val="80"/>
                      <w:divBdr>
                        <w:top w:val="none" w:sz="0" w:space="0" w:color="auto"/>
                        <w:left w:val="none" w:sz="0" w:space="0" w:color="auto"/>
                        <w:bottom w:val="none" w:sz="0" w:space="0" w:color="auto"/>
                        <w:right w:val="none" w:sz="0" w:space="0" w:color="auto"/>
                      </w:divBdr>
                    </w:div>
                    <w:div w:id="414087933">
                      <w:marLeft w:val="480"/>
                      <w:marRight w:val="0"/>
                      <w:marTop w:val="0"/>
                      <w:marBottom w:val="80"/>
                      <w:divBdr>
                        <w:top w:val="none" w:sz="0" w:space="0" w:color="auto"/>
                        <w:left w:val="none" w:sz="0" w:space="0" w:color="auto"/>
                        <w:bottom w:val="none" w:sz="0" w:space="0" w:color="auto"/>
                        <w:right w:val="none" w:sz="0" w:space="0" w:color="auto"/>
                      </w:divBdr>
                      <w:divsChild>
                        <w:div w:id="1506432594">
                          <w:marLeft w:val="0"/>
                          <w:marRight w:val="0"/>
                          <w:marTop w:val="0"/>
                          <w:marBottom w:val="0"/>
                          <w:divBdr>
                            <w:top w:val="none" w:sz="0" w:space="0" w:color="auto"/>
                            <w:left w:val="none" w:sz="0" w:space="0" w:color="auto"/>
                            <w:bottom w:val="none" w:sz="0" w:space="0" w:color="auto"/>
                            <w:right w:val="none" w:sz="0" w:space="0" w:color="auto"/>
                          </w:divBdr>
                        </w:div>
                      </w:divsChild>
                    </w:div>
                    <w:div w:id="1393507956">
                      <w:marLeft w:val="480"/>
                      <w:marRight w:val="0"/>
                      <w:marTop w:val="0"/>
                      <w:marBottom w:val="80"/>
                      <w:divBdr>
                        <w:top w:val="none" w:sz="0" w:space="0" w:color="auto"/>
                        <w:left w:val="none" w:sz="0" w:space="0" w:color="auto"/>
                        <w:bottom w:val="none" w:sz="0" w:space="0" w:color="auto"/>
                        <w:right w:val="none" w:sz="0" w:space="0" w:color="auto"/>
                      </w:divBdr>
                      <w:divsChild>
                        <w:div w:id="1937788128">
                          <w:marLeft w:val="0"/>
                          <w:marRight w:val="0"/>
                          <w:marTop w:val="0"/>
                          <w:marBottom w:val="0"/>
                          <w:divBdr>
                            <w:top w:val="none" w:sz="0" w:space="0" w:color="auto"/>
                            <w:left w:val="none" w:sz="0" w:space="0" w:color="auto"/>
                            <w:bottom w:val="none" w:sz="0" w:space="0" w:color="auto"/>
                            <w:right w:val="none" w:sz="0" w:space="0" w:color="auto"/>
                          </w:divBdr>
                        </w:div>
                      </w:divsChild>
                    </w:div>
                    <w:div w:id="189496178">
                      <w:marLeft w:val="0"/>
                      <w:marRight w:val="0"/>
                      <w:marTop w:val="0"/>
                      <w:marBottom w:val="80"/>
                      <w:divBdr>
                        <w:top w:val="none" w:sz="0" w:space="0" w:color="auto"/>
                        <w:left w:val="none" w:sz="0" w:space="0" w:color="auto"/>
                        <w:bottom w:val="none" w:sz="0" w:space="0" w:color="auto"/>
                        <w:right w:val="none" w:sz="0" w:space="0" w:color="auto"/>
                      </w:divBdr>
                    </w:div>
                  </w:divsChild>
                </w:div>
                <w:div w:id="464738149">
                  <w:marLeft w:val="480"/>
                  <w:marRight w:val="0"/>
                  <w:marTop w:val="0"/>
                  <w:marBottom w:val="0"/>
                  <w:divBdr>
                    <w:top w:val="none" w:sz="0" w:space="0" w:color="auto"/>
                    <w:left w:val="none" w:sz="0" w:space="0" w:color="auto"/>
                    <w:bottom w:val="none" w:sz="0" w:space="0" w:color="auto"/>
                    <w:right w:val="none" w:sz="0" w:space="0" w:color="auto"/>
                  </w:divBdr>
                  <w:divsChild>
                    <w:div w:id="16584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90824">
          <w:marLeft w:val="0"/>
          <w:marRight w:val="0"/>
          <w:marTop w:val="0"/>
          <w:marBottom w:val="0"/>
          <w:divBdr>
            <w:top w:val="none" w:sz="0" w:space="0" w:color="auto"/>
            <w:left w:val="none" w:sz="0" w:space="0" w:color="auto"/>
            <w:bottom w:val="none" w:sz="0" w:space="0" w:color="auto"/>
            <w:right w:val="none" w:sz="0" w:space="0" w:color="auto"/>
          </w:divBdr>
          <w:divsChild>
            <w:div w:id="1007248891">
              <w:marLeft w:val="720"/>
              <w:marRight w:val="0"/>
              <w:marTop w:val="0"/>
              <w:marBottom w:val="0"/>
              <w:divBdr>
                <w:top w:val="none" w:sz="0" w:space="0" w:color="auto"/>
                <w:left w:val="none" w:sz="0" w:space="0" w:color="auto"/>
                <w:bottom w:val="none" w:sz="0" w:space="0" w:color="auto"/>
                <w:right w:val="none" w:sz="0" w:space="0" w:color="auto"/>
              </w:divBdr>
              <w:divsChild>
                <w:div w:id="444470424">
                  <w:marLeft w:val="0"/>
                  <w:marRight w:val="0"/>
                  <w:marTop w:val="240"/>
                  <w:marBottom w:val="80"/>
                  <w:divBdr>
                    <w:top w:val="none" w:sz="0" w:space="0" w:color="auto"/>
                    <w:left w:val="none" w:sz="0" w:space="0" w:color="auto"/>
                    <w:bottom w:val="none" w:sz="0" w:space="0" w:color="auto"/>
                    <w:right w:val="none" w:sz="0" w:space="0" w:color="auto"/>
                  </w:divBdr>
                </w:div>
                <w:div w:id="128480092">
                  <w:marLeft w:val="0"/>
                  <w:marRight w:val="0"/>
                  <w:marTop w:val="240"/>
                  <w:marBottom w:val="80"/>
                  <w:divBdr>
                    <w:top w:val="none" w:sz="0" w:space="0" w:color="auto"/>
                    <w:left w:val="none" w:sz="0" w:space="0" w:color="auto"/>
                    <w:bottom w:val="none" w:sz="0" w:space="0" w:color="auto"/>
                    <w:right w:val="none" w:sz="0" w:space="0" w:color="auto"/>
                  </w:divBdr>
                </w:div>
                <w:div w:id="1480151219">
                  <w:marLeft w:val="480"/>
                  <w:marRight w:val="0"/>
                  <w:marTop w:val="0"/>
                  <w:marBottom w:val="80"/>
                  <w:divBdr>
                    <w:top w:val="none" w:sz="0" w:space="0" w:color="auto"/>
                    <w:left w:val="none" w:sz="0" w:space="0" w:color="auto"/>
                    <w:bottom w:val="none" w:sz="0" w:space="0" w:color="auto"/>
                    <w:right w:val="none" w:sz="0" w:space="0" w:color="auto"/>
                  </w:divBdr>
                  <w:divsChild>
                    <w:div w:id="672032511">
                      <w:marLeft w:val="0"/>
                      <w:marRight w:val="0"/>
                      <w:marTop w:val="0"/>
                      <w:marBottom w:val="0"/>
                      <w:divBdr>
                        <w:top w:val="none" w:sz="0" w:space="0" w:color="auto"/>
                        <w:left w:val="none" w:sz="0" w:space="0" w:color="auto"/>
                        <w:bottom w:val="none" w:sz="0" w:space="0" w:color="auto"/>
                        <w:right w:val="none" w:sz="0" w:space="0" w:color="auto"/>
                      </w:divBdr>
                    </w:div>
                  </w:divsChild>
                </w:div>
                <w:div w:id="334038230">
                  <w:marLeft w:val="480"/>
                  <w:marRight w:val="0"/>
                  <w:marTop w:val="0"/>
                  <w:marBottom w:val="80"/>
                  <w:divBdr>
                    <w:top w:val="none" w:sz="0" w:space="0" w:color="auto"/>
                    <w:left w:val="none" w:sz="0" w:space="0" w:color="auto"/>
                    <w:bottom w:val="none" w:sz="0" w:space="0" w:color="auto"/>
                    <w:right w:val="none" w:sz="0" w:space="0" w:color="auto"/>
                  </w:divBdr>
                  <w:divsChild>
                    <w:div w:id="175651968">
                      <w:marLeft w:val="0"/>
                      <w:marRight w:val="0"/>
                      <w:marTop w:val="0"/>
                      <w:marBottom w:val="0"/>
                      <w:divBdr>
                        <w:top w:val="none" w:sz="0" w:space="0" w:color="auto"/>
                        <w:left w:val="none" w:sz="0" w:space="0" w:color="auto"/>
                        <w:bottom w:val="none" w:sz="0" w:space="0" w:color="auto"/>
                        <w:right w:val="none" w:sz="0" w:space="0" w:color="auto"/>
                      </w:divBdr>
                    </w:div>
                  </w:divsChild>
                </w:div>
                <w:div w:id="499083875">
                  <w:marLeft w:val="480"/>
                  <w:marRight w:val="0"/>
                  <w:marTop w:val="0"/>
                  <w:marBottom w:val="80"/>
                  <w:divBdr>
                    <w:top w:val="none" w:sz="0" w:space="0" w:color="auto"/>
                    <w:left w:val="none" w:sz="0" w:space="0" w:color="auto"/>
                    <w:bottom w:val="none" w:sz="0" w:space="0" w:color="auto"/>
                    <w:right w:val="none" w:sz="0" w:space="0" w:color="auto"/>
                  </w:divBdr>
                  <w:divsChild>
                    <w:div w:id="273294986">
                      <w:marLeft w:val="0"/>
                      <w:marRight w:val="0"/>
                      <w:marTop w:val="0"/>
                      <w:marBottom w:val="0"/>
                      <w:divBdr>
                        <w:top w:val="none" w:sz="0" w:space="0" w:color="auto"/>
                        <w:left w:val="none" w:sz="0" w:space="0" w:color="auto"/>
                        <w:bottom w:val="none" w:sz="0" w:space="0" w:color="auto"/>
                        <w:right w:val="none" w:sz="0" w:space="0" w:color="auto"/>
                      </w:divBdr>
                    </w:div>
                  </w:divsChild>
                </w:div>
                <w:div w:id="1190754297">
                  <w:marLeft w:val="480"/>
                  <w:marRight w:val="0"/>
                  <w:marTop w:val="0"/>
                  <w:marBottom w:val="0"/>
                  <w:divBdr>
                    <w:top w:val="none" w:sz="0" w:space="0" w:color="auto"/>
                    <w:left w:val="none" w:sz="0" w:space="0" w:color="auto"/>
                    <w:bottom w:val="none" w:sz="0" w:space="0" w:color="auto"/>
                    <w:right w:val="none" w:sz="0" w:space="0" w:color="auto"/>
                  </w:divBdr>
                  <w:divsChild>
                    <w:div w:id="305554772">
                      <w:marLeft w:val="0"/>
                      <w:marRight w:val="0"/>
                      <w:marTop w:val="0"/>
                      <w:marBottom w:val="80"/>
                      <w:divBdr>
                        <w:top w:val="none" w:sz="0" w:space="0" w:color="auto"/>
                        <w:left w:val="none" w:sz="0" w:space="0" w:color="auto"/>
                        <w:bottom w:val="none" w:sz="0" w:space="0" w:color="auto"/>
                        <w:right w:val="none" w:sz="0" w:space="0" w:color="auto"/>
                      </w:divBdr>
                    </w:div>
                    <w:div w:id="188521646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131754129">
          <w:marLeft w:val="0"/>
          <w:marRight w:val="0"/>
          <w:marTop w:val="0"/>
          <w:marBottom w:val="0"/>
          <w:divBdr>
            <w:top w:val="none" w:sz="0" w:space="0" w:color="auto"/>
            <w:left w:val="none" w:sz="0" w:space="0" w:color="auto"/>
            <w:bottom w:val="none" w:sz="0" w:space="0" w:color="auto"/>
            <w:right w:val="none" w:sz="0" w:space="0" w:color="auto"/>
          </w:divBdr>
          <w:divsChild>
            <w:div w:id="527448203">
              <w:marLeft w:val="720"/>
              <w:marRight w:val="0"/>
              <w:marTop w:val="0"/>
              <w:marBottom w:val="0"/>
              <w:divBdr>
                <w:top w:val="none" w:sz="0" w:space="0" w:color="auto"/>
                <w:left w:val="none" w:sz="0" w:space="0" w:color="auto"/>
                <w:bottom w:val="none" w:sz="0" w:space="0" w:color="auto"/>
                <w:right w:val="none" w:sz="0" w:space="0" w:color="auto"/>
              </w:divBdr>
              <w:divsChild>
                <w:div w:id="1302806763">
                  <w:marLeft w:val="0"/>
                  <w:marRight w:val="0"/>
                  <w:marTop w:val="240"/>
                  <w:marBottom w:val="80"/>
                  <w:divBdr>
                    <w:top w:val="none" w:sz="0" w:space="0" w:color="auto"/>
                    <w:left w:val="none" w:sz="0" w:space="0" w:color="auto"/>
                    <w:bottom w:val="none" w:sz="0" w:space="0" w:color="auto"/>
                    <w:right w:val="none" w:sz="0" w:space="0" w:color="auto"/>
                  </w:divBdr>
                </w:div>
                <w:div w:id="163784463">
                  <w:marLeft w:val="0"/>
                  <w:marRight w:val="0"/>
                  <w:marTop w:val="240"/>
                  <w:marBottom w:val="80"/>
                  <w:divBdr>
                    <w:top w:val="none" w:sz="0" w:space="0" w:color="auto"/>
                    <w:left w:val="none" w:sz="0" w:space="0" w:color="auto"/>
                    <w:bottom w:val="none" w:sz="0" w:space="0" w:color="auto"/>
                    <w:right w:val="none" w:sz="0" w:space="0" w:color="auto"/>
                  </w:divBdr>
                </w:div>
                <w:div w:id="1409308032">
                  <w:marLeft w:val="480"/>
                  <w:marRight w:val="0"/>
                  <w:marTop w:val="0"/>
                  <w:marBottom w:val="0"/>
                  <w:divBdr>
                    <w:top w:val="none" w:sz="0" w:space="0" w:color="auto"/>
                    <w:left w:val="none" w:sz="0" w:space="0" w:color="auto"/>
                    <w:bottom w:val="none" w:sz="0" w:space="0" w:color="auto"/>
                    <w:right w:val="none" w:sz="0" w:space="0" w:color="auto"/>
                  </w:divBdr>
                  <w:divsChild>
                    <w:div w:id="1922517137">
                      <w:marLeft w:val="0"/>
                      <w:marRight w:val="0"/>
                      <w:marTop w:val="0"/>
                      <w:marBottom w:val="80"/>
                      <w:divBdr>
                        <w:top w:val="none" w:sz="0" w:space="0" w:color="auto"/>
                        <w:left w:val="none" w:sz="0" w:space="0" w:color="auto"/>
                        <w:bottom w:val="none" w:sz="0" w:space="0" w:color="auto"/>
                        <w:right w:val="none" w:sz="0" w:space="0" w:color="auto"/>
                      </w:divBdr>
                    </w:div>
                    <w:div w:id="850069820">
                      <w:marLeft w:val="480"/>
                      <w:marRight w:val="0"/>
                      <w:marTop w:val="0"/>
                      <w:marBottom w:val="80"/>
                      <w:divBdr>
                        <w:top w:val="none" w:sz="0" w:space="0" w:color="auto"/>
                        <w:left w:val="none" w:sz="0" w:space="0" w:color="auto"/>
                        <w:bottom w:val="none" w:sz="0" w:space="0" w:color="auto"/>
                        <w:right w:val="none" w:sz="0" w:space="0" w:color="auto"/>
                      </w:divBdr>
                      <w:divsChild>
                        <w:div w:id="185024224">
                          <w:marLeft w:val="0"/>
                          <w:marRight w:val="0"/>
                          <w:marTop w:val="0"/>
                          <w:marBottom w:val="0"/>
                          <w:divBdr>
                            <w:top w:val="none" w:sz="0" w:space="0" w:color="auto"/>
                            <w:left w:val="none" w:sz="0" w:space="0" w:color="auto"/>
                            <w:bottom w:val="none" w:sz="0" w:space="0" w:color="auto"/>
                            <w:right w:val="none" w:sz="0" w:space="0" w:color="auto"/>
                          </w:divBdr>
                        </w:div>
                      </w:divsChild>
                    </w:div>
                    <w:div w:id="1548839552">
                      <w:marLeft w:val="480"/>
                      <w:marRight w:val="0"/>
                      <w:marTop w:val="0"/>
                      <w:marBottom w:val="0"/>
                      <w:divBdr>
                        <w:top w:val="none" w:sz="0" w:space="0" w:color="auto"/>
                        <w:left w:val="none" w:sz="0" w:space="0" w:color="auto"/>
                        <w:bottom w:val="none" w:sz="0" w:space="0" w:color="auto"/>
                        <w:right w:val="none" w:sz="0" w:space="0" w:color="auto"/>
                      </w:divBdr>
                      <w:divsChild>
                        <w:div w:id="10780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914">
          <w:marLeft w:val="0"/>
          <w:marRight w:val="0"/>
          <w:marTop w:val="0"/>
          <w:marBottom w:val="0"/>
          <w:divBdr>
            <w:top w:val="none" w:sz="0" w:space="0" w:color="auto"/>
            <w:left w:val="none" w:sz="0" w:space="0" w:color="auto"/>
            <w:bottom w:val="none" w:sz="0" w:space="0" w:color="auto"/>
            <w:right w:val="none" w:sz="0" w:space="0" w:color="auto"/>
          </w:divBdr>
          <w:divsChild>
            <w:div w:id="360011953">
              <w:marLeft w:val="720"/>
              <w:marRight w:val="0"/>
              <w:marTop w:val="0"/>
              <w:marBottom w:val="0"/>
              <w:divBdr>
                <w:top w:val="none" w:sz="0" w:space="0" w:color="auto"/>
                <w:left w:val="none" w:sz="0" w:space="0" w:color="auto"/>
                <w:bottom w:val="none" w:sz="0" w:space="0" w:color="auto"/>
                <w:right w:val="none" w:sz="0" w:space="0" w:color="auto"/>
              </w:divBdr>
              <w:divsChild>
                <w:div w:id="1875733221">
                  <w:marLeft w:val="0"/>
                  <w:marRight w:val="0"/>
                  <w:marTop w:val="240"/>
                  <w:marBottom w:val="80"/>
                  <w:divBdr>
                    <w:top w:val="none" w:sz="0" w:space="0" w:color="auto"/>
                    <w:left w:val="none" w:sz="0" w:space="0" w:color="auto"/>
                    <w:bottom w:val="none" w:sz="0" w:space="0" w:color="auto"/>
                    <w:right w:val="none" w:sz="0" w:space="0" w:color="auto"/>
                  </w:divBdr>
                </w:div>
                <w:div w:id="52587042">
                  <w:marLeft w:val="0"/>
                  <w:marRight w:val="0"/>
                  <w:marTop w:val="240"/>
                  <w:marBottom w:val="80"/>
                  <w:divBdr>
                    <w:top w:val="none" w:sz="0" w:space="0" w:color="auto"/>
                    <w:left w:val="none" w:sz="0" w:space="0" w:color="auto"/>
                    <w:bottom w:val="none" w:sz="0" w:space="0" w:color="auto"/>
                    <w:right w:val="none" w:sz="0" w:space="0" w:color="auto"/>
                  </w:divBdr>
                </w:div>
                <w:div w:id="109709649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234779944">
          <w:marLeft w:val="0"/>
          <w:marRight w:val="0"/>
          <w:marTop w:val="0"/>
          <w:marBottom w:val="0"/>
          <w:divBdr>
            <w:top w:val="none" w:sz="0" w:space="0" w:color="auto"/>
            <w:left w:val="none" w:sz="0" w:space="0" w:color="auto"/>
            <w:bottom w:val="none" w:sz="0" w:space="0" w:color="auto"/>
            <w:right w:val="none" w:sz="0" w:space="0" w:color="auto"/>
          </w:divBdr>
          <w:divsChild>
            <w:div w:id="837035846">
              <w:marLeft w:val="720"/>
              <w:marRight w:val="0"/>
              <w:marTop w:val="0"/>
              <w:marBottom w:val="0"/>
              <w:divBdr>
                <w:top w:val="none" w:sz="0" w:space="0" w:color="auto"/>
                <w:left w:val="none" w:sz="0" w:space="0" w:color="auto"/>
                <w:bottom w:val="none" w:sz="0" w:space="0" w:color="auto"/>
                <w:right w:val="none" w:sz="0" w:space="0" w:color="auto"/>
              </w:divBdr>
              <w:divsChild>
                <w:div w:id="1633748036">
                  <w:marLeft w:val="0"/>
                  <w:marRight w:val="0"/>
                  <w:marTop w:val="240"/>
                  <w:marBottom w:val="80"/>
                  <w:divBdr>
                    <w:top w:val="none" w:sz="0" w:space="0" w:color="auto"/>
                    <w:left w:val="none" w:sz="0" w:space="0" w:color="auto"/>
                    <w:bottom w:val="none" w:sz="0" w:space="0" w:color="auto"/>
                    <w:right w:val="none" w:sz="0" w:space="0" w:color="auto"/>
                  </w:divBdr>
                </w:div>
                <w:div w:id="494684937">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448624724">
          <w:marLeft w:val="0"/>
          <w:marRight w:val="0"/>
          <w:marTop w:val="0"/>
          <w:marBottom w:val="0"/>
          <w:divBdr>
            <w:top w:val="none" w:sz="0" w:space="0" w:color="auto"/>
            <w:left w:val="none" w:sz="0" w:space="0" w:color="auto"/>
            <w:bottom w:val="none" w:sz="0" w:space="0" w:color="auto"/>
            <w:right w:val="none" w:sz="0" w:space="0" w:color="auto"/>
          </w:divBdr>
          <w:divsChild>
            <w:div w:id="1191646994">
              <w:marLeft w:val="720"/>
              <w:marRight w:val="0"/>
              <w:marTop w:val="0"/>
              <w:marBottom w:val="0"/>
              <w:divBdr>
                <w:top w:val="none" w:sz="0" w:space="0" w:color="auto"/>
                <w:left w:val="none" w:sz="0" w:space="0" w:color="auto"/>
                <w:bottom w:val="none" w:sz="0" w:space="0" w:color="auto"/>
                <w:right w:val="none" w:sz="0" w:space="0" w:color="auto"/>
              </w:divBdr>
              <w:divsChild>
                <w:div w:id="2074696506">
                  <w:marLeft w:val="0"/>
                  <w:marRight w:val="0"/>
                  <w:marTop w:val="240"/>
                  <w:marBottom w:val="80"/>
                  <w:divBdr>
                    <w:top w:val="none" w:sz="0" w:space="0" w:color="auto"/>
                    <w:left w:val="none" w:sz="0" w:space="0" w:color="auto"/>
                    <w:bottom w:val="none" w:sz="0" w:space="0" w:color="auto"/>
                    <w:right w:val="none" w:sz="0" w:space="0" w:color="auto"/>
                  </w:divBdr>
                </w:div>
                <w:div w:id="1797795641">
                  <w:marLeft w:val="0"/>
                  <w:marRight w:val="0"/>
                  <w:marTop w:val="240"/>
                  <w:marBottom w:val="80"/>
                  <w:divBdr>
                    <w:top w:val="none" w:sz="0" w:space="0" w:color="auto"/>
                    <w:left w:val="none" w:sz="0" w:space="0" w:color="auto"/>
                    <w:bottom w:val="none" w:sz="0" w:space="0" w:color="auto"/>
                    <w:right w:val="none" w:sz="0" w:space="0" w:color="auto"/>
                  </w:divBdr>
                </w:div>
                <w:div w:id="916017487">
                  <w:marLeft w:val="0"/>
                  <w:marRight w:val="0"/>
                  <w:marTop w:val="0"/>
                  <w:marBottom w:val="80"/>
                  <w:divBdr>
                    <w:top w:val="none" w:sz="0" w:space="0" w:color="auto"/>
                    <w:left w:val="none" w:sz="0" w:space="0" w:color="auto"/>
                    <w:bottom w:val="none" w:sz="0" w:space="0" w:color="auto"/>
                    <w:right w:val="none" w:sz="0" w:space="0" w:color="auto"/>
                  </w:divBdr>
                </w:div>
                <w:div w:id="67308766">
                  <w:marLeft w:val="960"/>
                  <w:marRight w:val="0"/>
                  <w:marTop w:val="0"/>
                  <w:marBottom w:val="80"/>
                  <w:divBdr>
                    <w:top w:val="none" w:sz="0" w:space="0" w:color="auto"/>
                    <w:left w:val="none" w:sz="0" w:space="0" w:color="auto"/>
                    <w:bottom w:val="none" w:sz="0" w:space="0" w:color="auto"/>
                    <w:right w:val="none" w:sz="0" w:space="0" w:color="auto"/>
                  </w:divBdr>
                  <w:divsChild>
                    <w:div w:id="1536969026">
                      <w:marLeft w:val="0"/>
                      <w:marRight w:val="0"/>
                      <w:marTop w:val="0"/>
                      <w:marBottom w:val="0"/>
                      <w:divBdr>
                        <w:top w:val="none" w:sz="0" w:space="0" w:color="auto"/>
                        <w:left w:val="none" w:sz="0" w:space="0" w:color="auto"/>
                        <w:bottom w:val="none" w:sz="0" w:space="0" w:color="auto"/>
                        <w:right w:val="none" w:sz="0" w:space="0" w:color="auto"/>
                      </w:divBdr>
                    </w:div>
                  </w:divsChild>
                </w:div>
                <w:div w:id="194538654">
                  <w:marLeft w:val="960"/>
                  <w:marRight w:val="0"/>
                  <w:marTop w:val="0"/>
                  <w:marBottom w:val="80"/>
                  <w:divBdr>
                    <w:top w:val="none" w:sz="0" w:space="0" w:color="auto"/>
                    <w:left w:val="none" w:sz="0" w:space="0" w:color="auto"/>
                    <w:bottom w:val="none" w:sz="0" w:space="0" w:color="auto"/>
                    <w:right w:val="none" w:sz="0" w:space="0" w:color="auto"/>
                  </w:divBdr>
                  <w:divsChild>
                    <w:div w:id="540946766">
                      <w:marLeft w:val="0"/>
                      <w:marRight w:val="0"/>
                      <w:marTop w:val="0"/>
                      <w:marBottom w:val="0"/>
                      <w:divBdr>
                        <w:top w:val="none" w:sz="0" w:space="0" w:color="auto"/>
                        <w:left w:val="none" w:sz="0" w:space="0" w:color="auto"/>
                        <w:bottom w:val="none" w:sz="0" w:space="0" w:color="auto"/>
                        <w:right w:val="none" w:sz="0" w:space="0" w:color="auto"/>
                      </w:divBdr>
                    </w:div>
                  </w:divsChild>
                </w:div>
                <w:div w:id="38800104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460416956">
          <w:marLeft w:val="0"/>
          <w:marRight w:val="0"/>
          <w:marTop w:val="0"/>
          <w:marBottom w:val="0"/>
          <w:divBdr>
            <w:top w:val="none" w:sz="0" w:space="0" w:color="auto"/>
            <w:left w:val="none" w:sz="0" w:space="0" w:color="auto"/>
            <w:bottom w:val="none" w:sz="0" w:space="0" w:color="auto"/>
            <w:right w:val="none" w:sz="0" w:space="0" w:color="auto"/>
          </w:divBdr>
          <w:divsChild>
            <w:div w:id="1345210314">
              <w:marLeft w:val="720"/>
              <w:marRight w:val="0"/>
              <w:marTop w:val="0"/>
              <w:marBottom w:val="0"/>
              <w:divBdr>
                <w:top w:val="none" w:sz="0" w:space="0" w:color="auto"/>
                <w:left w:val="none" w:sz="0" w:space="0" w:color="auto"/>
                <w:bottom w:val="none" w:sz="0" w:space="0" w:color="auto"/>
                <w:right w:val="none" w:sz="0" w:space="0" w:color="auto"/>
              </w:divBdr>
              <w:divsChild>
                <w:div w:id="1401294351">
                  <w:marLeft w:val="0"/>
                  <w:marRight w:val="0"/>
                  <w:marTop w:val="240"/>
                  <w:marBottom w:val="80"/>
                  <w:divBdr>
                    <w:top w:val="none" w:sz="0" w:space="0" w:color="auto"/>
                    <w:left w:val="none" w:sz="0" w:space="0" w:color="auto"/>
                    <w:bottom w:val="none" w:sz="0" w:space="0" w:color="auto"/>
                    <w:right w:val="none" w:sz="0" w:space="0" w:color="auto"/>
                  </w:divBdr>
                </w:div>
                <w:div w:id="1685669619">
                  <w:marLeft w:val="0"/>
                  <w:marRight w:val="0"/>
                  <w:marTop w:val="240"/>
                  <w:marBottom w:val="80"/>
                  <w:divBdr>
                    <w:top w:val="none" w:sz="0" w:space="0" w:color="auto"/>
                    <w:left w:val="none" w:sz="0" w:space="0" w:color="auto"/>
                    <w:bottom w:val="none" w:sz="0" w:space="0" w:color="auto"/>
                    <w:right w:val="none" w:sz="0" w:space="0" w:color="auto"/>
                  </w:divBdr>
                </w:div>
                <w:div w:id="422729142">
                  <w:marLeft w:val="480"/>
                  <w:marRight w:val="0"/>
                  <w:marTop w:val="0"/>
                  <w:marBottom w:val="80"/>
                  <w:divBdr>
                    <w:top w:val="none" w:sz="0" w:space="0" w:color="auto"/>
                    <w:left w:val="none" w:sz="0" w:space="0" w:color="auto"/>
                    <w:bottom w:val="none" w:sz="0" w:space="0" w:color="auto"/>
                    <w:right w:val="none" w:sz="0" w:space="0" w:color="auto"/>
                  </w:divBdr>
                  <w:divsChild>
                    <w:div w:id="45184095">
                      <w:marLeft w:val="0"/>
                      <w:marRight w:val="0"/>
                      <w:marTop w:val="0"/>
                      <w:marBottom w:val="0"/>
                      <w:divBdr>
                        <w:top w:val="none" w:sz="0" w:space="0" w:color="auto"/>
                        <w:left w:val="none" w:sz="0" w:space="0" w:color="auto"/>
                        <w:bottom w:val="none" w:sz="0" w:space="0" w:color="auto"/>
                        <w:right w:val="none" w:sz="0" w:space="0" w:color="auto"/>
                      </w:divBdr>
                    </w:div>
                  </w:divsChild>
                </w:div>
                <w:div w:id="603928689">
                  <w:marLeft w:val="480"/>
                  <w:marRight w:val="0"/>
                  <w:marTop w:val="0"/>
                  <w:marBottom w:val="80"/>
                  <w:divBdr>
                    <w:top w:val="none" w:sz="0" w:space="0" w:color="auto"/>
                    <w:left w:val="none" w:sz="0" w:space="0" w:color="auto"/>
                    <w:bottom w:val="none" w:sz="0" w:space="0" w:color="auto"/>
                    <w:right w:val="none" w:sz="0" w:space="0" w:color="auto"/>
                  </w:divBdr>
                  <w:divsChild>
                    <w:div w:id="1045786876">
                      <w:marLeft w:val="0"/>
                      <w:marRight w:val="0"/>
                      <w:marTop w:val="0"/>
                      <w:marBottom w:val="0"/>
                      <w:divBdr>
                        <w:top w:val="none" w:sz="0" w:space="0" w:color="auto"/>
                        <w:left w:val="none" w:sz="0" w:space="0" w:color="auto"/>
                        <w:bottom w:val="none" w:sz="0" w:space="0" w:color="auto"/>
                        <w:right w:val="none" w:sz="0" w:space="0" w:color="auto"/>
                      </w:divBdr>
                    </w:div>
                  </w:divsChild>
                </w:div>
                <w:div w:id="250702988">
                  <w:marLeft w:val="480"/>
                  <w:marRight w:val="0"/>
                  <w:marTop w:val="0"/>
                  <w:marBottom w:val="0"/>
                  <w:divBdr>
                    <w:top w:val="none" w:sz="0" w:space="0" w:color="auto"/>
                    <w:left w:val="none" w:sz="0" w:space="0" w:color="auto"/>
                    <w:bottom w:val="none" w:sz="0" w:space="0" w:color="auto"/>
                    <w:right w:val="none" w:sz="0" w:space="0" w:color="auto"/>
                  </w:divBdr>
                  <w:divsChild>
                    <w:div w:id="17018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9122">
          <w:marLeft w:val="0"/>
          <w:marRight w:val="0"/>
          <w:marTop w:val="0"/>
          <w:marBottom w:val="0"/>
          <w:divBdr>
            <w:top w:val="none" w:sz="0" w:space="0" w:color="auto"/>
            <w:left w:val="none" w:sz="0" w:space="0" w:color="auto"/>
            <w:bottom w:val="none" w:sz="0" w:space="0" w:color="auto"/>
            <w:right w:val="none" w:sz="0" w:space="0" w:color="auto"/>
          </w:divBdr>
          <w:divsChild>
            <w:div w:id="375013591">
              <w:marLeft w:val="720"/>
              <w:marRight w:val="0"/>
              <w:marTop w:val="0"/>
              <w:marBottom w:val="0"/>
              <w:divBdr>
                <w:top w:val="none" w:sz="0" w:space="0" w:color="auto"/>
                <w:left w:val="none" w:sz="0" w:space="0" w:color="auto"/>
                <w:bottom w:val="none" w:sz="0" w:space="0" w:color="auto"/>
                <w:right w:val="none" w:sz="0" w:space="0" w:color="auto"/>
              </w:divBdr>
              <w:divsChild>
                <w:div w:id="1362246600">
                  <w:marLeft w:val="0"/>
                  <w:marRight w:val="0"/>
                  <w:marTop w:val="240"/>
                  <w:marBottom w:val="80"/>
                  <w:divBdr>
                    <w:top w:val="none" w:sz="0" w:space="0" w:color="auto"/>
                    <w:left w:val="none" w:sz="0" w:space="0" w:color="auto"/>
                    <w:bottom w:val="none" w:sz="0" w:space="0" w:color="auto"/>
                    <w:right w:val="none" w:sz="0" w:space="0" w:color="auto"/>
                  </w:divBdr>
                </w:div>
                <w:div w:id="298194180">
                  <w:marLeft w:val="0"/>
                  <w:marRight w:val="0"/>
                  <w:marTop w:val="240"/>
                  <w:marBottom w:val="80"/>
                  <w:divBdr>
                    <w:top w:val="none" w:sz="0" w:space="0" w:color="auto"/>
                    <w:left w:val="none" w:sz="0" w:space="0" w:color="auto"/>
                    <w:bottom w:val="none" w:sz="0" w:space="0" w:color="auto"/>
                    <w:right w:val="none" w:sz="0" w:space="0" w:color="auto"/>
                  </w:divBdr>
                </w:div>
                <w:div w:id="1490900612">
                  <w:marLeft w:val="0"/>
                  <w:marRight w:val="0"/>
                  <w:marTop w:val="0"/>
                  <w:marBottom w:val="80"/>
                  <w:divBdr>
                    <w:top w:val="none" w:sz="0" w:space="0" w:color="auto"/>
                    <w:left w:val="none" w:sz="0" w:space="0" w:color="auto"/>
                    <w:bottom w:val="none" w:sz="0" w:space="0" w:color="auto"/>
                    <w:right w:val="none" w:sz="0" w:space="0" w:color="auto"/>
                  </w:divBdr>
                </w:div>
                <w:div w:id="431055398">
                  <w:marLeft w:val="960"/>
                  <w:marRight w:val="0"/>
                  <w:marTop w:val="0"/>
                  <w:marBottom w:val="80"/>
                  <w:divBdr>
                    <w:top w:val="none" w:sz="0" w:space="0" w:color="auto"/>
                    <w:left w:val="none" w:sz="0" w:space="0" w:color="auto"/>
                    <w:bottom w:val="none" w:sz="0" w:space="0" w:color="auto"/>
                    <w:right w:val="none" w:sz="0" w:space="0" w:color="auto"/>
                  </w:divBdr>
                  <w:divsChild>
                    <w:div w:id="849177258">
                      <w:marLeft w:val="0"/>
                      <w:marRight w:val="0"/>
                      <w:marTop w:val="0"/>
                      <w:marBottom w:val="0"/>
                      <w:divBdr>
                        <w:top w:val="none" w:sz="0" w:space="0" w:color="auto"/>
                        <w:left w:val="none" w:sz="0" w:space="0" w:color="auto"/>
                        <w:bottom w:val="none" w:sz="0" w:space="0" w:color="auto"/>
                        <w:right w:val="none" w:sz="0" w:space="0" w:color="auto"/>
                      </w:divBdr>
                    </w:div>
                  </w:divsChild>
                </w:div>
                <w:div w:id="956449382">
                  <w:marLeft w:val="960"/>
                  <w:marRight w:val="0"/>
                  <w:marTop w:val="0"/>
                  <w:marBottom w:val="80"/>
                  <w:divBdr>
                    <w:top w:val="none" w:sz="0" w:space="0" w:color="auto"/>
                    <w:left w:val="none" w:sz="0" w:space="0" w:color="auto"/>
                    <w:bottom w:val="none" w:sz="0" w:space="0" w:color="auto"/>
                    <w:right w:val="none" w:sz="0" w:space="0" w:color="auto"/>
                  </w:divBdr>
                  <w:divsChild>
                    <w:div w:id="1875389885">
                      <w:marLeft w:val="0"/>
                      <w:marRight w:val="0"/>
                      <w:marTop w:val="0"/>
                      <w:marBottom w:val="0"/>
                      <w:divBdr>
                        <w:top w:val="none" w:sz="0" w:space="0" w:color="auto"/>
                        <w:left w:val="none" w:sz="0" w:space="0" w:color="auto"/>
                        <w:bottom w:val="none" w:sz="0" w:space="0" w:color="auto"/>
                        <w:right w:val="none" w:sz="0" w:space="0" w:color="auto"/>
                      </w:divBdr>
                    </w:div>
                  </w:divsChild>
                </w:div>
                <w:div w:id="2103409230">
                  <w:marLeft w:val="960"/>
                  <w:marRight w:val="0"/>
                  <w:marTop w:val="0"/>
                  <w:marBottom w:val="80"/>
                  <w:divBdr>
                    <w:top w:val="none" w:sz="0" w:space="0" w:color="auto"/>
                    <w:left w:val="none" w:sz="0" w:space="0" w:color="auto"/>
                    <w:bottom w:val="none" w:sz="0" w:space="0" w:color="auto"/>
                    <w:right w:val="none" w:sz="0" w:space="0" w:color="auto"/>
                  </w:divBdr>
                  <w:divsChild>
                    <w:div w:id="1875995475">
                      <w:marLeft w:val="0"/>
                      <w:marRight w:val="0"/>
                      <w:marTop w:val="0"/>
                      <w:marBottom w:val="0"/>
                      <w:divBdr>
                        <w:top w:val="none" w:sz="0" w:space="0" w:color="auto"/>
                        <w:left w:val="none" w:sz="0" w:space="0" w:color="auto"/>
                        <w:bottom w:val="none" w:sz="0" w:space="0" w:color="auto"/>
                        <w:right w:val="none" w:sz="0" w:space="0" w:color="auto"/>
                      </w:divBdr>
                    </w:div>
                  </w:divsChild>
                </w:div>
                <w:div w:id="163668924">
                  <w:marLeft w:val="960"/>
                  <w:marRight w:val="0"/>
                  <w:marTop w:val="0"/>
                  <w:marBottom w:val="80"/>
                  <w:divBdr>
                    <w:top w:val="none" w:sz="0" w:space="0" w:color="auto"/>
                    <w:left w:val="none" w:sz="0" w:space="0" w:color="auto"/>
                    <w:bottom w:val="none" w:sz="0" w:space="0" w:color="auto"/>
                    <w:right w:val="none" w:sz="0" w:space="0" w:color="auto"/>
                  </w:divBdr>
                  <w:divsChild>
                    <w:div w:id="1011838967">
                      <w:marLeft w:val="0"/>
                      <w:marRight w:val="0"/>
                      <w:marTop w:val="0"/>
                      <w:marBottom w:val="0"/>
                      <w:divBdr>
                        <w:top w:val="none" w:sz="0" w:space="0" w:color="auto"/>
                        <w:left w:val="none" w:sz="0" w:space="0" w:color="auto"/>
                        <w:bottom w:val="none" w:sz="0" w:space="0" w:color="auto"/>
                        <w:right w:val="none" w:sz="0" w:space="0" w:color="auto"/>
                      </w:divBdr>
                    </w:div>
                  </w:divsChild>
                </w:div>
                <w:div w:id="2007399223">
                  <w:marLeft w:val="960"/>
                  <w:marRight w:val="0"/>
                  <w:marTop w:val="0"/>
                  <w:marBottom w:val="0"/>
                  <w:divBdr>
                    <w:top w:val="none" w:sz="0" w:space="0" w:color="auto"/>
                    <w:left w:val="none" w:sz="0" w:space="0" w:color="auto"/>
                    <w:bottom w:val="none" w:sz="0" w:space="0" w:color="auto"/>
                    <w:right w:val="none" w:sz="0" w:space="0" w:color="auto"/>
                  </w:divBdr>
                  <w:divsChild>
                    <w:div w:id="13639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08672">
          <w:marLeft w:val="0"/>
          <w:marRight w:val="0"/>
          <w:marTop w:val="0"/>
          <w:marBottom w:val="0"/>
          <w:divBdr>
            <w:top w:val="none" w:sz="0" w:space="0" w:color="auto"/>
            <w:left w:val="none" w:sz="0" w:space="0" w:color="auto"/>
            <w:bottom w:val="none" w:sz="0" w:space="0" w:color="auto"/>
            <w:right w:val="none" w:sz="0" w:space="0" w:color="auto"/>
          </w:divBdr>
          <w:divsChild>
            <w:div w:id="1701856102">
              <w:marLeft w:val="720"/>
              <w:marRight w:val="0"/>
              <w:marTop w:val="0"/>
              <w:marBottom w:val="0"/>
              <w:divBdr>
                <w:top w:val="none" w:sz="0" w:space="0" w:color="auto"/>
                <w:left w:val="none" w:sz="0" w:space="0" w:color="auto"/>
                <w:bottom w:val="none" w:sz="0" w:space="0" w:color="auto"/>
                <w:right w:val="none" w:sz="0" w:space="0" w:color="auto"/>
              </w:divBdr>
              <w:divsChild>
                <w:div w:id="1933008402">
                  <w:marLeft w:val="0"/>
                  <w:marRight w:val="0"/>
                  <w:marTop w:val="240"/>
                  <w:marBottom w:val="80"/>
                  <w:divBdr>
                    <w:top w:val="none" w:sz="0" w:space="0" w:color="auto"/>
                    <w:left w:val="none" w:sz="0" w:space="0" w:color="auto"/>
                    <w:bottom w:val="none" w:sz="0" w:space="0" w:color="auto"/>
                    <w:right w:val="none" w:sz="0" w:space="0" w:color="auto"/>
                  </w:divBdr>
                </w:div>
                <w:div w:id="123281782">
                  <w:marLeft w:val="0"/>
                  <w:marRight w:val="0"/>
                  <w:marTop w:val="240"/>
                  <w:marBottom w:val="80"/>
                  <w:divBdr>
                    <w:top w:val="none" w:sz="0" w:space="0" w:color="auto"/>
                    <w:left w:val="none" w:sz="0" w:space="0" w:color="auto"/>
                    <w:bottom w:val="none" w:sz="0" w:space="0" w:color="auto"/>
                    <w:right w:val="none" w:sz="0" w:space="0" w:color="auto"/>
                  </w:divBdr>
                </w:div>
                <w:div w:id="664405037">
                  <w:marLeft w:val="480"/>
                  <w:marRight w:val="0"/>
                  <w:marTop w:val="0"/>
                  <w:marBottom w:val="80"/>
                  <w:divBdr>
                    <w:top w:val="none" w:sz="0" w:space="0" w:color="auto"/>
                    <w:left w:val="none" w:sz="0" w:space="0" w:color="auto"/>
                    <w:bottom w:val="none" w:sz="0" w:space="0" w:color="auto"/>
                    <w:right w:val="none" w:sz="0" w:space="0" w:color="auto"/>
                  </w:divBdr>
                  <w:divsChild>
                    <w:div w:id="1099913490">
                      <w:marLeft w:val="0"/>
                      <w:marRight w:val="0"/>
                      <w:marTop w:val="0"/>
                      <w:marBottom w:val="0"/>
                      <w:divBdr>
                        <w:top w:val="none" w:sz="0" w:space="0" w:color="auto"/>
                        <w:left w:val="none" w:sz="0" w:space="0" w:color="auto"/>
                        <w:bottom w:val="none" w:sz="0" w:space="0" w:color="auto"/>
                        <w:right w:val="none" w:sz="0" w:space="0" w:color="auto"/>
                      </w:divBdr>
                    </w:div>
                  </w:divsChild>
                </w:div>
                <w:div w:id="962661212">
                  <w:marLeft w:val="480"/>
                  <w:marRight w:val="0"/>
                  <w:marTop w:val="0"/>
                  <w:marBottom w:val="0"/>
                  <w:divBdr>
                    <w:top w:val="none" w:sz="0" w:space="0" w:color="auto"/>
                    <w:left w:val="none" w:sz="0" w:space="0" w:color="auto"/>
                    <w:bottom w:val="none" w:sz="0" w:space="0" w:color="auto"/>
                    <w:right w:val="none" w:sz="0" w:space="0" w:color="auto"/>
                  </w:divBdr>
                  <w:divsChild>
                    <w:div w:id="11461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49109">
          <w:marLeft w:val="0"/>
          <w:marRight w:val="0"/>
          <w:marTop w:val="0"/>
          <w:marBottom w:val="0"/>
          <w:divBdr>
            <w:top w:val="none" w:sz="0" w:space="0" w:color="auto"/>
            <w:left w:val="none" w:sz="0" w:space="0" w:color="auto"/>
            <w:bottom w:val="none" w:sz="0" w:space="0" w:color="auto"/>
            <w:right w:val="none" w:sz="0" w:space="0" w:color="auto"/>
          </w:divBdr>
          <w:divsChild>
            <w:div w:id="995187423">
              <w:marLeft w:val="720"/>
              <w:marRight w:val="0"/>
              <w:marTop w:val="0"/>
              <w:marBottom w:val="0"/>
              <w:divBdr>
                <w:top w:val="none" w:sz="0" w:space="0" w:color="auto"/>
                <w:left w:val="none" w:sz="0" w:space="0" w:color="auto"/>
                <w:bottom w:val="none" w:sz="0" w:space="0" w:color="auto"/>
                <w:right w:val="none" w:sz="0" w:space="0" w:color="auto"/>
              </w:divBdr>
              <w:divsChild>
                <w:div w:id="1314288659">
                  <w:marLeft w:val="0"/>
                  <w:marRight w:val="0"/>
                  <w:marTop w:val="240"/>
                  <w:marBottom w:val="80"/>
                  <w:divBdr>
                    <w:top w:val="none" w:sz="0" w:space="0" w:color="auto"/>
                    <w:left w:val="none" w:sz="0" w:space="0" w:color="auto"/>
                    <w:bottom w:val="none" w:sz="0" w:space="0" w:color="auto"/>
                    <w:right w:val="none" w:sz="0" w:space="0" w:color="auto"/>
                  </w:divBdr>
                </w:div>
                <w:div w:id="671644179">
                  <w:marLeft w:val="0"/>
                  <w:marRight w:val="0"/>
                  <w:marTop w:val="240"/>
                  <w:marBottom w:val="80"/>
                  <w:divBdr>
                    <w:top w:val="none" w:sz="0" w:space="0" w:color="auto"/>
                    <w:left w:val="none" w:sz="0" w:space="0" w:color="auto"/>
                    <w:bottom w:val="none" w:sz="0" w:space="0" w:color="auto"/>
                    <w:right w:val="none" w:sz="0" w:space="0" w:color="auto"/>
                  </w:divBdr>
                </w:div>
                <w:div w:id="381173808">
                  <w:marLeft w:val="480"/>
                  <w:marRight w:val="0"/>
                  <w:marTop w:val="0"/>
                  <w:marBottom w:val="80"/>
                  <w:divBdr>
                    <w:top w:val="none" w:sz="0" w:space="0" w:color="auto"/>
                    <w:left w:val="none" w:sz="0" w:space="0" w:color="auto"/>
                    <w:bottom w:val="none" w:sz="0" w:space="0" w:color="auto"/>
                    <w:right w:val="none" w:sz="0" w:space="0" w:color="auto"/>
                  </w:divBdr>
                  <w:divsChild>
                    <w:div w:id="1280530445">
                      <w:marLeft w:val="0"/>
                      <w:marRight w:val="0"/>
                      <w:marTop w:val="0"/>
                      <w:marBottom w:val="0"/>
                      <w:divBdr>
                        <w:top w:val="none" w:sz="0" w:space="0" w:color="auto"/>
                        <w:left w:val="none" w:sz="0" w:space="0" w:color="auto"/>
                        <w:bottom w:val="none" w:sz="0" w:space="0" w:color="auto"/>
                        <w:right w:val="none" w:sz="0" w:space="0" w:color="auto"/>
                      </w:divBdr>
                    </w:div>
                  </w:divsChild>
                </w:div>
                <w:div w:id="354769607">
                  <w:marLeft w:val="480"/>
                  <w:marRight w:val="0"/>
                  <w:marTop w:val="0"/>
                  <w:marBottom w:val="80"/>
                  <w:divBdr>
                    <w:top w:val="none" w:sz="0" w:space="0" w:color="auto"/>
                    <w:left w:val="none" w:sz="0" w:space="0" w:color="auto"/>
                    <w:bottom w:val="none" w:sz="0" w:space="0" w:color="auto"/>
                    <w:right w:val="none" w:sz="0" w:space="0" w:color="auto"/>
                  </w:divBdr>
                  <w:divsChild>
                    <w:div w:id="342826138">
                      <w:marLeft w:val="0"/>
                      <w:marRight w:val="0"/>
                      <w:marTop w:val="0"/>
                      <w:marBottom w:val="80"/>
                      <w:divBdr>
                        <w:top w:val="none" w:sz="0" w:space="0" w:color="auto"/>
                        <w:left w:val="none" w:sz="0" w:space="0" w:color="auto"/>
                        <w:bottom w:val="none" w:sz="0" w:space="0" w:color="auto"/>
                        <w:right w:val="none" w:sz="0" w:space="0" w:color="auto"/>
                      </w:divBdr>
                    </w:div>
                    <w:div w:id="4791902">
                      <w:marLeft w:val="480"/>
                      <w:marRight w:val="0"/>
                      <w:marTop w:val="0"/>
                      <w:marBottom w:val="80"/>
                      <w:divBdr>
                        <w:top w:val="none" w:sz="0" w:space="0" w:color="auto"/>
                        <w:left w:val="none" w:sz="0" w:space="0" w:color="auto"/>
                        <w:bottom w:val="none" w:sz="0" w:space="0" w:color="auto"/>
                        <w:right w:val="none" w:sz="0" w:space="0" w:color="auto"/>
                      </w:divBdr>
                      <w:divsChild>
                        <w:div w:id="1100879867">
                          <w:marLeft w:val="0"/>
                          <w:marRight w:val="0"/>
                          <w:marTop w:val="0"/>
                          <w:marBottom w:val="0"/>
                          <w:divBdr>
                            <w:top w:val="none" w:sz="0" w:space="0" w:color="auto"/>
                            <w:left w:val="none" w:sz="0" w:space="0" w:color="auto"/>
                            <w:bottom w:val="none" w:sz="0" w:space="0" w:color="auto"/>
                            <w:right w:val="none" w:sz="0" w:space="0" w:color="auto"/>
                          </w:divBdr>
                        </w:div>
                      </w:divsChild>
                    </w:div>
                    <w:div w:id="1535338690">
                      <w:marLeft w:val="480"/>
                      <w:marRight w:val="0"/>
                      <w:marTop w:val="0"/>
                      <w:marBottom w:val="80"/>
                      <w:divBdr>
                        <w:top w:val="none" w:sz="0" w:space="0" w:color="auto"/>
                        <w:left w:val="none" w:sz="0" w:space="0" w:color="auto"/>
                        <w:bottom w:val="none" w:sz="0" w:space="0" w:color="auto"/>
                        <w:right w:val="none" w:sz="0" w:space="0" w:color="auto"/>
                      </w:divBdr>
                      <w:divsChild>
                        <w:div w:id="193201278">
                          <w:marLeft w:val="0"/>
                          <w:marRight w:val="0"/>
                          <w:marTop w:val="0"/>
                          <w:marBottom w:val="0"/>
                          <w:divBdr>
                            <w:top w:val="none" w:sz="0" w:space="0" w:color="auto"/>
                            <w:left w:val="none" w:sz="0" w:space="0" w:color="auto"/>
                            <w:bottom w:val="none" w:sz="0" w:space="0" w:color="auto"/>
                            <w:right w:val="none" w:sz="0" w:space="0" w:color="auto"/>
                          </w:divBdr>
                        </w:div>
                      </w:divsChild>
                    </w:div>
                    <w:div w:id="1967811108">
                      <w:marLeft w:val="480"/>
                      <w:marRight w:val="0"/>
                      <w:marTop w:val="0"/>
                      <w:marBottom w:val="80"/>
                      <w:divBdr>
                        <w:top w:val="none" w:sz="0" w:space="0" w:color="auto"/>
                        <w:left w:val="none" w:sz="0" w:space="0" w:color="auto"/>
                        <w:bottom w:val="none" w:sz="0" w:space="0" w:color="auto"/>
                        <w:right w:val="none" w:sz="0" w:space="0" w:color="auto"/>
                      </w:divBdr>
                      <w:divsChild>
                        <w:div w:id="1944848221">
                          <w:marLeft w:val="0"/>
                          <w:marRight w:val="0"/>
                          <w:marTop w:val="0"/>
                          <w:marBottom w:val="0"/>
                          <w:divBdr>
                            <w:top w:val="none" w:sz="0" w:space="0" w:color="auto"/>
                            <w:left w:val="none" w:sz="0" w:space="0" w:color="auto"/>
                            <w:bottom w:val="none" w:sz="0" w:space="0" w:color="auto"/>
                            <w:right w:val="none" w:sz="0" w:space="0" w:color="auto"/>
                          </w:divBdr>
                        </w:div>
                      </w:divsChild>
                    </w:div>
                    <w:div w:id="114254538">
                      <w:marLeft w:val="0"/>
                      <w:marRight w:val="0"/>
                      <w:marTop w:val="0"/>
                      <w:marBottom w:val="80"/>
                      <w:divBdr>
                        <w:top w:val="none" w:sz="0" w:space="0" w:color="auto"/>
                        <w:left w:val="none" w:sz="0" w:space="0" w:color="auto"/>
                        <w:bottom w:val="none" w:sz="0" w:space="0" w:color="auto"/>
                        <w:right w:val="none" w:sz="0" w:space="0" w:color="auto"/>
                      </w:divBdr>
                    </w:div>
                  </w:divsChild>
                </w:div>
                <w:div w:id="64646887">
                  <w:marLeft w:val="480"/>
                  <w:marRight w:val="0"/>
                  <w:marTop w:val="0"/>
                  <w:marBottom w:val="0"/>
                  <w:divBdr>
                    <w:top w:val="none" w:sz="0" w:space="0" w:color="auto"/>
                    <w:left w:val="none" w:sz="0" w:space="0" w:color="auto"/>
                    <w:bottom w:val="none" w:sz="0" w:space="0" w:color="auto"/>
                    <w:right w:val="none" w:sz="0" w:space="0" w:color="auto"/>
                  </w:divBdr>
                  <w:divsChild>
                    <w:div w:id="45456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7228">
          <w:marLeft w:val="0"/>
          <w:marRight w:val="0"/>
          <w:marTop w:val="0"/>
          <w:marBottom w:val="0"/>
          <w:divBdr>
            <w:top w:val="none" w:sz="0" w:space="0" w:color="auto"/>
            <w:left w:val="none" w:sz="0" w:space="0" w:color="auto"/>
            <w:bottom w:val="none" w:sz="0" w:space="0" w:color="auto"/>
            <w:right w:val="none" w:sz="0" w:space="0" w:color="auto"/>
          </w:divBdr>
          <w:divsChild>
            <w:div w:id="671298708">
              <w:marLeft w:val="720"/>
              <w:marRight w:val="0"/>
              <w:marTop w:val="0"/>
              <w:marBottom w:val="0"/>
              <w:divBdr>
                <w:top w:val="none" w:sz="0" w:space="0" w:color="auto"/>
                <w:left w:val="none" w:sz="0" w:space="0" w:color="auto"/>
                <w:bottom w:val="none" w:sz="0" w:space="0" w:color="auto"/>
                <w:right w:val="none" w:sz="0" w:space="0" w:color="auto"/>
              </w:divBdr>
              <w:divsChild>
                <w:div w:id="1870752101">
                  <w:marLeft w:val="0"/>
                  <w:marRight w:val="0"/>
                  <w:marTop w:val="240"/>
                  <w:marBottom w:val="80"/>
                  <w:divBdr>
                    <w:top w:val="none" w:sz="0" w:space="0" w:color="auto"/>
                    <w:left w:val="none" w:sz="0" w:space="0" w:color="auto"/>
                    <w:bottom w:val="none" w:sz="0" w:space="0" w:color="auto"/>
                    <w:right w:val="none" w:sz="0" w:space="0" w:color="auto"/>
                  </w:divBdr>
                </w:div>
                <w:div w:id="2029257699">
                  <w:marLeft w:val="0"/>
                  <w:marRight w:val="0"/>
                  <w:marTop w:val="240"/>
                  <w:marBottom w:val="80"/>
                  <w:divBdr>
                    <w:top w:val="none" w:sz="0" w:space="0" w:color="auto"/>
                    <w:left w:val="none" w:sz="0" w:space="0" w:color="auto"/>
                    <w:bottom w:val="none" w:sz="0" w:space="0" w:color="auto"/>
                    <w:right w:val="none" w:sz="0" w:space="0" w:color="auto"/>
                  </w:divBdr>
                </w:div>
                <w:div w:id="394007533">
                  <w:marLeft w:val="480"/>
                  <w:marRight w:val="0"/>
                  <w:marTop w:val="0"/>
                  <w:marBottom w:val="80"/>
                  <w:divBdr>
                    <w:top w:val="none" w:sz="0" w:space="0" w:color="auto"/>
                    <w:left w:val="none" w:sz="0" w:space="0" w:color="auto"/>
                    <w:bottom w:val="none" w:sz="0" w:space="0" w:color="auto"/>
                    <w:right w:val="none" w:sz="0" w:space="0" w:color="auto"/>
                  </w:divBdr>
                  <w:divsChild>
                    <w:div w:id="731389177">
                      <w:marLeft w:val="0"/>
                      <w:marRight w:val="0"/>
                      <w:marTop w:val="0"/>
                      <w:marBottom w:val="0"/>
                      <w:divBdr>
                        <w:top w:val="none" w:sz="0" w:space="0" w:color="auto"/>
                        <w:left w:val="none" w:sz="0" w:space="0" w:color="auto"/>
                        <w:bottom w:val="none" w:sz="0" w:space="0" w:color="auto"/>
                        <w:right w:val="none" w:sz="0" w:space="0" w:color="auto"/>
                      </w:divBdr>
                    </w:div>
                  </w:divsChild>
                </w:div>
                <w:div w:id="616565884">
                  <w:marLeft w:val="480"/>
                  <w:marRight w:val="0"/>
                  <w:marTop w:val="0"/>
                  <w:marBottom w:val="80"/>
                  <w:divBdr>
                    <w:top w:val="none" w:sz="0" w:space="0" w:color="auto"/>
                    <w:left w:val="none" w:sz="0" w:space="0" w:color="auto"/>
                    <w:bottom w:val="none" w:sz="0" w:space="0" w:color="auto"/>
                    <w:right w:val="none" w:sz="0" w:space="0" w:color="auto"/>
                  </w:divBdr>
                  <w:divsChild>
                    <w:div w:id="149255531">
                      <w:marLeft w:val="0"/>
                      <w:marRight w:val="0"/>
                      <w:marTop w:val="0"/>
                      <w:marBottom w:val="0"/>
                      <w:divBdr>
                        <w:top w:val="none" w:sz="0" w:space="0" w:color="auto"/>
                        <w:left w:val="none" w:sz="0" w:space="0" w:color="auto"/>
                        <w:bottom w:val="none" w:sz="0" w:space="0" w:color="auto"/>
                        <w:right w:val="none" w:sz="0" w:space="0" w:color="auto"/>
                      </w:divBdr>
                    </w:div>
                  </w:divsChild>
                </w:div>
                <w:div w:id="1975939239">
                  <w:marLeft w:val="480"/>
                  <w:marRight w:val="0"/>
                  <w:marTop w:val="0"/>
                  <w:marBottom w:val="80"/>
                  <w:divBdr>
                    <w:top w:val="none" w:sz="0" w:space="0" w:color="auto"/>
                    <w:left w:val="none" w:sz="0" w:space="0" w:color="auto"/>
                    <w:bottom w:val="none" w:sz="0" w:space="0" w:color="auto"/>
                    <w:right w:val="none" w:sz="0" w:space="0" w:color="auto"/>
                  </w:divBdr>
                  <w:divsChild>
                    <w:div w:id="2023120559">
                      <w:marLeft w:val="0"/>
                      <w:marRight w:val="0"/>
                      <w:marTop w:val="0"/>
                      <w:marBottom w:val="0"/>
                      <w:divBdr>
                        <w:top w:val="none" w:sz="0" w:space="0" w:color="auto"/>
                        <w:left w:val="none" w:sz="0" w:space="0" w:color="auto"/>
                        <w:bottom w:val="none" w:sz="0" w:space="0" w:color="auto"/>
                        <w:right w:val="none" w:sz="0" w:space="0" w:color="auto"/>
                      </w:divBdr>
                    </w:div>
                  </w:divsChild>
                </w:div>
                <w:div w:id="1188105810">
                  <w:marLeft w:val="480"/>
                  <w:marRight w:val="0"/>
                  <w:marTop w:val="0"/>
                  <w:marBottom w:val="80"/>
                  <w:divBdr>
                    <w:top w:val="none" w:sz="0" w:space="0" w:color="auto"/>
                    <w:left w:val="none" w:sz="0" w:space="0" w:color="auto"/>
                    <w:bottom w:val="none" w:sz="0" w:space="0" w:color="auto"/>
                    <w:right w:val="none" w:sz="0" w:space="0" w:color="auto"/>
                  </w:divBdr>
                  <w:divsChild>
                    <w:div w:id="1511992739">
                      <w:marLeft w:val="0"/>
                      <w:marRight w:val="0"/>
                      <w:marTop w:val="0"/>
                      <w:marBottom w:val="80"/>
                      <w:divBdr>
                        <w:top w:val="none" w:sz="0" w:space="0" w:color="auto"/>
                        <w:left w:val="none" w:sz="0" w:space="0" w:color="auto"/>
                        <w:bottom w:val="none" w:sz="0" w:space="0" w:color="auto"/>
                        <w:right w:val="none" w:sz="0" w:space="0" w:color="auto"/>
                      </w:divBdr>
                    </w:div>
                    <w:div w:id="1349406457">
                      <w:marLeft w:val="480"/>
                      <w:marRight w:val="0"/>
                      <w:marTop w:val="0"/>
                      <w:marBottom w:val="80"/>
                      <w:divBdr>
                        <w:top w:val="none" w:sz="0" w:space="0" w:color="auto"/>
                        <w:left w:val="none" w:sz="0" w:space="0" w:color="auto"/>
                        <w:bottom w:val="none" w:sz="0" w:space="0" w:color="auto"/>
                        <w:right w:val="none" w:sz="0" w:space="0" w:color="auto"/>
                      </w:divBdr>
                      <w:divsChild>
                        <w:div w:id="1521238600">
                          <w:marLeft w:val="0"/>
                          <w:marRight w:val="0"/>
                          <w:marTop w:val="0"/>
                          <w:marBottom w:val="0"/>
                          <w:divBdr>
                            <w:top w:val="none" w:sz="0" w:space="0" w:color="auto"/>
                            <w:left w:val="none" w:sz="0" w:space="0" w:color="auto"/>
                            <w:bottom w:val="none" w:sz="0" w:space="0" w:color="auto"/>
                            <w:right w:val="none" w:sz="0" w:space="0" w:color="auto"/>
                          </w:divBdr>
                        </w:div>
                      </w:divsChild>
                    </w:div>
                    <w:div w:id="2129854932">
                      <w:marLeft w:val="480"/>
                      <w:marRight w:val="0"/>
                      <w:marTop w:val="0"/>
                      <w:marBottom w:val="80"/>
                      <w:divBdr>
                        <w:top w:val="none" w:sz="0" w:space="0" w:color="auto"/>
                        <w:left w:val="none" w:sz="0" w:space="0" w:color="auto"/>
                        <w:bottom w:val="none" w:sz="0" w:space="0" w:color="auto"/>
                        <w:right w:val="none" w:sz="0" w:space="0" w:color="auto"/>
                      </w:divBdr>
                      <w:divsChild>
                        <w:div w:id="861090206">
                          <w:marLeft w:val="0"/>
                          <w:marRight w:val="0"/>
                          <w:marTop w:val="0"/>
                          <w:marBottom w:val="0"/>
                          <w:divBdr>
                            <w:top w:val="none" w:sz="0" w:space="0" w:color="auto"/>
                            <w:left w:val="none" w:sz="0" w:space="0" w:color="auto"/>
                            <w:bottom w:val="none" w:sz="0" w:space="0" w:color="auto"/>
                            <w:right w:val="none" w:sz="0" w:space="0" w:color="auto"/>
                          </w:divBdr>
                        </w:div>
                      </w:divsChild>
                    </w:div>
                    <w:div w:id="1394155493">
                      <w:marLeft w:val="480"/>
                      <w:marRight w:val="0"/>
                      <w:marTop w:val="0"/>
                      <w:marBottom w:val="80"/>
                      <w:divBdr>
                        <w:top w:val="none" w:sz="0" w:space="0" w:color="auto"/>
                        <w:left w:val="none" w:sz="0" w:space="0" w:color="auto"/>
                        <w:bottom w:val="none" w:sz="0" w:space="0" w:color="auto"/>
                        <w:right w:val="none" w:sz="0" w:space="0" w:color="auto"/>
                      </w:divBdr>
                      <w:divsChild>
                        <w:div w:id="875775763">
                          <w:marLeft w:val="0"/>
                          <w:marRight w:val="0"/>
                          <w:marTop w:val="0"/>
                          <w:marBottom w:val="0"/>
                          <w:divBdr>
                            <w:top w:val="none" w:sz="0" w:space="0" w:color="auto"/>
                            <w:left w:val="none" w:sz="0" w:space="0" w:color="auto"/>
                            <w:bottom w:val="none" w:sz="0" w:space="0" w:color="auto"/>
                            <w:right w:val="none" w:sz="0" w:space="0" w:color="auto"/>
                          </w:divBdr>
                        </w:div>
                      </w:divsChild>
                    </w:div>
                    <w:div w:id="1071466186">
                      <w:marLeft w:val="480"/>
                      <w:marRight w:val="0"/>
                      <w:marTop w:val="0"/>
                      <w:marBottom w:val="0"/>
                      <w:divBdr>
                        <w:top w:val="none" w:sz="0" w:space="0" w:color="auto"/>
                        <w:left w:val="none" w:sz="0" w:space="0" w:color="auto"/>
                        <w:bottom w:val="none" w:sz="0" w:space="0" w:color="auto"/>
                        <w:right w:val="none" w:sz="0" w:space="0" w:color="auto"/>
                      </w:divBdr>
                      <w:divsChild>
                        <w:div w:id="8865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08558">
                  <w:marLeft w:val="480"/>
                  <w:marRight w:val="0"/>
                  <w:marTop w:val="0"/>
                  <w:marBottom w:val="80"/>
                  <w:divBdr>
                    <w:top w:val="none" w:sz="0" w:space="0" w:color="auto"/>
                    <w:left w:val="none" w:sz="0" w:space="0" w:color="auto"/>
                    <w:bottom w:val="none" w:sz="0" w:space="0" w:color="auto"/>
                    <w:right w:val="none" w:sz="0" w:space="0" w:color="auto"/>
                  </w:divBdr>
                  <w:divsChild>
                    <w:div w:id="1493789668">
                      <w:marLeft w:val="0"/>
                      <w:marRight w:val="0"/>
                      <w:marTop w:val="0"/>
                      <w:marBottom w:val="80"/>
                      <w:divBdr>
                        <w:top w:val="none" w:sz="0" w:space="0" w:color="auto"/>
                        <w:left w:val="none" w:sz="0" w:space="0" w:color="auto"/>
                        <w:bottom w:val="none" w:sz="0" w:space="0" w:color="auto"/>
                        <w:right w:val="none" w:sz="0" w:space="0" w:color="auto"/>
                      </w:divBdr>
                    </w:div>
                    <w:div w:id="791436371">
                      <w:marLeft w:val="480"/>
                      <w:marRight w:val="0"/>
                      <w:marTop w:val="0"/>
                      <w:marBottom w:val="80"/>
                      <w:divBdr>
                        <w:top w:val="none" w:sz="0" w:space="0" w:color="auto"/>
                        <w:left w:val="none" w:sz="0" w:space="0" w:color="auto"/>
                        <w:bottom w:val="none" w:sz="0" w:space="0" w:color="auto"/>
                        <w:right w:val="none" w:sz="0" w:space="0" w:color="auto"/>
                      </w:divBdr>
                      <w:divsChild>
                        <w:div w:id="1066537730">
                          <w:marLeft w:val="0"/>
                          <w:marRight w:val="0"/>
                          <w:marTop w:val="0"/>
                          <w:marBottom w:val="0"/>
                          <w:divBdr>
                            <w:top w:val="none" w:sz="0" w:space="0" w:color="auto"/>
                            <w:left w:val="none" w:sz="0" w:space="0" w:color="auto"/>
                            <w:bottom w:val="none" w:sz="0" w:space="0" w:color="auto"/>
                            <w:right w:val="none" w:sz="0" w:space="0" w:color="auto"/>
                          </w:divBdr>
                        </w:div>
                      </w:divsChild>
                    </w:div>
                    <w:div w:id="1749955877">
                      <w:marLeft w:val="480"/>
                      <w:marRight w:val="0"/>
                      <w:marTop w:val="0"/>
                      <w:marBottom w:val="0"/>
                      <w:divBdr>
                        <w:top w:val="none" w:sz="0" w:space="0" w:color="auto"/>
                        <w:left w:val="none" w:sz="0" w:space="0" w:color="auto"/>
                        <w:bottom w:val="none" w:sz="0" w:space="0" w:color="auto"/>
                        <w:right w:val="none" w:sz="0" w:space="0" w:color="auto"/>
                      </w:divBdr>
                      <w:divsChild>
                        <w:div w:id="20082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762">
                  <w:marLeft w:val="480"/>
                  <w:marRight w:val="0"/>
                  <w:marTop w:val="0"/>
                  <w:marBottom w:val="80"/>
                  <w:divBdr>
                    <w:top w:val="none" w:sz="0" w:space="0" w:color="auto"/>
                    <w:left w:val="none" w:sz="0" w:space="0" w:color="auto"/>
                    <w:bottom w:val="none" w:sz="0" w:space="0" w:color="auto"/>
                    <w:right w:val="none" w:sz="0" w:space="0" w:color="auto"/>
                  </w:divBdr>
                  <w:divsChild>
                    <w:div w:id="788814200">
                      <w:marLeft w:val="0"/>
                      <w:marRight w:val="0"/>
                      <w:marTop w:val="0"/>
                      <w:marBottom w:val="80"/>
                      <w:divBdr>
                        <w:top w:val="none" w:sz="0" w:space="0" w:color="auto"/>
                        <w:left w:val="none" w:sz="0" w:space="0" w:color="auto"/>
                        <w:bottom w:val="none" w:sz="0" w:space="0" w:color="auto"/>
                        <w:right w:val="none" w:sz="0" w:space="0" w:color="auto"/>
                      </w:divBdr>
                    </w:div>
                    <w:div w:id="197134158">
                      <w:marLeft w:val="480"/>
                      <w:marRight w:val="0"/>
                      <w:marTop w:val="0"/>
                      <w:marBottom w:val="80"/>
                      <w:divBdr>
                        <w:top w:val="none" w:sz="0" w:space="0" w:color="auto"/>
                        <w:left w:val="none" w:sz="0" w:space="0" w:color="auto"/>
                        <w:bottom w:val="none" w:sz="0" w:space="0" w:color="auto"/>
                        <w:right w:val="none" w:sz="0" w:space="0" w:color="auto"/>
                      </w:divBdr>
                      <w:divsChild>
                        <w:div w:id="2119836301">
                          <w:marLeft w:val="0"/>
                          <w:marRight w:val="0"/>
                          <w:marTop w:val="0"/>
                          <w:marBottom w:val="0"/>
                          <w:divBdr>
                            <w:top w:val="none" w:sz="0" w:space="0" w:color="auto"/>
                            <w:left w:val="none" w:sz="0" w:space="0" w:color="auto"/>
                            <w:bottom w:val="none" w:sz="0" w:space="0" w:color="auto"/>
                            <w:right w:val="none" w:sz="0" w:space="0" w:color="auto"/>
                          </w:divBdr>
                        </w:div>
                      </w:divsChild>
                    </w:div>
                    <w:div w:id="301547599">
                      <w:marLeft w:val="480"/>
                      <w:marRight w:val="0"/>
                      <w:marTop w:val="0"/>
                      <w:marBottom w:val="80"/>
                      <w:divBdr>
                        <w:top w:val="none" w:sz="0" w:space="0" w:color="auto"/>
                        <w:left w:val="none" w:sz="0" w:space="0" w:color="auto"/>
                        <w:bottom w:val="none" w:sz="0" w:space="0" w:color="auto"/>
                        <w:right w:val="none" w:sz="0" w:space="0" w:color="auto"/>
                      </w:divBdr>
                      <w:divsChild>
                        <w:div w:id="1074086236">
                          <w:marLeft w:val="0"/>
                          <w:marRight w:val="0"/>
                          <w:marTop w:val="0"/>
                          <w:marBottom w:val="0"/>
                          <w:divBdr>
                            <w:top w:val="none" w:sz="0" w:space="0" w:color="auto"/>
                            <w:left w:val="none" w:sz="0" w:space="0" w:color="auto"/>
                            <w:bottom w:val="none" w:sz="0" w:space="0" w:color="auto"/>
                            <w:right w:val="none" w:sz="0" w:space="0" w:color="auto"/>
                          </w:divBdr>
                        </w:div>
                      </w:divsChild>
                    </w:div>
                    <w:div w:id="480079026">
                      <w:marLeft w:val="480"/>
                      <w:marRight w:val="0"/>
                      <w:marTop w:val="0"/>
                      <w:marBottom w:val="80"/>
                      <w:divBdr>
                        <w:top w:val="none" w:sz="0" w:space="0" w:color="auto"/>
                        <w:left w:val="none" w:sz="0" w:space="0" w:color="auto"/>
                        <w:bottom w:val="none" w:sz="0" w:space="0" w:color="auto"/>
                        <w:right w:val="none" w:sz="0" w:space="0" w:color="auto"/>
                      </w:divBdr>
                      <w:divsChild>
                        <w:div w:id="1135761612">
                          <w:marLeft w:val="0"/>
                          <w:marRight w:val="0"/>
                          <w:marTop w:val="0"/>
                          <w:marBottom w:val="0"/>
                          <w:divBdr>
                            <w:top w:val="none" w:sz="0" w:space="0" w:color="auto"/>
                            <w:left w:val="none" w:sz="0" w:space="0" w:color="auto"/>
                            <w:bottom w:val="none" w:sz="0" w:space="0" w:color="auto"/>
                            <w:right w:val="none" w:sz="0" w:space="0" w:color="auto"/>
                          </w:divBdr>
                        </w:div>
                      </w:divsChild>
                    </w:div>
                    <w:div w:id="839009809">
                      <w:marLeft w:val="480"/>
                      <w:marRight w:val="0"/>
                      <w:marTop w:val="0"/>
                      <w:marBottom w:val="80"/>
                      <w:divBdr>
                        <w:top w:val="none" w:sz="0" w:space="0" w:color="auto"/>
                        <w:left w:val="none" w:sz="0" w:space="0" w:color="auto"/>
                        <w:bottom w:val="none" w:sz="0" w:space="0" w:color="auto"/>
                        <w:right w:val="none" w:sz="0" w:space="0" w:color="auto"/>
                      </w:divBdr>
                      <w:divsChild>
                        <w:div w:id="360589543">
                          <w:marLeft w:val="0"/>
                          <w:marRight w:val="0"/>
                          <w:marTop w:val="0"/>
                          <w:marBottom w:val="0"/>
                          <w:divBdr>
                            <w:top w:val="none" w:sz="0" w:space="0" w:color="auto"/>
                            <w:left w:val="none" w:sz="0" w:space="0" w:color="auto"/>
                            <w:bottom w:val="none" w:sz="0" w:space="0" w:color="auto"/>
                            <w:right w:val="none" w:sz="0" w:space="0" w:color="auto"/>
                          </w:divBdr>
                        </w:div>
                      </w:divsChild>
                    </w:div>
                    <w:div w:id="2144079086">
                      <w:marLeft w:val="480"/>
                      <w:marRight w:val="0"/>
                      <w:marTop w:val="0"/>
                      <w:marBottom w:val="80"/>
                      <w:divBdr>
                        <w:top w:val="none" w:sz="0" w:space="0" w:color="auto"/>
                        <w:left w:val="none" w:sz="0" w:space="0" w:color="auto"/>
                        <w:bottom w:val="none" w:sz="0" w:space="0" w:color="auto"/>
                        <w:right w:val="none" w:sz="0" w:space="0" w:color="auto"/>
                      </w:divBdr>
                      <w:divsChild>
                        <w:div w:id="644042504">
                          <w:marLeft w:val="0"/>
                          <w:marRight w:val="0"/>
                          <w:marTop w:val="0"/>
                          <w:marBottom w:val="0"/>
                          <w:divBdr>
                            <w:top w:val="none" w:sz="0" w:space="0" w:color="auto"/>
                            <w:left w:val="none" w:sz="0" w:space="0" w:color="auto"/>
                            <w:bottom w:val="none" w:sz="0" w:space="0" w:color="auto"/>
                            <w:right w:val="none" w:sz="0" w:space="0" w:color="auto"/>
                          </w:divBdr>
                        </w:div>
                      </w:divsChild>
                    </w:div>
                    <w:div w:id="1437405493">
                      <w:marLeft w:val="480"/>
                      <w:marRight w:val="0"/>
                      <w:marTop w:val="0"/>
                      <w:marBottom w:val="80"/>
                      <w:divBdr>
                        <w:top w:val="none" w:sz="0" w:space="0" w:color="auto"/>
                        <w:left w:val="none" w:sz="0" w:space="0" w:color="auto"/>
                        <w:bottom w:val="none" w:sz="0" w:space="0" w:color="auto"/>
                        <w:right w:val="none" w:sz="0" w:space="0" w:color="auto"/>
                      </w:divBdr>
                      <w:divsChild>
                        <w:div w:id="320542110">
                          <w:marLeft w:val="0"/>
                          <w:marRight w:val="0"/>
                          <w:marTop w:val="0"/>
                          <w:marBottom w:val="0"/>
                          <w:divBdr>
                            <w:top w:val="none" w:sz="0" w:space="0" w:color="auto"/>
                            <w:left w:val="none" w:sz="0" w:space="0" w:color="auto"/>
                            <w:bottom w:val="none" w:sz="0" w:space="0" w:color="auto"/>
                            <w:right w:val="none" w:sz="0" w:space="0" w:color="auto"/>
                          </w:divBdr>
                        </w:div>
                      </w:divsChild>
                    </w:div>
                    <w:div w:id="161049462">
                      <w:marLeft w:val="480"/>
                      <w:marRight w:val="0"/>
                      <w:marTop w:val="0"/>
                      <w:marBottom w:val="0"/>
                      <w:divBdr>
                        <w:top w:val="none" w:sz="0" w:space="0" w:color="auto"/>
                        <w:left w:val="none" w:sz="0" w:space="0" w:color="auto"/>
                        <w:bottom w:val="none" w:sz="0" w:space="0" w:color="auto"/>
                        <w:right w:val="none" w:sz="0" w:space="0" w:color="auto"/>
                      </w:divBdr>
                      <w:divsChild>
                        <w:div w:id="5030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038">
                  <w:marLeft w:val="480"/>
                  <w:marRight w:val="0"/>
                  <w:marTop w:val="0"/>
                  <w:marBottom w:val="80"/>
                  <w:divBdr>
                    <w:top w:val="none" w:sz="0" w:space="0" w:color="auto"/>
                    <w:left w:val="none" w:sz="0" w:space="0" w:color="auto"/>
                    <w:bottom w:val="none" w:sz="0" w:space="0" w:color="auto"/>
                    <w:right w:val="none" w:sz="0" w:space="0" w:color="auto"/>
                  </w:divBdr>
                  <w:divsChild>
                    <w:div w:id="371811971">
                      <w:marLeft w:val="0"/>
                      <w:marRight w:val="0"/>
                      <w:marTop w:val="0"/>
                      <w:marBottom w:val="80"/>
                      <w:divBdr>
                        <w:top w:val="none" w:sz="0" w:space="0" w:color="auto"/>
                        <w:left w:val="none" w:sz="0" w:space="0" w:color="auto"/>
                        <w:bottom w:val="none" w:sz="0" w:space="0" w:color="auto"/>
                        <w:right w:val="none" w:sz="0" w:space="0" w:color="auto"/>
                      </w:divBdr>
                    </w:div>
                    <w:div w:id="313753166">
                      <w:marLeft w:val="480"/>
                      <w:marRight w:val="0"/>
                      <w:marTop w:val="0"/>
                      <w:marBottom w:val="80"/>
                      <w:divBdr>
                        <w:top w:val="none" w:sz="0" w:space="0" w:color="auto"/>
                        <w:left w:val="none" w:sz="0" w:space="0" w:color="auto"/>
                        <w:bottom w:val="none" w:sz="0" w:space="0" w:color="auto"/>
                        <w:right w:val="none" w:sz="0" w:space="0" w:color="auto"/>
                      </w:divBdr>
                      <w:divsChild>
                        <w:div w:id="1618443557">
                          <w:marLeft w:val="0"/>
                          <w:marRight w:val="0"/>
                          <w:marTop w:val="0"/>
                          <w:marBottom w:val="0"/>
                          <w:divBdr>
                            <w:top w:val="none" w:sz="0" w:space="0" w:color="auto"/>
                            <w:left w:val="none" w:sz="0" w:space="0" w:color="auto"/>
                            <w:bottom w:val="none" w:sz="0" w:space="0" w:color="auto"/>
                            <w:right w:val="none" w:sz="0" w:space="0" w:color="auto"/>
                          </w:divBdr>
                        </w:div>
                      </w:divsChild>
                    </w:div>
                    <w:div w:id="1523320175">
                      <w:marLeft w:val="480"/>
                      <w:marRight w:val="0"/>
                      <w:marTop w:val="0"/>
                      <w:marBottom w:val="0"/>
                      <w:divBdr>
                        <w:top w:val="none" w:sz="0" w:space="0" w:color="auto"/>
                        <w:left w:val="none" w:sz="0" w:space="0" w:color="auto"/>
                        <w:bottom w:val="none" w:sz="0" w:space="0" w:color="auto"/>
                        <w:right w:val="none" w:sz="0" w:space="0" w:color="auto"/>
                      </w:divBdr>
                      <w:divsChild>
                        <w:div w:id="71998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18626">
                  <w:marLeft w:val="480"/>
                  <w:marRight w:val="0"/>
                  <w:marTop w:val="0"/>
                  <w:marBottom w:val="0"/>
                  <w:divBdr>
                    <w:top w:val="none" w:sz="0" w:space="0" w:color="auto"/>
                    <w:left w:val="none" w:sz="0" w:space="0" w:color="auto"/>
                    <w:bottom w:val="none" w:sz="0" w:space="0" w:color="auto"/>
                    <w:right w:val="none" w:sz="0" w:space="0" w:color="auto"/>
                  </w:divBdr>
                  <w:divsChild>
                    <w:div w:id="2144033644">
                      <w:marLeft w:val="0"/>
                      <w:marRight w:val="0"/>
                      <w:marTop w:val="0"/>
                      <w:marBottom w:val="80"/>
                      <w:divBdr>
                        <w:top w:val="none" w:sz="0" w:space="0" w:color="auto"/>
                        <w:left w:val="none" w:sz="0" w:space="0" w:color="auto"/>
                        <w:bottom w:val="none" w:sz="0" w:space="0" w:color="auto"/>
                        <w:right w:val="none" w:sz="0" w:space="0" w:color="auto"/>
                      </w:divBdr>
                    </w:div>
                    <w:div w:id="1951663263">
                      <w:marLeft w:val="480"/>
                      <w:marRight w:val="0"/>
                      <w:marTop w:val="0"/>
                      <w:marBottom w:val="80"/>
                      <w:divBdr>
                        <w:top w:val="none" w:sz="0" w:space="0" w:color="auto"/>
                        <w:left w:val="none" w:sz="0" w:space="0" w:color="auto"/>
                        <w:bottom w:val="none" w:sz="0" w:space="0" w:color="auto"/>
                        <w:right w:val="none" w:sz="0" w:space="0" w:color="auto"/>
                      </w:divBdr>
                    </w:div>
                    <w:div w:id="608853160">
                      <w:marLeft w:val="480"/>
                      <w:marRight w:val="0"/>
                      <w:marTop w:val="0"/>
                      <w:marBottom w:val="80"/>
                      <w:divBdr>
                        <w:top w:val="none" w:sz="0" w:space="0" w:color="auto"/>
                        <w:left w:val="none" w:sz="0" w:space="0" w:color="auto"/>
                        <w:bottom w:val="none" w:sz="0" w:space="0" w:color="auto"/>
                        <w:right w:val="none" w:sz="0" w:space="0" w:color="auto"/>
                      </w:divBdr>
                      <w:divsChild>
                        <w:div w:id="1291128799">
                          <w:marLeft w:val="0"/>
                          <w:marRight w:val="0"/>
                          <w:marTop w:val="0"/>
                          <w:marBottom w:val="80"/>
                          <w:divBdr>
                            <w:top w:val="none" w:sz="0" w:space="0" w:color="auto"/>
                            <w:left w:val="none" w:sz="0" w:space="0" w:color="auto"/>
                            <w:bottom w:val="none" w:sz="0" w:space="0" w:color="auto"/>
                            <w:right w:val="none" w:sz="0" w:space="0" w:color="auto"/>
                          </w:divBdr>
                        </w:div>
                        <w:div w:id="1995068091">
                          <w:marLeft w:val="480"/>
                          <w:marRight w:val="0"/>
                          <w:marTop w:val="0"/>
                          <w:marBottom w:val="80"/>
                          <w:divBdr>
                            <w:top w:val="none" w:sz="0" w:space="0" w:color="auto"/>
                            <w:left w:val="none" w:sz="0" w:space="0" w:color="auto"/>
                            <w:bottom w:val="none" w:sz="0" w:space="0" w:color="auto"/>
                            <w:right w:val="none" w:sz="0" w:space="0" w:color="auto"/>
                          </w:divBdr>
                          <w:divsChild>
                            <w:div w:id="1892841907">
                              <w:marLeft w:val="0"/>
                              <w:marRight w:val="0"/>
                              <w:marTop w:val="0"/>
                              <w:marBottom w:val="0"/>
                              <w:divBdr>
                                <w:top w:val="none" w:sz="0" w:space="0" w:color="auto"/>
                                <w:left w:val="none" w:sz="0" w:space="0" w:color="auto"/>
                                <w:bottom w:val="none" w:sz="0" w:space="0" w:color="auto"/>
                                <w:right w:val="none" w:sz="0" w:space="0" w:color="auto"/>
                              </w:divBdr>
                            </w:div>
                          </w:divsChild>
                        </w:div>
                        <w:div w:id="955454183">
                          <w:marLeft w:val="480"/>
                          <w:marRight w:val="0"/>
                          <w:marTop w:val="0"/>
                          <w:marBottom w:val="0"/>
                          <w:divBdr>
                            <w:top w:val="none" w:sz="0" w:space="0" w:color="auto"/>
                            <w:left w:val="none" w:sz="0" w:space="0" w:color="auto"/>
                            <w:bottom w:val="none" w:sz="0" w:space="0" w:color="auto"/>
                            <w:right w:val="none" w:sz="0" w:space="0" w:color="auto"/>
                          </w:divBdr>
                          <w:divsChild>
                            <w:div w:id="17880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74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84833">
          <w:marLeft w:val="0"/>
          <w:marRight w:val="0"/>
          <w:marTop w:val="0"/>
          <w:marBottom w:val="0"/>
          <w:divBdr>
            <w:top w:val="none" w:sz="0" w:space="0" w:color="auto"/>
            <w:left w:val="none" w:sz="0" w:space="0" w:color="auto"/>
            <w:bottom w:val="none" w:sz="0" w:space="0" w:color="auto"/>
            <w:right w:val="none" w:sz="0" w:space="0" w:color="auto"/>
          </w:divBdr>
          <w:divsChild>
            <w:div w:id="1674525743">
              <w:marLeft w:val="720"/>
              <w:marRight w:val="0"/>
              <w:marTop w:val="0"/>
              <w:marBottom w:val="0"/>
              <w:divBdr>
                <w:top w:val="none" w:sz="0" w:space="0" w:color="auto"/>
                <w:left w:val="none" w:sz="0" w:space="0" w:color="auto"/>
                <w:bottom w:val="none" w:sz="0" w:space="0" w:color="auto"/>
                <w:right w:val="none" w:sz="0" w:space="0" w:color="auto"/>
              </w:divBdr>
              <w:divsChild>
                <w:div w:id="40444316">
                  <w:marLeft w:val="0"/>
                  <w:marRight w:val="0"/>
                  <w:marTop w:val="240"/>
                  <w:marBottom w:val="80"/>
                  <w:divBdr>
                    <w:top w:val="none" w:sz="0" w:space="0" w:color="auto"/>
                    <w:left w:val="none" w:sz="0" w:space="0" w:color="auto"/>
                    <w:bottom w:val="none" w:sz="0" w:space="0" w:color="auto"/>
                    <w:right w:val="none" w:sz="0" w:space="0" w:color="auto"/>
                  </w:divBdr>
                </w:div>
                <w:div w:id="1996714420">
                  <w:marLeft w:val="0"/>
                  <w:marRight w:val="0"/>
                  <w:marTop w:val="240"/>
                  <w:marBottom w:val="80"/>
                  <w:divBdr>
                    <w:top w:val="none" w:sz="0" w:space="0" w:color="auto"/>
                    <w:left w:val="none" w:sz="0" w:space="0" w:color="auto"/>
                    <w:bottom w:val="none" w:sz="0" w:space="0" w:color="auto"/>
                    <w:right w:val="none" w:sz="0" w:space="0" w:color="auto"/>
                  </w:divBdr>
                </w:div>
                <w:div w:id="1298603366">
                  <w:marLeft w:val="480"/>
                  <w:marRight w:val="0"/>
                  <w:marTop w:val="0"/>
                  <w:marBottom w:val="80"/>
                  <w:divBdr>
                    <w:top w:val="none" w:sz="0" w:space="0" w:color="auto"/>
                    <w:left w:val="none" w:sz="0" w:space="0" w:color="auto"/>
                    <w:bottom w:val="none" w:sz="0" w:space="0" w:color="auto"/>
                    <w:right w:val="none" w:sz="0" w:space="0" w:color="auto"/>
                  </w:divBdr>
                  <w:divsChild>
                    <w:div w:id="875577390">
                      <w:marLeft w:val="0"/>
                      <w:marRight w:val="0"/>
                      <w:marTop w:val="0"/>
                      <w:marBottom w:val="0"/>
                      <w:divBdr>
                        <w:top w:val="none" w:sz="0" w:space="0" w:color="auto"/>
                        <w:left w:val="none" w:sz="0" w:space="0" w:color="auto"/>
                        <w:bottom w:val="none" w:sz="0" w:space="0" w:color="auto"/>
                        <w:right w:val="none" w:sz="0" w:space="0" w:color="auto"/>
                      </w:divBdr>
                    </w:div>
                  </w:divsChild>
                </w:div>
                <w:div w:id="1095399311">
                  <w:marLeft w:val="480"/>
                  <w:marRight w:val="0"/>
                  <w:marTop w:val="0"/>
                  <w:marBottom w:val="80"/>
                  <w:divBdr>
                    <w:top w:val="none" w:sz="0" w:space="0" w:color="auto"/>
                    <w:left w:val="none" w:sz="0" w:space="0" w:color="auto"/>
                    <w:bottom w:val="none" w:sz="0" w:space="0" w:color="auto"/>
                    <w:right w:val="none" w:sz="0" w:space="0" w:color="auto"/>
                  </w:divBdr>
                  <w:divsChild>
                    <w:div w:id="1763259471">
                      <w:marLeft w:val="0"/>
                      <w:marRight w:val="0"/>
                      <w:marTop w:val="0"/>
                      <w:marBottom w:val="0"/>
                      <w:divBdr>
                        <w:top w:val="none" w:sz="0" w:space="0" w:color="auto"/>
                        <w:left w:val="none" w:sz="0" w:space="0" w:color="auto"/>
                        <w:bottom w:val="none" w:sz="0" w:space="0" w:color="auto"/>
                        <w:right w:val="none" w:sz="0" w:space="0" w:color="auto"/>
                      </w:divBdr>
                    </w:div>
                  </w:divsChild>
                </w:div>
                <w:div w:id="776952108">
                  <w:marLeft w:val="480"/>
                  <w:marRight w:val="0"/>
                  <w:marTop w:val="0"/>
                  <w:marBottom w:val="80"/>
                  <w:divBdr>
                    <w:top w:val="none" w:sz="0" w:space="0" w:color="auto"/>
                    <w:left w:val="none" w:sz="0" w:space="0" w:color="auto"/>
                    <w:bottom w:val="none" w:sz="0" w:space="0" w:color="auto"/>
                    <w:right w:val="none" w:sz="0" w:space="0" w:color="auto"/>
                  </w:divBdr>
                  <w:divsChild>
                    <w:div w:id="1574241073">
                      <w:marLeft w:val="0"/>
                      <w:marRight w:val="0"/>
                      <w:marTop w:val="0"/>
                      <w:marBottom w:val="80"/>
                      <w:divBdr>
                        <w:top w:val="none" w:sz="0" w:space="0" w:color="auto"/>
                        <w:left w:val="none" w:sz="0" w:space="0" w:color="auto"/>
                        <w:bottom w:val="none" w:sz="0" w:space="0" w:color="auto"/>
                        <w:right w:val="none" w:sz="0" w:space="0" w:color="auto"/>
                      </w:divBdr>
                    </w:div>
                    <w:div w:id="1737895721">
                      <w:marLeft w:val="480"/>
                      <w:marRight w:val="0"/>
                      <w:marTop w:val="0"/>
                      <w:marBottom w:val="80"/>
                      <w:divBdr>
                        <w:top w:val="none" w:sz="0" w:space="0" w:color="auto"/>
                        <w:left w:val="none" w:sz="0" w:space="0" w:color="auto"/>
                        <w:bottom w:val="none" w:sz="0" w:space="0" w:color="auto"/>
                        <w:right w:val="none" w:sz="0" w:space="0" w:color="auto"/>
                      </w:divBdr>
                      <w:divsChild>
                        <w:div w:id="1767068467">
                          <w:marLeft w:val="0"/>
                          <w:marRight w:val="0"/>
                          <w:marTop w:val="0"/>
                          <w:marBottom w:val="0"/>
                          <w:divBdr>
                            <w:top w:val="none" w:sz="0" w:space="0" w:color="auto"/>
                            <w:left w:val="none" w:sz="0" w:space="0" w:color="auto"/>
                            <w:bottom w:val="none" w:sz="0" w:space="0" w:color="auto"/>
                            <w:right w:val="none" w:sz="0" w:space="0" w:color="auto"/>
                          </w:divBdr>
                        </w:div>
                      </w:divsChild>
                    </w:div>
                    <w:div w:id="2049526021">
                      <w:marLeft w:val="480"/>
                      <w:marRight w:val="0"/>
                      <w:marTop w:val="0"/>
                      <w:marBottom w:val="80"/>
                      <w:divBdr>
                        <w:top w:val="none" w:sz="0" w:space="0" w:color="auto"/>
                        <w:left w:val="none" w:sz="0" w:space="0" w:color="auto"/>
                        <w:bottom w:val="none" w:sz="0" w:space="0" w:color="auto"/>
                        <w:right w:val="none" w:sz="0" w:space="0" w:color="auto"/>
                      </w:divBdr>
                      <w:divsChild>
                        <w:div w:id="1525897195">
                          <w:marLeft w:val="0"/>
                          <w:marRight w:val="0"/>
                          <w:marTop w:val="0"/>
                          <w:marBottom w:val="0"/>
                          <w:divBdr>
                            <w:top w:val="none" w:sz="0" w:space="0" w:color="auto"/>
                            <w:left w:val="none" w:sz="0" w:space="0" w:color="auto"/>
                            <w:bottom w:val="none" w:sz="0" w:space="0" w:color="auto"/>
                            <w:right w:val="none" w:sz="0" w:space="0" w:color="auto"/>
                          </w:divBdr>
                        </w:div>
                      </w:divsChild>
                    </w:div>
                    <w:div w:id="315108212">
                      <w:marLeft w:val="480"/>
                      <w:marRight w:val="0"/>
                      <w:marTop w:val="0"/>
                      <w:marBottom w:val="80"/>
                      <w:divBdr>
                        <w:top w:val="none" w:sz="0" w:space="0" w:color="auto"/>
                        <w:left w:val="none" w:sz="0" w:space="0" w:color="auto"/>
                        <w:bottom w:val="none" w:sz="0" w:space="0" w:color="auto"/>
                        <w:right w:val="none" w:sz="0" w:space="0" w:color="auto"/>
                      </w:divBdr>
                      <w:divsChild>
                        <w:div w:id="1714041720">
                          <w:marLeft w:val="0"/>
                          <w:marRight w:val="0"/>
                          <w:marTop w:val="0"/>
                          <w:marBottom w:val="0"/>
                          <w:divBdr>
                            <w:top w:val="none" w:sz="0" w:space="0" w:color="auto"/>
                            <w:left w:val="none" w:sz="0" w:space="0" w:color="auto"/>
                            <w:bottom w:val="none" w:sz="0" w:space="0" w:color="auto"/>
                            <w:right w:val="none" w:sz="0" w:space="0" w:color="auto"/>
                          </w:divBdr>
                        </w:div>
                      </w:divsChild>
                    </w:div>
                    <w:div w:id="1072390729">
                      <w:marLeft w:val="480"/>
                      <w:marRight w:val="0"/>
                      <w:marTop w:val="0"/>
                      <w:marBottom w:val="0"/>
                      <w:divBdr>
                        <w:top w:val="none" w:sz="0" w:space="0" w:color="auto"/>
                        <w:left w:val="none" w:sz="0" w:space="0" w:color="auto"/>
                        <w:bottom w:val="none" w:sz="0" w:space="0" w:color="auto"/>
                        <w:right w:val="none" w:sz="0" w:space="0" w:color="auto"/>
                      </w:divBdr>
                      <w:divsChild>
                        <w:div w:id="4648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3976">
                  <w:marLeft w:val="960"/>
                  <w:marRight w:val="0"/>
                  <w:marTop w:val="0"/>
                  <w:marBottom w:val="80"/>
                  <w:divBdr>
                    <w:top w:val="none" w:sz="0" w:space="0" w:color="auto"/>
                    <w:left w:val="none" w:sz="0" w:space="0" w:color="auto"/>
                    <w:bottom w:val="none" w:sz="0" w:space="0" w:color="auto"/>
                    <w:right w:val="none" w:sz="0" w:space="0" w:color="auto"/>
                  </w:divBdr>
                  <w:divsChild>
                    <w:div w:id="513039389">
                      <w:marLeft w:val="0"/>
                      <w:marRight w:val="0"/>
                      <w:marTop w:val="0"/>
                      <w:marBottom w:val="0"/>
                      <w:divBdr>
                        <w:top w:val="none" w:sz="0" w:space="0" w:color="auto"/>
                        <w:left w:val="none" w:sz="0" w:space="0" w:color="auto"/>
                        <w:bottom w:val="none" w:sz="0" w:space="0" w:color="auto"/>
                        <w:right w:val="none" w:sz="0" w:space="0" w:color="auto"/>
                      </w:divBdr>
                    </w:div>
                  </w:divsChild>
                </w:div>
                <w:div w:id="1353187601">
                  <w:marLeft w:val="960"/>
                  <w:marRight w:val="0"/>
                  <w:marTop w:val="0"/>
                  <w:marBottom w:val="80"/>
                  <w:divBdr>
                    <w:top w:val="none" w:sz="0" w:space="0" w:color="auto"/>
                    <w:left w:val="none" w:sz="0" w:space="0" w:color="auto"/>
                    <w:bottom w:val="none" w:sz="0" w:space="0" w:color="auto"/>
                    <w:right w:val="none" w:sz="0" w:space="0" w:color="auto"/>
                  </w:divBdr>
                  <w:divsChild>
                    <w:div w:id="1653437744">
                      <w:marLeft w:val="0"/>
                      <w:marRight w:val="0"/>
                      <w:marTop w:val="0"/>
                      <w:marBottom w:val="0"/>
                      <w:divBdr>
                        <w:top w:val="none" w:sz="0" w:space="0" w:color="auto"/>
                        <w:left w:val="none" w:sz="0" w:space="0" w:color="auto"/>
                        <w:bottom w:val="none" w:sz="0" w:space="0" w:color="auto"/>
                        <w:right w:val="none" w:sz="0" w:space="0" w:color="auto"/>
                      </w:divBdr>
                    </w:div>
                  </w:divsChild>
                </w:div>
                <w:div w:id="416023368">
                  <w:marLeft w:val="960"/>
                  <w:marRight w:val="0"/>
                  <w:marTop w:val="0"/>
                  <w:marBottom w:val="80"/>
                  <w:divBdr>
                    <w:top w:val="none" w:sz="0" w:space="0" w:color="auto"/>
                    <w:left w:val="none" w:sz="0" w:space="0" w:color="auto"/>
                    <w:bottom w:val="none" w:sz="0" w:space="0" w:color="auto"/>
                    <w:right w:val="none" w:sz="0" w:space="0" w:color="auto"/>
                  </w:divBdr>
                  <w:divsChild>
                    <w:div w:id="1727339266">
                      <w:marLeft w:val="0"/>
                      <w:marRight w:val="0"/>
                      <w:marTop w:val="0"/>
                      <w:marBottom w:val="0"/>
                      <w:divBdr>
                        <w:top w:val="none" w:sz="0" w:space="0" w:color="auto"/>
                        <w:left w:val="none" w:sz="0" w:space="0" w:color="auto"/>
                        <w:bottom w:val="none" w:sz="0" w:space="0" w:color="auto"/>
                        <w:right w:val="none" w:sz="0" w:space="0" w:color="auto"/>
                      </w:divBdr>
                    </w:div>
                  </w:divsChild>
                </w:div>
                <w:div w:id="1933850532">
                  <w:marLeft w:val="960"/>
                  <w:marRight w:val="0"/>
                  <w:marTop w:val="0"/>
                  <w:marBottom w:val="80"/>
                  <w:divBdr>
                    <w:top w:val="none" w:sz="0" w:space="0" w:color="auto"/>
                    <w:left w:val="none" w:sz="0" w:space="0" w:color="auto"/>
                    <w:bottom w:val="none" w:sz="0" w:space="0" w:color="auto"/>
                    <w:right w:val="none" w:sz="0" w:space="0" w:color="auto"/>
                  </w:divBdr>
                  <w:divsChild>
                    <w:div w:id="1615136181">
                      <w:marLeft w:val="0"/>
                      <w:marRight w:val="0"/>
                      <w:marTop w:val="0"/>
                      <w:marBottom w:val="0"/>
                      <w:divBdr>
                        <w:top w:val="none" w:sz="0" w:space="0" w:color="auto"/>
                        <w:left w:val="none" w:sz="0" w:space="0" w:color="auto"/>
                        <w:bottom w:val="none" w:sz="0" w:space="0" w:color="auto"/>
                        <w:right w:val="none" w:sz="0" w:space="0" w:color="auto"/>
                      </w:divBdr>
                    </w:div>
                  </w:divsChild>
                </w:div>
                <w:div w:id="1812552665">
                  <w:marLeft w:val="960"/>
                  <w:marRight w:val="0"/>
                  <w:marTop w:val="0"/>
                  <w:marBottom w:val="80"/>
                  <w:divBdr>
                    <w:top w:val="none" w:sz="0" w:space="0" w:color="auto"/>
                    <w:left w:val="none" w:sz="0" w:space="0" w:color="auto"/>
                    <w:bottom w:val="none" w:sz="0" w:space="0" w:color="auto"/>
                    <w:right w:val="none" w:sz="0" w:space="0" w:color="auto"/>
                  </w:divBdr>
                  <w:divsChild>
                    <w:div w:id="557399134">
                      <w:marLeft w:val="0"/>
                      <w:marRight w:val="0"/>
                      <w:marTop w:val="0"/>
                      <w:marBottom w:val="0"/>
                      <w:divBdr>
                        <w:top w:val="none" w:sz="0" w:space="0" w:color="auto"/>
                        <w:left w:val="none" w:sz="0" w:space="0" w:color="auto"/>
                        <w:bottom w:val="none" w:sz="0" w:space="0" w:color="auto"/>
                        <w:right w:val="none" w:sz="0" w:space="0" w:color="auto"/>
                      </w:divBdr>
                    </w:div>
                  </w:divsChild>
                </w:div>
                <w:div w:id="1216505444">
                  <w:marLeft w:val="960"/>
                  <w:marRight w:val="0"/>
                  <w:marTop w:val="0"/>
                  <w:marBottom w:val="80"/>
                  <w:divBdr>
                    <w:top w:val="none" w:sz="0" w:space="0" w:color="auto"/>
                    <w:left w:val="none" w:sz="0" w:space="0" w:color="auto"/>
                    <w:bottom w:val="none" w:sz="0" w:space="0" w:color="auto"/>
                    <w:right w:val="none" w:sz="0" w:space="0" w:color="auto"/>
                  </w:divBdr>
                  <w:divsChild>
                    <w:div w:id="901059921">
                      <w:marLeft w:val="0"/>
                      <w:marRight w:val="0"/>
                      <w:marTop w:val="0"/>
                      <w:marBottom w:val="0"/>
                      <w:divBdr>
                        <w:top w:val="none" w:sz="0" w:space="0" w:color="auto"/>
                        <w:left w:val="none" w:sz="0" w:space="0" w:color="auto"/>
                        <w:bottom w:val="none" w:sz="0" w:space="0" w:color="auto"/>
                        <w:right w:val="none" w:sz="0" w:space="0" w:color="auto"/>
                      </w:divBdr>
                    </w:div>
                  </w:divsChild>
                </w:div>
                <w:div w:id="308051755">
                  <w:marLeft w:val="480"/>
                  <w:marRight w:val="0"/>
                  <w:marTop w:val="0"/>
                  <w:marBottom w:val="80"/>
                  <w:divBdr>
                    <w:top w:val="none" w:sz="0" w:space="0" w:color="auto"/>
                    <w:left w:val="none" w:sz="0" w:space="0" w:color="auto"/>
                    <w:bottom w:val="none" w:sz="0" w:space="0" w:color="auto"/>
                    <w:right w:val="none" w:sz="0" w:space="0" w:color="auto"/>
                  </w:divBdr>
                  <w:divsChild>
                    <w:div w:id="1052192311">
                      <w:marLeft w:val="0"/>
                      <w:marRight w:val="0"/>
                      <w:marTop w:val="0"/>
                      <w:marBottom w:val="0"/>
                      <w:divBdr>
                        <w:top w:val="none" w:sz="0" w:space="0" w:color="auto"/>
                        <w:left w:val="none" w:sz="0" w:space="0" w:color="auto"/>
                        <w:bottom w:val="none" w:sz="0" w:space="0" w:color="auto"/>
                        <w:right w:val="none" w:sz="0" w:space="0" w:color="auto"/>
                      </w:divBdr>
                    </w:div>
                  </w:divsChild>
                </w:div>
                <w:div w:id="1962495845">
                  <w:marLeft w:val="480"/>
                  <w:marRight w:val="0"/>
                  <w:marTop w:val="0"/>
                  <w:marBottom w:val="80"/>
                  <w:divBdr>
                    <w:top w:val="none" w:sz="0" w:space="0" w:color="auto"/>
                    <w:left w:val="none" w:sz="0" w:space="0" w:color="auto"/>
                    <w:bottom w:val="none" w:sz="0" w:space="0" w:color="auto"/>
                    <w:right w:val="none" w:sz="0" w:space="0" w:color="auto"/>
                  </w:divBdr>
                  <w:divsChild>
                    <w:div w:id="1323392930">
                      <w:marLeft w:val="0"/>
                      <w:marRight w:val="0"/>
                      <w:marTop w:val="0"/>
                      <w:marBottom w:val="0"/>
                      <w:divBdr>
                        <w:top w:val="none" w:sz="0" w:space="0" w:color="auto"/>
                        <w:left w:val="none" w:sz="0" w:space="0" w:color="auto"/>
                        <w:bottom w:val="none" w:sz="0" w:space="0" w:color="auto"/>
                        <w:right w:val="none" w:sz="0" w:space="0" w:color="auto"/>
                      </w:divBdr>
                    </w:div>
                  </w:divsChild>
                </w:div>
                <w:div w:id="957179600">
                  <w:marLeft w:val="480"/>
                  <w:marRight w:val="0"/>
                  <w:marTop w:val="0"/>
                  <w:marBottom w:val="80"/>
                  <w:divBdr>
                    <w:top w:val="none" w:sz="0" w:space="0" w:color="auto"/>
                    <w:left w:val="none" w:sz="0" w:space="0" w:color="auto"/>
                    <w:bottom w:val="none" w:sz="0" w:space="0" w:color="auto"/>
                    <w:right w:val="none" w:sz="0" w:space="0" w:color="auto"/>
                  </w:divBdr>
                  <w:divsChild>
                    <w:div w:id="2128741658">
                      <w:marLeft w:val="0"/>
                      <w:marRight w:val="0"/>
                      <w:marTop w:val="0"/>
                      <w:marBottom w:val="0"/>
                      <w:divBdr>
                        <w:top w:val="none" w:sz="0" w:space="0" w:color="auto"/>
                        <w:left w:val="none" w:sz="0" w:space="0" w:color="auto"/>
                        <w:bottom w:val="none" w:sz="0" w:space="0" w:color="auto"/>
                        <w:right w:val="none" w:sz="0" w:space="0" w:color="auto"/>
                      </w:divBdr>
                    </w:div>
                  </w:divsChild>
                </w:div>
                <w:div w:id="995886655">
                  <w:marLeft w:val="480"/>
                  <w:marRight w:val="0"/>
                  <w:marTop w:val="0"/>
                  <w:marBottom w:val="80"/>
                  <w:divBdr>
                    <w:top w:val="none" w:sz="0" w:space="0" w:color="auto"/>
                    <w:left w:val="none" w:sz="0" w:space="0" w:color="auto"/>
                    <w:bottom w:val="none" w:sz="0" w:space="0" w:color="auto"/>
                    <w:right w:val="none" w:sz="0" w:space="0" w:color="auto"/>
                  </w:divBdr>
                  <w:divsChild>
                    <w:div w:id="1432506101">
                      <w:marLeft w:val="0"/>
                      <w:marRight w:val="0"/>
                      <w:marTop w:val="0"/>
                      <w:marBottom w:val="0"/>
                      <w:divBdr>
                        <w:top w:val="none" w:sz="0" w:space="0" w:color="auto"/>
                        <w:left w:val="none" w:sz="0" w:space="0" w:color="auto"/>
                        <w:bottom w:val="none" w:sz="0" w:space="0" w:color="auto"/>
                        <w:right w:val="none" w:sz="0" w:space="0" w:color="auto"/>
                      </w:divBdr>
                    </w:div>
                  </w:divsChild>
                </w:div>
                <w:div w:id="1645503981">
                  <w:marLeft w:val="480"/>
                  <w:marRight w:val="0"/>
                  <w:marTop w:val="0"/>
                  <w:marBottom w:val="0"/>
                  <w:divBdr>
                    <w:top w:val="none" w:sz="0" w:space="0" w:color="auto"/>
                    <w:left w:val="none" w:sz="0" w:space="0" w:color="auto"/>
                    <w:bottom w:val="none" w:sz="0" w:space="0" w:color="auto"/>
                    <w:right w:val="none" w:sz="0" w:space="0" w:color="auto"/>
                  </w:divBdr>
                  <w:divsChild>
                    <w:div w:id="7851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15686">
          <w:marLeft w:val="0"/>
          <w:marRight w:val="0"/>
          <w:marTop w:val="0"/>
          <w:marBottom w:val="0"/>
          <w:divBdr>
            <w:top w:val="none" w:sz="0" w:space="0" w:color="auto"/>
            <w:left w:val="none" w:sz="0" w:space="0" w:color="auto"/>
            <w:bottom w:val="none" w:sz="0" w:space="0" w:color="auto"/>
            <w:right w:val="none" w:sz="0" w:space="0" w:color="auto"/>
          </w:divBdr>
          <w:divsChild>
            <w:div w:id="1588685264">
              <w:marLeft w:val="720"/>
              <w:marRight w:val="0"/>
              <w:marTop w:val="0"/>
              <w:marBottom w:val="0"/>
              <w:divBdr>
                <w:top w:val="none" w:sz="0" w:space="0" w:color="auto"/>
                <w:left w:val="none" w:sz="0" w:space="0" w:color="auto"/>
                <w:bottom w:val="none" w:sz="0" w:space="0" w:color="auto"/>
                <w:right w:val="none" w:sz="0" w:space="0" w:color="auto"/>
              </w:divBdr>
              <w:divsChild>
                <w:div w:id="1612467105">
                  <w:marLeft w:val="0"/>
                  <w:marRight w:val="0"/>
                  <w:marTop w:val="240"/>
                  <w:marBottom w:val="80"/>
                  <w:divBdr>
                    <w:top w:val="none" w:sz="0" w:space="0" w:color="auto"/>
                    <w:left w:val="none" w:sz="0" w:space="0" w:color="auto"/>
                    <w:bottom w:val="none" w:sz="0" w:space="0" w:color="auto"/>
                    <w:right w:val="none" w:sz="0" w:space="0" w:color="auto"/>
                  </w:divBdr>
                </w:div>
                <w:div w:id="1975286390">
                  <w:marLeft w:val="0"/>
                  <w:marRight w:val="0"/>
                  <w:marTop w:val="240"/>
                  <w:marBottom w:val="80"/>
                  <w:divBdr>
                    <w:top w:val="none" w:sz="0" w:space="0" w:color="auto"/>
                    <w:left w:val="none" w:sz="0" w:space="0" w:color="auto"/>
                    <w:bottom w:val="none" w:sz="0" w:space="0" w:color="auto"/>
                    <w:right w:val="none" w:sz="0" w:space="0" w:color="auto"/>
                  </w:divBdr>
                </w:div>
                <w:div w:id="1182627102">
                  <w:marLeft w:val="480"/>
                  <w:marRight w:val="0"/>
                  <w:marTop w:val="0"/>
                  <w:marBottom w:val="80"/>
                  <w:divBdr>
                    <w:top w:val="none" w:sz="0" w:space="0" w:color="auto"/>
                    <w:left w:val="none" w:sz="0" w:space="0" w:color="auto"/>
                    <w:bottom w:val="none" w:sz="0" w:space="0" w:color="auto"/>
                    <w:right w:val="none" w:sz="0" w:space="0" w:color="auto"/>
                  </w:divBdr>
                  <w:divsChild>
                    <w:div w:id="521405865">
                      <w:marLeft w:val="0"/>
                      <w:marRight w:val="0"/>
                      <w:marTop w:val="0"/>
                      <w:marBottom w:val="80"/>
                      <w:divBdr>
                        <w:top w:val="none" w:sz="0" w:space="0" w:color="auto"/>
                        <w:left w:val="none" w:sz="0" w:space="0" w:color="auto"/>
                        <w:bottom w:val="none" w:sz="0" w:space="0" w:color="auto"/>
                        <w:right w:val="none" w:sz="0" w:space="0" w:color="auto"/>
                      </w:divBdr>
                    </w:div>
                    <w:div w:id="2109035809">
                      <w:marLeft w:val="480"/>
                      <w:marRight w:val="0"/>
                      <w:marTop w:val="0"/>
                      <w:marBottom w:val="80"/>
                      <w:divBdr>
                        <w:top w:val="none" w:sz="0" w:space="0" w:color="auto"/>
                        <w:left w:val="none" w:sz="0" w:space="0" w:color="auto"/>
                        <w:bottom w:val="none" w:sz="0" w:space="0" w:color="auto"/>
                        <w:right w:val="none" w:sz="0" w:space="0" w:color="auto"/>
                      </w:divBdr>
                      <w:divsChild>
                        <w:div w:id="1043746625">
                          <w:marLeft w:val="0"/>
                          <w:marRight w:val="0"/>
                          <w:marTop w:val="0"/>
                          <w:marBottom w:val="0"/>
                          <w:divBdr>
                            <w:top w:val="none" w:sz="0" w:space="0" w:color="auto"/>
                            <w:left w:val="none" w:sz="0" w:space="0" w:color="auto"/>
                            <w:bottom w:val="none" w:sz="0" w:space="0" w:color="auto"/>
                            <w:right w:val="none" w:sz="0" w:space="0" w:color="auto"/>
                          </w:divBdr>
                        </w:div>
                      </w:divsChild>
                    </w:div>
                    <w:div w:id="1515680872">
                      <w:marLeft w:val="480"/>
                      <w:marRight w:val="0"/>
                      <w:marTop w:val="0"/>
                      <w:marBottom w:val="80"/>
                      <w:divBdr>
                        <w:top w:val="none" w:sz="0" w:space="0" w:color="auto"/>
                        <w:left w:val="none" w:sz="0" w:space="0" w:color="auto"/>
                        <w:bottom w:val="none" w:sz="0" w:space="0" w:color="auto"/>
                        <w:right w:val="none" w:sz="0" w:space="0" w:color="auto"/>
                      </w:divBdr>
                      <w:divsChild>
                        <w:div w:id="1685207613">
                          <w:marLeft w:val="0"/>
                          <w:marRight w:val="0"/>
                          <w:marTop w:val="0"/>
                          <w:marBottom w:val="0"/>
                          <w:divBdr>
                            <w:top w:val="none" w:sz="0" w:space="0" w:color="auto"/>
                            <w:left w:val="none" w:sz="0" w:space="0" w:color="auto"/>
                            <w:bottom w:val="none" w:sz="0" w:space="0" w:color="auto"/>
                            <w:right w:val="none" w:sz="0" w:space="0" w:color="auto"/>
                          </w:divBdr>
                        </w:div>
                      </w:divsChild>
                    </w:div>
                    <w:div w:id="1663463547">
                      <w:marLeft w:val="0"/>
                      <w:marRight w:val="0"/>
                      <w:marTop w:val="0"/>
                      <w:marBottom w:val="80"/>
                      <w:divBdr>
                        <w:top w:val="none" w:sz="0" w:space="0" w:color="auto"/>
                        <w:left w:val="none" w:sz="0" w:space="0" w:color="auto"/>
                        <w:bottom w:val="none" w:sz="0" w:space="0" w:color="auto"/>
                        <w:right w:val="none" w:sz="0" w:space="0" w:color="auto"/>
                      </w:divBdr>
                    </w:div>
                  </w:divsChild>
                </w:div>
                <w:div w:id="494958700">
                  <w:marLeft w:val="480"/>
                  <w:marRight w:val="0"/>
                  <w:marTop w:val="0"/>
                  <w:marBottom w:val="80"/>
                  <w:divBdr>
                    <w:top w:val="none" w:sz="0" w:space="0" w:color="auto"/>
                    <w:left w:val="none" w:sz="0" w:space="0" w:color="auto"/>
                    <w:bottom w:val="none" w:sz="0" w:space="0" w:color="auto"/>
                    <w:right w:val="none" w:sz="0" w:space="0" w:color="auto"/>
                  </w:divBdr>
                  <w:divsChild>
                    <w:div w:id="885876130">
                      <w:marLeft w:val="0"/>
                      <w:marRight w:val="0"/>
                      <w:marTop w:val="0"/>
                      <w:marBottom w:val="0"/>
                      <w:divBdr>
                        <w:top w:val="none" w:sz="0" w:space="0" w:color="auto"/>
                        <w:left w:val="none" w:sz="0" w:space="0" w:color="auto"/>
                        <w:bottom w:val="none" w:sz="0" w:space="0" w:color="auto"/>
                        <w:right w:val="none" w:sz="0" w:space="0" w:color="auto"/>
                      </w:divBdr>
                    </w:div>
                  </w:divsChild>
                </w:div>
                <w:div w:id="1068503791">
                  <w:marLeft w:val="480"/>
                  <w:marRight w:val="0"/>
                  <w:marTop w:val="0"/>
                  <w:marBottom w:val="80"/>
                  <w:divBdr>
                    <w:top w:val="none" w:sz="0" w:space="0" w:color="auto"/>
                    <w:left w:val="none" w:sz="0" w:space="0" w:color="auto"/>
                    <w:bottom w:val="none" w:sz="0" w:space="0" w:color="auto"/>
                    <w:right w:val="none" w:sz="0" w:space="0" w:color="auto"/>
                  </w:divBdr>
                  <w:divsChild>
                    <w:div w:id="1911889331">
                      <w:marLeft w:val="0"/>
                      <w:marRight w:val="0"/>
                      <w:marTop w:val="0"/>
                      <w:marBottom w:val="80"/>
                      <w:divBdr>
                        <w:top w:val="none" w:sz="0" w:space="0" w:color="auto"/>
                        <w:left w:val="none" w:sz="0" w:space="0" w:color="auto"/>
                        <w:bottom w:val="none" w:sz="0" w:space="0" w:color="auto"/>
                        <w:right w:val="none" w:sz="0" w:space="0" w:color="auto"/>
                      </w:divBdr>
                    </w:div>
                    <w:div w:id="217324989">
                      <w:marLeft w:val="480"/>
                      <w:marRight w:val="0"/>
                      <w:marTop w:val="0"/>
                      <w:marBottom w:val="80"/>
                      <w:divBdr>
                        <w:top w:val="none" w:sz="0" w:space="0" w:color="auto"/>
                        <w:left w:val="none" w:sz="0" w:space="0" w:color="auto"/>
                        <w:bottom w:val="none" w:sz="0" w:space="0" w:color="auto"/>
                        <w:right w:val="none" w:sz="0" w:space="0" w:color="auto"/>
                      </w:divBdr>
                      <w:divsChild>
                        <w:div w:id="1982424468">
                          <w:marLeft w:val="0"/>
                          <w:marRight w:val="0"/>
                          <w:marTop w:val="0"/>
                          <w:marBottom w:val="0"/>
                          <w:divBdr>
                            <w:top w:val="none" w:sz="0" w:space="0" w:color="auto"/>
                            <w:left w:val="none" w:sz="0" w:space="0" w:color="auto"/>
                            <w:bottom w:val="none" w:sz="0" w:space="0" w:color="auto"/>
                            <w:right w:val="none" w:sz="0" w:space="0" w:color="auto"/>
                          </w:divBdr>
                        </w:div>
                      </w:divsChild>
                    </w:div>
                    <w:div w:id="1249180">
                      <w:marLeft w:val="480"/>
                      <w:marRight w:val="0"/>
                      <w:marTop w:val="0"/>
                      <w:marBottom w:val="80"/>
                      <w:divBdr>
                        <w:top w:val="none" w:sz="0" w:space="0" w:color="auto"/>
                        <w:left w:val="none" w:sz="0" w:space="0" w:color="auto"/>
                        <w:bottom w:val="none" w:sz="0" w:space="0" w:color="auto"/>
                        <w:right w:val="none" w:sz="0" w:space="0" w:color="auto"/>
                      </w:divBdr>
                      <w:divsChild>
                        <w:div w:id="2133090344">
                          <w:marLeft w:val="0"/>
                          <w:marRight w:val="0"/>
                          <w:marTop w:val="0"/>
                          <w:marBottom w:val="0"/>
                          <w:divBdr>
                            <w:top w:val="none" w:sz="0" w:space="0" w:color="auto"/>
                            <w:left w:val="none" w:sz="0" w:space="0" w:color="auto"/>
                            <w:bottom w:val="none" w:sz="0" w:space="0" w:color="auto"/>
                            <w:right w:val="none" w:sz="0" w:space="0" w:color="auto"/>
                          </w:divBdr>
                        </w:div>
                      </w:divsChild>
                    </w:div>
                    <w:div w:id="1957171389">
                      <w:marLeft w:val="480"/>
                      <w:marRight w:val="0"/>
                      <w:marTop w:val="0"/>
                      <w:marBottom w:val="80"/>
                      <w:divBdr>
                        <w:top w:val="none" w:sz="0" w:space="0" w:color="auto"/>
                        <w:left w:val="none" w:sz="0" w:space="0" w:color="auto"/>
                        <w:bottom w:val="none" w:sz="0" w:space="0" w:color="auto"/>
                        <w:right w:val="none" w:sz="0" w:space="0" w:color="auto"/>
                      </w:divBdr>
                      <w:divsChild>
                        <w:div w:id="1545092520">
                          <w:marLeft w:val="0"/>
                          <w:marRight w:val="0"/>
                          <w:marTop w:val="0"/>
                          <w:marBottom w:val="0"/>
                          <w:divBdr>
                            <w:top w:val="none" w:sz="0" w:space="0" w:color="auto"/>
                            <w:left w:val="none" w:sz="0" w:space="0" w:color="auto"/>
                            <w:bottom w:val="none" w:sz="0" w:space="0" w:color="auto"/>
                            <w:right w:val="none" w:sz="0" w:space="0" w:color="auto"/>
                          </w:divBdr>
                        </w:div>
                      </w:divsChild>
                    </w:div>
                    <w:div w:id="1164710430">
                      <w:marLeft w:val="480"/>
                      <w:marRight w:val="0"/>
                      <w:marTop w:val="0"/>
                      <w:marBottom w:val="80"/>
                      <w:divBdr>
                        <w:top w:val="none" w:sz="0" w:space="0" w:color="auto"/>
                        <w:left w:val="none" w:sz="0" w:space="0" w:color="auto"/>
                        <w:bottom w:val="none" w:sz="0" w:space="0" w:color="auto"/>
                        <w:right w:val="none" w:sz="0" w:space="0" w:color="auto"/>
                      </w:divBdr>
                      <w:divsChild>
                        <w:div w:id="586769714">
                          <w:marLeft w:val="0"/>
                          <w:marRight w:val="0"/>
                          <w:marTop w:val="0"/>
                          <w:marBottom w:val="0"/>
                          <w:divBdr>
                            <w:top w:val="none" w:sz="0" w:space="0" w:color="auto"/>
                            <w:left w:val="none" w:sz="0" w:space="0" w:color="auto"/>
                            <w:bottom w:val="none" w:sz="0" w:space="0" w:color="auto"/>
                            <w:right w:val="none" w:sz="0" w:space="0" w:color="auto"/>
                          </w:divBdr>
                        </w:div>
                      </w:divsChild>
                    </w:div>
                    <w:div w:id="692078172">
                      <w:marLeft w:val="480"/>
                      <w:marRight w:val="0"/>
                      <w:marTop w:val="0"/>
                      <w:marBottom w:val="80"/>
                      <w:divBdr>
                        <w:top w:val="none" w:sz="0" w:space="0" w:color="auto"/>
                        <w:left w:val="none" w:sz="0" w:space="0" w:color="auto"/>
                        <w:bottom w:val="none" w:sz="0" w:space="0" w:color="auto"/>
                        <w:right w:val="none" w:sz="0" w:space="0" w:color="auto"/>
                      </w:divBdr>
                      <w:divsChild>
                        <w:div w:id="565916353">
                          <w:marLeft w:val="0"/>
                          <w:marRight w:val="0"/>
                          <w:marTop w:val="0"/>
                          <w:marBottom w:val="0"/>
                          <w:divBdr>
                            <w:top w:val="none" w:sz="0" w:space="0" w:color="auto"/>
                            <w:left w:val="none" w:sz="0" w:space="0" w:color="auto"/>
                            <w:bottom w:val="none" w:sz="0" w:space="0" w:color="auto"/>
                            <w:right w:val="none" w:sz="0" w:space="0" w:color="auto"/>
                          </w:divBdr>
                        </w:div>
                      </w:divsChild>
                    </w:div>
                    <w:div w:id="533426627">
                      <w:marLeft w:val="480"/>
                      <w:marRight w:val="0"/>
                      <w:marTop w:val="0"/>
                      <w:marBottom w:val="80"/>
                      <w:divBdr>
                        <w:top w:val="none" w:sz="0" w:space="0" w:color="auto"/>
                        <w:left w:val="none" w:sz="0" w:space="0" w:color="auto"/>
                        <w:bottom w:val="none" w:sz="0" w:space="0" w:color="auto"/>
                        <w:right w:val="none" w:sz="0" w:space="0" w:color="auto"/>
                      </w:divBdr>
                      <w:divsChild>
                        <w:div w:id="1294942730">
                          <w:marLeft w:val="0"/>
                          <w:marRight w:val="0"/>
                          <w:marTop w:val="0"/>
                          <w:marBottom w:val="0"/>
                          <w:divBdr>
                            <w:top w:val="none" w:sz="0" w:space="0" w:color="auto"/>
                            <w:left w:val="none" w:sz="0" w:space="0" w:color="auto"/>
                            <w:bottom w:val="none" w:sz="0" w:space="0" w:color="auto"/>
                            <w:right w:val="none" w:sz="0" w:space="0" w:color="auto"/>
                          </w:divBdr>
                        </w:div>
                      </w:divsChild>
                    </w:div>
                    <w:div w:id="848056294">
                      <w:marLeft w:val="480"/>
                      <w:marRight w:val="0"/>
                      <w:marTop w:val="0"/>
                      <w:marBottom w:val="0"/>
                      <w:divBdr>
                        <w:top w:val="none" w:sz="0" w:space="0" w:color="auto"/>
                        <w:left w:val="none" w:sz="0" w:space="0" w:color="auto"/>
                        <w:bottom w:val="none" w:sz="0" w:space="0" w:color="auto"/>
                        <w:right w:val="none" w:sz="0" w:space="0" w:color="auto"/>
                      </w:divBdr>
                      <w:divsChild>
                        <w:div w:id="16796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4250">
                  <w:marLeft w:val="480"/>
                  <w:marRight w:val="0"/>
                  <w:marTop w:val="0"/>
                  <w:marBottom w:val="80"/>
                  <w:divBdr>
                    <w:top w:val="none" w:sz="0" w:space="0" w:color="auto"/>
                    <w:left w:val="none" w:sz="0" w:space="0" w:color="auto"/>
                    <w:bottom w:val="none" w:sz="0" w:space="0" w:color="auto"/>
                    <w:right w:val="none" w:sz="0" w:space="0" w:color="auto"/>
                  </w:divBdr>
                  <w:divsChild>
                    <w:div w:id="1809399571">
                      <w:marLeft w:val="0"/>
                      <w:marRight w:val="0"/>
                      <w:marTop w:val="0"/>
                      <w:marBottom w:val="0"/>
                      <w:divBdr>
                        <w:top w:val="none" w:sz="0" w:space="0" w:color="auto"/>
                        <w:left w:val="none" w:sz="0" w:space="0" w:color="auto"/>
                        <w:bottom w:val="none" w:sz="0" w:space="0" w:color="auto"/>
                        <w:right w:val="none" w:sz="0" w:space="0" w:color="auto"/>
                      </w:divBdr>
                    </w:div>
                  </w:divsChild>
                </w:div>
                <w:div w:id="518588335">
                  <w:marLeft w:val="480"/>
                  <w:marRight w:val="0"/>
                  <w:marTop w:val="0"/>
                  <w:marBottom w:val="0"/>
                  <w:divBdr>
                    <w:top w:val="none" w:sz="0" w:space="0" w:color="auto"/>
                    <w:left w:val="none" w:sz="0" w:space="0" w:color="auto"/>
                    <w:bottom w:val="none" w:sz="0" w:space="0" w:color="auto"/>
                    <w:right w:val="none" w:sz="0" w:space="0" w:color="auto"/>
                  </w:divBdr>
                  <w:divsChild>
                    <w:div w:id="3526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6084">
          <w:marLeft w:val="0"/>
          <w:marRight w:val="0"/>
          <w:marTop w:val="0"/>
          <w:marBottom w:val="0"/>
          <w:divBdr>
            <w:top w:val="none" w:sz="0" w:space="0" w:color="auto"/>
            <w:left w:val="none" w:sz="0" w:space="0" w:color="auto"/>
            <w:bottom w:val="none" w:sz="0" w:space="0" w:color="auto"/>
            <w:right w:val="none" w:sz="0" w:space="0" w:color="auto"/>
          </w:divBdr>
          <w:divsChild>
            <w:div w:id="1295601547">
              <w:marLeft w:val="720"/>
              <w:marRight w:val="0"/>
              <w:marTop w:val="0"/>
              <w:marBottom w:val="0"/>
              <w:divBdr>
                <w:top w:val="none" w:sz="0" w:space="0" w:color="auto"/>
                <w:left w:val="none" w:sz="0" w:space="0" w:color="auto"/>
                <w:bottom w:val="none" w:sz="0" w:space="0" w:color="auto"/>
                <w:right w:val="none" w:sz="0" w:space="0" w:color="auto"/>
              </w:divBdr>
              <w:divsChild>
                <w:div w:id="486945836">
                  <w:marLeft w:val="0"/>
                  <w:marRight w:val="0"/>
                  <w:marTop w:val="240"/>
                  <w:marBottom w:val="80"/>
                  <w:divBdr>
                    <w:top w:val="none" w:sz="0" w:space="0" w:color="auto"/>
                    <w:left w:val="none" w:sz="0" w:space="0" w:color="auto"/>
                    <w:bottom w:val="none" w:sz="0" w:space="0" w:color="auto"/>
                    <w:right w:val="none" w:sz="0" w:space="0" w:color="auto"/>
                  </w:divBdr>
                </w:div>
                <w:div w:id="417992666">
                  <w:marLeft w:val="0"/>
                  <w:marRight w:val="0"/>
                  <w:marTop w:val="240"/>
                  <w:marBottom w:val="80"/>
                  <w:divBdr>
                    <w:top w:val="none" w:sz="0" w:space="0" w:color="auto"/>
                    <w:left w:val="none" w:sz="0" w:space="0" w:color="auto"/>
                    <w:bottom w:val="none" w:sz="0" w:space="0" w:color="auto"/>
                    <w:right w:val="none" w:sz="0" w:space="0" w:color="auto"/>
                  </w:divBdr>
                </w:div>
                <w:div w:id="438447911">
                  <w:marLeft w:val="0"/>
                  <w:marRight w:val="0"/>
                  <w:marTop w:val="0"/>
                  <w:marBottom w:val="80"/>
                  <w:divBdr>
                    <w:top w:val="none" w:sz="0" w:space="0" w:color="auto"/>
                    <w:left w:val="none" w:sz="0" w:space="0" w:color="auto"/>
                    <w:bottom w:val="none" w:sz="0" w:space="0" w:color="auto"/>
                    <w:right w:val="none" w:sz="0" w:space="0" w:color="auto"/>
                  </w:divBdr>
                </w:div>
                <w:div w:id="1622154159">
                  <w:marLeft w:val="960"/>
                  <w:marRight w:val="0"/>
                  <w:marTop w:val="0"/>
                  <w:marBottom w:val="80"/>
                  <w:divBdr>
                    <w:top w:val="none" w:sz="0" w:space="0" w:color="auto"/>
                    <w:left w:val="none" w:sz="0" w:space="0" w:color="auto"/>
                    <w:bottom w:val="none" w:sz="0" w:space="0" w:color="auto"/>
                    <w:right w:val="none" w:sz="0" w:space="0" w:color="auto"/>
                  </w:divBdr>
                  <w:divsChild>
                    <w:div w:id="250353878">
                      <w:marLeft w:val="0"/>
                      <w:marRight w:val="0"/>
                      <w:marTop w:val="0"/>
                      <w:marBottom w:val="0"/>
                      <w:divBdr>
                        <w:top w:val="none" w:sz="0" w:space="0" w:color="auto"/>
                        <w:left w:val="none" w:sz="0" w:space="0" w:color="auto"/>
                        <w:bottom w:val="none" w:sz="0" w:space="0" w:color="auto"/>
                        <w:right w:val="none" w:sz="0" w:space="0" w:color="auto"/>
                      </w:divBdr>
                    </w:div>
                  </w:divsChild>
                </w:div>
                <w:div w:id="1779596090">
                  <w:marLeft w:val="960"/>
                  <w:marRight w:val="0"/>
                  <w:marTop w:val="0"/>
                  <w:marBottom w:val="80"/>
                  <w:divBdr>
                    <w:top w:val="none" w:sz="0" w:space="0" w:color="auto"/>
                    <w:left w:val="none" w:sz="0" w:space="0" w:color="auto"/>
                    <w:bottom w:val="none" w:sz="0" w:space="0" w:color="auto"/>
                    <w:right w:val="none" w:sz="0" w:space="0" w:color="auto"/>
                  </w:divBdr>
                  <w:divsChild>
                    <w:div w:id="419568318">
                      <w:marLeft w:val="0"/>
                      <w:marRight w:val="0"/>
                      <w:marTop w:val="0"/>
                      <w:marBottom w:val="0"/>
                      <w:divBdr>
                        <w:top w:val="none" w:sz="0" w:space="0" w:color="auto"/>
                        <w:left w:val="none" w:sz="0" w:space="0" w:color="auto"/>
                        <w:bottom w:val="none" w:sz="0" w:space="0" w:color="auto"/>
                        <w:right w:val="none" w:sz="0" w:space="0" w:color="auto"/>
                      </w:divBdr>
                    </w:div>
                  </w:divsChild>
                </w:div>
                <w:div w:id="370570362">
                  <w:marLeft w:val="960"/>
                  <w:marRight w:val="0"/>
                  <w:marTop w:val="0"/>
                  <w:marBottom w:val="80"/>
                  <w:divBdr>
                    <w:top w:val="none" w:sz="0" w:space="0" w:color="auto"/>
                    <w:left w:val="none" w:sz="0" w:space="0" w:color="auto"/>
                    <w:bottom w:val="none" w:sz="0" w:space="0" w:color="auto"/>
                    <w:right w:val="none" w:sz="0" w:space="0" w:color="auto"/>
                  </w:divBdr>
                  <w:divsChild>
                    <w:div w:id="439447117">
                      <w:marLeft w:val="0"/>
                      <w:marRight w:val="0"/>
                      <w:marTop w:val="0"/>
                      <w:marBottom w:val="0"/>
                      <w:divBdr>
                        <w:top w:val="none" w:sz="0" w:space="0" w:color="auto"/>
                        <w:left w:val="none" w:sz="0" w:space="0" w:color="auto"/>
                        <w:bottom w:val="none" w:sz="0" w:space="0" w:color="auto"/>
                        <w:right w:val="none" w:sz="0" w:space="0" w:color="auto"/>
                      </w:divBdr>
                    </w:div>
                  </w:divsChild>
                </w:div>
                <w:div w:id="2087192362">
                  <w:marLeft w:val="960"/>
                  <w:marRight w:val="0"/>
                  <w:marTop w:val="0"/>
                  <w:marBottom w:val="0"/>
                  <w:divBdr>
                    <w:top w:val="none" w:sz="0" w:space="0" w:color="auto"/>
                    <w:left w:val="none" w:sz="0" w:space="0" w:color="auto"/>
                    <w:bottom w:val="none" w:sz="0" w:space="0" w:color="auto"/>
                    <w:right w:val="none" w:sz="0" w:space="0" w:color="auto"/>
                  </w:divBdr>
                  <w:divsChild>
                    <w:div w:id="924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69572">
          <w:marLeft w:val="0"/>
          <w:marRight w:val="0"/>
          <w:marTop w:val="0"/>
          <w:marBottom w:val="0"/>
          <w:divBdr>
            <w:top w:val="none" w:sz="0" w:space="0" w:color="auto"/>
            <w:left w:val="none" w:sz="0" w:space="0" w:color="auto"/>
            <w:bottom w:val="none" w:sz="0" w:space="0" w:color="auto"/>
            <w:right w:val="none" w:sz="0" w:space="0" w:color="auto"/>
          </w:divBdr>
          <w:divsChild>
            <w:div w:id="1276710339">
              <w:marLeft w:val="0"/>
              <w:marRight w:val="0"/>
              <w:marTop w:val="240"/>
              <w:marBottom w:val="80"/>
              <w:divBdr>
                <w:top w:val="none" w:sz="0" w:space="0" w:color="auto"/>
                <w:left w:val="none" w:sz="0" w:space="0" w:color="auto"/>
                <w:bottom w:val="none" w:sz="0" w:space="0" w:color="auto"/>
                <w:right w:val="none" w:sz="0" w:space="0" w:color="auto"/>
              </w:divBdr>
            </w:div>
            <w:div w:id="206842135">
              <w:marLeft w:val="0"/>
              <w:marRight w:val="0"/>
              <w:marTop w:val="240"/>
              <w:marBottom w:val="80"/>
              <w:divBdr>
                <w:top w:val="none" w:sz="0" w:space="0" w:color="auto"/>
                <w:left w:val="none" w:sz="0" w:space="0" w:color="auto"/>
                <w:bottom w:val="none" w:sz="0" w:space="0" w:color="auto"/>
                <w:right w:val="none" w:sz="0" w:space="0" w:color="auto"/>
              </w:divBdr>
            </w:div>
          </w:divsChild>
        </w:div>
        <w:div w:id="648167565">
          <w:marLeft w:val="0"/>
          <w:marRight w:val="0"/>
          <w:marTop w:val="0"/>
          <w:marBottom w:val="0"/>
          <w:divBdr>
            <w:top w:val="none" w:sz="0" w:space="0" w:color="auto"/>
            <w:left w:val="none" w:sz="0" w:space="0" w:color="auto"/>
            <w:bottom w:val="none" w:sz="0" w:space="0" w:color="auto"/>
            <w:right w:val="none" w:sz="0" w:space="0" w:color="auto"/>
          </w:divBdr>
          <w:divsChild>
            <w:div w:id="1625770824">
              <w:marLeft w:val="720"/>
              <w:marRight w:val="0"/>
              <w:marTop w:val="0"/>
              <w:marBottom w:val="0"/>
              <w:divBdr>
                <w:top w:val="none" w:sz="0" w:space="0" w:color="auto"/>
                <w:left w:val="none" w:sz="0" w:space="0" w:color="auto"/>
                <w:bottom w:val="none" w:sz="0" w:space="0" w:color="auto"/>
                <w:right w:val="none" w:sz="0" w:space="0" w:color="auto"/>
              </w:divBdr>
              <w:divsChild>
                <w:div w:id="1250427971">
                  <w:marLeft w:val="0"/>
                  <w:marRight w:val="0"/>
                  <w:marTop w:val="240"/>
                  <w:marBottom w:val="80"/>
                  <w:divBdr>
                    <w:top w:val="none" w:sz="0" w:space="0" w:color="auto"/>
                    <w:left w:val="none" w:sz="0" w:space="0" w:color="auto"/>
                    <w:bottom w:val="none" w:sz="0" w:space="0" w:color="auto"/>
                    <w:right w:val="none" w:sz="0" w:space="0" w:color="auto"/>
                  </w:divBdr>
                </w:div>
                <w:div w:id="376702765">
                  <w:marLeft w:val="0"/>
                  <w:marRight w:val="0"/>
                  <w:marTop w:val="240"/>
                  <w:marBottom w:val="80"/>
                  <w:divBdr>
                    <w:top w:val="none" w:sz="0" w:space="0" w:color="auto"/>
                    <w:left w:val="none" w:sz="0" w:space="0" w:color="auto"/>
                    <w:bottom w:val="none" w:sz="0" w:space="0" w:color="auto"/>
                    <w:right w:val="none" w:sz="0" w:space="0" w:color="auto"/>
                  </w:divBdr>
                </w:div>
                <w:div w:id="1825580480">
                  <w:marLeft w:val="480"/>
                  <w:marRight w:val="0"/>
                  <w:marTop w:val="0"/>
                  <w:marBottom w:val="80"/>
                  <w:divBdr>
                    <w:top w:val="none" w:sz="0" w:space="0" w:color="auto"/>
                    <w:left w:val="none" w:sz="0" w:space="0" w:color="auto"/>
                    <w:bottom w:val="none" w:sz="0" w:space="0" w:color="auto"/>
                    <w:right w:val="none" w:sz="0" w:space="0" w:color="auto"/>
                  </w:divBdr>
                  <w:divsChild>
                    <w:div w:id="1296445479">
                      <w:marLeft w:val="0"/>
                      <w:marRight w:val="0"/>
                      <w:marTop w:val="0"/>
                      <w:marBottom w:val="0"/>
                      <w:divBdr>
                        <w:top w:val="none" w:sz="0" w:space="0" w:color="auto"/>
                        <w:left w:val="none" w:sz="0" w:space="0" w:color="auto"/>
                        <w:bottom w:val="none" w:sz="0" w:space="0" w:color="auto"/>
                        <w:right w:val="none" w:sz="0" w:space="0" w:color="auto"/>
                      </w:divBdr>
                    </w:div>
                  </w:divsChild>
                </w:div>
                <w:div w:id="572160884">
                  <w:marLeft w:val="480"/>
                  <w:marRight w:val="0"/>
                  <w:marTop w:val="0"/>
                  <w:marBottom w:val="80"/>
                  <w:divBdr>
                    <w:top w:val="none" w:sz="0" w:space="0" w:color="auto"/>
                    <w:left w:val="none" w:sz="0" w:space="0" w:color="auto"/>
                    <w:bottom w:val="none" w:sz="0" w:space="0" w:color="auto"/>
                    <w:right w:val="none" w:sz="0" w:space="0" w:color="auto"/>
                  </w:divBdr>
                  <w:divsChild>
                    <w:div w:id="1283851812">
                      <w:marLeft w:val="0"/>
                      <w:marRight w:val="0"/>
                      <w:marTop w:val="0"/>
                      <w:marBottom w:val="80"/>
                      <w:divBdr>
                        <w:top w:val="none" w:sz="0" w:space="0" w:color="auto"/>
                        <w:left w:val="none" w:sz="0" w:space="0" w:color="auto"/>
                        <w:bottom w:val="none" w:sz="0" w:space="0" w:color="auto"/>
                        <w:right w:val="none" w:sz="0" w:space="0" w:color="auto"/>
                      </w:divBdr>
                    </w:div>
                    <w:div w:id="1090658877">
                      <w:marLeft w:val="480"/>
                      <w:marRight w:val="0"/>
                      <w:marTop w:val="0"/>
                      <w:marBottom w:val="80"/>
                      <w:divBdr>
                        <w:top w:val="none" w:sz="0" w:space="0" w:color="auto"/>
                        <w:left w:val="none" w:sz="0" w:space="0" w:color="auto"/>
                        <w:bottom w:val="none" w:sz="0" w:space="0" w:color="auto"/>
                        <w:right w:val="none" w:sz="0" w:space="0" w:color="auto"/>
                      </w:divBdr>
                      <w:divsChild>
                        <w:div w:id="326373258">
                          <w:marLeft w:val="0"/>
                          <w:marRight w:val="0"/>
                          <w:marTop w:val="0"/>
                          <w:marBottom w:val="80"/>
                          <w:divBdr>
                            <w:top w:val="none" w:sz="0" w:space="0" w:color="auto"/>
                            <w:left w:val="none" w:sz="0" w:space="0" w:color="auto"/>
                            <w:bottom w:val="none" w:sz="0" w:space="0" w:color="auto"/>
                            <w:right w:val="none" w:sz="0" w:space="0" w:color="auto"/>
                          </w:divBdr>
                        </w:div>
                        <w:div w:id="838926721">
                          <w:marLeft w:val="0"/>
                          <w:marRight w:val="0"/>
                          <w:marTop w:val="0"/>
                          <w:marBottom w:val="80"/>
                          <w:divBdr>
                            <w:top w:val="none" w:sz="0" w:space="0" w:color="auto"/>
                            <w:left w:val="none" w:sz="0" w:space="0" w:color="auto"/>
                            <w:bottom w:val="none" w:sz="0" w:space="0" w:color="auto"/>
                            <w:right w:val="none" w:sz="0" w:space="0" w:color="auto"/>
                          </w:divBdr>
                        </w:div>
                        <w:div w:id="1055350973">
                          <w:marLeft w:val="480"/>
                          <w:marRight w:val="0"/>
                          <w:marTop w:val="0"/>
                          <w:marBottom w:val="80"/>
                          <w:divBdr>
                            <w:top w:val="none" w:sz="0" w:space="0" w:color="auto"/>
                            <w:left w:val="none" w:sz="0" w:space="0" w:color="auto"/>
                            <w:bottom w:val="none" w:sz="0" w:space="0" w:color="auto"/>
                            <w:right w:val="none" w:sz="0" w:space="0" w:color="auto"/>
                          </w:divBdr>
                          <w:divsChild>
                            <w:div w:id="1009059135">
                              <w:marLeft w:val="0"/>
                              <w:marRight w:val="0"/>
                              <w:marTop w:val="0"/>
                              <w:marBottom w:val="0"/>
                              <w:divBdr>
                                <w:top w:val="none" w:sz="0" w:space="0" w:color="auto"/>
                                <w:left w:val="none" w:sz="0" w:space="0" w:color="auto"/>
                                <w:bottom w:val="none" w:sz="0" w:space="0" w:color="auto"/>
                                <w:right w:val="none" w:sz="0" w:space="0" w:color="auto"/>
                              </w:divBdr>
                            </w:div>
                          </w:divsChild>
                        </w:div>
                        <w:div w:id="264121108">
                          <w:marLeft w:val="480"/>
                          <w:marRight w:val="0"/>
                          <w:marTop w:val="0"/>
                          <w:marBottom w:val="0"/>
                          <w:divBdr>
                            <w:top w:val="none" w:sz="0" w:space="0" w:color="auto"/>
                            <w:left w:val="none" w:sz="0" w:space="0" w:color="auto"/>
                            <w:bottom w:val="none" w:sz="0" w:space="0" w:color="auto"/>
                            <w:right w:val="none" w:sz="0" w:space="0" w:color="auto"/>
                          </w:divBdr>
                          <w:divsChild>
                            <w:div w:id="171974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4576">
                      <w:marLeft w:val="480"/>
                      <w:marRight w:val="0"/>
                      <w:marTop w:val="0"/>
                      <w:marBottom w:val="80"/>
                      <w:divBdr>
                        <w:top w:val="none" w:sz="0" w:space="0" w:color="auto"/>
                        <w:left w:val="none" w:sz="0" w:space="0" w:color="auto"/>
                        <w:bottom w:val="none" w:sz="0" w:space="0" w:color="auto"/>
                        <w:right w:val="none" w:sz="0" w:space="0" w:color="auto"/>
                      </w:divBdr>
                      <w:divsChild>
                        <w:div w:id="54596086">
                          <w:marLeft w:val="0"/>
                          <w:marRight w:val="0"/>
                          <w:marTop w:val="0"/>
                          <w:marBottom w:val="80"/>
                          <w:divBdr>
                            <w:top w:val="none" w:sz="0" w:space="0" w:color="auto"/>
                            <w:left w:val="none" w:sz="0" w:space="0" w:color="auto"/>
                            <w:bottom w:val="none" w:sz="0" w:space="0" w:color="auto"/>
                            <w:right w:val="none" w:sz="0" w:space="0" w:color="auto"/>
                          </w:divBdr>
                        </w:div>
                        <w:div w:id="154490573">
                          <w:marLeft w:val="0"/>
                          <w:marRight w:val="0"/>
                          <w:marTop w:val="0"/>
                          <w:marBottom w:val="80"/>
                          <w:divBdr>
                            <w:top w:val="none" w:sz="0" w:space="0" w:color="auto"/>
                            <w:left w:val="none" w:sz="0" w:space="0" w:color="auto"/>
                            <w:bottom w:val="none" w:sz="0" w:space="0" w:color="auto"/>
                            <w:right w:val="none" w:sz="0" w:space="0" w:color="auto"/>
                          </w:divBdr>
                        </w:div>
                        <w:div w:id="454105770">
                          <w:marLeft w:val="480"/>
                          <w:marRight w:val="0"/>
                          <w:marTop w:val="0"/>
                          <w:marBottom w:val="80"/>
                          <w:divBdr>
                            <w:top w:val="none" w:sz="0" w:space="0" w:color="auto"/>
                            <w:left w:val="none" w:sz="0" w:space="0" w:color="auto"/>
                            <w:bottom w:val="none" w:sz="0" w:space="0" w:color="auto"/>
                            <w:right w:val="none" w:sz="0" w:space="0" w:color="auto"/>
                          </w:divBdr>
                          <w:divsChild>
                            <w:div w:id="112943638">
                              <w:marLeft w:val="0"/>
                              <w:marRight w:val="0"/>
                              <w:marTop w:val="0"/>
                              <w:marBottom w:val="0"/>
                              <w:divBdr>
                                <w:top w:val="none" w:sz="0" w:space="0" w:color="auto"/>
                                <w:left w:val="none" w:sz="0" w:space="0" w:color="auto"/>
                                <w:bottom w:val="none" w:sz="0" w:space="0" w:color="auto"/>
                                <w:right w:val="none" w:sz="0" w:space="0" w:color="auto"/>
                              </w:divBdr>
                            </w:div>
                          </w:divsChild>
                        </w:div>
                        <w:div w:id="1994335377">
                          <w:marLeft w:val="480"/>
                          <w:marRight w:val="0"/>
                          <w:marTop w:val="0"/>
                          <w:marBottom w:val="0"/>
                          <w:divBdr>
                            <w:top w:val="none" w:sz="0" w:space="0" w:color="auto"/>
                            <w:left w:val="none" w:sz="0" w:space="0" w:color="auto"/>
                            <w:bottom w:val="none" w:sz="0" w:space="0" w:color="auto"/>
                            <w:right w:val="none" w:sz="0" w:space="0" w:color="auto"/>
                          </w:divBdr>
                          <w:divsChild>
                            <w:div w:id="2060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0976">
                      <w:marLeft w:val="480"/>
                      <w:marRight w:val="0"/>
                      <w:marTop w:val="0"/>
                      <w:marBottom w:val="80"/>
                      <w:divBdr>
                        <w:top w:val="none" w:sz="0" w:space="0" w:color="auto"/>
                        <w:left w:val="none" w:sz="0" w:space="0" w:color="auto"/>
                        <w:bottom w:val="none" w:sz="0" w:space="0" w:color="auto"/>
                        <w:right w:val="none" w:sz="0" w:space="0" w:color="auto"/>
                      </w:divBdr>
                      <w:divsChild>
                        <w:div w:id="726415250">
                          <w:marLeft w:val="0"/>
                          <w:marRight w:val="0"/>
                          <w:marTop w:val="0"/>
                          <w:marBottom w:val="0"/>
                          <w:divBdr>
                            <w:top w:val="none" w:sz="0" w:space="0" w:color="auto"/>
                            <w:left w:val="none" w:sz="0" w:space="0" w:color="auto"/>
                            <w:bottom w:val="none" w:sz="0" w:space="0" w:color="auto"/>
                            <w:right w:val="none" w:sz="0" w:space="0" w:color="auto"/>
                          </w:divBdr>
                        </w:div>
                      </w:divsChild>
                    </w:div>
                    <w:div w:id="688137681">
                      <w:marLeft w:val="480"/>
                      <w:marRight w:val="0"/>
                      <w:marTop w:val="0"/>
                      <w:marBottom w:val="80"/>
                      <w:divBdr>
                        <w:top w:val="none" w:sz="0" w:space="0" w:color="auto"/>
                        <w:left w:val="none" w:sz="0" w:space="0" w:color="auto"/>
                        <w:bottom w:val="none" w:sz="0" w:space="0" w:color="auto"/>
                        <w:right w:val="none" w:sz="0" w:space="0" w:color="auto"/>
                      </w:divBdr>
                      <w:divsChild>
                        <w:div w:id="171263712">
                          <w:marLeft w:val="0"/>
                          <w:marRight w:val="0"/>
                          <w:marTop w:val="0"/>
                          <w:marBottom w:val="0"/>
                          <w:divBdr>
                            <w:top w:val="none" w:sz="0" w:space="0" w:color="auto"/>
                            <w:left w:val="none" w:sz="0" w:space="0" w:color="auto"/>
                            <w:bottom w:val="none" w:sz="0" w:space="0" w:color="auto"/>
                            <w:right w:val="none" w:sz="0" w:space="0" w:color="auto"/>
                          </w:divBdr>
                        </w:div>
                      </w:divsChild>
                    </w:div>
                    <w:div w:id="1940990939">
                      <w:marLeft w:val="480"/>
                      <w:marRight w:val="0"/>
                      <w:marTop w:val="0"/>
                      <w:marBottom w:val="80"/>
                      <w:divBdr>
                        <w:top w:val="none" w:sz="0" w:space="0" w:color="auto"/>
                        <w:left w:val="none" w:sz="0" w:space="0" w:color="auto"/>
                        <w:bottom w:val="none" w:sz="0" w:space="0" w:color="auto"/>
                        <w:right w:val="none" w:sz="0" w:space="0" w:color="auto"/>
                      </w:divBdr>
                      <w:divsChild>
                        <w:div w:id="1233271498">
                          <w:marLeft w:val="0"/>
                          <w:marRight w:val="0"/>
                          <w:marTop w:val="0"/>
                          <w:marBottom w:val="80"/>
                          <w:divBdr>
                            <w:top w:val="none" w:sz="0" w:space="0" w:color="auto"/>
                            <w:left w:val="none" w:sz="0" w:space="0" w:color="auto"/>
                            <w:bottom w:val="none" w:sz="0" w:space="0" w:color="auto"/>
                            <w:right w:val="none" w:sz="0" w:space="0" w:color="auto"/>
                          </w:divBdr>
                        </w:div>
                        <w:div w:id="2023194203">
                          <w:marLeft w:val="0"/>
                          <w:marRight w:val="0"/>
                          <w:marTop w:val="0"/>
                          <w:marBottom w:val="80"/>
                          <w:divBdr>
                            <w:top w:val="none" w:sz="0" w:space="0" w:color="auto"/>
                            <w:left w:val="none" w:sz="0" w:space="0" w:color="auto"/>
                            <w:bottom w:val="none" w:sz="0" w:space="0" w:color="auto"/>
                            <w:right w:val="none" w:sz="0" w:space="0" w:color="auto"/>
                          </w:divBdr>
                        </w:div>
                        <w:div w:id="982849952">
                          <w:marLeft w:val="480"/>
                          <w:marRight w:val="0"/>
                          <w:marTop w:val="0"/>
                          <w:marBottom w:val="80"/>
                          <w:divBdr>
                            <w:top w:val="none" w:sz="0" w:space="0" w:color="auto"/>
                            <w:left w:val="none" w:sz="0" w:space="0" w:color="auto"/>
                            <w:bottom w:val="none" w:sz="0" w:space="0" w:color="auto"/>
                            <w:right w:val="none" w:sz="0" w:space="0" w:color="auto"/>
                          </w:divBdr>
                          <w:divsChild>
                            <w:div w:id="91124489">
                              <w:marLeft w:val="0"/>
                              <w:marRight w:val="0"/>
                              <w:marTop w:val="0"/>
                              <w:marBottom w:val="0"/>
                              <w:divBdr>
                                <w:top w:val="none" w:sz="0" w:space="0" w:color="auto"/>
                                <w:left w:val="none" w:sz="0" w:space="0" w:color="auto"/>
                                <w:bottom w:val="none" w:sz="0" w:space="0" w:color="auto"/>
                                <w:right w:val="none" w:sz="0" w:space="0" w:color="auto"/>
                              </w:divBdr>
                            </w:div>
                          </w:divsChild>
                        </w:div>
                        <w:div w:id="353307421">
                          <w:marLeft w:val="480"/>
                          <w:marRight w:val="0"/>
                          <w:marTop w:val="0"/>
                          <w:marBottom w:val="0"/>
                          <w:divBdr>
                            <w:top w:val="none" w:sz="0" w:space="0" w:color="auto"/>
                            <w:left w:val="none" w:sz="0" w:space="0" w:color="auto"/>
                            <w:bottom w:val="none" w:sz="0" w:space="0" w:color="auto"/>
                            <w:right w:val="none" w:sz="0" w:space="0" w:color="auto"/>
                          </w:divBdr>
                          <w:divsChild>
                            <w:div w:id="7726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5799">
                      <w:marLeft w:val="480"/>
                      <w:marRight w:val="0"/>
                      <w:marTop w:val="0"/>
                      <w:marBottom w:val="80"/>
                      <w:divBdr>
                        <w:top w:val="none" w:sz="0" w:space="0" w:color="auto"/>
                        <w:left w:val="none" w:sz="0" w:space="0" w:color="auto"/>
                        <w:bottom w:val="none" w:sz="0" w:space="0" w:color="auto"/>
                        <w:right w:val="none" w:sz="0" w:space="0" w:color="auto"/>
                      </w:divBdr>
                      <w:divsChild>
                        <w:div w:id="30082443">
                          <w:marLeft w:val="0"/>
                          <w:marRight w:val="0"/>
                          <w:marTop w:val="0"/>
                          <w:marBottom w:val="0"/>
                          <w:divBdr>
                            <w:top w:val="none" w:sz="0" w:space="0" w:color="auto"/>
                            <w:left w:val="none" w:sz="0" w:space="0" w:color="auto"/>
                            <w:bottom w:val="none" w:sz="0" w:space="0" w:color="auto"/>
                            <w:right w:val="none" w:sz="0" w:space="0" w:color="auto"/>
                          </w:divBdr>
                        </w:div>
                      </w:divsChild>
                    </w:div>
                    <w:div w:id="20669358">
                      <w:marLeft w:val="480"/>
                      <w:marRight w:val="0"/>
                      <w:marTop w:val="0"/>
                      <w:marBottom w:val="0"/>
                      <w:divBdr>
                        <w:top w:val="none" w:sz="0" w:space="0" w:color="auto"/>
                        <w:left w:val="none" w:sz="0" w:space="0" w:color="auto"/>
                        <w:bottom w:val="none" w:sz="0" w:space="0" w:color="auto"/>
                        <w:right w:val="none" w:sz="0" w:space="0" w:color="auto"/>
                      </w:divBdr>
                      <w:divsChild>
                        <w:div w:id="12027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1900">
                  <w:marLeft w:val="960"/>
                  <w:marRight w:val="0"/>
                  <w:marTop w:val="0"/>
                  <w:marBottom w:val="80"/>
                  <w:divBdr>
                    <w:top w:val="none" w:sz="0" w:space="0" w:color="auto"/>
                    <w:left w:val="none" w:sz="0" w:space="0" w:color="auto"/>
                    <w:bottom w:val="none" w:sz="0" w:space="0" w:color="auto"/>
                    <w:right w:val="none" w:sz="0" w:space="0" w:color="auto"/>
                  </w:divBdr>
                  <w:divsChild>
                    <w:div w:id="1146824933">
                      <w:marLeft w:val="0"/>
                      <w:marRight w:val="0"/>
                      <w:marTop w:val="0"/>
                      <w:marBottom w:val="0"/>
                      <w:divBdr>
                        <w:top w:val="none" w:sz="0" w:space="0" w:color="auto"/>
                        <w:left w:val="none" w:sz="0" w:space="0" w:color="auto"/>
                        <w:bottom w:val="none" w:sz="0" w:space="0" w:color="auto"/>
                        <w:right w:val="none" w:sz="0" w:space="0" w:color="auto"/>
                      </w:divBdr>
                    </w:div>
                  </w:divsChild>
                </w:div>
                <w:div w:id="827940310">
                  <w:marLeft w:val="960"/>
                  <w:marRight w:val="0"/>
                  <w:marTop w:val="0"/>
                  <w:marBottom w:val="80"/>
                  <w:divBdr>
                    <w:top w:val="none" w:sz="0" w:space="0" w:color="auto"/>
                    <w:left w:val="none" w:sz="0" w:space="0" w:color="auto"/>
                    <w:bottom w:val="none" w:sz="0" w:space="0" w:color="auto"/>
                    <w:right w:val="none" w:sz="0" w:space="0" w:color="auto"/>
                  </w:divBdr>
                  <w:divsChild>
                    <w:div w:id="26806804">
                      <w:marLeft w:val="0"/>
                      <w:marRight w:val="0"/>
                      <w:marTop w:val="0"/>
                      <w:marBottom w:val="0"/>
                      <w:divBdr>
                        <w:top w:val="none" w:sz="0" w:space="0" w:color="auto"/>
                        <w:left w:val="none" w:sz="0" w:space="0" w:color="auto"/>
                        <w:bottom w:val="none" w:sz="0" w:space="0" w:color="auto"/>
                        <w:right w:val="none" w:sz="0" w:space="0" w:color="auto"/>
                      </w:divBdr>
                    </w:div>
                  </w:divsChild>
                </w:div>
                <w:div w:id="390272207">
                  <w:marLeft w:val="960"/>
                  <w:marRight w:val="0"/>
                  <w:marTop w:val="0"/>
                  <w:marBottom w:val="80"/>
                  <w:divBdr>
                    <w:top w:val="none" w:sz="0" w:space="0" w:color="auto"/>
                    <w:left w:val="none" w:sz="0" w:space="0" w:color="auto"/>
                    <w:bottom w:val="none" w:sz="0" w:space="0" w:color="auto"/>
                    <w:right w:val="none" w:sz="0" w:space="0" w:color="auto"/>
                  </w:divBdr>
                  <w:divsChild>
                    <w:div w:id="287249143">
                      <w:marLeft w:val="0"/>
                      <w:marRight w:val="0"/>
                      <w:marTop w:val="0"/>
                      <w:marBottom w:val="0"/>
                      <w:divBdr>
                        <w:top w:val="none" w:sz="0" w:space="0" w:color="auto"/>
                        <w:left w:val="none" w:sz="0" w:space="0" w:color="auto"/>
                        <w:bottom w:val="none" w:sz="0" w:space="0" w:color="auto"/>
                        <w:right w:val="none" w:sz="0" w:space="0" w:color="auto"/>
                      </w:divBdr>
                    </w:div>
                  </w:divsChild>
                </w:div>
                <w:div w:id="477500">
                  <w:marLeft w:val="480"/>
                  <w:marRight w:val="0"/>
                  <w:marTop w:val="0"/>
                  <w:marBottom w:val="80"/>
                  <w:divBdr>
                    <w:top w:val="none" w:sz="0" w:space="0" w:color="auto"/>
                    <w:left w:val="none" w:sz="0" w:space="0" w:color="auto"/>
                    <w:bottom w:val="none" w:sz="0" w:space="0" w:color="auto"/>
                    <w:right w:val="none" w:sz="0" w:space="0" w:color="auto"/>
                  </w:divBdr>
                  <w:divsChild>
                    <w:div w:id="1301105803">
                      <w:marLeft w:val="0"/>
                      <w:marRight w:val="0"/>
                      <w:marTop w:val="0"/>
                      <w:marBottom w:val="0"/>
                      <w:divBdr>
                        <w:top w:val="none" w:sz="0" w:space="0" w:color="auto"/>
                        <w:left w:val="none" w:sz="0" w:space="0" w:color="auto"/>
                        <w:bottom w:val="none" w:sz="0" w:space="0" w:color="auto"/>
                        <w:right w:val="none" w:sz="0" w:space="0" w:color="auto"/>
                      </w:divBdr>
                    </w:div>
                  </w:divsChild>
                </w:div>
                <w:div w:id="980959823">
                  <w:marLeft w:val="480"/>
                  <w:marRight w:val="0"/>
                  <w:marTop w:val="0"/>
                  <w:marBottom w:val="0"/>
                  <w:divBdr>
                    <w:top w:val="none" w:sz="0" w:space="0" w:color="auto"/>
                    <w:left w:val="none" w:sz="0" w:space="0" w:color="auto"/>
                    <w:bottom w:val="none" w:sz="0" w:space="0" w:color="auto"/>
                    <w:right w:val="none" w:sz="0" w:space="0" w:color="auto"/>
                  </w:divBdr>
                  <w:divsChild>
                    <w:div w:id="6194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5985">
          <w:marLeft w:val="0"/>
          <w:marRight w:val="0"/>
          <w:marTop w:val="0"/>
          <w:marBottom w:val="0"/>
          <w:divBdr>
            <w:top w:val="none" w:sz="0" w:space="0" w:color="auto"/>
            <w:left w:val="none" w:sz="0" w:space="0" w:color="auto"/>
            <w:bottom w:val="none" w:sz="0" w:space="0" w:color="auto"/>
            <w:right w:val="none" w:sz="0" w:space="0" w:color="auto"/>
          </w:divBdr>
          <w:divsChild>
            <w:div w:id="192152914">
              <w:marLeft w:val="0"/>
              <w:marRight w:val="0"/>
              <w:marTop w:val="240"/>
              <w:marBottom w:val="80"/>
              <w:divBdr>
                <w:top w:val="none" w:sz="0" w:space="0" w:color="auto"/>
                <w:left w:val="none" w:sz="0" w:space="0" w:color="auto"/>
                <w:bottom w:val="none" w:sz="0" w:space="0" w:color="auto"/>
                <w:right w:val="none" w:sz="0" w:space="0" w:color="auto"/>
              </w:divBdr>
            </w:div>
            <w:div w:id="330107808">
              <w:marLeft w:val="0"/>
              <w:marRight w:val="0"/>
              <w:marTop w:val="240"/>
              <w:marBottom w:val="80"/>
              <w:divBdr>
                <w:top w:val="none" w:sz="0" w:space="0" w:color="auto"/>
                <w:left w:val="none" w:sz="0" w:space="0" w:color="auto"/>
                <w:bottom w:val="none" w:sz="0" w:space="0" w:color="auto"/>
                <w:right w:val="none" w:sz="0" w:space="0" w:color="auto"/>
              </w:divBdr>
            </w:div>
          </w:divsChild>
        </w:div>
        <w:div w:id="1939629869">
          <w:marLeft w:val="0"/>
          <w:marRight w:val="0"/>
          <w:marTop w:val="0"/>
          <w:marBottom w:val="0"/>
          <w:divBdr>
            <w:top w:val="none" w:sz="0" w:space="0" w:color="auto"/>
            <w:left w:val="none" w:sz="0" w:space="0" w:color="auto"/>
            <w:bottom w:val="none" w:sz="0" w:space="0" w:color="auto"/>
            <w:right w:val="none" w:sz="0" w:space="0" w:color="auto"/>
          </w:divBdr>
          <w:divsChild>
            <w:div w:id="1421367812">
              <w:marLeft w:val="720"/>
              <w:marRight w:val="0"/>
              <w:marTop w:val="0"/>
              <w:marBottom w:val="0"/>
              <w:divBdr>
                <w:top w:val="none" w:sz="0" w:space="0" w:color="auto"/>
                <w:left w:val="none" w:sz="0" w:space="0" w:color="auto"/>
                <w:bottom w:val="none" w:sz="0" w:space="0" w:color="auto"/>
                <w:right w:val="none" w:sz="0" w:space="0" w:color="auto"/>
              </w:divBdr>
              <w:divsChild>
                <w:div w:id="1669214885">
                  <w:marLeft w:val="0"/>
                  <w:marRight w:val="0"/>
                  <w:marTop w:val="240"/>
                  <w:marBottom w:val="80"/>
                  <w:divBdr>
                    <w:top w:val="none" w:sz="0" w:space="0" w:color="auto"/>
                    <w:left w:val="none" w:sz="0" w:space="0" w:color="auto"/>
                    <w:bottom w:val="none" w:sz="0" w:space="0" w:color="auto"/>
                    <w:right w:val="none" w:sz="0" w:space="0" w:color="auto"/>
                  </w:divBdr>
                </w:div>
                <w:div w:id="1779331952">
                  <w:marLeft w:val="0"/>
                  <w:marRight w:val="0"/>
                  <w:marTop w:val="240"/>
                  <w:marBottom w:val="80"/>
                  <w:divBdr>
                    <w:top w:val="none" w:sz="0" w:space="0" w:color="auto"/>
                    <w:left w:val="none" w:sz="0" w:space="0" w:color="auto"/>
                    <w:bottom w:val="none" w:sz="0" w:space="0" w:color="auto"/>
                    <w:right w:val="none" w:sz="0" w:space="0" w:color="auto"/>
                  </w:divBdr>
                </w:div>
                <w:div w:id="1580286144">
                  <w:marLeft w:val="480"/>
                  <w:marRight w:val="0"/>
                  <w:marTop w:val="0"/>
                  <w:marBottom w:val="80"/>
                  <w:divBdr>
                    <w:top w:val="none" w:sz="0" w:space="0" w:color="auto"/>
                    <w:left w:val="none" w:sz="0" w:space="0" w:color="auto"/>
                    <w:bottom w:val="none" w:sz="0" w:space="0" w:color="auto"/>
                    <w:right w:val="none" w:sz="0" w:space="0" w:color="auto"/>
                  </w:divBdr>
                  <w:divsChild>
                    <w:div w:id="919564075">
                      <w:marLeft w:val="0"/>
                      <w:marRight w:val="0"/>
                      <w:marTop w:val="0"/>
                      <w:marBottom w:val="0"/>
                      <w:divBdr>
                        <w:top w:val="none" w:sz="0" w:space="0" w:color="auto"/>
                        <w:left w:val="none" w:sz="0" w:space="0" w:color="auto"/>
                        <w:bottom w:val="none" w:sz="0" w:space="0" w:color="auto"/>
                        <w:right w:val="none" w:sz="0" w:space="0" w:color="auto"/>
                      </w:divBdr>
                    </w:div>
                  </w:divsChild>
                </w:div>
                <w:div w:id="1806897562">
                  <w:marLeft w:val="480"/>
                  <w:marRight w:val="0"/>
                  <w:marTop w:val="0"/>
                  <w:marBottom w:val="80"/>
                  <w:divBdr>
                    <w:top w:val="none" w:sz="0" w:space="0" w:color="auto"/>
                    <w:left w:val="none" w:sz="0" w:space="0" w:color="auto"/>
                    <w:bottom w:val="none" w:sz="0" w:space="0" w:color="auto"/>
                    <w:right w:val="none" w:sz="0" w:space="0" w:color="auto"/>
                  </w:divBdr>
                  <w:divsChild>
                    <w:div w:id="289674587">
                      <w:marLeft w:val="0"/>
                      <w:marRight w:val="0"/>
                      <w:marTop w:val="0"/>
                      <w:marBottom w:val="80"/>
                      <w:divBdr>
                        <w:top w:val="none" w:sz="0" w:space="0" w:color="auto"/>
                        <w:left w:val="none" w:sz="0" w:space="0" w:color="auto"/>
                        <w:bottom w:val="none" w:sz="0" w:space="0" w:color="auto"/>
                        <w:right w:val="none" w:sz="0" w:space="0" w:color="auto"/>
                      </w:divBdr>
                    </w:div>
                    <w:div w:id="1870874181">
                      <w:marLeft w:val="480"/>
                      <w:marRight w:val="0"/>
                      <w:marTop w:val="0"/>
                      <w:marBottom w:val="80"/>
                      <w:divBdr>
                        <w:top w:val="none" w:sz="0" w:space="0" w:color="auto"/>
                        <w:left w:val="none" w:sz="0" w:space="0" w:color="auto"/>
                        <w:bottom w:val="none" w:sz="0" w:space="0" w:color="auto"/>
                        <w:right w:val="none" w:sz="0" w:space="0" w:color="auto"/>
                      </w:divBdr>
                      <w:divsChild>
                        <w:div w:id="1585607184">
                          <w:marLeft w:val="0"/>
                          <w:marRight w:val="0"/>
                          <w:marTop w:val="0"/>
                          <w:marBottom w:val="0"/>
                          <w:divBdr>
                            <w:top w:val="none" w:sz="0" w:space="0" w:color="auto"/>
                            <w:left w:val="none" w:sz="0" w:space="0" w:color="auto"/>
                            <w:bottom w:val="none" w:sz="0" w:space="0" w:color="auto"/>
                            <w:right w:val="none" w:sz="0" w:space="0" w:color="auto"/>
                          </w:divBdr>
                        </w:div>
                      </w:divsChild>
                    </w:div>
                    <w:div w:id="392312051">
                      <w:marLeft w:val="480"/>
                      <w:marRight w:val="0"/>
                      <w:marTop w:val="0"/>
                      <w:marBottom w:val="80"/>
                      <w:divBdr>
                        <w:top w:val="none" w:sz="0" w:space="0" w:color="auto"/>
                        <w:left w:val="none" w:sz="0" w:space="0" w:color="auto"/>
                        <w:bottom w:val="none" w:sz="0" w:space="0" w:color="auto"/>
                        <w:right w:val="none" w:sz="0" w:space="0" w:color="auto"/>
                      </w:divBdr>
                      <w:divsChild>
                        <w:div w:id="1674068110">
                          <w:marLeft w:val="0"/>
                          <w:marRight w:val="0"/>
                          <w:marTop w:val="0"/>
                          <w:marBottom w:val="0"/>
                          <w:divBdr>
                            <w:top w:val="none" w:sz="0" w:space="0" w:color="auto"/>
                            <w:left w:val="none" w:sz="0" w:space="0" w:color="auto"/>
                            <w:bottom w:val="none" w:sz="0" w:space="0" w:color="auto"/>
                            <w:right w:val="none" w:sz="0" w:space="0" w:color="auto"/>
                          </w:divBdr>
                        </w:div>
                      </w:divsChild>
                    </w:div>
                    <w:div w:id="1617248246">
                      <w:marLeft w:val="0"/>
                      <w:marRight w:val="0"/>
                      <w:marTop w:val="0"/>
                      <w:marBottom w:val="80"/>
                      <w:divBdr>
                        <w:top w:val="none" w:sz="0" w:space="0" w:color="auto"/>
                        <w:left w:val="none" w:sz="0" w:space="0" w:color="auto"/>
                        <w:bottom w:val="none" w:sz="0" w:space="0" w:color="auto"/>
                        <w:right w:val="none" w:sz="0" w:space="0" w:color="auto"/>
                      </w:divBdr>
                    </w:div>
                  </w:divsChild>
                </w:div>
                <w:div w:id="1179925292">
                  <w:marLeft w:val="480"/>
                  <w:marRight w:val="0"/>
                  <w:marTop w:val="0"/>
                  <w:marBottom w:val="80"/>
                  <w:divBdr>
                    <w:top w:val="none" w:sz="0" w:space="0" w:color="auto"/>
                    <w:left w:val="none" w:sz="0" w:space="0" w:color="auto"/>
                    <w:bottom w:val="none" w:sz="0" w:space="0" w:color="auto"/>
                    <w:right w:val="none" w:sz="0" w:space="0" w:color="auto"/>
                  </w:divBdr>
                  <w:divsChild>
                    <w:div w:id="1113206225">
                      <w:marLeft w:val="0"/>
                      <w:marRight w:val="0"/>
                      <w:marTop w:val="0"/>
                      <w:marBottom w:val="0"/>
                      <w:divBdr>
                        <w:top w:val="none" w:sz="0" w:space="0" w:color="auto"/>
                        <w:left w:val="none" w:sz="0" w:space="0" w:color="auto"/>
                        <w:bottom w:val="none" w:sz="0" w:space="0" w:color="auto"/>
                        <w:right w:val="none" w:sz="0" w:space="0" w:color="auto"/>
                      </w:divBdr>
                    </w:div>
                  </w:divsChild>
                </w:div>
                <w:div w:id="2102798703">
                  <w:marLeft w:val="480"/>
                  <w:marRight w:val="0"/>
                  <w:marTop w:val="0"/>
                  <w:marBottom w:val="80"/>
                  <w:divBdr>
                    <w:top w:val="none" w:sz="0" w:space="0" w:color="auto"/>
                    <w:left w:val="none" w:sz="0" w:space="0" w:color="auto"/>
                    <w:bottom w:val="none" w:sz="0" w:space="0" w:color="auto"/>
                    <w:right w:val="none" w:sz="0" w:space="0" w:color="auto"/>
                  </w:divBdr>
                  <w:divsChild>
                    <w:div w:id="752043213">
                      <w:marLeft w:val="0"/>
                      <w:marRight w:val="0"/>
                      <w:marTop w:val="0"/>
                      <w:marBottom w:val="0"/>
                      <w:divBdr>
                        <w:top w:val="none" w:sz="0" w:space="0" w:color="auto"/>
                        <w:left w:val="none" w:sz="0" w:space="0" w:color="auto"/>
                        <w:bottom w:val="none" w:sz="0" w:space="0" w:color="auto"/>
                        <w:right w:val="none" w:sz="0" w:space="0" w:color="auto"/>
                      </w:divBdr>
                    </w:div>
                  </w:divsChild>
                </w:div>
                <w:div w:id="1771898917">
                  <w:marLeft w:val="480"/>
                  <w:marRight w:val="0"/>
                  <w:marTop w:val="0"/>
                  <w:marBottom w:val="80"/>
                  <w:divBdr>
                    <w:top w:val="none" w:sz="0" w:space="0" w:color="auto"/>
                    <w:left w:val="none" w:sz="0" w:space="0" w:color="auto"/>
                    <w:bottom w:val="none" w:sz="0" w:space="0" w:color="auto"/>
                    <w:right w:val="none" w:sz="0" w:space="0" w:color="auto"/>
                  </w:divBdr>
                  <w:divsChild>
                    <w:div w:id="437024889">
                      <w:marLeft w:val="0"/>
                      <w:marRight w:val="0"/>
                      <w:marTop w:val="0"/>
                      <w:marBottom w:val="0"/>
                      <w:divBdr>
                        <w:top w:val="none" w:sz="0" w:space="0" w:color="auto"/>
                        <w:left w:val="none" w:sz="0" w:space="0" w:color="auto"/>
                        <w:bottom w:val="none" w:sz="0" w:space="0" w:color="auto"/>
                        <w:right w:val="none" w:sz="0" w:space="0" w:color="auto"/>
                      </w:divBdr>
                    </w:div>
                  </w:divsChild>
                </w:div>
                <w:div w:id="1990476183">
                  <w:marLeft w:val="480"/>
                  <w:marRight w:val="0"/>
                  <w:marTop w:val="0"/>
                  <w:marBottom w:val="80"/>
                  <w:divBdr>
                    <w:top w:val="none" w:sz="0" w:space="0" w:color="auto"/>
                    <w:left w:val="none" w:sz="0" w:space="0" w:color="auto"/>
                    <w:bottom w:val="none" w:sz="0" w:space="0" w:color="auto"/>
                    <w:right w:val="none" w:sz="0" w:space="0" w:color="auto"/>
                  </w:divBdr>
                  <w:divsChild>
                    <w:div w:id="1947075160">
                      <w:marLeft w:val="0"/>
                      <w:marRight w:val="0"/>
                      <w:marTop w:val="0"/>
                      <w:marBottom w:val="0"/>
                      <w:divBdr>
                        <w:top w:val="none" w:sz="0" w:space="0" w:color="auto"/>
                        <w:left w:val="none" w:sz="0" w:space="0" w:color="auto"/>
                        <w:bottom w:val="none" w:sz="0" w:space="0" w:color="auto"/>
                        <w:right w:val="none" w:sz="0" w:space="0" w:color="auto"/>
                      </w:divBdr>
                    </w:div>
                  </w:divsChild>
                </w:div>
                <w:div w:id="1893344164">
                  <w:marLeft w:val="480"/>
                  <w:marRight w:val="0"/>
                  <w:marTop w:val="0"/>
                  <w:marBottom w:val="80"/>
                  <w:divBdr>
                    <w:top w:val="none" w:sz="0" w:space="0" w:color="auto"/>
                    <w:left w:val="none" w:sz="0" w:space="0" w:color="auto"/>
                    <w:bottom w:val="none" w:sz="0" w:space="0" w:color="auto"/>
                    <w:right w:val="none" w:sz="0" w:space="0" w:color="auto"/>
                  </w:divBdr>
                  <w:divsChild>
                    <w:div w:id="1246302632">
                      <w:marLeft w:val="0"/>
                      <w:marRight w:val="0"/>
                      <w:marTop w:val="0"/>
                      <w:marBottom w:val="0"/>
                      <w:divBdr>
                        <w:top w:val="none" w:sz="0" w:space="0" w:color="auto"/>
                        <w:left w:val="none" w:sz="0" w:space="0" w:color="auto"/>
                        <w:bottom w:val="none" w:sz="0" w:space="0" w:color="auto"/>
                        <w:right w:val="none" w:sz="0" w:space="0" w:color="auto"/>
                      </w:divBdr>
                    </w:div>
                  </w:divsChild>
                </w:div>
                <w:div w:id="894193633">
                  <w:marLeft w:val="480"/>
                  <w:marRight w:val="0"/>
                  <w:marTop w:val="0"/>
                  <w:marBottom w:val="80"/>
                  <w:divBdr>
                    <w:top w:val="none" w:sz="0" w:space="0" w:color="auto"/>
                    <w:left w:val="none" w:sz="0" w:space="0" w:color="auto"/>
                    <w:bottom w:val="none" w:sz="0" w:space="0" w:color="auto"/>
                    <w:right w:val="none" w:sz="0" w:space="0" w:color="auto"/>
                  </w:divBdr>
                  <w:divsChild>
                    <w:div w:id="1752239697">
                      <w:marLeft w:val="0"/>
                      <w:marRight w:val="0"/>
                      <w:marTop w:val="0"/>
                      <w:marBottom w:val="0"/>
                      <w:divBdr>
                        <w:top w:val="none" w:sz="0" w:space="0" w:color="auto"/>
                        <w:left w:val="none" w:sz="0" w:space="0" w:color="auto"/>
                        <w:bottom w:val="none" w:sz="0" w:space="0" w:color="auto"/>
                        <w:right w:val="none" w:sz="0" w:space="0" w:color="auto"/>
                      </w:divBdr>
                    </w:div>
                  </w:divsChild>
                </w:div>
                <w:div w:id="1788893708">
                  <w:marLeft w:val="480"/>
                  <w:marRight w:val="0"/>
                  <w:marTop w:val="0"/>
                  <w:marBottom w:val="80"/>
                  <w:divBdr>
                    <w:top w:val="none" w:sz="0" w:space="0" w:color="auto"/>
                    <w:left w:val="none" w:sz="0" w:space="0" w:color="auto"/>
                    <w:bottom w:val="none" w:sz="0" w:space="0" w:color="auto"/>
                    <w:right w:val="none" w:sz="0" w:space="0" w:color="auto"/>
                  </w:divBdr>
                  <w:divsChild>
                    <w:div w:id="436755588">
                      <w:marLeft w:val="0"/>
                      <w:marRight w:val="0"/>
                      <w:marTop w:val="0"/>
                      <w:marBottom w:val="0"/>
                      <w:divBdr>
                        <w:top w:val="none" w:sz="0" w:space="0" w:color="auto"/>
                        <w:left w:val="none" w:sz="0" w:space="0" w:color="auto"/>
                        <w:bottom w:val="none" w:sz="0" w:space="0" w:color="auto"/>
                        <w:right w:val="none" w:sz="0" w:space="0" w:color="auto"/>
                      </w:divBdr>
                    </w:div>
                  </w:divsChild>
                </w:div>
                <w:div w:id="508644104">
                  <w:marLeft w:val="480"/>
                  <w:marRight w:val="0"/>
                  <w:marTop w:val="0"/>
                  <w:marBottom w:val="80"/>
                  <w:divBdr>
                    <w:top w:val="none" w:sz="0" w:space="0" w:color="auto"/>
                    <w:left w:val="none" w:sz="0" w:space="0" w:color="auto"/>
                    <w:bottom w:val="none" w:sz="0" w:space="0" w:color="auto"/>
                    <w:right w:val="none" w:sz="0" w:space="0" w:color="auto"/>
                  </w:divBdr>
                  <w:divsChild>
                    <w:div w:id="646009946">
                      <w:marLeft w:val="0"/>
                      <w:marRight w:val="0"/>
                      <w:marTop w:val="0"/>
                      <w:marBottom w:val="0"/>
                      <w:divBdr>
                        <w:top w:val="none" w:sz="0" w:space="0" w:color="auto"/>
                        <w:left w:val="none" w:sz="0" w:space="0" w:color="auto"/>
                        <w:bottom w:val="none" w:sz="0" w:space="0" w:color="auto"/>
                        <w:right w:val="none" w:sz="0" w:space="0" w:color="auto"/>
                      </w:divBdr>
                    </w:div>
                  </w:divsChild>
                </w:div>
                <w:div w:id="556283305">
                  <w:marLeft w:val="480"/>
                  <w:marRight w:val="0"/>
                  <w:marTop w:val="0"/>
                  <w:marBottom w:val="80"/>
                  <w:divBdr>
                    <w:top w:val="none" w:sz="0" w:space="0" w:color="auto"/>
                    <w:left w:val="none" w:sz="0" w:space="0" w:color="auto"/>
                    <w:bottom w:val="none" w:sz="0" w:space="0" w:color="auto"/>
                    <w:right w:val="none" w:sz="0" w:space="0" w:color="auto"/>
                  </w:divBdr>
                  <w:divsChild>
                    <w:div w:id="168061815">
                      <w:marLeft w:val="0"/>
                      <w:marRight w:val="0"/>
                      <w:marTop w:val="0"/>
                      <w:marBottom w:val="80"/>
                      <w:divBdr>
                        <w:top w:val="none" w:sz="0" w:space="0" w:color="auto"/>
                        <w:left w:val="none" w:sz="0" w:space="0" w:color="auto"/>
                        <w:bottom w:val="none" w:sz="0" w:space="0" w:color="auto"/>
                        <w:right w:val="none" w:sz="0" w:space="0" w:color="auto"/>
                      </w:divBdr>
                    </w:div>
                    <w:div w:id="1526362081">
                      <w:marLeft w:val="480"/>
                      <w:marRight w:val="0"/>
                      <w:marTop w:val="0"/>
                      <w:marBottom w:val="80"/>
                      <w:divBdr>
                        <w:top w:val="none" w:sz="0" w:space="0" w:color="auto"/>
                        <w:left w:val="none" w:sz="0" w:space="0" w:color="auto"/>
                        <w:bottom w:val="none" w:sz="0" w:space="0" w:color="auto"/>
                        <w:right w:val="none" w:sz="0" w:space="0" w:color="auto"/>
                      </w:divBdr>
                      <w:divsChild>
                        <w:div w:id="1229849309">
                          <w:marLeft w:val="0"/>
                          <w:marRight w:val="0"/>
                          <w:marTop w:val="0"/>
                          <w:marBottom w:val="0"/>
                          <w:divBdr>
                            <w:top w:val="none" w:sz="0" w:space="0" w:color="auto"/>
                            <w:left w:val="none" w:sz="0" w:space="0" w:color="auto"/>
                            <w:bottom w:val="none" w:sz="0" w:space="0" w:color="auto"/>
                            <w:right w:val="none" w:sz="0" w:space="0" w:color="auto"/>
                          </w:divBdr>
                        </w:div>
                      </w:divsChild>
                    </w:div>
                    <w:div w:id="613441020">
                      <w:marLeft w:val="480"/>
                      <w:marRight w:val="0"/>
                      <w:marTop w:val="0"/>
                      <w:marBottom w:val="80"/>
                      <w:divBdr>
                        <w:top w:val="none" w:sz="0" w:space="0" w:color="auto"/>
                        <w:left w:val="none" w:sz="0" w:space="0" w:color="auto"/>
                        <w:bottom w:val="none" w:sz="0" w:space="0" w:color="auto"/>
                        <w:right w:val="none" w:sz="0" w:space="0" w:color="auto"/>
                      </w:divBdr>
                      <w:divsChild>
                        <w:div w:id="836531930">
                          <w:marLeft w:val="0"/>
                          <w:marRight w:val="0"/>
                          <w:marTop w:val="0"/>
                          <w:marBottom w:val="0"/>
                          <w:divBdr>
                            <w:top w:val="none" w:sz="0" w:space="0" w:color="auto"/>
                            <w:left w:val="none" w:sz="0" w:space="0" w:color="auto"/>
                            <w:bottom w:val="none" w:sz="0" w:space="0" w:color="auto"/>
                            <w:right w:val="none" w:sz="0" w:space="0" w:color="auto"/>
                          </w:divBdr>
                        </w:div>
                      </w:divsChild>
                    </w:div>
                    <w:div w:id="1244992823">
                      <w:marLeft w:val="480"/>
                      <w:marRight w:val="0"/>
                      <w:marTop w:val="0"/>
                      <w:marBottom w:val="80"/>
                      <w:divBdr>
                        <w:top w:val="none" w:sz="0" w:space="0" w:color="auto"/>
                        <w:left w:val="none" w:sz="0" w:space="0" w:color="auto"/>
                        <w:bottom w:val="none" w:sz="0" w:space="0" w:color="auto"/>
                        <w:right w:val="none" w:sz="0" w:space="0" w:color="auto"/>
                      </w:divBdr>
                      <w:divsChild>
                        <w:div w:id="976108717">
                          <w:marLeft w:val="0"/>
                          <w:marRight w:val="0"/>
                          <w:marTop w:val="0"/>
                          <w:marBottom w:val="0"/>
                          <w:divBdr>
                            <w:top w:val="none" w:sz="0" w:space="0" w:color="auto"/>
                            <w:left w:val="none" w:sz="0" w:space="0" w:color="auto"/>
                            <w:bottom w:val="none" w:sz="0" w:space="0" w:color="auto"/>
                            <w:right w:val="none" w:sz="0" w:space="0" w:color="auto"/>
                          </w:divBdr>
                        </w:div>
                      </w:divsChild>
                    </w:div>
                    <w:div w:id="1020664968">
                      <w:marLeft w:val="480"/>
                      <w:marRight w:val="0"/>
                      <w:marTop w:val="0"/>
                      <w:marBottom w:val="0"/>
                      <w:divBdr>
                        <w:top w:val="none" w:sz="0" w:space="0" w:color="auto"/>
                        <w:left w:val="none" w:sz="0" w:space="0" w:color="auto"/>
                        <w:bottom w:val="none" w:sz="0" w:space="0" w:color="auto"/>
                        <w:right w:val="none" w:sz="0" w:space="0" w:color="auto"/>
                      </w:divBdr>
                      <w:divsChild>
                        <w:div w:id="16815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253022">
                  <w:marLeft w:val="480"/>
                  <w:marRight w:val="0"/>
                  <w:marTop w:val="0"/>
                  <w:marBottom w:val="80"/>
                  <w:divBdr>
                    <w:top w:val="none" w:sz="0" w:space="0" w:color="auto"/>
                    <w:left w:val="none" w:sz="0" w:space="0" w:color="auto"/>
                    <w:bottom w:val="none" w:sz="0" w:space="0" w:color="auto"/>
                    <w:right w:val="none" w:sz="0" w:space="0" w:color="auto"/>
                  </w:divBdr>
                  <w:divsChild>
                    <w:div w:id="618953035">
                      <w:marLeft w:val="0"/>
                      <w:marRight w:val="0"/>
                      <w:marTop w:val="0"/>
                      <w:marBottom w:val="80"/>
                      <w:divBdr>
                        <w:top w:val="none" w:sz="0" w:space="0" w:color="auto"/>
                        <w:left w:val="none" w:sz="0" w:space="0" w:color="auto"/>
                        <w:bottom w:val="none" w:sz="0" w:space="0" w:color="auto"/>
                        <w:right w:val="none" w:sz="0" w:space="0" w:color="auto"/>
                      </w:divBdr>
                    </w:div>
                    <w:div w:id="2073309194">
                      <w:marLeft w:val="480"/>
                      <w:marRight w:val="0"/>
                      <w:marTop w:val="0"/>
                      <w:marBottom w:val="80"/>
                      <w:divBdr>
                        <w:top w:val="none" w:sz="0" w:space="0" w:color="auto"/>
                        <w:left w:val="none" w:sz="0" w:space="0" w:color="auto"/>
                        <w:bottom w:val="none" w:sz="0" w:space="0" w:color="auto"/>
                        <w:right w:val="none" w:sz="0" w:space="0" w:color="auto"/>
                      </w:divBdr>
                      <w:divsChild>
                        <w:div w:id="1434400168">
                          <w:marLeft w:val="0"/>
                          <w:marRight w:val="0"/>
                          <w:marTop w:val="0"/>
                          <w:marBottom w:val="0"/>
                          <w:divBdr>
                            <w:top w:val="none" w:sz="0" w:space="0" w:color="auto"/>
                            <w:left w:val="none" w:sz="0" w:space="0" w:color="auto"/>
                            <w:bottom w:val="none" w:sz="0" w:space="0" w:color="auto"/>
                            <w:right w:val="none" w:sz="0" w:space="0" w:color="auto"/>
                          </w:divBdr>
                        </w:div>
                      </w:divsChild>
                    </w:div>
                    <w:div w:id="788085668">
                      <w:marLeft w:val="480"/>
                      <w:marRight w:val="0"/>
                      <w:marTop w:val="0"/>
                      <w:marBottom w:val="0"/>
                      <w:divBdr>
                        <w:top w:val="none" w:sz="0" w:space="0" w:color="auto"/>
                        <w:left w:val="none" w:sz="0" w:space="0" w:color="auto"/>
                        <w:bottom w:val="none" w:sz="0" w:space="0" w:color="auto"/>
                        <w:right w:val="none" w:sz="0" w:space="0" w:color="auto"/>
                      </w:divBdr>
                      <w:divsChild>
                        <w:div w:id="1712299">
                          <w:marLeft w:val="0"/>
                          <w:marRight w:val="0"/>
                          <w:marTop w:val="0"/>
                          <w:marBottom w:val="80"/>
                          <w:divBdr>
                            <w:top w:val="none" w:sz="0" w:space="0" w:color="auto"/>
                            <w:left w:val="none" w:sz="0" w:space="0" w:color="auto"/>
                            <w:bottom w:val="none" w:sz="0" w:space="0" w:color="auto"/>
                            <w:right w:val="none" w:sz="0" w:space="0" w:color="auto"/>
                          </w:divBdr>
                        </w:div>
                        <w:div w:id="126511523">
                          <w:marLeft w:val="480"/>
                          <w:marRight w:val="0"/>
                          <w:marTop w:val="0"/>
                          <w:marBottom w:val="80"/>
                          <w:divBdr>
                            <w:top w:val="none" w:sz="0" w:space="0" w:color="auto"/>
                            <w:left w:val="none" w:sz="0" w:space="0" w:color="auto"/>
                            <w:bottom w:val="none" w:sz="0" w:space="0" w:color="auto"/>
                            <w:right w:val="none" w:sz="0" w:space="0" w:color="auto"/>
                          </w:divBdr>
                          <w:divsChild>
                            <w:div w:id="1134912893">
                              <w:marLeft w:val="0"/>
                              <w:marRight w:val="0"/>
                              <w:marTop w:val="0"/>
                              <w:marBottom w:val="0"/>
                              <w:divBdr>
                                <w:top w:val="none" w:sz="0" w:space="0" w:color="auto"/>
                                <w:left w:val="none" w:sz="0" w:space="0" w:color="auto"/>
                                <w:bottom w:val="none" w:sz="0" w:space="0" w:color="auto"/>
                                <w:right w:val="none" w:sz="0" w:space="0" w:color="auto"/>
                              </w:divBdr>
                            </w:div>
                          </w:divsChild>
                        </w:div>
                        <w:div w:id="1427267342">
                          <w:marLeft w:val="480"/>
                          <w:marRight w:val="0"/>
                          <w:marTop w:val="0"/>
                          <w:marBottom w:val="80"/>
                          <w:divBdr>
                            <w:top w:val="none" w:sz="0" w:space="0" w:color="auto"/>
                            <w:left w:val="none" w:sz="0" w:space="0" w:color="auto"/>
                            <w:bottom w:val="none" w:sz="0" w:space="0" w:color="auto"/>
                            <w:right w:val="none" w:sz="0" w:space="0" w:color="auto"/>
                          </w:divBdr>
                          <w:divsChild>
                            <w:div w:id="8416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90415">
                  <w:marLeft w:val="480"/>
                  <w:marRight w:val="0"/>
                  <w:marTop w:val="0"/>
                  <w:marBottom w:val="80"/>
                  <w:divBdr>
                    <w:top w:val="none" w:sz="0" w:space="0" w:color="auto"/>
                    <w:left w:val="none" w:sz="0" w:space="0" w:color="auto"/>
                    <w:bottom w:val="none" w:sz="0" w:space="0" w:color="auto"/>
                    <w:right w:val="none" w:sz="0" w:space="0" w:color="auto"/>
                  </w:divBdr>
                  <w:divsChild>
                    <w:div w:id="1637829201">
                      <w:marLeft w:val="0"/>
                      <w:marRight w:val="0"/>
                      <w:marTop w:val="0"/>
                      <w:marBottom w:val="80"/>
                      <w:divBdr>
                        <w:top w:val="none" w:sz="0" w:space="0" w:color="auto"/>
                        <w:left w:val="none" w:sz="0" w:space="0" w:color="auto"/>
                        <w:bottom w:val="none" w:sz="0" w:space="0" w:color="auto"/>
                        <w:right w:val="none" w:sz="0" w:space="0" w:color="auto"/>
                      </w:divBdr>
                    </w:div>
                    <w:div w:id="985403212">
                      <w:marLeft w:val="480"/>
                      <w:marRight w:val="0"/>
                      <w:marTop w:val="0"/>
                      <w:marBottom w:val="80"/>
                      <w:divBdr>
                        <w:top w:val="none" w:sz="0" w:space="0" w:color="auto"/>
                        <w:left w:val="none" w:sz="0" w:space="0" w:color="auto"/>
                        <w:bottom w:val="none" w:sz="0" w:space="0" w:color="auto"/>
                        <w:right w:val="none" w:sz="0" w:space="0" w:color="auto"/>
                      </w:divBdr>
                      <w:divsChild>
                        <w:div w:id="473913785">
                          <w:marLeft w:val="0"/>
                          <w:marRight w:val="0"/>
                          <w:marTop w:val="0"/>
                          <w:marBottom w:val="80"/>
                          <w:divBdr>
                            <w:top w:val="none" w:sz="0" w:space="0" w:color="auto"/>
                            <w:left w:val="none" w:sz="0" w:space="0" w:color="auto"/>
                            <w:bottom w:val="none" w:sz="0" w:space="0" w:color="auto"/>
                            <w:right w:val="none" w:sz="0" w:space="0" w:color="auto"/>
                          </w:divBdr>
                        </w:div>
                        <w:div w:id="1784664">
                          <w:marLeft w:val="480"/>
                          <w:marRight w:val="0"/>
                          <w:marTop w:val="0"/>
                          <w:marBottom w:val="80"/>
                          <w:divBdr>
                            <w:top w:val="none" w:sz="0" w:space="0" w:color="auto"/>
                            <w:left w:val="none" w:sz="0" w:space="0" w:color="auto"/>
                            <w:bottom w:val="none" w:sz="0" w:space="0" w:color="auto"/>
                            <w:right w:val="none" w:sz="0" w:space="0" w:color="auto"/>
                          </w:divBdr>
                          <w:divsChild>
                            <w:div w:id="592936205">
                              <w:marLeft w:val="0"/>
                              <w:marRight w:val="0"/>
                              <w:marTop w:val="0"/>
                              <w:marBottom w:val="0"/>
                              <w:divBdr>
                                <w:top w:val="none" w:sz="0" w:space="0" w:color="auto"/>
                                <w:left w:val="none" w:sz="0" w:space="0" w:color="auto"/>
                                <w:bottom w:val="none" w:sz="0" w:space="0" w:color="auto"/>
                                <w:right w:val="none" w:sz="0" w:space="0" w:color="auto"/>
                              </w:divBdr>
                            </w:div>
                          </w:divsChild>
                        </w:div>
                        <w:div w:id="190998533">
                          <w:marLeft w:val="480"/>
                          <w:marRight w:val="0"/>
                          <w:marTop w:val="0"/>
                          <w:marBottom w:val="80"/>
                          <w:divBdr>
                            <w:top w:val="none" w:sz="0" w:space="0" w:color="auto"/>
                            <w:left w:val="none" w:sz="0" w:space="0" w:color="auto"/>
                            <w:bottom w:val="none" w:sz="0" w:space="0" w:color="auto"/>
                            <w:right w:val="none" w:sz="0" w:space="0" w:color="auto"/>
                          </w:divBdr>
                          <w:divsChild>
                            <w:div w:id="1159157700">
                              <w:marLeft w:val="0"/>
                              <w:marRight w:val="0"/>
                              <w:marTop w:val="0"/>
                              <w:marBottom w:val="0"/>
                              <w:divBdr>
                                <w:top w:val="none" w:sz="0" w:space="0" w:color="auto"/>
                                <w:left w:val="none" w:sz="0" w:space="0" w:color="auto"/>
                                <w:bottom w:val="none" w:sz="0" w:space="0" w:color="auto"/>
                                <w:right w:val="none" w:sz="0" w:space="0" w:color="auto"/>
                              </w:divBdr>
                            </w:div>
                          </w:divsChild>
                        </w:div>
                        <w:div w:id="1202087349">
                          <w:marLeft w:val="480"/>
                          <w:marRight w:val="0"/>
                          <w:marTop w:val="0"/>
                          <w:marBottom w:val="80"/>
                          <w:divBdr>
                            <w:top w:val="none" w:sz="0" w:space="0" w:color="auto"/>
                            <w:left w:val="none" w:sz="0" w:space="0" w:color="auto"/>
                            <w:bottom w:val="none" w:sz="0" w:space="0" w:color="auto"/>
                            <w:right w:val="none" w:sz="0" w:space="0" w:color="auto"/>
                          </w:divBdr>
                          <w:divsChild>
                            <w:div w:id="1043015101">
                              <w:marLeft w:val="0"/>
                              <w:marRight w:val="0"/>
                              <w:marTop w:val="0"/>
                              <w:marBottom w:val="0"/>
                              <w:divBdr>
                                <w:top w:val="none" w:sz="0" w:space="0" w:color="auto"/>
                                <w:left w:val="none" w:sz="0" w:space="0" w:color="auto"/>
                                <w:bottom w:val="none" w:sz="0" w:space="0" w:color="auto"/>
                                <w:right w:val="none" w:sz="0" w:space="0" w:color="auto"/>
                              </w:divBdr>
                            </w:div>
                          </w:divsChild>
                        </w:div>
                        <w:div w:id="1265571572">
                          <w:marLeft w:val="480"/>
                          <w:marRight w:val="0"/>
                          <w:marTop w:val="0"/>
                          <w:marBottom w:val="80"/>
                          <w:divBdr>
                            <w:top w:val="none" w:sz="0" w:space="0" w:color="auto"/>
                            <w:left w:val="none" w:sz="0" w:space="0" w:color="auto"/>
                            <w:bottom w:val="none" w:sz="0" w:space="0" w:color="auto"/>
                            <w:right w:val="none" w:sz="0" w:space="0" w:color="auto"/>
                          </w:divBdr>
                          <w:divsChild>
                            <w:div w:id="1714427153">
                              <w:marLeft w:val="0"/>
                              <w:marRight w:val="0"/>
                              <w:marTop w:val="0"/>
                              <w:marBottom w:val="0"/>
                              <w:divBdr>
                                <w:top w:val="none" w:sz="0" w:space="0" w:color="auto"/>
                                <w:left w:val="none" w:sz="0" w:space="0" w:color="auto"/>
                                <w:bottom w:val="none" w:sz="0" w:space="0" w:color="auto"/>
                                <w:right w:val="none" w:sz="0" w:space="0" w:color="auto"/>
                              </w:divBdr>
                            </w:div>
                          </w:divsChild>
                        </w:div>
                        <w:div w:id="216817102">
                          <w:marLeft w:val="0"/>
                          <w:marRight w:val="0"/>
                          <w:marTop w:val="0"/>
                          <w:marBottom w:val="80"/>
                          <w:divBdr>
                            <w:top w:val="none" w:sz="0" w:space="0" w:color="auto"/>
                            <w:left w:val="none" w:sz="0" w:space="0" w:color="auto"/>
                            <w:bottom w:val="none" w:sz="0" w:space="0" w:color="auto"/>
                            <w:right w:val="none" w:sz="0" w:space="0" w:color="auto"/>
                          </w:divBdr>
                        </w:div>
                      </w:divsChild>
                    </w:div>
                    <w:div w:id="1066565369">
                      <w:marLeft w:val="480"/>
                      <w:marRight w:val="0"/>
                      <w:marTop w:val="0"/>
                      <w:marBottom w:val="80"/>
                      <w:divBdr>
                        <w:top w:val="none" w:sz="0" w:space="0" w:color="auto"/>
                        <w:left w:val="none" w:sz="0" w:space="0" w:color="auto"/>
                        <w:bottom w:val="none" w:sz="0" w:space="0" w:color="auto"/>
                        <w:right w:val="none" w:sz="0" w:space="0" w:color="auto"/>
                      </w:divBdr>
                      <w:divsChild>
                        <w:div w:id="1722090758">
                          <w:marLeft w:val="0"/>
                          <w:marRight w:val="0"/>
                          <w:marTop w:val="0"/>
                          <w:marBottom w:val="0"/>
                          <w:divBdr>
                            <w:top w:val="none" w:sz="0" w:space="0" w:color="auto"/>
                            <w:left w:val="none" w:sz="0" w:space="0" w:color="auto"/>
                            <w:bottom w:val="none" w:sz="0" w:space="0" w:color="auto"/>
                            <w:right w:val="none" w:sz="0" w:space="0" w:color="auto"/>
                          </w:divBdr>
                        </w:div>
                      </w:divsChild>
                    </w:div>
                    <w:div w:id="916207815">
                      <w:marLeft w:val="0"/>
                      <w:marRight w:val="0"/>
                      <w:marTop w:val="0"/>
                      <w:marBottom w:val="80"/>
                      <w:divBdr>
                        <w:top w:val="none" w:sz="0" w:space="0" w:color="auto"/>
                        <w:left w:val="none" w:sz="0" w:space="0" w:color="auto"/>
                        <w:bottom w:val="none" w:sz="0" w:space="0" w:color="auto"/>
                        <w:right w:val="none" w:sz="0" w:space="0" w:color="auto"/>
                      </w:divBdr>
                    </w:div>
                  </w:divsChild>
                </w:div>
                <w:div w:id="1756127102">
                  <w:marLeft w:val="480"/>
                  <w:marRight w:val="0"/>
                  <w:marTop w:val="0"/>
                  <w:marBottom w:val="80"/>
                  <w:divBdr>
                    <w:top w:val="none" w:sz="0" w:space="0" w:color="auto"/>
                    <w:left w:val="none" w:sz="0" w:space="0" w:color="auto"/>
                    <w:bottom w:val="none" w:sz="0" w:space="0" w:color="auto"/>
                    <w:right w:val="none" w:sz="0" w:space="0" w:color="auto"/>
                  </w:divBdr>
                  <w:divsChild>
                    <w:div w:id="1805154635">
                      <w:marLeft w:val="0"/>
                      <w:marRight w:val="0"/>
                      <w:marTop w:val="0"/>
                      <w:marBottom w:val="0"/>
                      <w:divBdr>
                        <w:top w:val="none" w:sz="0" w:space="0" w:color="auto"/>
                        <w:left w:val="none" w:sz="0" w:space="0" w:color="auto"/>
                        <w:bottom w:val="none" w:sz="0" w:space="0" w:color="auto"/>
                        <w:right w:val="none" w:sz="0" w:space="0" w:color="auto"/>
                      </w:divBdr>
                    </w:div>
                  </w:divsChild>
                </w:div>
                <w:div w:id="188106724">
                  <w:marLeft w:val="480"/>
                  <w:marRight w:val="0"/>
                  <w:marTop w:val="0"/>
                  <w:marBottom w:val="80"/>
                  <w:divBdr>
                    <w:top w:val="none" w:sz="0" w:space="0" w:color="auto"/>
                    <w:left w:val="none" w:sz="0" w:space="0" w:color="auto"/>
                    <w:bottom w:val="none" w:sz="0" w:space="0" w:color="auto"/>
                    <w:right w:val="none" w:sz="0" w:space="0" w:color="auto"/>
                  </w:divBdr>
                  <w:divsChild>
                    <w:div w:id="100299444">
                      <w:marLeft w:val="0"/>
                      <w:marRight w:val="0"/>
                      <w:marTop w:val="0"/>
                      <w:marBottom w:val="0"/>
                      <w:divBdr>
                        <w:top w:val="none" w:sz="0" w:space="0" w:color="auto"/>
                        <w:left w:val="none" w:sz="0" w:space="0" w:color="auto"/>
                        <w:bottom w:val="none" w:sz="0" w:space="0" w:color="auto"/>
                        <w:right w:val="none" w:sz="0" w:space="0" w:color="auto"/>
                      </w:divBdr>
                    </w:div>
                  </w:divsChild>
                </w:div>
                <w:div w:id="436022118">
                  <w:marLeft w:val="480"/>
                  <w:marRight w:val="0"/>
                  <w:marTop w:val="0"/>
                  <w:marBottom w:val="80"/>
                  <w:divBdr>
                    <w:top w:val="none" w:sz="0" w:space="0" w:color="auto"/>
                    <w:left w:val="none" w:sz="0" w:space="0" w:color="auto"/>
                    <w:bottom w:val="none" w:sz="0" w:space="0" w:color="auto"/>
                    <w:right w:val="none" w:sz="0" w:space="0" w:color="auto"/>
                  </w:divBdr>
                  <w:divsChild>
                    <w:div w:id="257057091">
                      <w:marLeft w:val="0"/>
                      <w:marRight w:val="0"/>
                      <w:marTop w:val="0"/>
                      <w:marBottom w:val="80"/>
                      <w:divBdr>
                        <w:top w:val="none" w:sz="0" w:space="0" w:color="auto"/>
                        <w:left w:val="none" w:sz="0" w:space="0" w:color="auto"/>
                        <w:bottom w:val="none" w:sz="0" w:space="0" w:color="auto"/>
                        <w:right w:val="none" w:sz="0" w:space="0" w:color="auto"/>
                      </w:divBdr>
                    </w:div>
                    <w:div w:id="1552769080">
                      <w:marLeft w:val="480"/>
                      <w:marRight w:val="0"/>
                      <w:marTop w:val="0"/>
                      <w:marBottom w:val="80"/>
                      <w:divBdr>
                        <w:top w:val="none" w:sz="0" w:space="0" w:color="auto"/>
                        <w:left w:val="none" w:sz="0" w:space="0" w:color="auto"/>
                        <w:bottom w:val="none" w:sz="0" w:space="0" w:color="auto"/>
                        <w:right w:val="none" w:sz="0" w:space="0" w:color="auto"/>
                      </w:divBdr>
                      <w:divsChild>
                        <w:div w:id="1802577578">
                          <w:marLeft w:val="0"/>
                          <w:marRight w:val="0"/>
                          <w:marTop w:val="0"/>
                          <w:marBottom w:val="0"/>
                          <w:divBdr>
                            <w:top w:val="none" w:sz="0" w:space="0" w:color="auto"/>
                            <w:left w:val="none" w:sz="0" w:space="0" w:color="auto"/>
                            <w:bottom w:val="none" w:sz="0" w:space="0" w:color="auto"/>
                            <w:right w:val="none" w:sz="0" w:space="0" w:color="auto"/>
                          </w:divBdr>
                        </w:div>
                      </w:divsChild>
                    </w:div>
                    <w:div w:id="2127313366">
                      <w:marLeft w:val="480"/>
                      <w:marRight w:val="0"/>
                      <w:marTop w:val="0"/>
                      <w:marBottom w:val="80"/>
                      <w:divBdr>
                        <w:top w:val="none" w:sz="0" w:space="0" w:color="auto"/>
                        <w:left w:val="none" w:sz="0" w:space="0" w:color="auto"/>
                        <w:bottom w:val="none" w:sz="0" w:space="0" w:color="auto"/>
                        <w:right w:val="none" w:sz="0" w:space="0" w:color="auto"/>
                      </w:divBdr>
                      <w:divsChild>
                        <w:div w:id="1529834906">
                          <w:marLeft w:val="0"/>
                          <w:marRight w:val="0"/>
                          <w:marTop w:val="0"/>
                          <w:marBottom w:val="80"/>
                          <w:divBdr>
                            <w:top w:val="none" w:sz="0" w:space="0" w:color="auto"/>
                            <w:left w:val="none" w:sz="0" w:space="0" w:color="auto"/>
                            <w:bottom w:val="none" w:sz="0" w:space="0" w:color="auto"/>
                            <w:right w:val="none" w:sz="0" w:space="0" w:color="auto"/>
                          </w:divBdr>
                        </w:div>
                        <w:div w:id="230771822">
                          <w:marLeft w:val="480"/>
                          <w:marRight w:val="0"/>
                          <w:marTop w:val="0"/>
                          <w:marBottom w:val="80"/>
                          <w:divBdr>
                            <w:top w:val="none" w:sz="0" w:space="0" w:color="auto"/>
                            <w:left w:val="none" w:sz="0" w:space="0" w:color="auto"/>
                            <w:bottom w:val="none" w:sz="0" w:space="0" w:color="auto"/>
                            <w:right w:val="none" w:sz="0" w:space="0" w:color="auto"/>
                          </w:divBdr>
                          <w:divsChild>
                            <w:div w:id="1333292677">
                              <w:marLeft w:val="0"/>
                              <w:marRight w:val="0"/>
                              <w:marTop w:val="0"/>
                              <w:marBottom w:val="0"/>
                              <w:divBdr>
                                <w:top w:val="none" w:sz="0" w:space="0" w:color="auto"/>
                                <w:left w:val="none" w:sz="0" w:space="0" w:color="auto"/>
                                <w:bottom w:val="none" w:sz="0" w:space="0" w:color="auto"/>
                                <w:right w:val="none" w:sz="0" w:space="0" w:color="auto"/>
                              </w:divBdr>
                            </w:div>
                          </w:divsChild>
                        </w:div>
                        <w:div w:id="1016879844">
                          <w:marLeft w:val="480"/>
                          <w:marRight w:val="0"/>
                          <w:marTop w:val="0"/>
                          <w:marBottom w:val="0"/>
                          <w:divBdr>
                            <w:top w:val="none" w:sz="0" w:space="0" w:color="auto"/>
                            <w:left w:val="none" w:sz="0" w:space="0" w:color="auto"/>
                            <w:bottom w:val="none" w:sz="0" w:space="0" w:color="auto"/>
                            <w:right w:val="none" w:sz="0" w:space="0" w:color="auto"/>
                          </w:divBdr>
                          <w:divsChild>
                            <w:div w:id="12388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2180">
                      <w:marLeft w:val="0"/>
                      <w:marRight w:val="0"/>
                      <w:marTop w:val="0"/>
                      <w:marBottom w:val="80"/>
                      <w:divBdr>
                        <w:top w:val="none" w:sz="0" w:space="0" w:color="auto"/>
                        <w:left w:val="none" w:sz="0" w:space="0" w:color="auto"/>
                        <w:bottom w:val="none" w:sz="0" w:space="0" w:color="auto"/>
                        <w:right w:val="none" w:sz="0" w:space="0" w:color="auto"/>
                      </w:divBdr>
                    </w:div>
                  </w:divsChild>
                </w:div>
                <w:div w:id="1103259360">
                  <w:marLeft w:val="480"/>
                  <w:marRight w:val="0"/>
                  <w:marTop w:val="0"/>
                  <w:marBottom w:val="80"/>
                  <w:divBdr>
                    <w:top w:val="none" w:sz="0" w:space="0" w:color="auto"/>
                    <w:left w:val="none" w:sz="0" w:space="0" w:color="auto"/>
                    <w:bottom w:val="none" w:sz="0" w:space="0" w:color="auto"/>
                    <w:right w:val="none" w:sz="0" w:space="0" w:color="auto"/>
                  </w:divBdr>
                  <w:divsChild>
                    <w:div w:id="226459585">
                      <w:marLeft w:val="0"/>
                      <w:marRight w:val="0"/>
                      <w:marTop w:val="0"/>
                      <w:marBottom w:val="0"/>
                      <w:divBdr>
                        <w:top w:val="none" w:sz="0" w:space="0" w:color="auto"/>
                        <w:left w:val="none" w:sz="0" w:space="0" w:color="auto"/>
                        <w:bottom w:val="none" w:sz="0" w:space="0" w:color="auto"/>
                        <w:right w:val="none" w:sz="0" w:space="0" w:color="auto"/>
                      </w:divBdr>
                    </w:div>
                  </w:divsChild>
                </w:div>
                <w:div w:id="698428884">
                  <w:marLeft w:val="480"/>
                  <w:marRight w:val="0"/>
                  <w:marTop w:val="0"/>
                  <w:marBottom w:val="80"/>
                  <w:divBdr>
                    <w:top w:val="none" w:sz="0" w:space="0" w:color="auto"/>
                    <w:left w:val="none" w:sz="0" w:space="0" w:color="auto"/>
                    <w:bottom w:val="none" w:sz="0" w:space="0" w:color="auto"/>
                    <w:right w:val="none" w:sz="0" w:space="0" w:color="auto"/>
                  </w:divBdr>
                  <w:divsChild>
                    <w:div w:id="868228139">
                      <w:marLeft w:val="0"/>
                      <w:marRight w:val="0"/>
                      <w:marTop w:val="0"/>
                      <w:marBottom w:val="0"/>
                      <w:divBdr>
                        <w:top w:val="none" w:sz="0" w:space="0" w:color="auto"/>
                        <w:left w:val="none" w:sz="0" w:space="0" w:color="auto"/>
                        <w:bottom w:val="none" w:sz="0" w:space="0" w:color="auto"/>
                        <w:right w:val="none" w:sz="0" w:space="0" w:color="auto"/>
                      </w:divBdr>
                    </w:div>
                  </w:divsChild>
                </w:div>
                <w:div w:id="80641666">
                  <w:marLeft w:val="480"/>
                  <w:marRight w:val="0"/>
                  <w:marTop w:val="0"/>
                  <w:marBottom w:val="80"/>
                  <w:divBdr>
                    <w:top w:val="none" w:sz="0" w:space="0" w:color="auto"/>
                    <w:left w:val="none" w:sz="0" w:space="0" w:color="auto"/>
                    <w:bottom w:val="none" w:sz="0" w:space="0" w:color="auto"/>
                    <w:right w:val="none" w:sz="0" w:space="0" w:color="auto"/>
                  </w:divBdr>
                  <w:divsChild>
                    <w:div w:id="1084763126">
                      <w:marLeft w:val="0"/>
                      <w:marRight w:val="0"/>
                      <w:marTop w:val="0"/>
                      <w:marBottom w:val="0"/>
                      <w:divBdr>
                        <w:top w:val="none" w:sz="0" w:space="0" w:color="auto"/>
                        <w:left w:val="none" w:sz="0" w:space="0" w:color="auto"/>
                        <w:bottom w:val="none" w:sz="0" w:space="0" w:color="auto"/>
                        <w:right w:val="none" w:sz="0" w:space="0" w:color="auto"/>
                      </w:divBdr>
                    </w:div>
                  </w:divsChild>
                </w:div>
                <w:div w:id="1722511964">
                  <w:marLeft w:val="480"/>
                  <w:marRight w:val="0"/>
                  <w:marTop w:val="0"/>
                  <w:marBottom w:val="80"/>
                  <w:divBdr>
                    <w:top w:val="none" w:sz="0" w:space="0" w:color="auto"/>
                    <w:left w:val="none" w:sz="0" w:space="0" w:color="auto"/>
                    <w:bottom w:val="none" w:sz="0" w:space="0" w:color="auto"/>
                    <w:right w:val="none" w:sz="0" w:space="0" w:color="auto"/>
                  </w:divBdr>
                  <w:divsChild>
                    <w:div w:id="1617445722">
                      <w:marLeft w:val="0"/>
                      <w:marRight w:val="0"/>
                      <w:marTop w:val="0"/>
                      <w:marBottom w:val="80"/>
                      <w:divBdr>
                        <w:top w:val="none" w:sz="0" w:space="0" w:color="auto"/>
                        <w:left w:val="none" w:sz="0" w:space="0" w:color="auto"/>
                        <w:bottom w:val="none" w:sz="0" w:space="0" w:color="auto"/>
                        <w:right w:val="none" w:sz="0" w:space="0" w:color="auto"/>
                      </w:divBdr>
                    </w:div>
                    <w:div w:id="40057212">
                      <w:marLeft w:val="480"/>
                      <w:marRight w:val="0"/>
                      <w:marTop w:val="0"/>
                      <w:marBottom w:val="80"/>
                      <w:divBdr>
                        <w:top w:val="none" w:sz="0" w:space="0" w:color="auto"/>
                        <w:left w:val="none" w:sz="0" w:space="0" w:color="auto"/>
                        <w:bottom w:val="none" w:sz="0" w:space="0" w:color="auto"/>
                        <w:right w:val="none" w:sz="0" w:space="0" w:color="auto"/>
                      </w:divBdr>
                      <w:divsChild>
                        <w:div w:id="1592808968">
                          <w:marLeft w:val="0"/>
                          <w:marRight w:val="0"/>
                          <w:marTop w:val="0"/>
                          <w:marBottom w:val="0"/>
                          <w:divBdr>
                            <w:top w:val="none" w:sz="0" w:space="0" w:color="auto"/>
                            <w:left w:val="none" w:sz="0" w:space="0" w:color="auto"/>
                            <w:bottom w:val="none" w:sz="0" w:space="0" w:color="auto"/>
                            <w:right w:val="none" w:sz="0" w:space="0" w:color="auto"/>
                          </w:divBdr>
                        </w:div>
                      </w:divsChild>
                    </w:div>
                    <w:div w:id="45183968">
                      <w:marLeft w:val="480"/>
                      <w:marRight w:val="0"/>
                      <w:marTop w:val="0"/>
                      <w:marBottom w:val="80"/>
                      <w:divBdr>
                        <w:top w:val="none" w:sz="0" w:space="0" w:color="auto"/>
                        <w:left w:val="none" w:sz="0" w:space="0" w:color="auto"/>
                        <w:bottom w:val="none" w:sz="0" w:space="0" w:color="auto"/>
                        <w:right w:val="none" w:sz="0" w:space="0" w:color="auto"/>
                      </w:divBdr>
                      <w:divsChild>
                        <w:div w:id="1551573601">
                          <w:marLeft w:val="0"/>
                          <w:marRight w:val="0"/>
                          <w:marTop w:val="0"/>
                          <w:marBottom w:val="0"/>
                          <w:divBdr>
                            <w:top w:val="none" w:sz="0" w:space="0" w:color="auto"/>
                            <w:left w:val="none" w:sz="0" w:space="0" w:color="auto"/>
                            <w:bottom w:val="none" w:sz="0" w:space="0" w:color="auto"/>
                            <w:right w:val="none" w:sz="0" w:space="0" w:color="auto"/>
                          </w:divBdr>
                        </w:div>
                      </w:divsChild>
                    </w:div>
                    <w:div w:id="2066836349">
                      <w:marLeft w:val="480"/>
                      <w:marRight w:val="0"/>
                      <w:marTop w:val="0"/>
                      <w:marBottom w:val="80"/>
                      <w:divBdr>
                        <w:top w:val="none" w:sz="0" w:space="0" w:color="auto"/>
                        <w:left w:val="none" w:sz="0" w:space="0" w:color="auto"/>
                        <w:bottom w:val="none" w:sz="0" w:space="0" w:color="auto"/>
                        <w:right w:val="none" w:sz="0" w:space="0" w:color="auto"/>
                      </w:divBdr>
                      <w:divsChild>
                        <w:div w:id="1976905957">
                          <w:marLeft w:val="0"/>
                          <w:marRight w:val="0"/>
                          <w:marTop w:val="0"/>
                          <w:marBottom w:val="80"/>
                          <w:divBdr>
                            <w:top w:val="none" w:sz="0" w:space="0" w:color="auto"/>
                            <w:left w:val="none" w:sz="0" w:space="0" w:color="auto"/>
                            <w:bottom w:val="none" w:sz="0" w:space="0" w:color="auto"/>
                            <w:right w:val="none" w:sz="0" w:space="0" w:color="auto"/>
                          </w:divBdr>
                        </w:div>
                        <w:div w:id="347028353">
                          <w:marLeft w:val="480"/>
                          <w:marRight w:val="0"/>
                          <w:marTop w:val="0"/>
                          <w:marBottom w:val="80"/>
                          <w:divBdr>
                            <w:top w:val="none" w:sz="0" w:space="0" w:color="auto"/>
                            <w:left w:val="none" w:sz="0" w:space="0" w:color="auto"/>
                            <w:bottom w:val="none" w:sz="0" w:space="0" w:color="auto"/>
                            <w:right w:val="none" w:sz="0" w:space="0" w:color="auto"/>
                          </w:divBdr>
                          <w:divsChild>
                            <w:div w:id="1627353917">
                              <w:marLeft w:val="0"/>
                              <w:marRight w:val="0"/>
                              <w:marTop w:val="0"/>
                              <w:marBottom w:val="0"/>
                              <w:divBdr>
                                <w:top w:val="none" w:sz="0" w:space="0" w:color="auto"/>
                                <w:left w:val="none" w:sz="0" w:space="0" w:color="auto"/>
                                <w:bottom w:val="none" w:sz="0" w:space="0" w:color="auto"/>
                                <w:right w:val="none" w:sz="0" w:space="0" w:color="auto"/>
                              </w:divBdr>
                            </w:div>
                          </w:divsChild>
                        </w:div>
                        <w:div w:id="180510026">
                          <w:marLeft w:val="480"/>
                          <w:marRight w:val="0"/>
                          <w:marTop w:val="0"/>
                          <w:marBottom w:val="0"/>
                          <w:divBdr>
                            <w:top w:val="none" w:sz="0" w:space="0" w:color="auto"/>
                            <w:left w:val="none" w:sz="0" w:space="0" w:color="auto"/>
                            <w:bottom w:val="none" w:sz="0" w:space="0" w:color="auto"/>
                            <w:right w:val="none" w:sz="0" w:space="0" w:color="auto"/>
                          </w:divBdr>
                          <w:divsChild>
                            <w:div w:id="17411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39625">
                      <w:marLeft w:val="480"/>
                      <w:marRight w:val="0"/>
                      <w:marTop w:val="0"/>
                      <w:marBottom w:val="80"/>
                      <w:divBdr>
                        <w:top w:val="none" w:sz="0" w:space="0" w:color="auto"/>
                        <w:left w:val="none" w:sz="0" w:space="0" w:color="auto"/>
                        <w:bottom w:val="none" w:sz="0" w:space="0" w:color="auto"/>
                        <w:right w:val="none" w:sz="0" w:space="0" w:color="auto"/>
                      </w:divBdr>
                      <w:divsChild>
                        <w:div w:id="902831872">
                          <w:marLeft w:val="0"/>
                          <w:marRight w:val="0"/>
                          <w:marTop w:val="0"/>
                          <w:marBottom w:val="0"/>
                          <w:divBdr>
                            <w:top w:val="none" w:sz="0" w:space="0" w:color="auto"/>
                            <w:left w:val="none" w:sz="0" w:space="0" w:color="auto"/>
                            <w:bottom w:val="none" w:sz="0" w:space="0" w:color="auto"/>
                            <w:right w:val="none" w:sz="0" w:space="0" w:color="auto"/>
                          </w:divBdr>
                        </w:div>
                      </w:divsChild>
                    </w:div>
                    <w:div w:id="1058282933">
                      <w:marLeft w:val="480"/>
                      <w:marRight w:val="0"/>
                      <w:marTop w:val="0"/>
                      <w:marBottom w:val="80"/>
                      <w:divBdr>
                        <w:top w:val="none" w:sz="0" w:space="0" w:color="auto"/>
                        <w:left w:val="none" w:sz="0" w:space="0" w:color="auto"/>
                        <w:bottom w:val="none" w:sz="0" w:space="0" w:color="auto"/>
                        <w:right w:val="none" w:sz="0" w:space="0" w:color="auto"/>
                      </w:divBdr>
                      <w:divsChild>
                        <w:div w:id="748887978">
                          <w:marLeft w:val="0"/>
                          <w:marRight w:val="0"/>
                          <w:marTop w:val="0"/>
                          <w:marBottom w:val="0"/>
                          <w:divBdr>
                            <w:top w:val="none" w:sz="0" w:space="0" w:color="auto"/>
                            <w:left w:val="none" w:sz="0" w:space="0" w:color="auto"/>
                            <w:bottom w:val="none" w:sz="0" w:space="0" w:color="auto"/>
                            <w:right w:val="none" w:sz="0" w:space="0" w:color="auto"/>
                          </w:divBdr>
                        </w:div>
                      </w:divsChild>
                    </w:div>
                    <w:div w:id="1918396099">
                      <w:marLeft w:val="480"/>
                      <w:marRight w:val="0"/>
                      <w:marTop w:val="0"/>
                      <w:marBottom w:val="0"/>
                      <w:divBdr>
                        <w:top w:val="none" w:sz="0" w:space="0" w:color="auto"/>
                        <w:left w:val="none" w:sz="0" w:space="0" w:color="auto"/>
                        <w:bottom w:val="none" w:sz="0" w:space="0" w:color="auto"/>
                        <w:right w:val="none" w:sz="0" w:space="0" w:color="auto"/>
                      </w:divBdr>
                      <w:divsChild>
                        <w:div w:id="6915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9630">
                  <w:marLeft w:val="480"/>
                  <w:marRight w:val="0"/>
                  <w:marTop w:val="0"/>
                  <w:marBottom w:val="80"/>
                  <w:divBdr>
                    <w:top w:val="none" w:sz="0" w:space="0" w:color="auto"/>
                    <w:left w:val="none" w:sz="0" w:space="0" w:color="auto"/>
                    <w:bottom w:val="none" w:sz="0" w:space="0" w:color="auto"/>
                    <w:right w:val="none" w:sz="0" w:space="0" w:color="auto"/>
                  </w:divBdr>
                  <w:divsChild>
                    <w:div w:id="1874734566">
                      <w:marLeft w:val="0"/>
                      <w:marRight w:val="0"/>
                      <w:marTop w:val="0"/>
                      <w:marBottom w:val="80"/>
                      <w:divBdr>
                        <w:top w:val="none" w:sz="0" w:space="0" w:color="auto"/>
                        <w:left w:val="none" w:sz="0" w:space="0" w:color="auto"/>
                        <w:bottom w:val="none" w:sz="0" w:space="0" w:color="auto"/>
                        <w:right w:val="none" w:sz="0" w:space="0" w:color="auto"/>
                      </w:divBdr>
                    </w:div>
                    <w:div w:id="839127448">
                      <w:marLeft w:val="480"/>
                      <w:marRight w:val="0"/>
                      <w:marTop w:val="0"/>
                      <w:marBottom w:val="80"/>
                      <w:divBdr>
                        <w:top w:val="none" w:sz="0" w:space="0" w:color="auto"/>
                        <w:left w:val="none" w:sz="0" w:space="0" w:color="auto"/>
                        <w:bottom w:val="none" w:sz="0" w:space="0" w:color="auto"/>
                        <w:right w:val="none" w:sz="0" w:space="0" w:color="auto"/>
                      </w:divBdr>
                      <w:divsChild>
                        <w:div w:id="1724595559">
                          <w:marLeft w:val="0"/>
                          <w:marRight w:val="0"/>
                          <w:marTop w:val="0"/>
                          <w:marBottom w:val="0"/>
                          <w:divBdr>
                            <w:top w:val="none" w:sz="0" w:space="0" w:color="auto"/>
                            <w:left w:val="none" w:sz="0" w:space="0" w:color="auto"/>
                            <w:bottom w:val="none" w:sz="0" w:space="0" w:color="auto"/>
                            <w:right w:val="none" w:sz="0" w:space="0" w:color="auto"/>
                          </w:divBdr>
                        </w:div>
                      </w:divsChild>
                    </w:div>
                    <w:div w:id="1720548769">
                      <w:marLeft w:val="480"/>
                      <w:marRight w:val="0"/>
                      <w:marTop w:val="0"/>
                      <w:marBottom w:val="80"/>
                      <w:divBdr>
                        <w:top w:val="none" w:sz="0" w:space="0" w:color="auto"/>
                        <w:left w:val="none" w:sz="0" w:space="0" w:color="auto"/>
                        <w:bottom w:val="none" w:sz="0" w:space="0" w:color="auto"/>
                        <w:right w:val="none" w:sz="0" w:space="0" w:color="auto"/>
                      </w:divBdr>
                      <w:divsChild>
                        <w:div w:id="181865952">
                          <w:marLeft w:val="0"/>
                          <w:marRight w:val="0"/>
                          <w:marTop w:val="0"/>
                          <w:marBottom w:val="0"/>
                          <w:divBdr>
                            <w:top w:val="none" w:sz="0" w:space="0" w:color="auto"/>
                            <w:left w:val="none" w:sz="0" w:space="0" w:color="auto"/>
                            <w:bottom w:val="none" w:sz="0" w:space="0" w:color="auto"/>
                            <w:right w:val="none" w:sz="0" w:space="0" w:color="auto"/>
                          </w:divBdr>
                        </w:div>
                      </w:divsChild>
                    </w:div>
                    <w:div w:id="529488499">
                      <w:marLeft w:val="480"/>
                      <w:marRight w:val="0"/>
                      <w:marTop w:val="0"/>
                      <w:marBottom w:val="0"/>
                      <w:divBdr>
                        <w:top w:val="none" w:sz="0" w:space="0" w:color="auto"/>
                        <w:left w:val="none" w:sz="0" w:space="0" w:color="auto"/>
                        <w:bottom w:val="none" w:sz="0" w:space="0" w:color="auto"/>
                        <w:right w:val="none" w:sz="0" w:space="0" w:color="auto"/>
                      </w:divBdr>
                      <w:divsChild>
                        <w:div w:id="7517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37156">
                  <w:marLeft w:val="480"/>
                  <w:marRight w:val="0"/>
                  <w:marTop w:val="0"/>
                  <w:marBottom w:val="80"/>
                  <w:divBdr>
                    <w:top w:val="none" w:sz="0" w:space="0" w:color="auto"/>
                    <w:left w:val="none" w:sz="0" w:space="0" w:color="auto"/>
                    <w:bottom w:val="none" w:sz="0" w:space="0" w:color="auto"/>
                    <w:right w:val="none" w:sz="0" w:space="0" w:color="auto"/>
                  </w:divBdr>
                  <w:divsChild>
                    <w:div w:id="1567110259">
                      <w:marLeft w:val="0"/>
                      <w:marRight w:val="0"/>
                      <w:marTop w:val="0"/>
                      <w:marBottom w:val="0"/>
                      <w:divBdr>
                        <w:top w:val="none" w:sz="0" w:space="0" w:color="auto"/>
                        <w:left w:val="none" w:sz="0" w:space="0" w:color="auto"/>
                        <w:bottom w:val="none" w:sz="0" w:space="0" w:color="auto"/>
                        <w:right w:val="none" w:sz="0" w:space="0" w:color="auto"/>
                      </w:divBdr>
                    </w:div>
                  </w:divsChild>
                </w:div>
                <w:div w:id="2054841762">
                  <w:marLeft w:val="480"/>
                  <w:marRight w:val="0"/>
                  <w:marTop w:val="0"/>
                  <w:marBottom w:val="80"/>
                  <w:divBdr>
                    <w:top w:val="none" w:sz="0" w:space="0" w:color="auto"/>
                    <w:left w:val="none" w:sz="0" w:space="0" w:color="auto"/>
                    <w:bottom w:val="none" w:sz="0" w:space="0" w:color="auto"/>
                    <w:right w:val="none" w:sz="0" w:space="0" w:color="auto"/>
                  </w:divBdr>
                  <w:divsChild>
                    <w:div w:id="379981943">
                      <w:marLeft w:val="0"/>
                      <w:marRight w:val="0"/>
                      <w:marTop w:val="0"/>
                      <w:marBottom w:val="80"/>
                      <w:divBdr>
                        <w:top w:val="none" w:sz="0" w:space="0" w:color="auto"/>
                        <w:left w:val="none" w:sz="0" w:space="0" w:color="auto"/>
                        <w:bottom w:val="none" w:sz="0" w:space="0" w:color="auto"/>
                        <w:right w:val="none" w:sz="0" w:space="0" w:color="auto"/>
                      </w:divBdr>
                    </w:div>
                    <w:div w:id="946351713">
                      <w:marLeft w:val="480"/>
                      <w:marRight w:val="0"/>
                      <w:marTop w:val="0"/>
                      <w:marBottom w:val="80"/>
                      <w:divBdr>
                        <w:top w:val="none" w:sz="0" w:space="0" w:color="auto"/>
                        <w:left w:val="none" w:sz="0" w:space="0" w:color="auto"/>
                        <w:bottom w:val="none" w:sz="0" w:space="0" w:color="auto"/>
                        <w:right w:val="none" w:sz="0" w:space="0" w:color="auto"/>
                      </w:divBdr>
                    </w:div>
                    <w:div w:id="1927684432">
                      <w:marLeft w:val="480"/>
                      <w:marRight w:val="0"/>
                      <w:marTop w:val="0"/>
                      <w:marBottom w:val="0"/>
                      <w:divBdr>
                        <w:top w:val="none" w:sz="0" w:space="0" w:color="auto"/>
                        <w:left w:val="none" w:sz="0" w:space="0" w:color="auto"/>
                        <w:bottom w:val="none" w:sz="0" w:space="0" w:color="auto"/>
                        <w:right w:val="none" w:sz="0" w:space="0" w:color="auto"/>
                      </w:divBdr>
                      <w:divsChild>
                        <w:div w:id="1614626555">
                          <w:marLeft w:val="0"/>
                          <w:marRight w:val="0"/>
                          <w:marTop w:val="0"/>
                          <w:marBottom w:val="80"/>
                          <w:divBdr>
                            <w:top w:val="none" w:sz="0" w:space="0" w:color="auto"/>
                            <w:left w:val="none" w:sz="0" w:space="0" w:color="auto"/>
                            <w:bottom w:val="none" w:sz="0" w:space="0" w:color="auto"/>
                            <w:right w:val="none" w:sz="0" w:space="0" w:color="auto"/>
                          </w:divBdr>
                        </w:div>
                        <w:div w:id="1917126179">
                          <w:marLeft w:val="480"/>
                          <w:marRight w:val="0"/>
                          <w:marTop w:val="0"/>
                          <w:marBottom w:val="80"/>
                          <w:divBdr>
                            <w:top w:val="none" w:sz="0" w:space="0" w:color="auto"/>
                            <w:left w:val="none" w:sz="0" w:space="0" w:color="auto"/>
                            <w:bottom w:val="none" w:sz="0" w:space="0" w:color="auto"/>
                            <w:right w:val="none" w:sz="0" w:space="0" w:color="auto"/>
                          </w:divBdr>
                          <w:divsChild>
                            <w:div w:id="958950935">
                              <w:marLeft w:val="0"/>
                              <w:marRight w:val="0"/>
                              <w:marTop w:val="0"/>
                              <w:marBottom w:val="80"/>
                              <w:divBdr>
                                <w:top w:val="none" w:sz="0" w:space="0" w:color="auto"/>
                                <w:left w:val="none" w:sz="0" w:space="0" w:color="auto"/>
                                <w:bottom w:val="none" w:sz="0" w:space="0" w:color="auto"/>
                                <w:right w:val="none" w:sz="0" w:space="0" w:color="auto"/>
                              </w:divBdr>
                            </w:div>
                            <w:div w:id="1732192152">
                              <w:marLeft w:val="480"/>
                              <w:marRight w:val="0"/>
                              <w:marTop w:val="0"/>
                              <w:marBottom w:val="80"/>
                              <w:divBdr>
                                <w:top w:val="none" w:sz="0" w:space="0" w:color="auto"/>
                                <w:left w:val="none" w:sz="0" w:space="0" w:color="auto"/>
                                <w:bottom w:val="none" w:sz="0" w:space="0" w:color="auto"/>
                                <w:right w:val="none" w:sz="0" w:space="0" w:color="auto"/>
                              </w:divBdr>
                              <w:divsChild>
                                <w:div w:id="130638664">
                                  <w:marLeft w:val="0"/>
                                  <w:marRight w:val="0"/>
                                  <w:marTop w:val="0"/>
                                  <w:marBottom w:val="0"/>
                                  <w:divBdr>
                                    <w:top w:val="none" w:sz="0" w:space="0" w:color="auto"/>
                                    <w:left w:val="none" w:sz="0" w:space="0" w:color="auto"/>
                                    <w:bottom w:val="none" w:sz="0" w:space="0" w:color="auto"/>
                                    <w:right w:val="none" w:sz="0" w:space="0" w:color="auto"/>
                                  </w:divBdr>
                                </w:div>
                              </w:divsChild>
                            </w:div>
                            <w:div w:id="977295251">
                              <w:marLeft w:val="480"/>
                              <w:marRight w:val="0"/>
                              <w:marTop w:val="0"/>
                              <w:marBottom w:val="80"/>
                              <w:divBdr>
                                <w:top w:val="none" w:sz="0" w:space="0" w:color="auto"/>
                                <w:left w:val="none" w:sz="0" w:space="0" w:color="auto"/>
                                <w:bottom w:val="none" w:sz="0" w:space="0" w:color="auto"/>
                                <w:right w:val="none" w:sz="0" w:space="0" w:color="auto"/>
                              </w:divBdr>
                              <w:divsChild>
                                <w:div w:id="1974943536">
                                  <w:marLeft w:val="0"/>
                                  <w:marRight w:val="0"/>
                                  <w:marTop w:val="0"/>
                                  <w:marBottom w:val="0"/>
                                  <w:divBdr>
                                    <w:top w:val="none" w:sz="0" w:space="0" w:color="auto"/>
                                    <w:left w:val="none" w:sz="0" w:space="0" w:color="auto"/>
                                    <w:bottom w:val="none" w:sz="0" w:space="0" w:color="auto"/>
                                    <w:right w:val="none" w:sz="0" w:space="0" w:color="auto"/>
                                  </w:divBdr>
                                </w:div>
                              </w:divsChild>
                            </w:div>
                            <w:div w:id="694231044">
                              <w:marLeft w:val="480"/>
                              <w:marRight w:val="0"/>
                              <w:marTop w:val="0"/>
                              <w:marBottom w:val="80"/>
                              <w:divBdr>
                                <w:top w:val="none" w:sz="0" w:space="0" w:color="auto"/>
                                <w:left w:val="none" w:sz="0" w:space="0" w:color="auto"/>
                                <w:bottom w:val="none" w:sz="0" w:space="0" w:color="auto"/>
                                <w:right w:val="none" w:sz="0" w:space="0" w:color="auto"/>
                              </w:divBdr>
                              <w:divsChild>
                                <w:div w:id="1435515459">
                                  <w:marLeft w:val="0"/>
                                  <w:marRight w:val="0"/>
                                  <w:marTop w:val="0"/>
                                  <w:marBottom w:val="0"/>
                                  <w:divBdr>
                                    <w:top w:val="none" w:sz="0" w:space="0" w:color="auto"/>
                                    <w:left w:val="none" w:sz="0" w:space="0" w:color="auto"/>
                                    <w:bottom w:val="none" w:sz="0" w:space="0" w:color="auto"/>
                                    <w:right w:val="none" w:sz="0" w:space="0" w:color="auto"/>
                                  </w:divBdr>
                                </w:div>
                              </w:divsChild>
                            </w:div>
                            <w:div w:id="709961496">
                              <w:marLeft w:val="480"/>
                              <w:marRight w:val="0"/>
                              <w:marTop w:val="0"/>
                              <w:marBottom w:val="80"/>
                              <w:divBdr>
                                <w:top w:val="none" w:sz="0" w:space="0" w:color="auto"/>
                                <w:left w:val="none" w:sz="0" w:space="0" w:color="auto"/>
                                <w:bottom w:val="none" w:sz="0" w:space="0" w:color="auto"/>
                                <w:right w:val="none" w:sz="0" w:space="0" w:color="auto"/>
                              </w:divBdr>
                              <w:divsChild>
                                <w:div w:id="1569268993">
                                  <w:marLeft w:val="0"/>
                                  <w:marRight w:val="0"/>
                                  <w:marTop w:val="0"/>
                                  <w:marBottom w:val="0"/>
                                  <w:divBdr>
                                    <w:top w:val="none" w:sz="0" w:space="0" w:color="auto"/>
                                    <w:left w:val="none" w:sz="0" w:space="0" w:color="auto"/>
                                    <w:bottom w:val="none" w:sz="0" w:space="0" w:color="auto"/>
                                    <w:right w:val="none" w:sz="0" w:space="0" w:color="auto"/>
                                  </w:divBdr>
                                </w:div>
                              </w:divsChild>
                            </w:div>
                            <w:div w:id="979188886">
                              <w:marLeft w:val="480"/>
                              <w:marRight w:val="0"/>
                              <w:marTop w:val="0"/>
                              <w:marBottom w:val="0"/>
                              <w:divBdr>
                                <w:top w:val="none" w:sz="0" w:space="0" w:color="auto"/>
                                <w:left w:val="none" w:sz="0" w:space="0" w:color="auto"/>
                                <w:bottom w:val="none" w:sz="0" w:space="0" w:color="auto"/>
                                <w:right w:val="none" w:sz="0" w:space="0" w:color="auto"/>
                              </w:divBdr>
                              <w:divsChild>
                                <w:div w:id="15022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110">
                          <w:marLeft w:val="480"/>
                          <w:marRight w:val="0"/>
                          <w:marTop w:val="0"/>
                          <w:marBottom w:val="80"/>
                          <w:divBdr>
                            <w:top w:val="none" w:sz="0" w:space="0" w:color="auto"/>
                            <w:left w:val="none" w:sz="0" w:space="0" w:color="auto"/>
                            <w:bottom w:val="none" w:sz="0" w:space="0" w:color="auto"/>
                            <w:right w:val="none" w:sz="0" w:space="0" w:color="auto"/>
                          </w:divBdr>
                          <w:divsChild>
                            <w:div w:id="1801800710">
                              <w:marLeft w:val="0"/>
                              <w:marRight w:val="0"/>
                              <w:marTop w:val="0"/>
                              <w:marBottom w:val="0"/>
                              <w:divBdr>
                                <w:top w:val="none" w:sz="0" w:space="0" w:color="auto"/>
                                <w:left w:val="none" w:sz="0" w:space="0" w:color="auto"/>
                                <w:bottom w:val="none" w:sz="0" w:space="0" w:color="auto"/>
                                <w:right w:val="none" w:sz="0" w:space="0" w:color="auto"/>
                              </w:divBdr>
                            </w:div>
                          </w:divsChild>
                        </w:div>
                        <w:div w:id="981155394">
                          <w:marLeft w:val="480"/>
                          <w:marRight w:val="0"/>
                          <w:marTop w:val="0"/>
                          <w:marBottom w:val="0"/>
                          <w:divBdr>
                            <w:top w:val="none" w:sz="0" w:space="0" w:color="auto"/>
                            <w:left w:val="none" w:sz="0" w:space="0" w:color="auto"/>
                            <w:bottom w:val="none" w:sz="0" w:space="0" w:color="auto"/>
                            <w:right w:val="none" w:sz="0" w:space="0" w:color="auto"/>
                          </w:divBdr>
                          <w:divsChild>
                            <w:div w:id="7671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8022">
                  <w:marLeft w:val="480"/>
                  <w:marRight w:val="0"/>
                  <w:marTop w:val="0"/>
                  <w:marBottom w:val="80"/>
                  <w:divBdr>
                    <w:top w:val="none" w:sz="0" w:space="0" w:color="auto"/>
                    <w:left w:val="none" w:sz="0" w:space="0" w:color="auto"/>
                    <w:bottom w:val="none" w:sz="0" w:space="0" w:color="auto"/>
                    <w:right w:val="none" w:sz="0" w:space="0" w:color="auto"/>
                  </w:divBdr>
                  <w:divsChild>
                    <w:div w:id="802042838">
                      <w:marLeft w:val="0"/>
                      <w:marRight w:val="0"/>
                      <w:marTop w:val="0"/>
                      <w:marBottom w:val="0"/>
                      <w:divBdr>
                        <w:top w:val="none" w:sz="0" w:space="0" w:color="auto"/>
                        <w:left w:val="none" w:sz="0" w:space="0" w:color="auto"/>
                        <w:bottom w:val="none" w:sz="0" w:space="0" w:color="auto"/>
                        <w:right w:val="none" w:sz="0" w:space="0" w:color="auto"/>
                      </w:divBdr>
                    </w:div>
                  </w:divsChild>
                </w:div>
                <w:div w:id="2096128012">
                  <w:marLeft w:val="0"/>
                  <w:marRight w:val="0"/>
                  <w:marTop w:val="0"/>
                  <w:marBottom w:val="0"/>
                  <w:divBdr>
                    <w:top w:val="none" w:sz="0" w:space="0" w:color="auto"/>
                    <w:left w:val="none" w:sz="0" w:space="0" w:color="auto"/>
                    <w:bottom w:val="none" w:sz="0" w:space="0" w:color="auto"/>
                    <w:right w:val="none" w:sz="0" w:space="0" w:color="auto"/>
                  </w:divBdr>
                  <w:divsChild>
                    <w:div w:id="644432020">
                      <w:marLeft w:val="0"/>
                      <w:marRight w:val="0"/>
                      <w:marTop w:val="0"/>
                      <w:marBottom w:val="0"/>
                      <w:divBdr>
                        <w:top w:val="none" w:sz="0" w:space="0" w:color="auto"/>
                        <w:left w:val="none" w:sz="0" w:space="0" w:color="auto"/>
                        <w:bottom w:val="none" w:sz="0" w:space="0" w:color="auto"/>
                        <w:right w:val="none" w:sz="0" w:space="0" w:color="auto"/>
                      </w:divBdr>
                    </w:div>
                    <w:div w:id="153905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41402">
          <w:marLeft w:val="0"/>
          <w:marRight w:val="0"/>
          <w:marTop w:val="0"/>
          <w:marBottom w:val="0"/>
          <w:divBdr>
            <w:top w:val="none" w:sz="0" w:space="0" w:color="auto"/>
            <w:left w:val="none" w:sz="0" w:space="0" w:color="auto"/>
            <w:bottom w:val="none" w:sz="0" w:space="0" w:color="auto"/>
            <w:right w:val="none" w:sz="0" w:space="0" w:color="auto"/>
          </w:divBdr>
          <w:divsChild>
            <w:div w:id="1458529743">
              <w:marLeft w:val="720"/>
              <w:marRight w:val="0"/>
              <w:marTop w:val="0"/>
              <w:marBottom w:val="0"/>
              <w:divBdr>
                <w:top w:val="none" w:sz="0" w:space="0" w:color="auto"/>
                <w:left w:val="none" w:sz="0" w:space="0" w:color="auto"/>
                <w:bottom w:val="none" w:sz="0" w:space="0" w:color="auto"/>
                <w:right w:val="none" w:sz="0" w:space="0" w:color="auto"/>
              </w:divBdr>
              <w:divsChild>
                <w:div w:id="1152986634">
                  <w:marLeft w:val="0"/>
                  <w:marRight w:val="0"/>
                  <w:marTop w:val="240"/>
                  <w:marBottom w:val="80"/>
                  <w:divBdr>
                    <w:top w:val="none" w:sz="0" w:space="0" w:color="auto"/>
                    <w:left w:val="none" w:sz="0" w:space="0" w:color="auto"/>
                    <w:bottom w:val="none" w:sz="0" w:space="0" w:color="auto"/>
                    <w:right w:val="none" w:sz="0" w:space="0" w:color="auto"/>
                  </w:divBdr>
                </w:div>
                <w:div w:id="1453599656">
                  <w:marLeft w:val="0"/>
                  <w:marRight w:val="0"/>
                  <w:marTop w:val="240"/>
                  <w:marBottom w:val="80"/>
                  <w:divBdr>
                    <w:top w:val="none" w:sz="0" w:space="0" w:color="auto"/>
                    <w:left w:val="none" w:sz="0" w:space="0" w:color="auto"/>
                    <w:bottom w:val="none" w:sz="0" w:space="0" w:color="auto"/>
                    <w:right w:val="none" w:sz="0" w:space="0" w:color="auto"/>
                  </w:divBdr>
                </w:div>
                <w:div w:id="1400403040">
                  <w:marLeft w:val="480"/>
                  <w:marRight w:val="0"/>
                  <w:marTop w:val="0"/>
                  <w:marBottom w:val="80"/>
                  <w:divBdr>
                    <w:top w:val="none" w:sz="0" w:space="0" w:color="auto"/>
                    <w:left w:val="none" w:sz="0" w:space="0" w:color="auto"/>
                    <w:bottom w:val="none" w:sz="0" w:space="0" w:color="auto"/>
                    <w:right w:val="none" w:sz="0" w:space="0" w:color="auto"/>
                  </w:divBdr>
                  <w:divsChild>
                    <w:div w:id="1654918113">
                      <w:marLeft w:val="0"/>
                      <w:marRight w:val="0"/>
                      <w:marTop w:val="0"/>
                      <w:marBottom w:val="0"/>
                      <w:divBdr>
                        <w:top w:val="none" w:sz="0" w:space="0" w:color="auto"/>
                        <w:left w:val="none" w:sz="0" w:space="0" w:color="auto"/>
                        <w:bottom w:val="none" w:sz="0" w:space="0" w:color="auto"/>
                        <w:right w:val="none" w:sz="0" w:space="0" w:color="auto"/>
                      </w:divBdr>
                    </w:div>
                  </w:divsChild>
                </w:div>
                <w:div w:id="1561594069">
                  <w:marLeft w:val="480"/>
                  <w:marRight w:val="0"/>
                  <w:marTop w:val="0"/>
                  <w:marBottom w:val="80"/>
                  <w:divBdr>
                    <w:top w:val="none" w:sz="0" w:space="0" w:color="auto"/>
                    <w:left w:val="none" w:sz="0" w:space="0" w:color="auto"/>
                    <w:bottom w:val="none" w:sz="0" w:space="0" w:color="auto"/>
                    <w:right w:val="none" w:sz="0" w:space="0" w:color="auto"/>
                  </w:divBdr>
                  <w:divsChild>
                    <w:div w:id="1034113215">
                      <w:marLeft w:val="0"/>
                      <w:marRight w:val="0"/>
                      <w:marTop w:val="0"/>
                      <w:marBottom w:val="0"/>
                      <w:divBdr>
                        <w:top w:val="none" w:sz="0" w:space="0" w:color="auto"/>
                        <w:left w:val="none" w:sz="0" w:space="0" w:color="auto"/>
                        <w:bottom w:val="none" w:sz="0" w:space="0" w:color="auto"/>
                        <w:right w:val="none" w:sz="0" w:space="0" w:color="auto"/>
                      </w:divBdr>
                    </w:div>
                  </w:divsChild>
                </w:div>
                <w:div w:id="1335375017">
                  <w:marLeft w:val="480"/>
                  <w:marRight w:val="0"/>
                  <w:marTop w:val="0"/>
                  <w:marBottom w:val="0"/>
                  <w:divBdr>
                    <w:top w:val="none" w:sz="0" w:space="0" w:color="auto"/>
                    <w:left w:val="none" w:sz="0" w:space="0" w:color="auto"/>
                    <w:bottom w:val="none" w:sz="0" w:space="0" w:color="auto"/>
                    <w:right w:val="none" w:sz="0" w:space="0" w:color="auto"/>
                  </w:divBdr>
                  <w:divsChild>
                    <w:div w:id="12737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2305">
          <w:marLeft w:val="0"/>
          <w:marRight w:val="0"/>
          <w:marTop w:val="0"/>
          <w:marBottom w:val="0"/>
          <w:divBdr>
            <w:top w:val="none" w:sz="0" w:space="0" w:color="auto"/>
            <w:left w:val="none" w:sz="0" w:space="0" w:color="auto"/>
            <w:bottom w:val="none" w:sz="0" w:space="0" w:color="auto"/>
            <w:right w:val="none" w:sz="0" w:space="0" w:color="auto"/>
          </w:divBdr>
          <w:divsChild>
            <w:div w:id="1303538057">
              <w:marLeft w:val="720"/>
              <w:marRight w:val="0"/>
              <w:marTop w:val="0"/>
              <w:marBottom w:val="0"/>
              <w:divBdr>
                <w:top w:val="none" w:sz="0" w:space="0" w:color="auto"/>
                <w:left w:val="none" w:sz="0" w:space="0" w:color="auto"/>
                <w:bottom w:val="none" w:sz="0" w:space="0" w:color="auto"/>
                <w:right w:val="none" w:sz="0" w:space="0" w:color="auto"/>
              </w:divBdr>
              <w:divsChild>
                <w:div w:id="2062904064">
                  <w:marLeft w:val="0"/>
                  <w:marRight w:val="0"/>
                  <w:marTop w:val="240"/>
                  <w:marBottom w:val="80"/>
                  <w:divBdr>
                    <w:top w:val="none" w:sz="0" w:space="0" w:color="auto"/>
                    <w:left w:val="none" w:sz="0" w:space="0" w:color="auto"/>
                    <w:bottom w:val="none" w:sz="0" w:space="0" w:color="auto"/>
                    <w:right w:val="none" w:sz="0" w:space="0" w:color="auto"/>
                  </w:divBdr>
                </w:div>
                <w:div w:id="186336581">
                  <w:marLeft w:val="0"/>
                  <w:marRight w:val="0"/>
                  <w:marTop w:val="240"/>
                  <w:marBottom w:val="80"/>
                  <w:divBdr>
                    <w:top w:val="none" w:sz="0" w:space="0" w:color="auto"/>
                    <w:left w:val="none" w:sz="0" w:space="0" w:color="auto"/>
                    <w:bottom w:val="none" w:sz="0" w:space="0" w:color="auto"/>
                    <w:right w:val="none" w:sz="0" w:space="0" w:color="auto"/>
                  </w:divBdr>
                </w:div>
                <w:div w:id="636027546">
                  <w:marLeft w:val="480"/>
                  <w:marRight w:val="0"/>
                  <w:marTop w:val="0"/>
                  <w:marBottom w:val="80"/>
                  <w:divBdr>
                    <w:top w:val="none" w:sz="0" w:space="0" w:color="auto"/>
                    <w:left w:val="none" w:sz="0" w:space="0" w:color="auto"/>
                    <w:bottom w:val="none" w:sz="0" w:space="0" w:color="auto"/>
                    <w:right w:val="none" w:sz="0" w:space="0" w:color="auto"/>
                  </w:divBdr>
                  <w:divsChild>
                    <w:div w:id="376898048">
                      <w:marLeft w:val="0"/>
                      <w:marRight w:val="0"/>
                      <w:marTop w:val="0"/>
                      <w:marBottom w:val="80"/>
                      <w:divBdr>
                        <w:top w:val="none" w:sz="0" w:space="0" w:color="auto"/>
                        <w:left w:val="none" w:sz="0" w:space="0" w:color="auto"/>
                        <w:bottom w:val="none" w:sz="0" w:space="0" w:color="auto"/>
                        <w:right w:val="none" w:sz="0" w:space="0" w:color="auto"/>
                      </w:divBdr>
                    </w:div>
                    <w:div w:id="590353186">
                      <w:marLeft w:val="480"/>
                      <w:marRight w:val="0"/>
                      <w:marTop w:val="0"/>
                      <w:marBottom w:val="80"/>
                      <w:divBdr>
                        <w:top w:val="none" w:sz="0" w:space="0" w:color="auto"/>
                        <w:left w:val="none" w:sz="0" w:space="0" w:color="auto"/>
                        <w:bottom w:val="none" w:sz="0" w:space="0" w:color="auto"/>
                        <w:right w:val="none" w:sz="0" w:space="0" w:color="auto"/>
                      </w:divBdr>
                      <w:divsChild>
                        <w:div w:id="1424257533">
                          <w:marLeft w:val="0"/>
                          <w:marRight w:val="0"/>
                          <w:marTop w:val="0"/>
                          <w:marBottom w:val="0"/>
                          <w:divBdr>
                            <w:top w:val="none" w:sz="0" w:space="0" w:color="auto"/>
                            <w:left w:val="none" w:sz="0" w:space="0" w:color="auto"/>
                            <w:bottom w:val="none" w:sz="0" w:space="0" w:color="auto"/>
                            <w:right w:val="none" w:sz="0" w:space="0" w:color="auto"/>
                          </w:divBdr>
                        </w:div>
                      </w:divsChild>
                    </w:div>
                    <w:div w:id="222757489">
                      <w:marLeft w:val="480"/>
                      <w:marRight w:val="0"/>
                      <w:marTop w:val="0"/>
                      <w:marBottom w:val="80"/>
                      <w:divBdr>
                        <w:top w:val="none" w:sz="0" w:space="0" w:color="auto"/>
                        <w:left w:val="none" w:sz="0" w:space="0" w:color="auto"/>
                        <w:bottom w:val="none" w:sz="0" w:space="0" w:color="auto"/>
                        <w:right w:val="none" w:sz="0" w:space="0" w:color="auto"/>
                      </w:divBdr>
                      <w:divsChild>
                        <w:div w:id="134030903">
                          <w:marLeft w:val="0"/>
                          <w:marRight w:val="0"/>
                          <w:marTop w:val="0"/>
                          <w:marBottom w:val="0"/>
                          <w:divBdr>
                            <w:top w:val="none" w:sz="0" w:space="0" w:color="auto"/>
                            <w:left w:val="none" w:sz="0" w:space="0" w:color="auto"/>
                            <w:bottom w:val="none" w:sz="0" w:space="0" w:color="auto"/>
                            <w:right w:val="none" w:sz="0" w:space="0" w:color="auto"/>
                          </w:divBdr>
                        </w:div>
                      </w:divsChild>
                    </w:div>
                    <w:div w:id="1435320277">
                      <w:marLeft w:val="480"/>
                      <w:marRight w:val="0"/>
                      <w:marTop w:val="0"/>
                      <w:marBottom w:val="80"/>
                      <w:divBdr>
                        <w:top w:val="none" w:sz="0" w:space="0" w:color="auto"/>
                        <w:left w:val="none" w:sz="0" w:space="0" w:color="auto"/>
                        <w:bottom w:val="none" w:sz="0" w:space="0" w:color="auto"/>
                        <w:right w:val="none" w:sz="0" w:space="0" w:color="auto"/>
                      </w:divBdr>
                      <w:divsChild>
                        <w:div w:id="980497891">
                          <w:marLeft w:val="0"/>
                          <w:marRight w:val="0"/>
                          <w:marTop w:val="0"/>
                          <w:marBottom w:val="0"/>
                          <w:divBdr>
                            <w:top w:val="none" w:sz="0" w:space="0" w:color="auto"/>
                            <w:left w:val="none" w:sz="0" w:space="0" w:color="auto"/>
                            <w:bottom w:val="none" w:sz="0" w:space="0" w:color="auto"/>
                            <w:right w:val="none" w:sz="0" w:space="0" w:color="auto"/>
                          </w:divBdr>
                        </w:div>
                      </w:divsChild>
                    </w:div>
                    <w:div w:id="233129636">
                      <w:marLeft w:val="480"/>
                      <w:marRight w:val="0"/>
                      <w:marTop w:val="0"/>
                      <w:marBottom w:val="0"/>
                      <w:divBdr>
                        <w:top w:val="none" w:sz="0" w:space="0" w:color="auto"/>
                        <w:left w:val="none" w:sz="0" w:space="0" w:color="auto"/>
                        <w:bottom w:val="none" w:sz="0" w:space="0" w:color="auto"/>
                        <w:right w:val="none" w:sz="0" w:space="0" w:color="auto"/>
                      </w:divBdr>
                      <w:divsChild>
                        <w:div w:id="18825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839">
                  <w:marLeft w:val="480"/>
                  <w:marRight w:val="0"/>
                  <w:marTop w:val="0"/>
                  <w:marBottom w:val="80"/>
                  <w:divBdr>
                    <w:top w:val="none" w:sz="0" w:space="0" w:color="auto"/>
                    <w:left w:val="none" w:sz="0" w:space="0" w:color="auto"/>
                    <w:bottom w:val="none" w:sz="0" w:space="0" w:color="auto"/>
                    <w:right w:val="none" w:sz="0" w:space="0" w:color="auto"/>
                  </w:divBdr>
                  <w:divsChild>
                    <w:div w:id="1511993002">
                      <w:marLeft w:val="0"/>
                      <w:marRight w:val="0"/>
                      <w:marTop w:val="0"/>
                      <w:marBottom w:val="80"/>
                      <w:divBdr>
                        <w:top w:val="none" w:sz="0" w:space="0" w:color="auto"/>
                        <w:left w:val="none" w:sz="0" w:space="0" w:color="auto"/>
                        <w:bottom w:val="none" w:sz="0" w:space="0" w:color="auto"/>
                        <w:right w:val="none" w:sz="0" w:space="0" w:color="auto"/>
                      </w:divBdr>
                    </w:div>
                    <w:div w:id="2066953223">
                      <w:marLeft w:val="480"/>
                      <w:marRight w:val="0"/>
                      <w:marTop w:val="0"/>
                      <w:marBottom w:val="80"/>
                      <w:divBdr>
                        <w:top w:val="none" w:sz="0" w:space="0" w:color="auto"/>
                        <w:left w:val="none" w:sz="0" w:space="0" w:color="auto"/>
                        <w:bottom w:val="none" w:sz="0" w:space="0" w:color="auto"/>
                        <w:right w:val="none" w:sz="0" w:space="0" w:color="auto"/>
                      </w:divBdr>
                      <w:divsChild>
                        <w:div w:id="1086271551">
                          <w:marLeft w:val="0"/>
                          <w:marRight w:val="0"/>
                          <w:marTop w:val="0"/>
                          <w:marBottom w:val="0"/>
                          <w:divBdr>
                            <w:top w:val="none" w:sz="0" w:space="0" w:color="auto"/>
                            <w:left w:val="none" w:sz="0" w:space="0" w:color="auto"/>
                            <w:bottom w:val="none" w:sz="0" w:space="0" w:color="auto"/>
                            <w:right w:val="none" w:sz="0" w:space="0" w:color="auto"/>
                          </w:divBdr>
                        </w:div>
                      </w:divsChild>
                    </w:div>
                    <w:div w:id="478112183">
                      <w:marLeft w:val="480"/>
                      <w:marRight w:val="0"/>
                      <w:marTop w:val="0"/>
                      <w:marBottom w:val="80"/>
                      <w:divBdr>
                        <w:top w:val="none" w:sz="0" w:space="0" w:color="auto"/>
                        <w:left w:val="none" w:sz="0" w:space="0" w:color="auto"/>
                        <w:bottom w:val="none" w:sz="0" w:space="0" w:color="auto"/>
                        <w:right w:val="none" w:sz="0" w:space="0" w:color="auto"/>
                      </w:divBdr>
                      <w:divsChild>
                        <w:div w:id="243685713">
                          <w:marLeft w:val="0"/>
                          <w:marRight w:val="0"/>
                          <w:marTop w:val="0"/>
                          <w:marBottom w:val="0"/>
                          <w:divBdr>
                            <w:top w:val="none" w:sz="0" w:space="0" w:color="auto"/>
                            <w:left w:val="none" w:sz="0" w:space="0" w:color="auto"/>
                            <w:bottom w:val="none" w:sz="0" w:space="0" w:color="auto"/>
                            <w:right w:val="none" w:sz="0" w:space="0" w:color="auto"/>
                          </w:divBdr>
                        </w:div>
                      </w:divsChild>
                    </w:div>
                    <w:div w:id="648097954">
                      <w:marLeft w:val="0"/>
                      <w:marRight w:val="0"/>
                      <w:marTop w:val="0"/>
                      <w:marBottom w:val="80"/>
                      <w:divBdr>
                        <w:top w:val="none" w:sz="0" w:space="0" w:color="auto"/>
                        <w:left w:val="none" w:sz="0" w:space="0" w:color="auto"/>
                        <w:bottom w:val="none" w:sz="0" w:space="0" w:color="auto"/>
                        <w:right w:val="none" w:sz="0" w:space="0" w:color="auto"/>
                      </w:divBdr>
                    </w:div>
                  </w:divsChild>
                </w:div>
                <w:div w:id="2122456947">
                  <w:marLeft w:val="480"/>
                  <w:marRight w:val="0"/>
                  <w:marTop w:val="0"/>
                  <w:marBottom w:val="80"/>
                  <w:divBdr>
                    <w:top w:val="none" w:sz="0" w:space="0" w:color="auto"/>
                    <w:left w:val="none" w:sz="0" w:space="0" w:color="auto"/>
                    <w:bottom w:val="none" w:sz="0" w:space="0" w:color="auto"/>
                    <w:right w:val="none" w:sz="0" w:space="0" w:color="auto"/>
                  </w:divBdr>
                  <w:divsChild>
                    <w:div w:id="412051255">
                      <w:marLeft w:val="0"/>
                      <w:marRight w:val="0"/>
                      <w:marTop w:val="0"/>
                      <w:marBottom w:val="80"/>
                      <w:divBdr>
                        <w:top w:val="none" w:sz="0" w:space="0" w:color="auto"/>
                        <w:left w:val="none" w:sz="0" w:space="0" w:color="auto"/>
                        <w:bottom w:val="none" w:sz="0" w:space="0" w:color="auto"/>
                        <w:right w:val="none" w:sz="0" w:space="0" w:color="auto"/>
                      </w:divBdr>
                    </w:div>
                    <w:div w:id="1386375532">
                      <w:marLeft w:val="480"/>
                      <w:marRight w:val="0"/>
                      <w:marTop w:val="0"/>
                      <w:marBottom w:val="80"/>
                      <w:divBdr>
                        <w:top w:val="none" w:sz="0" w:space="0" w:color="auto"/>
                        <w:left w:val="none" w:sz="0" w:space="0" w:color="auto"/>
                        <w:bottom w:val="none" w:sz="0" w:space="0" w:color="auto"/>
                        <w:right w:val="none" w:sz="0" w:space="0" w:color="auto"/>
                      </w:divBdr>
                      <w:divsChild>
                        <w:div w:id="1588230459">
                          <w:marLeft w:val="0"/>
                          <w:marRight w:val="0"/>
                          <w:marTop w:val="0"/>
                          <w:marBottom w:val="80"/>
                          <w:divBdr>
                            <w:top w:val="none" w:sz="0" w:space="0" w:color="auto"/>
                            <w:left w:val="none" w:sz="0" w:space="0" w:color="auto"/>
                            <w:bottom w:val="none" w:sz="0" w:space="0" w:color="auto"/>
                            <w:right w:val="none" w:sz="0" w:space="0" w:color="auto"/>
                          </w:divBdr>
                        </w:div>
                        <w:div w:id="1721199296">
                          <w:marLeft w:val="480"/>
                          <w:marRight w:val="0"/>
                          <w:marTop w:val="0"/>
                          <w:marBottom w:val="80"/>
                          <w:divBdr>
                            <w:top w:val="none" w:sz="0" w:space="0" w:color="auto"/>
                            <w:left w:val="none" w:sz="0" w:space="0" w:color="auto"/>
                            <w:bottom w:val="none" w:sz="0" w:space="0" w:color="auto"/>
                            <w:right w:val="none" w:sz="0" w:space="0" w:color="auto"/>
                          </w:divBdr>
                          <w:divsChild>
                            <w:div w:id="51003095">
                              <w:marLeft w:val="0"/>
                              <w:marRight w:val="0"/>
                              <w:marTop w:val="0"/>
                              <w:marBottom w:val="0"/>
                              <w:divBdr>
                                <w:top w:val="none" w:sz="0" w:space="0" w:color="auto"/>
                                <w:left w:val="none" w:sz="0" w:space="0" w:color="auto"/>
                                <w:bottom w:val="none" w:sz="0" w:space="0" w:color="auto"/>
                                <w:right w:val="none" w:sz="0" w:space="0" w:color="auto"/>
                              </w:divBdr>
                            </w:div>
                          </w:divsChild>
                        </w:div>
                        <w:div w:id="221643031">
                          <w:marLeft w:val="480"/>
                          <w:marRight w:val="0"/>
                          <w:marTop w:val="0"/>
                          <w:marBottom w:val="80"/>
                          <w:divBdr>
                            <w:top w:val="none" w:sz="0" w:space="0" w:color="auto"/>
                            <w:left w:val="none" w:sz="0" w:space="0" w:color="auto"/>
                            <w:bottom w:val="none" w:sz="0" w:space="0" w:color="auto"/>
                            <w:right w:val="none" w:sz="0" w:space="0" w:color="auto"/>
                          </w:divBdr>
                          <w:divsChild>
                            <w:div w:id="1755473310">
                              <w:marLeft w:val="0"/>
                              <w:marRight w:val="0"/>
                              <w:marTop w:val="0"/>
                              <w:marBottom w:val="0"/>
                              <w:divBdr>
                                <w:top w:val="none" w:sz="0" w:space="0" w:color="auto"/>
                                <w:left w:val="none" w:sz="0" w:space="0" w:color="auto"/>
                                <w:bottom w:val="none" w:sz="0" w:space="0" w:color="auto"/>
                                <w:right w:val="none" w:sz="0" w:space="0" w:color="auto"/>
                              </w:divBdr>
                            </w:div>
                          </w:divsChild>
                        </w:div>
                        <w:div w:id="1318804037">
                          <w:marLeft w:val="480"/>
                          <w:marRight w:val="0"/>
                          <w:marTop w:val="0"/>
                          <w:marBottom w:val="80"/>
                          <w:divBdr>
                            <w:top w:val="none" w:sz="0" w:space="0" w:color="auto"/>
                            <w:left w:val="none" w:sz="0" w:space="0" w:color="auto"/>
                            <w:bottom w:val="none" w:sz="0" w:space="0" w:color="auto"/>
                            <w:right w:val="none" w:sz="0" w:space="0" w:color="auto"/>
                          </w:divBdr>
                          <w:divsChild>
                            <w:div w:id="1198809887">
                              <w:marLeft w:val="0"/>
                              <w:marRight w:val="0"/>
                              <w:marTop w:val="0"/>
                              <w:marBottom w:val="0"/>
                              <w:divBdr>
                                <w:top w:val="none" w:sz="0" w:space="0" w:color="auto"/>
                                <w:left w:val="none" w:sz="0" w:space="0" w:color="auto"/>
                                <w:bottom w:val="none" w:sz="0" w:space="0" w:color="auto"/>
                                <w:right w:val="none" w:sz="0" w:space="0" w:color="auto"/>
                              </w:divBdr>
                            </w:div>
                          </w:divsChild>
                        </w:div>
                        <w:div w:id="1822230264">
                          <w:marLeft w:val="480"/>
                          <w:marRight w:val="0"/>
                          <w:marTop w:val="0"/>
                          <w:marBottom w:val="80"/>
                          <w:divBdr>
                            <w:top w:val="none" w:sz="0" w:space="0" w:color="auto"/>
                            <w:left w:val="none" w:sz="0" w:space="0" w:color="auto"/>
                            <w:bottom w:val="none" w:sz="0" w:space="0" w:color="auto"/>
                            <w:right w:val="none" w:sz="0" w:space="0" w:color="auto"/>
                          </w:divBdr>
                          <w:divsChild>
                            <w:div w:id="617030184">
                              <w:marLeft w:val="0"/>
                              <w:marRight w:val="0"/>
                              <w:marTop w:val="0"/>
                              <w:marBottom w:val="0"/>
                              <w:divBdr>
                                <w:top w:val="none" w:sz="0" w:space="0" w:color="auto"/>
                                <w:left w:val="none" w:sz="0" w:space="0" w:color="auto"/>
                                <w:bottom w:val="none" w:sz="0" w:space="0" w:color="auto"/>
                                <w:right w:val="none" w:sz="0" w:space="0" w:color="auto"/>
                              </w:divBdr>
                            </w:div>
                          </w:divsChild>
                        </w:div>
                        <w:div w:id="1335958615">
                          <w:marLeft w:val="0"/>
                          <w:marRight w:val="0"/>
                          <w:marTop w:val="0"/>
                          <w:marBottom w:val="80"/>
                          <w:divBdr>
                            <w:top w:val="none" w:sz="0" w:space="0" w:color="auto"/>
                            <w:left w:val="none" w:sz="0" w:space="0" w:color="auto"/>
                            <w:bottom w:val="none" w:sz="0" w:space="0" w:color="auto"/>
                            <w:right w:val="none" w:sz="0" w:space="0" w:color="auto"/>
                          </w:divBdr>
                        </w:div>
                      </w:divsChild>
                    </w:div>
                    <w:div w:id="2145190790">
                      <w:marLeft w:val="480"/>
                      <w:marRight w:val="0"/>
                      <w:marTop w:val="0"/>
                      <w:marBottom w:val="80"/>
                      <w:divBdr>
                        <w:top w:val="none" w:sz="0" w:space="0" w:color="auto"/>
                        <w:left w:val="none" w:sz="0" w:space="0" w:color="auto"/>
                        <w:bottom w:val="none" w:sz="0" w:space="0" w:color="auto"/>
                        <w:right w:val="none" w:sz="0" w:space="0" w:color="auto"/>
                      </w:divBdr>
                      <w:divsChild>
                        <w:div w:id="1861503505">
                          <w:marLeft w:val="0"/>
                          <w:marRight w:val="0"/>
                          <w:marTop w:val="0"/>
                          <w:marBottom w:val="0"/>
                          <w:divBdr>
                            <w:top w:val="none" w:sz="0" w:space="0" w:color="auto"/>
                            <w:left w:val="none" w:sz="0" w:space="0" w:color="auto"/>
                            <w:bottom w:val="none" w:sz="0" w:space="0" w:color="auto"/>
                            <w:right w:val="none" w:sz="0" w:space="0" w:color="auto"/>
                          </w:divBdr>
                        </w:div>
                      </w:divsChild>
                    </w:div>
                    <w:div w:id="582106003">
                      <w:marLeft w:val="0"/>
                      <w:marRight w:val="0"/>
                      <w:marTop w:val="0"/>
                      <w:marBottom w:val="80"/>
                      <w:divBdr>
                        <w:top w:val="none" w:sz="0" w:space="0" w:color="auto"/>
                        <w:left w:val="none" w:sz="0" w:space="0" w:color="auto"/>
                        <w:bottom w:val="none" w:sz="0" w:space="0" w:color="auto"/>
                        <w:right w:val="none" w:sz="0" w:space="0" w:color="auto"/>
                      </w:divBdr>
                    </w:div>
                  </w:divsChild>
                </w:div>
                <w:div w:id="1888838555">
                  <w:marLeft w:val="480"/>
                  <w:marRight w:val="0"/>
                  <w:marTop w:val="0"/>
                  <w:marBottom w:val="80"/>
                  <w:divBdr>
                    <w:top w:val="none" w:sz="0" w:space="0" w:color="auto"/>
                    <w:left w:val="none" w:sz="0" w:space="0" w:color="auto"/>
                    <w:bottom w:val="none" w:sz="0" w:space="0" w:color="auto"/>
                    <w:right w:val="none" w:sz="0" w:space="0" w:color="auto"/>
                  </w:divBdr>
                  <w:divsChild>
                    <w:div w:id="541409638">
                      <w:marLeft w:val="0"/>
                      <w:marRight w:val="0"/>
                      <w:marTop w:val="0"/>
                      <w:marBottom w:val="0"/>
                      <w:divBdr>
                        <w:top w:val="none" w:sz="0" w:space="0" w:color="auto"/>
                        <w:left w:val="none" w:sz="0" w:space="0" w:color="auto"/>
                        <w:bottom w:val="none" w:sz="0" w:space="0" w:color="auto"/>
                        <w:right w:val="none" w:sz="0" w:space="0" w:color="auto"/>
                      </w:divBdr>
                    </w:div>
                  </w:divsChild>
                </w:div>
                <w:div w:id="1964116867">
                  <w:marLeft w:val="480"/>
                  <w:marRight w:val="0"/>
                  <w:marTop w:val="0"/>
                  <w:marBottom w:val="80"/>
                  <w:divBdr>
                    <w:top w:val="none" w:sz="0" w:space="0" w:color="auto"/>
                    <w:left w:val="none" w:sz="0" w:space="0" w:color="auto"/>
                    <w:bottom w:val="none" w:sz="0" w:space="0" w:color="auto"/>
                    <w:right w:val="none" w:sz="0" w:space="0" w:color="auto"/>
                  </w:divBdr>
                  <w:divsChild>
                    <w:div w:id="1599289688">
                      <w:marLeft w:val="0"/>
                      <w:marRight w:val="0"/>
                      <w:marTop w:val="0"/>
                      <w:marBottom w:val="0"/>
                      <w:divBdr>
                        <w:top w:val="none" w:sz="0" w:space="0" w:color="auto"/>
                        <w:left w:val="none" w:sz="0" w:space="0" w:color="auto"/>
                        <w:bottom w:val="none" w:sz="0" w:space="0" w:color="auto"/>
                        <w:right w:val="none" w:sz="0" w:space="0" w:color="auto"/>
                      </w:divBdr>
                    </w:div>
                  </w:divsChild>
                </w:div>
                <w:div w:id="1318459903">
                  <w:marLeft w:val="480"/>
                  <w:marRight w:val="0"/>
                  <w:marTop w:val="0"/>
                  <w:marBottom w:val="80"/>
                  <w:divBdr>
                    <w:top w:val="none" w:sz="0" w:space="0" w:color="auto"/>
                    <w:left w:val="none" w:sz="0" w:space="0" w:color="auto"/>
                    <w:bottom w:val="none" w:sz="0" w:space="0" w:color="auto"/>
                    <w:right w:val="none" w:sz="0" w:space="0" w:color="auto"/>
                  </w:divBdr>
                  <w:divsChild>
                    <w:div w:id="573786596">
                      <w:marLeft w:val="0"/>
                      <w:marRight w:val="0"/>
                      <w:marTop w:val="0"/>
                      <w:marBottom w:val="0"/>
                      <w:divBdr>
                        <w:top w:val="none" w:sz="0" w:space="0" w:color="auto"/>
                        <w:left w:val="none" w:sz="0" w:space="0" w:color="auto"/>
                        <w:bottom w:val="none" w:sz="0" w:space="0" w:color="auto"/>
                        <w:right w:val="none" w:sz="0" w:space="0" w:color="auto"/>
                      </w:divBdr>
                    </w:div>
                  </w:divsChild>
                </w:div>
                <w:div w:id="91244568">
                  <w:marLeft w:val="480"/>
                  <w:marRight w:val="0"/>
                  <w:marTop w:val="0"/>
                  <w:marBottom w:val="80"/>
                  <w:divBdr>
                    <w:top w:val="none" w:sz="0" w:space="0" w:color="auto"/>
                    <w:left w:val="none" w:sz="0" w:space="0" w:color="auto"/>
                    <w:bottom w:val="none" w:sz="0" w:space="0" w:color="auto"/>
                    <w:right w:val="none" w:sz="0" w:space="0" w:color="auto"/>
                  </w:divBdr>
                  <w:divsChild>
                    <w:div w:id="14353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5312">
          <w:marLeft w:val="0"/>
          <w:marRight w:val="0"/>
          <w:marTop w:val="0"/>
          <w:marBottom w:val="0"/>
          <w:divBdr>
            <w:top w:val="none" w:sz="0" w:space="0" w:color="auto"/>
            <w:left w:val="none" w:sz="0" w:space="0" w:color="auto"/>
            <w:bottom w:val="none" w:sz="0" w:space="0" w:color="auto"/>
            <w:right w:val="none" w:sz="0" w:space="0" w:color="auto"/>
          </w:divBdr>
          <w:divsChild>
            <w:div w:id="526606934">
              <w:marLeft w:val="720"/>
              <w:marRight w:val="0"/>
              <w:marTop w:val="0"/>
              <w:marBottom w:val="0"/>
              <w:divBdr>
                <w:top w:val="none" w:sz="0" w:space="0" w:color="auto"/>
                <w:left w:val="none" w:sz="0" w:space="0" w:color="auto"/>
                <w:bottom w:val="none" w:sz="0" w:space="0" w:color="auto"/>
                <w:right w:val="none" w:sz="0" w:space="0" w:color="auto"/>
              </w:divBdr>
              <w:divsChild>
                <w:div w:id="996759559">
                  <w:marLeft w:val="0"/>
                  <w:marRight w:val="0"/>
                  <w:marTop w:val="240"/>
                  <w:marBottom w:val="80"/>
                  <w:divBdr>
                    <w:top w:val="none" w:sz="0" w:space="0" w:color="auto"/>
                    <w:left w:val="none" w:sz="0" w:space="0" w:color="auto"/>
                    <w:bottom w:val="none" w:sz="0" w:space="0" w:color="auto"/>
                    <w:right w:val="none" w:sz="0" w:space="0" w:color="auto"/>
                  </w:divBdr>
                </w:div>
                <w:div w:id="547184576">
                  <w:marLeft w:val="0"/>
                  <w:marRight w:val="0"/>
                  <w:marTop w:val="240"/>
                  <w:marBottom w:val="80"/>
                  <w:divBdr>
                    <w:top w:val="none" w:sz="0" w:space="0" w:color="auto"/>
                    <w:left w:val="none" w:sz="0" w:space="0" w:color="auto"/>
                    <w:bottom w:val="none" w:sz="0" w:space="0" w:color="auto"/>
                    <w:right w:val="none" w:sz="0" w:space="0" w:color="auto"/>
                  </w:divBdr>
                </w:div>
                <w:div w:id="1863200354">
                  <w:marLeft w:val="0"/>
                  <w:marRight w:val="0"/>
                  <w:marTop w:val="0"/>
                  <w:marBottom w:val="80"/>
                  <w:divBdr>
                    <w:top w:val="none" w:sz="0" w:space="0" w:color="auto"/>
                    <w:left w:val="none" w:sz="0" w:space="0" w:color="auto"/>
                    <w:bottom w:val="none" w:sz="0" w:space="0" w:color="auto"/>
                    <w:right w:val="none" w:sz="0" w:space="0" w:color="auto"/>
                  </w:divBdr>
                </w:div>
                <w:div w:id="299966073">
                  <w:marLeft w:val="0"/>
                  <w:marRight w:val="0"/>
                  <w:marTop w:val="0"/>
                  <w:marBottom w:val="0"/>
                  <w:divBdr>
                    <w:top w:val="none" w:sz="0" w:space="0" w:color="auto"/>
                    <w:left w:val="none" w:sz="0" w:space="0" w:color="auto"/>
                    <w:bottom w:val="none" w:sz="0" w:space="0" w:color="auto"/>
                    <w:right w:val="none" w:sz="0" w:space="0" w:color="auto"/>
                  </w:divBdr>
                  <w:divsChild>
                    <w:div w:id="1839613181">
                      <w:marLeft w:val="0"/>
                      <w:marRight w:val="0"/>
                      <w:marTop w:val="0"/>
                      <w:marBottom w:val="0"/>
                      <w:divBdr>
                        <w:top w:val="none" w:sz="0" w:space="0" w:color="auto"/>
                        <w:left w:val="none" w:sz="0" w:space="0" w:color="auto"/>
                        <w:bottom w:val="none" w:sz="0" w:space="0" w:color="auto"/>
                        <w:right w:val="none" w:sz="0" w:space="0" w:color="auto"/>
                      </w:divBdr>
                    </w:div>
                    <w:div w:id="12079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36716">
          <w:marLeft w:val="0"/>
          <w:marRight w:val="0"/>
          <w:marTop w:val="0"/>
          <w:marBottom w:val="0"/>
          <w:divBdr>
            <w:top w:val="none" w:sz="0" w:space="0" w:color="auto"/>
            <w:left w:val="none" w:sz="0" w:space="0" w:color="auto"/>
            <w:bottom w:val="none" w:sz="0" w:space="0" w:color="auto"/>
            <w:right w:val="none" w:sz="0" w:space="0" w:color="auto"/>
          </w:divBdr>
          <w:divsChild>
            <w:div w:id="650520997">
              <w:marLeft w:val="720"/>
              <w:marRight w:val="0"/>
              <w:marTop w:val="0"/>
              <w:marBottom w:val="0"/>
              <w:divBdr>
                <w:top w:val="none" w:sz="0" w:space="0" w:color="auto"/>
                <w:left w:val="none" w:sz="0" w:space="0" w:color="auto"/>
                <w:bottom w:val="none" w:sz="0" w:space="0" w:color="auto"/>
                <w:right w:val="none" w:sz="0" w:space="0" w:color="auto"/>
              </w:divBdr>
              <w:divsChild>
                <w:div w:id="949628003">
                  <w:marLeft w:val="0"/>
                  <w:marRight w:val="0"/>
                  <w:marTop w:val="240"/>
                  <w:marBottom w:val="80"/>
                  <w:divBdr>
                    <w:top w:val="none" w:sz="0" w:space="0" w:color="auto"/>
                    <w:left w:val="none" w:sz="0" w:space="0" w:color="auto"/>
                    <w:bottom w:val="none" w:sz="0" w:space="0" w:color="auto"/>
                    <w:right w:val="none" w:sz="0" w:space="0" w:color="auto"/>
                  </w:divBdr>
                </w:div>
                <w:div w:id="1600795958">
                  <w:marLeft w:val="0"/>
                  <w:marRight w:val="0"/>
                  <w:marTop w:val="240"/>
                  <w:marBottom w:val="80"/>
                  <w:divBdr>
                    <w:top w:val="none" w:sz="0" w:space="0" w:color="auto"/>
                    <w:left w:val="none" w:sz="0" w:space="0" w:color="auto"/>
                    <w:bottom w:val="none" w:sz="0" w:space="0" w:color="auto"/>
                    <w:right w:val="none" w:sz="0" w:space="0" w:color="auto"/>
                  </w:divBdr>
                </w:div>
                <w:div w:id="1302346671">
                  <w:marLeft w:val="480"/>
                  <w:marRight w:val="0"/>
                  <w:marTop w:val="0"/>
                  <w:marBottom w:val="80"/>
                  <w:divBdr>
                    <w:top w:val="none" w:sz="0" w:space="0" w:color="auto"/>
                    <w:left w:val="none" w:sz="0" w:space="0" w:color="auto"/>
                    <w:bottom w:val="none" w:sz="0" w:space="0" w:color="auto"/>
                    <w:right w:val="none" w:sz="0" w:space="0" w:color="auto"/>
                  </w:divBdr>
                  <w:divsChild>
                    <w:div w:id="1721518187">
                      <w:marLeft w:val="0"/>
                      <w:marRight w:val="0"/>
                      <w:marTop w:val="0"/>
                      <w:marBottom w:val="0"/>
                      <w:divBdr>
                        <w:top w:val="none" w:sz="0" w:space="0" w:color="auto"/>
                        <w:left w:val="none" w:sz="0" w:space="0" w:color="auto"/>
                        <w:bottom w:val="none" w:sz="0" w:space="0" w:color="auto"/>
                        <w:right w:val="none" w:sz="0" w:space="0" w:color="auto"/>
                      </w:divBdr>
                    </w:div>
                  </w:divsChild>
                </w:div>
                <w:div w:id="1077823635">
                  <w:marLeft w:val="480"/>
                  <w:marRight w:val="0"/>
                  <w:marTop w:val="0"/>
                  <w:marBottom w:val="80"/>
                  <w:divBdr>
                    <w:top w:val="none" w:sz="0" w:space="0" w:color="auto"/>
                    <w:left w:val="none" w:sz="0" w:space="0" w:color="auto"/>
                    <w:bottom w:val="none" w:sz="0" w:space="0" w:color="auto"/>
                    <w:right w:val="none" w:sz="0" w:space="0" w:color="auto"/>
                  </w:divBdr>
                  <w:divsChild>
                    <w:div w:id="1154762598">
                      <w:marLeft w:val="0"/>
                      <w:marRight w:val="0"/>
                      <w:marTop w:val="0"/>
                      <w:marBottom w:val="0"/>
                      <w:divBdr>
                        <w:top w:val="none" w:sz="0" w:space="0" w:color="auto"/>
                        <w:left w:val="none" w:sz="0" w:space="0" w:color="auto"/>
                        <w:bottom w:val="none" w:sz="0" w:space="0" w:color="auto"/>
                        <w:right w:val="none" w:sz="0" w:space="0" w:color="auto"/>
                      </w:divBdr>
                    </w:div>
                  </w:divsChild>
                </w:div>
                <w:div w:id="995911038">
                  <w:marLeft w:val="480"/>
                  <w:marRight w:val="0"/>
                  <w:marTop w:val="0"/>
                  <w:marBottom w:val="0"/>
                  <w:divBdr>
                    <w:top w:val="none" w:sz="0" w:space="0" w:color="auto"/>
                    <w:left w:val="none" w:sz="0" w:space="0" w:color="auto"/>
                    <w:bottom w:val="none" w:sz="0" w:space="0" w:color="auto"/>
                    <w:right w:val="none" w:sz="0" w:space="0" w:color="auto"/>
                  </w:divBdr>
                  <w:divsChild>
                    <w:div w:id="9895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31248">
          <w:marLeft w:val="0"/>
          <w:marRight w:val="0"/>
          <w:marTop w:val="0"/>
          <w:marBottom w:val="0"/>
          <w:divBdr>
            <w:top w:val="none" w:sz="0" w:space="0" w:color="auto"/>
            <w:left w:val="none" w:sz="0" w:space="0" w:color="auto"/>
            <w:bottom w:val="none" w:sz="0" w:space="0" w:color="auto"/>
            <w:right w:val="none" w:sz="0" w:space="0" w:color="auto"/>
          </w:divBdr>
          <w:divsChild>
            <w:div w:id="557740405">
              <w:marLeft w:val="720"/>
              <w:marRight w:val="0"/>
              <w:marTop w:val="0"/>
              <w:marBottom w:val="0"/>
              <w:divBdr>
                <w:top w:val="none" w:sz="0" w:space="0" w:color="auto"/>
                <w:left w:val="none" w:sz="0" w:space="0" w:color="auto"/>
                <w:bottom w:val="none" w:sz="0" w:space="0" w:color="auto"/>
                <w:right w:val="none" w:sz="0" w:space="0" w:color="auto"/>
              </w:divBdr>
              <w:divsChild>
                <w:div w:id="321351105">
                  <w:marLeft w:val="0"/>
                  <w:marRight w:val="0"/>
                  <w:marTop w:val="240"/>
                  <w:marBottom w:val="80"/>
                  <w:divBdr>
                    <w:top w:val="none" w:sz="0" w:space="0" w:color="auto"/>
                    <w:left w:val="none" w:sz="0" w:space="0" w:color="auto"/>
                    <w:bottom w:val="none" w:sz="0" w:space="0" w:color="auto"/>
                    <w:right w:val="none" w:sz="0" w:space="0" w:color="auto"/>
                  </w:divBdr>
                </w:div>
                <w:div w:id="800539693">
                  <w:marLeft w:val="0"/>
                  <w:marRight w:val="0"/>
                  <w:marTop w:val="240"/>
                  <w:marBottom w:val="80"/>
                  <w:divBdr>
                    <w:top w:val="none" w:sz="0" w:space="0" w:color="auto"/>
                    <w:left w:val="none" w:sz="0" w:space="0" w:color="auto"/>
                    <w:bottom w:val="none" w:sz="0" w:space="0" w:color="auto"/>
                    <w:right w:val="none" w:sz="0" w:space="0" w:color="auto"/>
                  </w:divBdr>
                </w:div>
                <w:div w:id="805198945">
                  <w:marLeft w:val="480"/>
                  <w:marRight w:val="0"/>
                  <w:marTop w:val="0"/>
                  <w:marBottom w:val="80"/>
                  <w:divBdr>
                    <w:top w:val="none" w:sz="0" w:space="0" w:color="auto"/>
                    <w:left w:val="none" w:sz="0" w:space="0" w:color="auto"/>
                    <w:bottom w:val="none" w:sz="0" w:space="0" w:color="auto"/>
                    <w:right w:val="none" w:sz="0" w:space="0" w:color="auto"/>
                  </w:divBdr>
                  <w:divsChild>
                    <w:div w:id="2084058025">
                      <w:marLeft w:val="0"/>
                      <w:marRight w:val="0"/>
                      <w:marTop w:val="0"/>
                      <w:marBottom w:val="80"/>
                      <w:divBdr>
                        <w:top w:val="none" w:sz="0" w:space="0" w:color="auto"/>
                        <w:left w:val="none" w:sz="0" w:space="0" w:color="auto"/>
                        <w:bottom w:val="none" w:sz="0" w:space="0" w:color="auto"/>
                        <w:right w:val="none" w:sz="0" w:space="0" w:color="auto"/>
                      </w:divBdr>
                    </w:div>
                    <w:div w:id="376319402">
                      <w:marLeft w:val="480"/>
                      <w:marRight w:val="0"/>
                      <w:marTop w:val="0"/>
                      <w:marBottom w:val="80"/>
                      <w:divBdr>
                        <w:top w:val="none" w:sz="0" w:space="0" w:color="auto"/>
                        <w:left w:val="none" w:sz="0" w:space="0" w:color="auto"/>
                        <w:bottom w:val="none" w:sz="0" w:space="0" w:color="auto"/>
                        <w:right w:val="none" w:sz="0" w:space="0" w:color="auto"/>
                      </w:divBdr>
                      <w:divsChild>
                        <w:div w:id="1876192961">
                          <w:marLeft w:val="0"/>
                          <w:marRight w:val="0"/>
                          <w:marTop w:val="0"/>
                          <w:marBottom w:val="0"/>
                          <w:divBdr>
                            <w:top w:val="none" w:sz="0" w:space="0" w:color="auto"/>
                            <w:left w:val="none" w:sz="0" w:space="0" w:color="auto"/>
                            <w:bottom w:val="none" w:sz="0" w:space="0" w:color="auto"/>
                            <w:right w:val="none" w:sz="0" w:space="0" w:color="auto"/>
                          </w:divBdr>
                        </w:div>
                      </w:divsChild>
                    </w:div>
                    <w:div w:id="135463796">
                      <w:marLeft w:val="480"/>
                      <w:marRight w:val="0"/>
                      <w:marTop w:val="0"/>
                      <w:marBottom w:val="80"/>
                      <w:divBdr>
                        <w:top w:val="none" w:sz="0" w:space="0" w:color="auto"/>
                        <w:left w:val="none" w:sz="0" w:space="0" w:color="auto"/>
                        <w:bottom w:val="none" w:sz="0" w:space="0" w:color="auto"/>
                        <w:right w:val="none" w:sz="0" w:space="0" w:color="auto"/>
                      </w:divBdr>
                      <w:divsChild>
                        <w:div w:id="2013603956">
                          <w:marLeft w:val="0"/>
                          <w:marRight w:val="0"/>
                          <w:marTop w:val="0"/>
                          <w:marBottom w:val="0"/>
                          <w:divBdr>
                            <w:top w:val="none" w:sz="0" w:space="0" w:color="auto"/>
                            <w:left w:val="none" w:sz="0" w:space="0" w:color="auto"/>
                            <w:bottom w:val="none" w:sz="0" w:space="0" w:color="auto"/>
                            <w:right w:val="none" w:sz="0" w:space="0" w:color="auto"/>
                          </w:divBdr>
                        </w:div>
                      </w:divsChild>
                    </w:div>
                    <w:div w:id="1516378656">
                      <w:marLeft w:val="480"/>
                      <w:marRight w:val="0"/>
                      <w:marTop w:val="0"/>
                      <w:marBottom w:val="80"/>
                      <w:divBdr>
                        <w:top w:val="none" w:sz="0" w:space="0" w:color="auto"/>
                        <w:left w:val="none" w:sz="0" w:space="0" w:color="auto"/>
                        <w:bottom w:val="none" w:sz="0" w:space="0" w:color="auto"/>
                        <w:right w:val="none" w:sz="0" w:space="0" w:color="auto"/>
                      </w:divBdr>
                      <w:divsChild>
                        <w:div w:id="2036495994">
                          <w:marLeft w:val="0"/>
                          <w:marRight w:val="0"/>
                          <w:marTop w:val="0"/>
                          <w:marBottom w:val="0"/>
                          <w:divBdr>
                            <w:top w:val="none" w:sz="0" w:space="0" w:color="auto"/>
                            <w:left w:val="none" w:sz="0" w:space="0" w:color="auto"/>
                            <w:bottom w:val="none" w:sz="0" w:space="0" w:color="auto"/>
                            <w:right w:val="none" w:sz="0" w:space="0" w:color="auto"/>
                          </w:divBdr>
                        </w:div>
                      </w:divsChild>
                    </w:div>
                    <w:div w:id="582035597">
                      <w:marLeft w:val="480"/>
                      <w:marRight w:val="0"/>
                      <w:marTop w:val="0"/>
                      <w:marBottom w:val="0"/>
                      <w:divBdr>
                        <w:top w:val="none" w:sz="0" w:space="0" w:color="auto"/>
                        <w:left w:val="none" w:sz="0" w:space="0" w:color="auto"/>
                        <w:bottom w:val="none" w:sz="0" w:space="0" w:color="auto"/>
                        <w:right w:val="none" w:sz="0" w:space="0" w:color="auto"/>
                      </w:divBdr>
                      <w:divsChild>
                        <w:div w:id="11589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62718">
                  <w:marLeft w:val="480"/>
                  <w:marRight w:val="0"/>
                  <w:marTop w:val="0"/>
                  <w:marBottom w:val="80"/>
                  <w:divBdr>
                    <w:top w:val="none" w:sz="0" w:space="0" w:color="auto"/>
                    <w:left w:val="none" w:sz="0" w:space="0" w:color="auto"/>
                    <w:bottom w:val="none" w:sz="0" w:space="0" w:color="auto"/>
                    <w:right w:val="none" w:sz="0" w:space="0" w:color="auto"/>
                  </w:divBdr>
                  <w:divsChild>
                    <w:div w:id="275480421">
                      <w:marLeft w:val="0"/>
                      <w:marRight w:val="0"/>
                      <w:marTop w:val="0"/>
                      <w:marBottom w:val="0"/>
                      <w:divBdr>
                        <w:top w:val="none" w:sz="0" w:space="0" w:color="auto"/>
                        <w:left w:val="none" w:sz="0" w:space="0" w:color="auto"/>
                        <w:bottom w:val="none" w:sz="0" w:space="0" w:color="auto"/>
                        <w:right w:val="none" w:sz="0" w:space="0" w:color="auto"/>
                      </w:divBdr>
                    </w:div>
                    <w:div w:id="320042412">
                      <w:marLeft w:val="0"/>
                      <w:marRight w:val="0"/>
                      <w:marTop w:val="0"/>
                      <w:marBottom w:val="0"/>
                      <w:divBdr>
                        <w:top w:val="none" w:sz="0" w:space="0" w:color="auto"/>
                        <w:left w:val="none" w:sz="0" w:space="0" w:color="auto"/>
                        <w:bottom w:val="none" w:sz="0" w:space="0" w:color="auto"/>
                        <w:right w:val="none" w:sz="0" w:space="0" w:color="auto"/>
                      </w:divBdr>
                    </w:div>
                  </w:divsChild>
                </w:div>
                <w:div w:id="1199513901">
                  <w:marLeft w:val="480"/>
                  <w:marRight w:val="0"/>
                  <w:marTop w:val="0"/>
                  <w:marBottom w:val="80"/>
                  <w:divBdr>
                    <w:top w:val="none" w:sz="0" w:space="0" w:color="auto"/>
                    <w:left w:val="none" w:sz="0" w:space="0" w:color="auto"/>
                    <w:bottom w:val="none" w:sz="0" w:space="0" w:color="auto"/>
                    <w:right w:val="none" w:sz="0" w:space="0" w:color="auto"/>
                  </w:divBdr>
                  <w:divsChild>
                    <w:div w:id="2032296979">
                      <w:marLeft w:val="0"/>
                      <w:marRight w:val="0"/>
                      <w:marTop w:val="0"/>
                      <w:marBottom w:val="0"/>
                      <w:divBdr>
                        <w:top w:val="none" w:sz="0" w:space="0" w:color="auto"/>
                        <w:left w:val="none" w:sz="0" w:space="0" w:color="auto"/>
                        <w:bottom w:val="none" w:sz="0" w:space="0" w:color="auto"/>
                        <w:right w:val="none" w:sz="0" w:space="0" w:color="auto"/>
                      </w:divBdr>
                    </w:div>
                  </w:divsChild>
                </w:div>
                <w:div w:id="241985213">
                  <w:marLeft w:val="480"/>
                  <w:marRight w:val="0"/>
                  <w:marTop w:val="0"/>
                  <w:marBottom w:val="80"/>
                  <w:divBdr>
                    <w:top w:val="none" w:sz="0" w:space="0" w:color="auto"/>
                    <w:left w:val="none" w:sz="0" w:space="0" w:color="auto"/>
                    <w:bottom w:val="none" w:sz="0" w:space="0" w:color="auto"/>
                    <w:right w:val="none" w:sz="0" w:space="0" w:color="auto"/>
                  </w:divBdr>
                  <w:divsChild>
                    <w:div w:id="1295285023">
                      <w:marLeft w:val="0"/>
                      <w:marRight w:val="0"/>
                      <w:marTop w:val="0"/>
                      <w:marBottom w:val="80"/>
                      <w:divBdr>
                        <w:top w:val="none" w:sz="0" w:space="0" w:color="auto"/>
                        <w:left w:val="none" w:sz="0" w:space="0" w:color="auto"/>
                        <w:bottom w:val="none" w:sz="0" w:space="0" w:color="auto"/>
                        <w:right w:val="none" w:sz="0" w:space="0" w:color="auto"/>
                      </w:divBdr>
                    </w:div>
                    <w:div w:id="801535493">
                      <w:marLeft w:val="480"/>
                      <w:marRight w:val="0"/>
                      <w:marTop w:val="0"/>
                      <w:marBottom w:val="80"/>
                      <w:divBdr>
                        <w:top w:val="none" w:sz="0" w:space="0" w:color="auto"/>
                        <w:left w:val="none" w:sz="0" w:space="0" w:color="auto"/>
                        <w:bottom w:val="none" w:sz="0" w:space="0" w:color="auto"/>
                        <w:right w:val="none" w:sz="0" w:space="0" w:color="auto"/>
                      </w:divBdr>
                      <w:divsChild>
                        <w:div w:id="98448943">
                          <w:marLeft w:val="0"/>
                          <w:marRight w:val="0"/>
                          <w:marTop w:val="0"/>
                          <w:marBottom w:val="0"/>
                          <w:divBdr>
                            <w:top w:val="none" w:sz="0" w:space="0" w:color="auto"/>
                            <w:left w:val="none" w:sz="0" w:space="0" w:color="auto"/>
                            <w:bottom w:val="none" w:sz="0" w:space="0" w:color="auto"/>
                            <w:right w:val="none" w:sz="0" w:space="0" w:color="auto"/>
                          </w:divBdr>
                        </w:div>
                      </w:divsChild>
                    </w:div>
                    <w:div w:id="241567865">
                      <w:marLeft w:val="480"/>
                      <w:marRight w:val="0"/>
                      <w:marTop w:val="0"/>
                      <w:marBottom w:val="0"/>
                      <w:divBdr>
                        <w:top w:val="none" w:sz="0" w:space="0" w:color="auto"/>
                        <w:left w:val="none" w:sz="0" w:space="0" w:color="auto"/>
                        <w:bottom w:val="none" w:sz="0" w:space="0" w:color="auto"/>
                        <w:right w:val="none" w:sz="0" w:space="0" w:color="auto"/>
                      </w:divBdr>
                      <w:divsChild>
                        <w:div w:id="1540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03446">
                  <w:marLeft w:val="480"/>
                  <w:marRight w:val="0"/>
                  <w:marTop w:val="0"/>
                  <w:marBottom w:val="0"/>
                  <w:divBdr>
                    <w:top w:val="none" w:sz="0" w:space="0" w:color="auto"/>
                    <w:left w:val="none" w:sz="0" w:space="0" w:color="auto"/>
                    <w:bottom w:val="none" w:sz="0" w:space="0" w:color="auto"/>
                    <w:right w:val="none" w:sz="0" w:space="0" w:color="auto"/>
                  </w:divBdr>
                  <w:divsChild>
                    <w:div w:id="186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56105">
          <w:marLeft w:val="0"/>
          <w:marRight w:val="0"/>
          <w:marTop w:val="0"/>
          <w:marBottom w:val="0"/>
          <w:divBdr>
            <w:top w:val="none" w:sz="0" w:space="0" w:color="auto"/>
            <w:left w:val="none" w:sz="0" w:space="0" w:color="auto"/>
            <w:bottom w:val="none" w:sz="0" w:space="0" w:color="auto"/>
            <w:right w:val="none" w:sz="0" w:space="0" w:color="auto"/>
          </w:divBdr>
          <w:divsChild>
            <w:div w:id="1575166935">
              <w:marLeft w:val="720"/>
              <w:marRight w:val="0"/>
              <w:marTop w:val="0"/>
              <w:marBottom w:val="0"/>
              <w:divBdr>
                <w:top w:val="none" w:sz="0" w:space="0" w:color="auto"/>
                <w:left w:val="none" w:sz="0" w:space="0" w:color="auto"/>
                <w:bottom w:val="none" w:sz="0" w:space="0" w:color="auto"/>
                <w:right w:val="none" w:sz="0" w:space="0" w:color="auto"/>
              </w:divBdr>
              <w:divsChild>
                <w:div w:id="681053352">
                  <w:marLeft w:val="0"/>
                  <w:marRight w:val="0"/>
                  <w:marTop w:val="240"/>
                  <w:marBottom w:val="80"/>
                  <w:divBdr>
                    <w:top w:val="none" w:sz="0" w:space="0" w:color="auto"/>
                    <w:left w:val="none" w:sz="0" w:space="0" w:color="auto"/>
                    <w:bottom w:val="none" w:sz="0" w:space="0" w:color="auto"/>
                    <w:right w:val="none" w:sz="0" w:space="0" w:color="auto"/>
                  </w:divBdr>
                </w:div>
                <w:div w:id="548733991">
                  <w:marLeft w:val="0"/>
                  <w:marRight w:val="0"/>
                  <w:marTop w:val="240"/>
                  <w:marBottom w:val="80"/>
                  <w:divBdr>
                    <w:top w:val="none" w:sz="0" w:space="0" w:color="auto"/>
                    <w:left w:val="none" w:sz="0" w:space="0" w:color="auto"/>
                    <w:bottom w:val="none" w:sz="0" w:space="0" w:color="auto"/>
                    <w:right w:val="none" w:sz="0" w:space="0" w:color="auto"/>
                  </w:divBdr>
                </w:div>
                <w:div w:id="165933848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356154410">
          <w:marLeft w:val="0"/>
          <w:marRight w:val="0"/>
          <w:marTop w:val="0"/>
          <w:marBottom w:val="0"/>
          <w:divBdr>
            <w:top w:val="none" w:sz="0" w:space="0" w:color="auto"/>
            <w:left w:val="none" w:sz="0" w:space="0" w:color="auto"/>
            <w:bottom w:val="none" w:sz="0" w:space="0" w:color="auto"/>
            <w:right w:val="none" w:sz="0" w:space="0" w:color="auto"/>
          </w:divBdr>
          <w:divsChild>
            <w:div w:id="1603607333">
              <w:marLeft w:val="0"/>
              <w:marRight w:val="0"/>
              <w:marTop w:val="240"/>
              <w:marBottom w:val="80"/>
              <w:divBdr>
                <w:top w:val="none" w:sz="0" w:space="0" w:color="auto"/>
                <w:left w:val="none" w:sz="0" w:space="0" w:color="auto"/>
                <w:bottom w:val="none" w:sz="0" w:space="0" w:color="auto"/>
                <w:right w:val="none" w:sz="0" w:space="0" w:color="auto"/>
              </w:divBdr>
            </w:div>
            <w:div w:id="2028939297">
              <w:marLeft w:val="0"/>
              <w:marRight w:val="0"/>
              <w:marTop w:val="240"/>
              <w:marBottom w:val="80"/>
              <w:divBdr>
                <w:top w:val="none" w:sz="0" w:space="0" w:color="auto"/>
                <w:left w:val="none" w:sz="0" w:space="0" w:color="auto"/>
                <w:bottom w:val="none" w:sz="0" w:space="0" w:color="auto"/>
                <w:right w:val="none" w:sz="0" w:space="0" w:color="auto"/>
              </w:divBdr>
            </w:div>
          </w:divsChild>
        </w:div>
        <w:div w:id="617877871">
          <w:marLeft w:val="0"/>
          <w:marRight w:val="0"/>
          <w:marTop w:val="0"/>
          <w:marBottom w:val="0"/>
          <w:divBdr>
            <w:top w:val="none" w:sz="0" w:space="0" w:color="auto"/>
            <w:left w:val="none" w:sz="0" w:space="0" w:color="auto"/>
            <w:bottom w:val="none" w:sz="0" w:space="0" w:color="auto"/>
            <w:right w:val="none" w:sz="0" w:space="0" w:color="auto"/>
          </w:divBdr>
          <w:divsChild>
            <w:div w:id="1012024929">
              <w:marLeft w:val="720"/>
              <w:marRight w:val="0"/>
              <w:marTop w:val="0"/>
              <w:marBottom w:val="0"/>
              <w:divBdr>
                <w:top w:val="none" w:sz="0" w:space="0" w:color="auto"/>
                <w:left w:val="none" w:sz="0" w:space="0" w:color="auto"/>
                <w:bottom w:val="none" w:sz="0" w:space="0" w:color="auto"/>
                <w:right w:val="none" w:sz="0" w:space="0" w:color="auto"/>
              </w:divBdr>
              <w:divsChild>
                <w:div w:id="2135437890">
                  <w:marLeft w:val="0"/>
                  <w:marRight w:val="0"/>
                  <w:marTop w:val="240"/>
                  <w:marBottom w:val="80"/>
                  <w:divBdr>
                    <w:top w:val="none" w:sz="0" w:space="0" w:color="auto"/>
                    <w:left w:val="none" w:sz="0" w:space="0" w:color="auto"/>
                    <w:bottom w:val="none" w:sz="0" w:space="0" w:color="auto"/>
                    <w:right w:val="none" w:sz="0" w:space="0" w:color="auto"/>
                  </w:divBdr>
                </w:div>
                <w:div w:id="489365876">
                  <w:marLeft w:val="0"/>
                  <w:marRight w:val="0"/>
                  <w:marTop w:val="240"/>
                  <w:marBottom w:val="80"/>
                  <w:divBdr>
                    <w:top w:val="none" w:sz="0" w:space="0" w:color="auto"/>
                    <w:left w:val="none" w:sz="0" w:space="0" w:color="auto"/>
                    <w:bottom w:val="none" w:sz="0" w:space="0" w:color="auto"/>
                    <w:right w:val="none" w:sz="0" w:space="0" w:color="auto"/>
                  </w:divBdr>
                </w:div>
                <w:div w:id="1629430545">
                  <w:marLeft w:val="480"/>
                  <w:marRight w:val="0"/>
                  <w:marTop w:val="0"/>
                  <w:marBottom w:val="80"/>
                  <w:divBdr>
                    <w:top w:val="none" w:sz="0" w:space="0" w:color="auto"/>
                    <w:left w:val="none" w:sz="0" w:space="0" w:color="auto"/>
                    <w:bottom w:val="none" w:sz="0" w:space="0" w:color="auto"/>
                    <w:right w:val="none" w:sz="0" w:space="0" w:color="auto"/>
                  </w:divBdr>
                  <w:divsChild>
                    <w:div w:id="34234249">
                      <w:marLeft w:val="0"/>
                      <w:marRight w:val="0"/>
                      <w:marTop w:val="0"/>
                      <w:marBottom w:val="80"/>
                      <w:divBdr>
                        <w:top w:val="none" w:sz="0" w:space="0" w:color="auto"/>
                        <w:left w:val="none" w:sz="0" w:space="0" w:color="auto"/>
                        <w:bottom w:val="none" w:sz="0" w:space="0" w:color="auto"/>
                        <w:right w:val="none" w:sz="0" w:space="0" w:color="auto"/>
                      </w:divBdr>
                    </w:div>
                    <w:div w:id="881985101">
                      <w:marLeft w:val="480"/>
                      <w:marRight w:val="0"/>
                      <w:marTop w:val="0"/>
                      <w:marBottom w:val="80"/>
                      <w:divBdr>
                        <w:top w:val="none" w:sz="0" w:space="0" w:color="auto"/>
                        <w:left w:val="none" w:sz="0" w:space="0" w:color="auto"/>
                        <w:bottom w:val="none" w:sz="0" w:space="0" w:color="auto"/>
                        <w:right w:val="none" w:sz="0" w:space="0" w:color="auto"/>
                      </w:divBdr>
                      <w:divsChild>
                        <w:div w:id="859777218">
                          <w:marLeft w:val="0"/>
                          <w:marRight w:val="0"/>
                          <w:marTop w:val="0"/>
                          <w:marBottom w:val="0"/>
                          <w:divBdr>
                            <w:top w:val="none" w:sz="0" w:space="0" w:color="auto"/>
                            <w:left w:val="none" w:sz="0" w:space="0" w:color="auto"/>
                            <w:bottom w:val="none" w:sz="0" w:space="0" w:color="auto"/>
                            <w:right w:val="none" w:sz="0" w:space="0" w:color="auto"/>
                          </w:divBdr>
                        </w:div>
                      </w:divsChild>
                    </w:div>
                    <w:div w:id="228079498">
                      <w:marLeft w:val="480"/>
                      <w:marRight w:val="0"/>
                      <w:marTop w:val="0"/>
                      <w:marBottom w:val="80"/>
                      <w:divBdr>
                        <w:top w:val="none" w:sz="0" w:space="0" w:color="auto"/>
                        <w:left w:val="none" w:sz="0" w:space="0" w:color="auto"/>
                        <w:bottom w:val="none" w:sz="0" w:space="0" w:color="auto"/>
                        <w:right w:val="none" w:sz="0" w:space="0" w:color="auto"/>
                      </w:divBdr>
                      <w:divsChild>
                        <w:div w:id="837888180">
                          <w:marLeft w:val="0"/>
                          <w:marRight w:val="0"/>
                          <w:marTop w:val="0"/>
                          <w:marBottom w:val="0"/>
                          <w:divBdr>
                            <w:top w:val="none" w:sz="0" w:space="0" w:color="auto"/>
                            <w:left w:val="none" w:sz="0" w:space="0" w:color="auto"/>
                            <w:bottom w:val="none" w:sz="0" w:space="0" w:color="auto"/>
                            <w:right w:val="none" w:sz="0" w:space="0" w:color="auto"/>
                          </w:divBdr>
                        </w:div>
                      </w:divsChild>
                    </w:div>
                    <w:div w:id="1542016063">
                      <w:marLeft w:val="480"/>
                      <w:marRight w:val="0"/>
                      <w:marTop w:val="0"/>
                      <w:marBottom w:val="80"/>
                      <w:divBdr>
                        <w:top w:val="none" w:sz="0" w:space="0" w:color="auto"/>
                        <w:left w:val="none" w:sz="0" w:space="0" w:color="auto"/>
                        <w:bottom w:val="none" w:sz="0" w:space="0" w:color="auto"/>
                        <w:right w:val="none" w:sz="0" w:space="0" w:color="auto"/>
                      </w:divBdr>
                      <w:divsChild>
                        <w:div w:id="966397105">
                          <w:marLeft w:val="0"/>
                          <w:marRight w:val="0"/>
                          <w:marTop w:val="0"/>
                          <w:marBottom w:val="0"/>
                          <w:divBdr>
                            <w:top w:val="none" w:sz="0" w:space="0" w:color="auto"/>
                            <w:left w:val="none" w:sz="0" w:space="0" w:color="auto"/>
                            <w:bottom w:val="none" w:sz="0" w:space="0" w:color="auto"/>
                            <w:right w:val="none" w:sz="0" w:space="0" w:color="auto"/>
                          </w:divBdr>
                        </w:div>
                      </w:divsChild>
                    </w:div>
                    <w:div w:id="1089698637">
                      <w:marLeft w:val="480"/>
                      <w:marRight w:val="0"/>
                      <w:marTop w:val="0"/>
                      <w:marBottom w:val="80"/>
                      <w:divBdr>
                        <w:top w:val="none" w:sz="0" w:space="0" w:color="auto"/>
                        <w:left w:val="none" w:sz="0" w:space="0" w:color="auto"/>
                        <w:bottom w:val="none" w:sz="0" w:space="0" w:color="auto"/>
                        <w:right w:val="none" w:sz="0" w:space="0" w:color="auto"/>
                      </w:divBdr>
                      <w:divsChild>
                        <w:div w:id="499128196">
                          <w:marLeft w:val="0"/>
                          <w:marRight w:val="0"/>
                          <w:marTop w:val="0"/>
                          <w:marBottom w:val="0"/>
                          <w:divBdr>
                            <w:top w:val="none" w:sz="0" w:space="0" w:color="auto"/>
                            <w:left w:val="none" w:sz="0" w:space="0" w:color="auto"/>
                            <w:bottom w:val="none" w:sz="0" w:space="0" w:color="auto"/>
                            <w:right w:val="none" w:sz="0" w:space="0" w:color="auto"/>
                          </w:divBdr>
                        </w:div>
                      </w:divsChild>
                    </w:div>
                    <w:div w:id="838081125">
                      <w:marLeft w:val="480"/>
                      <w:marRight w:val="0"/>
                      <w:marTop w:val="0"/>
                      <w:marBottom w:val="80"/>
                      <w:divBdr>
                        <w:top w:val="none" w:sz="0" w:space="0" w:color="auto"/>
                        <w:left w:val="none" w:sz="0" w:space="0" w:color="auto"/>
                        <w:bottom w:val="none" w:sz="0" w:space="0" w:color="auto"/>
                        <w:right w:val="none" w:sz="0" w:space="0" w:color="auto"/>
                      </w:divBdr>
                      <w:divsChild>
                        <w:div w:id="1833792425">
                          <w:marLeft w:val="0"/>
                          <w:marRight w:val="0"/>
                          <w:marTop w:val="0"/>
                          <w:marBottom w:val="0"/>
                          <w:divBdr>
                            <w:top w:val="none" w:sz="0" w:space="0" w:color="auto"/>
                            <w:left w:val="none" w:sz="0" w:space="0" w:color="auto"/>
                            <w:bottom w:val="none" w:sz="0" w:space="0" w:color="auto"/>
                            <w:right w:val="none" w:sz="0" w:space="0" w:color="auto"/>
                          </w:divBdr>
                        </w:div>
                      </w:divsChild>
                    </w:div>
                    <w:div w:id="2099868120">
                      <w:marLeft w:val="480"/>
                      <w:marRight w:val="0"/>
                      <w:marTop w:val="0"/>
                      <w:marBottom w:val="80"/>
                      <w:divBdr>
                        <w:top w:val="none" w:sz="0" w:space="0" w:color="auto"/>
                        <w:left w:val="none" w:sz="0" w:space="0" w:color="auto"/>
                        <w:bottom w:val="none" w:sz="0" w:space="0" w:color="auto"/>
                        <w:right w:val="none" w:sz="0" w:space="0" w:color="auto"/>
                      </w:divBdr>
                      <w:divsChild>
                        <w:div w:id="406267266">
                          <w:marLeft w:val="0"/>
                          <w:marRight w:val="0"/>
                          <w:marTop w:val="0"/>
                          <w:marBottom w:val="0"/>
                          <w:divBdr>
                            <w:top w:val="none" w:sz="0" w:space="0" w:color="auto"/>
                            <w:left w:val="none" w:sz="0" w:space="0" w:color="auto"/>
                            <w:bottom w:val="none" w:sz="0" w:space="0" w:color="auto"/>
                            <w:right w:val="none" w:sz="0" w:space="0" w:color="auto"/>
                          </w:divBdr>
                        </w:div>
                      </w:divsChild>
                    </w:div>
                    <w:div w:id="850217512">
                      <w:marLeft w:val="480"/>
                      <w:marRight w:val="0"/>
                      <w:marTop w:val="0"/>
                      <w:marBottom w:val="80"/>
                      <w:divBdr>
                        <w:top w:val="none" w:sz="0" w:space="0" w:color="auto"/>
                        <w:left w:val="none" w:sz="0" w:space="0" w:color="auto"/>
                        <w:bottom w:val="none" w:sz="0" w:space="0" w:color="auto"/>
                        <w:right w:val="none" w:sz="0" w:space="0" w:color="auto"/>
                      </w:divBdr>
                      <w:divsChild>
                        <w:div w:id="615140989">
                          <w:marLeft w:val="0"/>
                          <w:marRight w:val="0"/>
                          <w:marTop w:val="0"/>
                          <w:marBottom w:val="0"/>
                          <w:divBdr>
                            <w:top w:val="none" w:sz="0" w:space="0" w:color="auto"/>
                            <w:left w:val="none" w:sz="0" w:space="0" w:color="auto"/>
                            <w:bottom w:val="none" w:sz="0" w:space="0" w:color="auto"/>
                            <w:right w:val="none" w:sz="0" w:space="0" w:color="auto"/>
                          </w:divBdr>
                        </w:div>
                      </w:divsChild>
                    </w:div>
                    <w:div w:id="1719738510">
                      <w:marLeft w:val="480"/>
                      <w:marRight w:val="0"/>
                      <w:marTop w:val="0"/>
                      <w:marBottom w:val="80"/>
                      <w:divBdr>
                        <w:top w:val="none" w:sz="0" w:space="0" w:color="auto"/>
                        <w:left w:val="none" w:sz="0" w:space="0" w:color="auto"/>
                        <w:bottom w:val="none" w:sz="0" w:space="0" w:color="auto"/>
                        <w:right w:val="none" w:sz="0" w:space="0" w:color="auto"/>
                      </w:divBdr>
                      <w:divsChild>
                        <w:div w:id="143355524">
                          <w:marLeft w:val="0"/>
                          <w:marRight w:val="0"/>
                          <w:marTop w:val="0"/>
                          <w:marBottom w:val="0"/>
                          <w:divBdr>
                            <w:top w:val="none" w:sz="0" w:space="0" w:color="auto"/>
                            <w:left w:val="none" w:sz="0" w:space="0" w:color="auto"/>
                            <w:bottom w:val="none" w:sz="0" w:space="0" w:color="auto"/>
                            <w:right w:val="none" w:sz="0" w:space="0" w:color="auto"/>
                          </w:divBdr>
                        </w:div>
                      </w:divsChild>
                    </w:div>
                    <w:div w:id="1149253469">
                      <w:marLeft w:val="480"/>
                      <w:marRight w:val="0"/>
                      <w:marTop w:val="0"/>
                      <w:marBottom w:val="80"/>
                      <w:divBdr>
                        <w:top w:val="none" w:sz="0" w:space="0" w:color="auto"/>
                        <w:left w:val="none" w:sz="0" w:space="0" w:color="auto"/>
                        <w:bottom w:val="none" w:sz="0" w:space="0" w:color="auto"/>
                        <w:right w:val="none" w:sz="0" w:space="0" w:color="auto"/>
                      </w:divBdr>
                      <w:divsChild>
                        <w:div w:id="1798833738">
                          <w:marLeft w:val="0"/>
                          <w:marRight w:val="0"/>
                          <w:marTop w:val="0"/>
                          <w:marBottom w:val="0"/>
                          <w:divBdr>
                            <w:top w:val="none" w:sz="0" w:space="0" w:color="auto"/>
                            <w:left w:val="none" w:sz="0" w:space="0" w:color="auto"/>
                            <w:bottom w:val="none" w:sz="0" w:space="0" w:color="auto"/>
                            <w:right w:val="none" w:sz="0" w:space="0" w:color="auto"/>
                          </w:divBdr>
                        </w:div>
                      </w:divsChild>
                    </w:div>
                    <w:div w:id="265964143">
                      <w:marLeft w:val="480"/>
                      <w:marRight w:val="0"/>
                      <w:marTop w:val="0"/>
                      <w:marBottom w:val="80"/>
                      <w:divBdr>
                        <w:top w:val="none" w:sz="0" w:space="0" w:color="auto"/>
                        <w:left w:val="none" w:sz="0" w:space="0" w:color="auto"/>
                        <w:bottom w:val="none" w:sz="0" w:space="0" w:color="auto"/>
                        <w:right w:val="none" w:sz="0" w:space="0" w:color="auto"/>
                      </w:divBdr>
                      <w:divsChild>
                        <w:div w:id="372655266">
                          <w:marLeft w:val="0"/>
                          <w:marRight w:val="0"/>
                          <w:marTop w:val="0"/>
                          <w:marBottom w:val="0"/>
                          <w:divBdr>
                            <w:top w:val="none" w:sz="0" w:space="0" w:color="auto"/>
                            <w:left w:val="none" w:sz="0" w:space="0" w:color="auto"/>
                            <w:bottom w:val="none" w:sz="0" w:space="0" w:color="auto"/>
                            <w:right w:val="none" w:sz="0" w:space="0" w:color="auto"/>
                          </w:divBdr>
                        </w:div>
                      </w:divsChild>
                    </w:div>
                    <w:div w:id="1196189373">
                      <w:marLeft w:val="480"/>
                      <w:marRight w:val="0"/>
                      <w:marTop w:val="0"/>
                      <w:marBottom w:val="80"/>
                      <w:divBdr>
                        <w:top w:val="none" w:sz="0" w:space="0" w:color="auto"/>
                        <w:left w:val="none" w:sz="0" w:space="0" w:color="auto"/>
                        <w:bottom w:val="none" w:sz="0" w:space="0" w:color="auto"/>
                        <w:right w:val="none" w:sz="0" w:space="0" w:color="auto"/>
                      </w:divBdr>
                      <w:divsChild>
                        <w:div w:id="305207236">
                          <w:marLeft w:val="0"/>
                          <w:marRight w:val="0"/>
                          <w:marTop w:val="0"/>
                          <w:marBottom w:val="0"/>
                          <w:divBdr>
                            <w:top w:val="none" w:sz="0" w:space="0" w:color="auto"/>
                            <w:left w:val="none" w:sz="0" w:space="0" w:color="auto"/>
                            <w:bottom w:val="none" w:sz="0" w:space="0" w:color="auto"/>
                            <w:right w:val="none" w:sz="0" w:space="0" w:color="auto"/>
                          </w:divBdr>
                        </w:div>
                      </w:divsChild>
                    </w:div>
                    <w:div w:id="311102894">
                      <w:marLeft w:val="480"/>
                      <w:marRight w:val="0"/>
                      <w:marTop w:val="0"/>
                      <w:marBottom w:val="0"/>
                      <w:divBdr>
                        <w:top w:val="none" w:sz="0" w:space="0" w:color="auto"/>
                        <w:left w:val="none" w:sz="0" w:space="0" w:color="auto"/>
                        <w:bottom w:val="none" w:sz="0" w:space="0" w:color="auto"/>
                        <w:right w:val="none" w:sz="0" w:space="0" w:color="auto"/>
                      </w:divBdr>
                      <w:divsChild>
                        <w:div w:id="20985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9082">
                  <w:marLeft w:val="480"/>
                  <w:marRight w:val="0"/>
                  <w:marTop w:val="0"/>
                  <w:marBottom w:val="80"/>
                  <w:divBdr>
                    <w:top w:val="none" w:sz="0" w:space="0" w:color="auto"/>
                    <w:left w:val="none" w:sz="0" w:space="0" w:color="auto"/>
                    <w:bottom w:val="none" w:sz="0" w:space="0" w:color="auto"/>
                    <w:right w:val="none" w:sz="0" w:space="0" w:color="auto"/>
                  </w:divBdr>
                  <w:divsChild>
                    <w:div w:id="1695958394">
                      <w:marLeft w:val="0"/>
                      <w:marRight w:val="0"/>
                      <w:marTop w:val="0"/>
                      <w:marBottom w:val="0"/>
                      <w:divBdr>
                        <w:top w:val="none" w:sz="0" w:space="0" w:color="auto"/>
                        <w:left w:val="none" w:sz="0" w:space="0" w:color="auto"/>
                        <w:bottom w:val="none" w:sz="0" w:space="0" w:color="auto"/>
                        <w:right w:val="none" w:sz="0" w:space="0" w:color="auto"/>
                      </w:divBdr>
                    </w:div>
                  </w:divsChild>
                </w:div>
                <w:div w:id="1206404654">
                  <w:marLeft w:val="480"/>
                  <w:marRight w:val="0"/>
                  <w:marTop w:val="0"/>
                  <w:marBottom w:val="80"/>
                  <w:divBdr>
                    <w:top w:val="none" w:sz="0" w:space="0" w:color="auto"/>
                    <w:left w:val="none" w:sz="0" w:space="0" w:color="auto"/>
                    <w:bottom w:val="none" w:sz="0" w:space="0" w:color="auto"/>
                    <w:right w:val="none" w:sz="0" w:space="0" w:color="auto"/>
                  </w:divBdr>
                  <w:divsChild>
                    <w:div w:id="1743798955">
                      <w:marLeft w:val="0"/>
                      <w:marRight w:val="0"/>
                      <w:marTop w:val="0"/>
                      <w:marBottom w:val="80"/>
                      <w:divBdr>
                        <w:top w:val="none" w:sz="0" w:space="0" w:color="auto"/>
                        <w:left w:val="none" w:sz="0" w:space="0" w:color="auto"/>
                        <w:bottom w:val="none" w:sz="0" w:space="0" w:color="auto"/>
                        <w:right w:val="none" w:sz="0" w:space="0" w:color="auto"/>
                      </w:divBdr>
                    </w:div>
                    <w:div w:id="261453400">
                      <w:marLeft w:val="480"/>
                      <w:marRight w:val="0"/>
                      <w:marTop w:val="0"/>
                      <w:marBottom w:val="80"/>
                      <w:divBdr>
                        <w:top w:val="none" w:sz="0" w:space="0" w:color="auto"/>
                        <w:left w:val="none" w:sz="0" w:space="0" w:color="auto"/>
                        <w:bottom w:val="none" w:sz="0" w:space="0" w:color="auto"/>
                        <w:right w:val="none" w:sz="0" w:space="0" w:color="auto"/>
                      </w:divBdr>
                      <w:divsChild>
                        <w:div w:id="1111512297">
                          <w:marLeft w:val="0"/>
                          <w:marRight w:val="0"/>
                          <w:marTop w:val="0"/>
                          <w:marBottom w:val="0"/>
                          <w:divBdr>
                            <w:top w:val="none" w:sz="0" w:space="0" w:color="auto"/>
                            <w:left w:val="none" w:sz="0" w:space="0" w:color="auto"/>
                            <w:bottom w:val="none" w:sz="0" w:space="0" w:color="auto"/>
                            <w:right w:val="none" w:sz="0" w:space="0" w:color="auto"/>
                          </w:divBdr>
                        </w:div>
                      </w:divsChild>
                    </w:div>
                    <w:div w:id="1858687847">
                      <w:marLeft w:val="480"/>
                      <w:marRight w:val="0"/>
                      <w:marTop w:val="0"/>
                      <w:marBottom w:val="0"/>
                      <w:divBdr>
                        <w:top w:val="none" w:sz="0" w:space="0" w:color="auto"/>
                        <w:left w:val="none" w:sz="0" w:space="0" w:color="auto"/>
                        <w:bottom w:val="none" w:sz="0" w:space="0" w:color="auto"/>
                        <w:right w:val="none" w:sz="0" w:space="0" w:color="auto"/>
                      </w:divBdr>
                      <w:divsChild>
                        <w:div w:id="9331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48596">
                  <w:marLeft w:val="480"/>
                  <w:marRight w:val="0"/>
                  <w:marTop w:val="0"/>
                  <w:marBottom w:val="80"/>
                  <w:divBdr>
                    <w:top w:val="none" w:sz="0" w:space="0" w:color="auto"/>
                    <w:left w:val="none" w:sz="0" w:space="0" w:color="auto"/>
                    <w:bottom w:val="none" w:sz="0" w:space="0" w:color="auto"/>
                    <w:right w:val="none" w:sz="0" w:space="0" w:color="auto"/>
                  </w:divBdr>
                  <w:divsChild>
                    <w:div w:id="11221968">
                      <w:marLeft w:val="0"/>
                      <w:marRight w:val="0"/>
                      <w:marTop w:val="0"/>
                      <w:marBottom w:val="0"/>
                      <w:divBdr>
                        <w:top w:val="none" w:sz="0" w:space="0" w:color="auto"/>
                        <w:left w:val="none" w:sz="0" w:space="0" w:color="auto"/>
                        <w:bottom w:val="none" w:sz="0" w:space="0" w:color="auto"/>
                        <w:right w:val="none" w:sz="0" w:space="0" w:color="auto"/>
                      </w:divBdr>
                    </w:div>
                  </w:divsChild>
                </w:div>
                <w:div w:id="794635961">
                  <w:marLeft w:val="480"/>
                  <w:marRight w:val="0"/>
                  <w:marTop w:val="0"/>
                  <w:marBottom w:val="80"/>
                  <w:divBdr>
                    <w:top w:val="none" w:sz="0" w:space="0" w:color="auto"/>
                    <w:left w:val="none" w:sz="0" w:space="0" w:color="auto"/>
                    <w:bottom w:val="none" w:sz="0" w:space="0" w:color="auto"/>
                    <w:right w:val="none" w:sz="0" w:space="0" w:color="auto"/>
                  </w:divBdr>
                  <w:divsChild>
                    <w:div w:id="1827017353">
                      <w:marLeft w:val="0"/>
                      <w:marRight w:val="0"/>
                      <w:marTop w:val="0"/>
                      <w:marBottom w:val="0"/>
                      <w:divBdr>
                        <w:top w:val="none" w:sz="0" w:space="0" w:color="auto"/>
                        <w:left w:val="none" w:sz="0" w:space="0" w:color="auto"/>
                        <w:bottom w:val="none" w:sz="0" w:space="0" w:color="auto"/>
                        <w:right w:val="none" w:sz="0" w:space="0" w:color="auto"/>
                      </w:divBdr>
                    </w:div>
                  </w:divsChild>
                </w:div>
                <w:div w:id="140536919">
                  <w:marLeft w:val="480"/>
                  <w:marRight w:val="0"/>
                  <w:marTop w:val="0"/>
                  <w:marBottom w:val="80"/>
                  <w:divBdr>
                    <w:top w:val="none" w:sz="0" w:space="0" w:color="auto"/>
                    <w:left w:val="none" w:sz="0" w:space="0" w:color="auto"/>
                    <w:bottom w:val="none" w:sz="0" w:space="0" w:color="auto"/>
                    <w:right w:val="none" w:sz="0" w:space="0" w:color="auto"/>
                  </w:divBdr>
                  <w:divsChild>
                    <w:div w:id="2145852973">
                      <w:marLeft w:val="0"/>
                      <w:marRight w:val="0"/>
                      <w:marTop w:val="0"/>
                      <w:marBottom w:val="80"/>
                      <w:divBdr>
                        <w:top w:val="none" w:sz="0" w:space="0" w:color="auto"/>
                        <w:left w:val="none" w:sz="0" w:space="0" w:color="auto"/>
                        <w:bottom w:val="none" w:sz="0" w:space="0" w:color="auto"/>
                        <w:right w:val="none" w:sz="0" w:space="0" w:color="auto"/>
                      </w:divBdr>
                    </w:div>
                    <w:div w:id="349373582">
                      <w:marLeft w:val="480"/>
                      <w:marRight w:val="0"/>
                      <w:marTop w:val="0"/>
                      <w:marBottom w:val="80"/>
                      <w:divBdr>
                        <w:top w:val="none" w:sz="0" w:space="0" w:color="auto"/>
                        <w:left w:val="none" w:sz="0" w:space="0" w:color="auto"/>
                        <w:bottom w:val="none" w:sz="0" w:space="0" w:color="auto"/>
                        <w:right w:val="none" w:sz="0" w:space="0" w:color="auto"/>
                      </w:divBdr>
                      <w:divsChild>
                        <w:div w:id="740442380">
                          <w:marLeft w:val="0"/>
                          <w:marRight w:val="0"/>
                          <w:marTop w:val="0"/>
                          <w:marBottom w:val="0"/>
                          <w:divBdr>
                            <w:top w:val="none" w:sz="0" w:space="0" w:color="auto"/>
                            <w:left w:val="none" w:sz="0" w:space="0" w:color="auto"/>
                            <w:bottom w:val="none" w:sz="0" w:space="0" w:color="auto"/>
                            <w:right w:val="none" w:sz="0" w:space="0" w:color="auto"/>
                          </w:divBdr>
                        </w:div>
                      </w:divsChild>
                    </w:div>
                    <w:div w:id="1835296558">
                      <w:marLeft w:val="480"/>
                      <w:marRight w:val="0"/>
                      <w:marTop w:val="0"/>
                      <w:marBottom w:val="0"/>
                      <w:divBdr>
                        <w:top w:val="none" w:sz="0" w:space="0" w:color="auto"/>
                        <w:left w:val="none" w:sz="0" w:space="0" w:color="auto"/>
                        <w:bottom w:val="none" w:sz="0" w:space="0" w:color="auto"/>
                        <w:right w:val="none" w:sz="0" w:space="0" w:color="auto"/>
                      </w:divBdr>
                      <w:divsChild>
                        <w:div w:id="10817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0143">
                  <w:marLeft w:val="480"/>
                  <w:marRight w:val="0"/>
                  <w:marTop w:val="0"/>
                  <w:marBottom w:val="80"/>
                  <w:divBdr>
                    <w:top w:val="none" w:sz="0" w:space="0" w:color="auto"/>
                    <w:left w:val="none" w:sz="0" w:space="0" w:color="auto"/>
                    <w:bottom w:val="none" w:sz="0" w:space="0" w:color="auto"/>
                    <w:right w:val="none" w:sz="0" w:space="0" w:color="auto"/>
                  </w:divBdr>
                  <w:divsChild>
                    <w:div w:id="1977948978">
                      <w:marLeft w:val="0"/>
                      <w:marRight w:val="0"/>
                      <w:marTop w:val="0"/>
                      <w:marBottom w:val="0"/>
                      <w:divBdr>
                        <w:top w:val="none" w:sz="0" w:space="0" w:color="auto"/>
                        <w:left w:val="none" w:sz="0" w:space="0" w:color="auto"/>
                        <w:bottom w:val="none" w:sz="0" w:space="0" w:color="auto"/>
                        <w:right w:val="none" w:sz="0" w:space="0" w:color="auto"/>
                      </w:divBdr>
                    </w:div>
                  </w:divsChild>
                </w:div>
                <w:div w:id="1017120366">
                  <w:marLeft w:val="0"/>
                  <w:marRight w:val="0"/>
                  <w:marTop w:val="0"/>
                  <w:marBottom w:val="0"/>
                  <w:divBdr>
                    <w:top w:val="none" w:sz="0" w:space="0" w:color="auto"/>
                    <w:left w:val="none" w:sz="0" w:space="0" w:color="auto"/>
                    <w:bottom w:val="none" w:sz="0" w:space="0" w:color="auto"/>
                    <w:right w:val="none" w:sz="0" w:space="0" w:color="auto"/>
                  </w:divBdr>
                  <w:divsChild>
                    <w:div w:id="1917015529">
                      <w:marLeft w:val="0"/>
                      <w:marRight w:val="0"/>
                      <w:marTop w:val="0"/>
                      <w:marBottom w:val="0"/>
                      <w:divBdr>
                        <w:top w:val="none" w:sz="0" w:space="0" w:color="auto"/>
                        <w:left w:val="none" w:sz="0" w:space="0" w:color="auto"/>
                        <w:bottom w:val="none" w:sz="0" w:space="0" w:color="auto"/>
                        <w:right w:val="none" w:sz="0" w:space="0" w:color="auto"/>
                      </w:divBdr>
                    </w:div>
                    <w:div w:id="11100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5816">
          <w:marLeft w:val="0"/>
          <w:marRight w:val="0"/>
          <w:marTop w:val="0"/>
          <w:marBottom w:val="0"/>
          <w:divBdr>
            <w:top w:val="none" w:sz="0" w:space="0" w:color="auto"/>
            <w:left w:val="none" w:sz="0" w:space="0" w:color="auto"/>
            <w:bottom w:val="none" w:sz="0" w:space="0" w:color="auto"/>
            <w:right w:val="none" w:sz="0" w:space="0" w:color="auto"/>
          </w:divBdr>
          <w:divsChild>
            <w:div w:id="1129318413">
              <w:marLeft w:val="720"/>
              <w:marRight w:val="0"/>
              <w:marTop w:val="0"/>
              <w:marBottom w:val="0"/>
              <w:divBdr>
                <w:top w:val="none" w:sz="0" w:space="0" w:color="auto"/>
                <w:left w:val="none" w:sz="0" w:space="0" w:color="auto"/>
                <w:bottom w:val="none" w:sz="0" w:space="0" w:color="auto"/>
                <w:right w:val="none" w:sz="0" w:space="0" w:color="auto"/>
              </w:divBdr>
              <w:divsChild>
                <w:div w:id="1763915959">
                  <w:marLeft w:val="0"/>
                  <w:marRight w:val="0"/>
                  <w:marTop w:val="240"/>
                  <w:marBottom w:val="80"/>
                  <w:divBdr>
                    <w:top w:val="none" w:sz="0" w:space="0" w:color="auto"/>
                    <w:left w:val="none" w:sz="0" w:space="0" w:color="auto"/>
                    <w:bottom w:val="none" w:sz="0" w:space="0" w:color="auto"/>
                    <w:right w:val="none" w:sz="0" w:space="0" w:color="auto"/>
                  </w:divBdr>
                </w:div>
                <w:div w:id="1696803631">
                  <w:marLeft w:val="0"/>
                  <w:marRight w:val="0"/>
                  <w:marTop w:val="240"/>
                  <w:marBottom w:val="80"/>
                  <w:divBdr>
                    <w:top w:val="none" w:sz="0" w:space="0" w:color="auto"/>
                    <w:left w:val="none" w:sz="0" w:space="0" w:color="auto"/>
                    <w:bottom w:val="none" w:sz="0" w:space="0" w:color="auto"/>
                    <w:right w:val="none" w:sz="0" w:space="0" w:color="auto"/>
                  </w:divBdr>
                </w:div>
                <w:div w:id="1224752617">
                  <w:marLeft w:val="0"/>
                  <w:marRight w:val="0"/>
                  <w:marTop w:val="0"/>
                  <w:marBottom w:val="80"/>
                  <w:divBdr>
                    <w:top w:val="none" w:sz="0" w:space="0" w:color="auto"/>
                    <w:left w:val="none" w:sz="0" w:space="0" w:color="auto"/>
                    <w:bottom w:val="none" w:sz="0" w:space="0" w:color="auto"/>
                    <w:right w:val="none" w:sz="0" w:space="0" w:color="auto"/>
                  </w:divBdr>
                </w:div>
                <w:div w:id="5144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49697">
          <w:marLeft w:val="0"/>
          <w:marRight w:val="0"/>
          <w:marTop w:val="0"/>
          <w:marBottom w:val="0"/>
          <w:divBdr>
            <w:top w:val="none" w:sz="0" w:space="0" w:color="auto"/>
            <w:left w:val="none" w:sz="0" w:space="0" w:color="auto"/>
            <w:bottom w:val="none" w:sz="0" w:space="0" w:color="auto"/>
            <w:right w:val="none" w:sz="0" w:space="0" w:color="auto"/>
          </w:divBdr>
          <w:divsChild>
            <w:div w:id="725683940">
              <w:marLeft w:val="720"/>
              <w:marRight w:val="0"/>
              <w:marTop w:val="0"/>
              <w:marBottom w:val="0"/>
              <w:divBdr>
                <w:top w:val="none" w:sz="0" w:space="0" w:color="auto"/>
                <w:left w:val="none" w:sz="0" w:space="0" w:color="auto"/>
                <w:bottom w:val="none" w:sz="0" w:space="0" w:color="auto"/>
                <w:right w:val="none" w:sz="0" w:space="0" w:color="auto"/>
              </w:divBdr>
              <w:divsChild>
                <w:div w:id="933975052">
                  <w:marLeft w:val="0"/>
                  <w:marRight w:val="0"/>
                  <w:marTop w:val="240"/>
                  <w:marBottom w:val="80"/>
                  <w:divBdr>
                    <w:top w:val="none" w:sz="0" w:space="0" w:color="auto"/>
                    <w:left w:val="none" w:sz="0" w:space="0" w:color="auto"/>
                    <w:bottom w:val="none" w:sz="0" w:space="0" w:color="auto"/>
                    <w:right w:val="none" w:sz="0" w:space="0" w:color="auto"/>
                  </w:divBdr>
                </w:div>
                <w:div w:id="1666712267">
                  <w:marLeft w:val="0"/>
                  <w:marRight w:val="0"/>
                  <w:marTop w:val="240"/>
                  <w:marBottom w:val="80"/>
                  <w:divBdr>
                    <w:top w:val="none" w:sz="0" w:space="0" w:color="auto"/>
                    <w:left w:val="none" w:sz="0" w:space="0" w:color="auto"/>
                    <w:bottom w:val="none" w:sz="0" w:space="0" w:color="auto"/>
                    <w:right w:val="none" w:sz="0" w:space="0" w:color="auto"/>
                  </w:divBdr>
                </w:div>
                <w:div w:id="1539703001">
                  <w:marLeft w:val="480"/>
                  <w:marRight w:val="0"/>
                  <w:marTop w:val="0"/>
                  <w:marBottom w:val="80"/>
                  <w:divBdr>
                    <w:top w:val="none" w:sz="0" w:space="0" w:color="auto"/>
                    <w:left w:val="none" w:sz="0" w:space="0" w:color="auto"/>
                    <w:bottom w:val="none" w:sz="0" w:space="0" w:color="auto"/>
                    <w:right w:val="none" w:sz="0" w:space="0" w:color="auto"/>
                  </w:divBdr>
                  <w:divsChild>
                    <w:div w:id="526600346">
                      <w:marLeft w:val="0"/>
                      <w:marRight w:val="0"/>
                      <w:marTop w:val="0"/>
                      <w:marBottom w:val="0"/>
                      <w:divBdr>
                        <w:top w:val="none" w:sz="0" w:space="0" w:color="auto"/>
                        <w:left w:val="none" w:sz="0" w:space="0" w:color="auto"/>
                        <w:bottom w:val="none" w:sz="0" w:space="0" w:color="auto"/>
                        <w:right w:val="none" w:sz="0" w:space="0" w:color="auto"/>
                      </w:divBdr>
                    </w:div>
                  </w:divsChild>
                </w:div>
                <w:div w:id="980496986">
                  <w:marLeft w:val="480"/>
                  <w:marRight w:val="0"/>
                  <w:marTop w:val="0"/>
                  <w:marBottom w:val="80"/>
                  <w:divBdr>
                    <w:top w:val="none" w:sz="0" w:space="0" w:color="auto"/>
                    <w:left w:val="none" w:sz="0" w:space="0" w:color="auto"/>
                    <w:bottom w:val="none" w:sz="0" w:space="0" w:color="auto"/>
                    <w:right w:val="none" w:sz="0" w:space="0" w:color="auto"/>
                  </w:divBdr>
                  <w:divsChild>
                    <w:div w:id="21462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05137">
          <w:marLeft w:val="0"/>
          <w:marRight w:val="0"/>
          <w:marTop w:val="0"/>
          <w:marBottom w:val="0"/>
          <w:divBdr>
            <w:top w:val="none" w:sz="0" w:space="0" w:color="auto"/>
            <w:left w:val="none" w:sz="0" w:space="0" w:color="auto"/>
            <w:bottom w:val="none" w:sz="0" w:space="0" w:color="auto"/>
            <w:right w:val="none" w:sz="0" w:space="0" w:color="auto"/>
          </w:divBdr>
          <w:divsChild>
            <w:div w:id="289434189">
              <w:marLeft w:val="720"/>
              <w:marRight w:val="0"/>
              <w:marTop w:val="0"/>
              <w:marBottom w:val="0"/>
              <w:divBdr>
                <w:top w:val="none" w:sz="0" w:space="0" w:color="auto"/>
                <w:left w:val="none" w:sz="0" w:space="0" w:color="auto"/>
                <w:bottom w:val="none" w:sz="0" w:space="0" w:color="auto"/>
                <w:right w:val="none" w:sz="0" w:space="0" w:color="auto"/>
              </w:divBdr>
              <w:divsChild>
                <w:div w:id="1915436164">
                  <w:marLeft w:val="0"/>
                  <w:marRight w:val="0"/>
                  <w:marTop w:val="240"/>
                  <w:marBottom w:val="80"/>
                  <w:divBdr>
                    <w:top w:val="none" w:sz="0" w:space="0" w:color="auto"/>
                    <w:left w:val="none" w:sz="0" w:space="0" w:color="auto"/>
                    <w:bottom w:val="none" w:sz="0" w:space="0" w:color="auto"/>
                    <w:right w:val="none" w:sz="0" w:space="0" w:color="auto"/>
                  </w:divBdr>
                </w:div>
                <w:div w:id="995107939">
                  <w:marLeft w:val="0"/>
                  <w:marRight w:val="0"/>
                  <w:marTop w:val="240"/>
                  <w:marBottom w:val="80"/>
                  <w:divBdr>
                    <w:top w:val="none" w:sz="0" w:space="0" w:color="auto"/>
                    <w:left w:val="none" w:sz="0" w:space="0" w:color="auto"/>
                    <w:bottom w:val="none" w:sz="0" w:space="0" w:color="auto"/>
                    <w:right w:val="none" w:sz="0" w:space="0" w:color="auto"/>
                  </w:divBdr>
                </w:div>
                <w:div w:id="1381175811">
                  <w:marLeft w:val="480"/>
                  <w:marRight w:val="0"/>
                  <w:marTop w:val="0"/>
                  <w:marBottom w:val="80"/>
                  <w:divBdr>
                    <w:top w:val="none" w:sz="0" w:space="0" w:color="auto"/>
                    <w:left w:val="none" w:sz="0" w:space="0" w:color="auto"/>
                    <w:bottom w:val="none" w:sz="0" w:space="0" w:color="auto"/>
                    <w:right w:val="none" w:sz="0" w:space="0" w:color="auto"/>
                  </w:divBdr>
                  <w:divsChild>
                    <w:div w:id="2028630289">
                      <w:marLeft w:val="0"/>
                      <w:marRight w:val="0"/>
                      <w:marTop w:val="0"/>
                      <w:marBottom w:val="80"/>
                      <w:divBdr>
                        <w:top w:val="none" w:sz="0" w:space="0" w:color="auto"/>
                        <w:left w:val="none" w:sz="0" w:space="0" w:color="auto"/>
                        <w:bottom w:val="none" w:sz="0" w:space="0" w:color="auto"/>
                        <w:right w:val="none" w:sz="0" w:space="0" w:color="auto"/>
                      </w:divBdr>
                    </w:div>
                    <w:div w:id="363360608">
                      <w:marLeft w:val="480"/>
                      <w:marRight w:val="0"/>
                      <w:marTop w:val="0"/>
                      <w:marBottom w:val="80"/>
                      <w:divBdr>
                        <w:top w:val="none" w:sz="0" w:space="0" w:color="auto"/>
                        <w:left w:val="none" w:sz="0" w:space="0" w:color="auto"/>
                        <w:bottom w:val="none" w:sz="0" w:space="0" w:color="auto"/>
                        <w:right w:val="none" w:sz="0" w:space="0" w:color="auto"/>
                      </w:divBdr>
                      <w:divsChild>
                        <w:div w:id="1179543957">
                          <w:marLeft w:val="0"/>
                          <w:marRight w:val="0"/>
                          <w:marTop w:val="0"/>
                          <w:marBottom w:val="0"/>
                          <w:divBdr>
                            <w:top w:val="none" w:sz="0" w:space="0" w:color="auto"/>
                            <w:left w:val="none" w:sz="0" w:space="0" w:color="auto"/>
                            <w:bottom w:val="none" w:sz="0" w:space="0" w:color="auto"/>
                            <w:right w:val="none" w:sz="0" w:space="0" w:color="auto"/>
                          </w:divBdr>
                        </w:div>
                      </w:divsChild>
                    </w:div>
                    <w:div w:id="887380990">
                      <w:marLeft w:val="480"/>
                      <w:marRight w:val="0"/>
                      <w:marTop w:val="0"/>
                      <w:marBottom w:val="80"/>
                      <w:divBdr>
                        <w:top w:val="none" w:sz="0" w:space="0" w:color="auto"/>
                        <w:left w:val="none" w:sz="0" w:space="0" w:color="auto"/>
                        <w:bottom w:val="none" w:sz="0" w:space="0" w:color="auto"/>
                        <w:right w:val="none" w:sz="0" w:space="0" w:color="auto"/>
                      </w:divBdr>
                      <w:divsChild>
                        <w:div w:id="465507748">
                          <w:marLeft w:val="0"/>
                          <w:marRight w:val="0"/>
                          <w:marTop w:val="0"/>
                          <w:marBottom w:val="0"/>
                          <w:divBdr>
                            <w:top w:val="none" w:sz="0" w:space="0" w:color="auto"/>
                            <w:left w:val="none" w:sz="0" w:space="0" w:color="auto"/>
                            <w:bottom w:val="none" w:sz="0" w:space="0" w:color="auto"/>
                            <w:right w:val="none" w:sz="0" w:space="0" w:color="auto"/>
                          </w:divBdr>
                        </w:div>
                      </w:divsChild>
                    </w:div>
                    <w:div w:id="1285190866">
                      <w:marLeft w:val="480"/>
                      <w:marRight w:val="0"/>
                      <w:marTop w:val="0"/>
                      <w:marBottom w:val="80"/>
                      <w:divBdr>
                        <w:top w:val="none" w:sz="0" w:space="0" w:color="auto"/>
                        <w:left w:val="none" w:sz="0" w:space="0" w:color="auto"/>
                        <w:bottom w:val="none" w:sz="0" w:space="0" w:color="auto"/>
                        <w:right w:val="none" w:sz="0" w:space="0" w:color="auto"/>
                      </w:divBdr>
                      <w:divsChild>
                        <w:div w:id="927737827">
                          <w:marLeft w:val="0"/>
                          <w:marRight w:val="0"/>
                          <w:marTop w:val="0"/>
                          <w:marBottom w:val="0"/>
                          <w:divBdr>
                            <w:top w:val="none" w:sz="0" w:space="0" w:color="auto"/>
                            <w:left w:val="none" w:sz="0" w:space="0" w:color="auto"/>
                            <w:bottom w:val="none" w:sz="0" w:space="0" w:color="auto"/>
                            <w:right w:val="none" w:sz="0" w:space="0" w:color="auto"/>
                          </w:divBdr>
                        </w:div>
                      </w:divsChild>
                    </w:div>
                    <w:div w:id="91710907">
                      <w:marLeft w:val="480"/>
                      <w:marRight w:val="0"/>
                      <w:marTop w:val="0"/>
                      <w:marBottom w:val="0"/>
                      <w:divBdr>
                        <w:top w:val="none" w:sz="0" w:space="0" w:color="auto"/>
                        <w:left w:val="none" w:sz="0" w:space="0" w:color="auto"/>
                        <w:bottom w:val="none" w:sz="0" w:space="0" w:color="auto"/>
                        <w:right w:val="none" w:sz="0" w:space="0" w:color="auto"/>
                      </w:divBdr>
                      <w:divsChild>
                        <w:div w:id="13625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34153">
                  <w:marLeft w:val="480"/>
                  <w:marRight w:val="0"/>
                  <w:marTop w:val="0"/>
                  <w:marBottom w:val="80"/>
                  <w:divBdr>
                    <w:top w:val="none" w:sz="0" w:space="0" w:color="auto"/>
                    <w:left w:val="none" w:sz="0" w:space="0" w:color="auto"/>
                    <w:bottom w:val="none" w:sz="0" w:space="0" w:color="auto"/>
                    <w:right w:val="none" w:sz="0" w:space="0" w:color="auto"/>
                  </w:divBdr>
                  <w:divsChild>
                    <w:div w:id="141433806">
                      <w:marLeft w:val="0"/>
                      <w:marRight w:val="0"/>
                      <w:marTop w:val="0"/>
                      <w:marBottom w:val="80"/>
                      <w:divBdr>
                        <w:top w:val="none" w:sz="0" w:space="0" w:color="auto"/>
                        <w:left w:val="none" w:sz="0" w:space="0" w:color="auto"/>
                        <w:bottom w:val="none" w:sz="0" w:space="0" w:color="auto"/>
                        <w:right w:val="none" w:sz="0" w:space="0" w:color="auto"/>
                      </w:divBdr>
                    </w:div>
                    <w:div w:id="135804178">
                      <w:marLeft w:val="480"/>
                      <w:marRight w:val="0"/>
                      <w:marTop w:val="0"/>
                      <w:marBottom w:val="80"/>
                      <w:divBdr>
                        <w:top w:val="none" w:sz="0" w:space="0" w:color="auto"/>
                        <w:left w:val="none" w:sz="0" w:space="0" w:color="auto"/>
                        <w:bottom w:val="none" w:sz="0" w:space="0" w:color="auto"/>
                        <w:right w:val="none" w:sz="0" w:space="0" w:color="auto"/>
                      </w:divBdr>
                      <w:divsChild>
                        <w:div w:id="1155610121">
                          <w:marLeft w:val="0"/>
                          <w:marRight w:val="0"/>
                          <w:marTop w:val="0"/>
                          <w:marBottom w:val="0"/>
                          <w:divBdr>
                            <w:top w:val="none" w:sz="0" w:space="0" w:color="auto"/>
                            <w:left w:val="none" w:sz="0" w:space="0" w:color="auto"/>
                            <w:bottom w:val="none" w:sz="0" w:space="0" w:color="auto"/>
                            <w:right w:val="none" w:sz="0" w:space="0" w:color="auto"/>
                          </w:divBdr>
                        </w:div>
                      </w:divsChild>
                    </w:div>
                    <w:div w:id="84886086">
                      <w:marLeft w:val="480"/>
                      <w:marRight w:val="0"/>
                      <w:marTop w:val="0"/>
                      <w:marBottom w:val="0"/>
                      <w:divBdr>
                        <w:top w:val="none" w:sz="0" w:space="0" w:color="auto"/>
                        <w:left w:val="none" w:sz="0" w:space="0" w:color="auto"/>
                        <w:bottom w:val="none" w:sz="0" w:space="0" w:color="auto"/>
                        <w:right w:val="none" w:sz="0" w:space="0" w:color="auto"/>
                      </w:divBdr>
                      <w:divsChild>
                        <w:div w:id="409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6774">
                  <w:marLeft w:val="480"/>
                  <w:marRight w:val="0"/>
                  <w:marTop w:val="0"/>
                  <w:marBottom w:val="80"/>
                  <w:divBdr>
                    <w:top w:val="none" w:sz="0" w:space="0" w:color="auto"/>
                    <w:left w:val="none" w:sz="0" w:space="0" w:color="auto"/>
                    <w:bottom w:val="none" w:sz="0" w:space="0" w:color="auto"/>
                    <w:right w:val="none" w:sz="0" w:space="0" w:color="auto"/>
                  </w:divBdr>
                  <w:divsChild>
                    <w:div w:id="1067611731">
                      <w:marLeft w:val="0"/>
                      <w:marRight w:val="0"/>
                      <w:marTop w:val="0"/>
                      <w:marBottom w:val="80"/>
                      <w:divBdr>
                        <w:top w:val="none" w:sz="0" w:space="0" w:color="auto"/>
                        <w:left w:val="none" w:sz="0" w:space="0" w:color="auto"/>
                        <w:bottom w:val="none" w:sz="0" w:space="0" w:color="auto"/>
                        <w:right w:val="none" w:sz="0" w:space="0" w:color="auto"/>
                      </w:divBdr>
                    </w:div>
                    <w:div w:id="248002652">
                      <w:marLeft w:val="480"/>
                      <w:marRight w:val="0"/>
                      <w:marTop w:val="0"/>
                      <w:marBottom w:val="80"/>
                      <w:divBdr>
                        <w:top w:val="none" w:sz="0" w:space="0" w:color="auto"/>
                        <w:left w:val="none" w:sz="0" w:space="0" w:color="auto"/>
                        <w:bottom w:val="none" w:sz="0" w:space="0" w:color="auto"/>
                        <w:right w:val="none" w:sz="0" w:space="0" w:color="auto"/>
                      </w:divBdr>
                      <w:divsChild>
                        <w:div w:id="2044674274">
                          <w:marLeft w:val="0"/>
                          <w:marRight w:val="0"/>
                          <w:marTop w:val="0"/>
                          <w:marBottom w:val="80"/>
                          <w:divBdr>
                            <w:top w:val="none" w:sz="0" w:space="0" w:color="auto"/>
                            <w:left w:val="none" w:sz="0" w:space="0" w:color="auto"/>
                            <w:bottom w:val="none" w:sz="0" w:space="0" w:color="auto"/>
                            <w:right w:val="none" w:sz="0" w:space="0" w:color="auto"/>
                          </w:divBdr>
                        </w:div>
                        <w:div w:id="151260647">
                          <w:marLeft w:val="480"/>
                          <w:marRight w:val="0"/>
                          <w:marTop w:val="0"/>
                          <w:marBottom w:val="80"/>
                          <w:divBdr>
                            <w:top w:val="none" w:sz="0" w:space="0" w:color="auto"/>
                            <w:left w:val="none" w:sz="0" w:space="0" w:color="auto"/>
                            <w:bottom w:val="none" w:sz="0" w:space="0" w:color="auto"/>
                            <w:right w:val="none" w:sz="0" w:space="0" w:color="auto"/>
                          </w:divBdr>
                          <w:divsChild>
                            <w:div w:id="652877866">
                              <w:marLeft w:val="0"/>
                              <w:marRight w:val="0"/>
                              <w:marTop w:val="0"/>
                              <w:marBottom w:val="0"/>
                              <w:divBdr>
                                <w:top w:val="none" w:sz="0" w:space="0" w:color="auto"/>
                                <w:left w:val="none" w:sz="0" w:space="0" w:color="auto"/>
                                <w:bottom w:val="none" w:sz="0" w:space="0" w:color="auto"/>
                                <w:right w:val="none" w:sz="0" w:space="0" w:color="auto"/>
                              </w:divBdr>
                            </w:div>
                          </w:divsChild>
                        </w:div>
                        <w:div w:id="67656674">
                          <w:marLeft w:val="480"/>
                          <w:marRight w:val="0"/>
                          <w:marTop w:val="0"/>
                          <w:marBottom w:val="80"/>
                          <w:divBdr>
                            <w:top w:val="none" w:sz="0" w:space="0" w:color="auto"/>
                            <w:left w:val="none" w:sz="0" w:space="0" w:color="auto"/>
                            <w:bottom w:val="none" w:sz="0" w:space="0" w:color="auto"/>
                            <w:right w:val="none" w:sz="0" w:space="0" w:color="auto"/>
                          </w:divBdr>
                          <w:divsChild>
                            <w:div w:id="1802846516">
                              <w:marLeft w:val="0"/>
                              <w:marRight w:val="0"/>
                              <w:marTop w:val="0"/>
                              <w:marBottom w:val="0"/>
                              <w:divBdr>
                                <w:top w:val="none" w:sz="0" w:space="0" w:color="auto"/>
                                <w:left w:val="none" w:sz="0" w:space="0" w:color="auto"/>
                                <w:bottom w:val="none" w:sz="0" w:space="0" w:color="auto"/>
                                <w:right w:val="none" w:sz="0" w:space="0" w:color="auto"/>
                              </w:divBdr>
                            </w:div>
                          </w:divsChild>
                        </w:div>
                        <w:div w:id="168983464">
                          <w:marLeft w:val="480"/>
                          <w:marRight w:val="0"/>
                          <w:marTop w:val="0"/>
                          <w:marBottom w:val="80"/>
                          <w:divBdr>
                            <w:top w:val="none" w:sz="0" w:space="0" w:color="auto"/>
                            <w:left w:val="none" w:sz="0" w:space="0" w:color="auto"/>
                            <w:bottom w:val="none" w:sz="0" w:space="0" w:color="auto"/>
                            <w:right w:val="none" w:sz="0" w:space="0" w:color="auto"/>
                          </w:divBdr>
                          <w:divsChild>
                            <w:div w:id="551037601">
                              <w:marLeft w:val="0"/>
                              <w:marRight w:val="0"/>
                              <w:marTop w:val="0"/>
                              <w:marBottom w:val="0"/>
                              <w:divBdr>
                                <w:top w:val="none" w:sz="0" w:space="0" w:color="auto"/>
                                <w:left w:val="none" w:sz="0" w:space="0" w:color="auto"/>
                                <w:bottom w:val="none" w:sz="0" w:space="0" w:color="auto"/>
                                <w:right w:val="none" w:sz="0" w:space="0" w:color="auto"/>
                              </w:divBdr>
                            </w:div>
                          </w:divsChild>
                        </w:div>
                        <w:div w:id="685643174">
                          <w:marLeft w:val="480"/>
                          <w:marRight w:val="0"/>
                          <w:marTop w:val="0"/>
                          <w:marBottom w:val="80"/>
                          <w:divBdr>
                            <w:top w:val="none" w:sz="0" w:space="0" w:color="auto"/>
                            <w:left w:val="none" w:sz="0" w:space="0" w:color="auto"/>
                            <w:bottom w:val="none" w:sz="0" w:space="0" w:color="auto"/>
                            <w:right w:val="none" w:sz="0" w:space="0" w:color="auto"/>
                          </w:divBdr>
                          <w:divsChild>
                            <w:div w:id="60831899">
                              <w:marLeft w:val="0"/>
                              <w:marRight w:val="0"/>
                              <w:marTop w:val="0"/>
                              <w:marBottom w:val="0"/>
                              <w:divBdr>
                                <w:top w:val="none" w:sz="0" w:space="0" w:color="auto"/>
                                <w:left w:val="none" w:sz="0" w:space="0" w:color="auto"/>
                                <w:bottom w:val="none" w:sz="0" w:space="0" w:color="auto"/>
                                <w:right w:val="none" w:sz="0" w:space="0" w:color="auto"/>
                              </w:divBdr>
                            </w:div>
                          </w:divsChild>
                        </w:div>
                        <w:div w:id="195896042">
                          <w:marLeft w:val="0"/>
                          <w:marRight w:val="0"/>
                          <w:marTop w:val="0"/>
                          <w:marBottom w:val="80"/>
                          <w:divBdr>
                            <w:top w:val="none" w:sz="0" w:space="0" w:color="auto"/>
                            <w:left w:val="none" w:sz="0" w:space="0" w:color="auto"/>
                            <w:bottom w:val="none" w:sz="0" w:space="0" w:color="auto"/>
                            <w:right w:val="none" w:sz="0" w:space="0" w:color="auto"/>
                          </w:divBdr>
                        </w:div>
                      </w:divsChild>
                    </w:div>
                    <w:div w:id="1696926851">
                      <w:marLeft w:val="480"/>
                      <w:marRight w:val="0"/>
                      <w:marTop w:val="0"/>
                      <w:marBottom w:val="80"/>
                      <w:divBdr>
                        <w:top w:val="none" w:sz="0" w:space="0" w:color="auto"/>
                        <w:left w:val="none" w:sz="0" w:space="0" w:color="auto"/>
                        <w:bottom w:val="none" w:sz="0" w:space="0" w:color="auto"/>
                        <w:right w:val="none" w:sz="0" w:space="0" w:color="auto"/>
                      </w:divBdr>
                      <w:divsChild>
                        <w:div w:id="1291939974">
                          <w:marLeft w:val="0"/>
                          <w:marRight w:val="0"/>
                          <w:marTop w:val="0"/>
                          <w:marBottom w:val="0"/>
                          <w:divBdr>
                            <w:top w:val="none" w:sz="0" w:space="0" w:color="auto"/>
                            <w:left w:val="none" w:sz="0" w:space="0" w:color="auto"/>
                            <w:bottom w:val="none" w:sz="0" w:space="0" w:color="auto"/>
                            <w:right w:val="none" w:sz="0" w:space="0" w:color="auto"/>
                          </w:divBdr>
                        </w:div>
                      </w:divsChild>
                    </w:div>
                    <w:div w:id="1996449537">
                      <w:marLeft w:val="0"/>
                      <w:marRight w:val="0"/>
                      <w:marTop w:val="0"/>
                      <w:marBottom w:val="80"/>
                      <w:divBdr>
                        <w:top w:val="none" w:sz="0" w:space="0" w:color="auto"/>
                        <w:left w:val="none" w:sz="0" w:space="0" w:color="auto"/>
                        <w:bottom w:val="none" w:sz="0" w:space="0" w:color="auto"/>
                        <w:right w:val="none" w:sz="0" w:space="0" w:color="auto"/>
                      </w:divBdr>
                    </w:div>
                  </w:divsChild>
                </w:div>
                <w:div w:id="1604219679">
                  <w:marLeft w:val="480"/>
                  <w:marRight w:val="0"/>
                  <w:marTop w:val="0"/>
                  <w:marBottom w:val="80"/>
                  <w:divBdr>
                    <w:top w:val="none" w:sz="0" w:space="0" w:color="auto"/>
                    <w:left w:val="none" w:sz="0" w:space="0" w:color="auto"/>
                    <w:bottom w:val="none" w:sz="0" w:space="0" w:color="auto"/>
                    <w:right w:val="none" w:sz="0" w:space="0" w:color="auto"/>
                  </w:divBdr>
                  <w:divsChild>
                    <w:div w:id="809056446">
                      <w:marLeft w:val="0"/>
                      <w:marRight w:val="0"/>
                      <w:marTop w:val="0"/>
                      <w:marBottom w:val="0"/>
                      <w:divBdr>
                        <w:top w:val="none" w:sz="0" w:space="0" w:color="auto"/>
                        <w:left w:val="none" w:sz="0" w:space="0" w:color="auto"/>
                        <w:bottom w:val="none" w:sz="0" w:space="0" w:color="auto"/>
                        <w:right w:val="none" w:sz="0" w:space="0" w:color="auto"/>
                      </w:divBdr>
                    </w:div>
                  </w:divsChild>
                </w:div>
                <w:div w:id="1851337858">
                  <w:marLeft w:val="480"/>
                  <w:marRight w:val="0"/>
                  <w:marTop w:val="0"/>
                  <w:marBottom w:val="80"/>
                  <w:divBdr>
                    <w:top w:val="none" w:sz="0" w:space="0" w:color="auto"/>
                    <w:left w:val="none" w:sz="0" w:space="0" w:color="auto"/>
                    <w:bottom w:val="none" w:sz="0" w:space="0" w:color="auto"/>
                    <w:right w:val="none" w:sz="0" w:space="0" w:color="auto"/>
                  </w:divBdr>
                  <w:divsChild>
                    <w:div w:id="140082965">
                      <w:marLeft w:val="0"/>
                      <w:marRight w:val="0"/>
                      <w:marTop w:val="0"/>
                      <w:marBottom w:val="0"/>
                      <w:divBdr>
                        <w:top w:val="none" w:sz="0" w:space="0" w:color="auto"/>
                        <w:left w:val="none" w:sz="0" w:space="0" w:color="auto"/>
                        <w:bottom w:val="none" w:sz="0" w:space="0" w:color="auto"/>
                        <w:right w:val="none" w:sz="0" w:space="0" w:color="auto"/>
                      </w:divBdr>
                    </w:div>
                  </w:divsChild>
                </w:div>
                <w:div w:id="1197962005">
                  <w:marLeft w:val="480"/>
                  <w:marRight w:val="0"/>
                  <w:marTop w:val="0"/>
                  <w:marBottom w:val="80"/>
                  <w:divBdr>
                    <w:top w:val="none" w:sz="0" w:space="0" w:color="auto"/>
                    <w:left w:val="none" w:sz="0" w:space="0" w:color="auto"/>
                    <w:bottom w:val="none" w:sz="0" w:space="0" w:color="auto"/>
                    <w:right w:val="none" w:sz="0" w:space="0" w:color="auto"/>
                  </w:divBdr>
                  <w:divsChild>
                    <w:div w:id="1036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0968">
          <w:marLeft w:val="0"/>
          <w:marRight w:val="0"/>
          <w:marTop w:val="0"/>
          <w:marBottom w:val="0"/>
          <w:divBdr>
            <w:top w:val="none" w:sz="0" w:space="0" w:color="auto"/>
            <w:left w:val="none" w:sz="0" w:space="0" w:color="auto"/>
            <w:bottom w:val="none" w:sz="0" w:space="0" w:color="auto"/>
            <w:right w:val="none" w:sz="0" w:space="0" w:color="auto"/>
          </w:divBdr>
          <w:divsChild>
            <w:div w:id="2059476167">
              <w:marLeft w:val="0"/>
              <w:marRight w:val="0"/>
              <w:marTop w:val="240"/>
              <w:marBottom w:val="80"/>
              <w:divBdr>
                <w:top w:val="none" w:sz="0" w:space="0" w:color="auto"/>
                <w:left w:val="none" w:sz="0" w:space="0" w:color="auto"/>
                <w:bottom w:val="none" w:sz="0" w:space="0" w:color="auto"/>
                <w:right w:val="none" w:sz="0" w:space="0" w:color="auto"/>
              </w:divBdr>
            </w:div>
            <w:div w:id="342900230">
              <w:marLeft w:val="0"/>
              <w:marRight w:val="0"/>
              <w:marTop w:val="240"/>
              <w:marBottom w:val="80"/>
              <w:divBdr>
                <w:top w:val="none" w:sz="0" w:space="0" w:color="auto"/>
                <w:left w:val="none" w:sz="0" w:space="0" w:color="auto"/>
                <w:bottom w:val="none" w:sz="0" w:space="0" w:color="auto"/>
                <w:right w:val="none" w:sz="0" w:space="0" w:color="auto"/>
              </w:divBdr>
            </w:div>
          </w:divsChild>
        </w:div>
        <w:div w:id="281695978">
          <w:marLeft w:val="0"/>
          <w:marRight w:val="0"/>
          <w:marTop w:val="0"/>
          <w:marBottom w:val="0"/>
          <w:divBdr>
            <w:top w:val="none" w:sz="0" w:space="0" w:color="auto"/>
            <w:left w:val="none" w:sz="0" w:space="0" w:color="auto"/>
            <w:bottom w:val="none" w:sz="0" w:space="0" w:color="auto"/>
            <w:right w:val="none" w:sz="0" w:space="0" w:color="auto"/>
          </w:divBdr>
          <w:divsChild>
            <w:div w:id="1766458359">
              <w:marLeft w:val="720"/>
              <w:marRight w:val="0"/>
              <w:marTop w:val="0"/>
              <w:marBottom w:val="0"/>
              <w:divBdr>
                <w:top w:val="none" w:sz="0" w:space="0" w:color="auto"/>
                <w:left w:val="none" w:sz="0" w:space="0" w:color="auto"/>
                <w:bottom w:val="none" w:sz="0" w:space="0" w:color="auto"/>
                <w:right w:val="none" w:sz="0" w:space="0" w:color="auto"/>
              </w:divBdr>
              <w:divsChild>
                <w:div w:id="428819236">
                  <w:marLeft w:val="0"/>
                  <w:marRight w:val="0"/>
                  <w:marTop w:val="240"/>
                  <w:marBottom w:val="80"/>
                  <w:divBdr>
                    <w:top w:val="none" w:sz="0" w:space="0" w:color="auto"/>
                    <w:left w:val="none" w:sz="0" w:space="0" w:color="auto"/>
                    <w:bottom w:val="none" w:sz="0" w:space="0" w:color="auto"/>
                    <w:right w:val="none" w:sz="0" w:space="0" w:color="auto"/>
                  </w:divBdr>
                </w:div>
                <w:div w:id="1496651334">
                  <w:marLeft w:val="0"/>
                  <w:marRight w:val="0"/>
                  <w:marTop w:val="240"/>
                  <w:marBottom w:val="80"/>
                  <w:divBdr>
                    <w:top w:val="none" w:sz="0" w:space="0" w:color="auto"/>
                    <w:left w:val="none" w:sz="0" w:space="0" w:color="auto"/>
                    <w:bottom w:val="none" w:sz="0" w:space="0" w:color="auto"/>
                    <w:right w:val="none" w:sz="0" w:space="0" w:color="auto"/>
                  </w:divBdr>
                </w:div>
                <w:div w:id="216404478">
                  <w:marLeft w:val="0"/>
                  <w:marRight w:val="0"/>
                  <w:marTop w:val="0"/>
                  <w:marBottom w:val="80"/>
                  <w:divBdr>
                    <w:top w:val="none" w:sz="0" w:space="0" w:color="auto"/>
                    <w:left w:val="none" w:sz="0" w:space="0" w:color="auto"/>
                    <w:bottom w:val="none" w:sz="0" w:space="0" w:color="auto"/>
                    <w:right w:val="none" w:sz="0" w:space="0" w:color="auto"/>
                  </w:divBdr>
                </w:div>
                <w:div w:id="1087535575">
                  <w:marLeft w:val="480"/>
                  <w:marRight w:val="0"/>
                  <w:marTop w:val="0"/>
                  <w:marBottom w:val="80"/>
                  <w:divBdr>
                    <w:top w:val="none" w:sz="0" w:space="0" w:color="auto"/>
                    <w:left w:val="none" w:sz="0" w:space="0" w:color="auto"/>
                    <w:bottom w:val="none" w:sz="0" w:space="0" w:color="auto"/>
                    <w:right w:val="none" w:sz="0" w:space="0" w:color="auto"/>
                  </w:divBdr>
                </w:div>
                <w:div w:id="1085079878">
                  <w:marLeft w:val="480"/>
                  <w:marRight w:val="0"/>
                  <w:marTop w:val="0"/>
                  <w:marBottom w:val="80"/>
                  <w:divBdr>
                    <w:top w:val="none" w:sz="0" w:space="0" w:color="auto"/>
                    <w:left w:val="none" w:sz="0" w:space="0" w:color="auto"/>
                    <w:bottom w:val="none" w:sz="0" w:space="0" w:color="auto"/>
                    <w:right w:val="none" w:sz="0" w:space="0" w:color="auto"/>
                  </w:divBdr>
                  <w:divsChild>
                    <w:div w:id="1496608059">
                      <w:marLeft w:val="0"/>
                      <w:marRight w:val="0"/>
                      <w:marTop w:val="0"/>
                      <w:marBottom w:val="80"/>
                      <w:divBdr>
                        <w:top w:val="none" w:sz="0" w:space="0" w:color="auto"/>
                        <w:left w:val="none" w:sz="0" w:space="0" w:color="auto"/>
                        <w:bottom w:val="none" w:sz="0" w:space="0" w:color="auto"/>
                        <w:right w:val="none" w:sz="0" w:space="0" w:color="auto"/>
                      </w:divBdr>
                    </w:div>
                    <w:div w:id="690378910">
                      <w:marLeft w:val="480"/>
                      <w:marRight w:val="0"/>
                      <w:marTop w:val="0"/>
                      <w:marBottom w:val="80"/>
                      <w:divBdr>
                        <w:top w:val="none" w:sz="0" w:space="0" w:color="auto"/>
                        <w:left w:val="none" w:sz="0" w:space="0" w:color="auto"/>
                        <w:bottom w:val="none" w:sz="0" w:space="0" w:color="auto"/>
                        <w:right w:val="none" w:sz="0" w:space="0" w:color="auto"/>
                      </w:divBdr>
                      <w:divsChild>
                        <w:div w:id="261570745">
                          <w:marLeft w:val="0"/>
                          <w:marRight w:val="0"/>
                          <w:marTop w:val="0"/>
                          <w:marBottom w:val="80"/>
                          <w:divBdr>
                            <w:top w:val="none" w:sz="0" w:space="0" w:color="auto"/>
                            <w:left w:val="none" w:sz="0" w:space="0" w:color="auto"/>
                            <w:bottom w:val="none" w:sz="0" w:space="0" w:color="auto"/>
                            <w:right w:val="none" w:sz="0" w:space="0" w:color="auto"/>
                          </w:divBdr>
                        </w:div>
                        <w:div w:id="842477934">
                          <w:marLeft w:val="480"/>
                          <w:marRight w:val="0"/>
                          <w:marTop w:val="0"/>
                          <w:marBottom w:val="80"/>
                          <w:divBdr>
                            <w:top w:val="none" w:sz="0" w:space="0" w:color="auto"/>
                            <w:left w:val="none" w:sz="0" w:space="0" w:color="auto"/>
                            <w:bottom w:val="none" w:sz="0" w:space="0" w:color="auto"/>
                            <w:right w:val="none" w:sz="0" w:space="0" w:color="auto"/>
                          </w:divBdr>
                          <w:divsChild>
                            <w:div w:id="285281018">
                              <w:marLeft w:val="0"/>
                              <w:marRight w:val="0"/>
                              <w:marTop w:val="0"/>
                              <w:marBottom w:val="0"/>
                              <w:divBdr>
                                <w:top w:val="none" w:sz="0" w:space="0" w:color="auto"/>
                                <w:left w:val="none" w:sz="0" w:space="0" w:color="auto"/>
                                <w:bottom w:val="none" w:sz="0" w:space="0" w:color="auto"/>
                                <w:right w:val="none" w:sz="0" w:space="0" w:color="auto"/>
                              </w:divBdr>
                            </w:div>
                          </w:divsChild>
                        </w:div>
                        <w:div w:id="1472944392">
                          <w:marLeft w:val="480"/>
                          <w:marRight w:val="0"/>
                          <w:marTop w:val="0"/>
                          <w:marBottom w:val="0"/>
                          <w:divBdr>
                            <w:top w:val="none" w:sz="0" w:space="0" w:color="auto"/>
                            <w:left w:val="none" w:sz="0" w:space="0" w:color="auto"/>
                            <w:bottom w:val="none" w:sz="0" w:space="0" w:color="auto"/>
                            <w:right w:val="none" w:sz="0" w:space="0" w:color="auto"/>
                          </w:divBdr>
                          <w:divsChild>
                            <w:div w:id="16601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0660">
                      <w:marLeft w:val="480"/>
                      <w:marRight w:val="0"/>
                      <w:marTop w:val="0"/>
                      <w:marBottom w:val="0"/>
                      <w:divBdr>
                        <w:top w:val="none" w:sz="0" w:space="0" w:color="auto"/>
                        <w:left w:val="none" w:sz="0" w:space="0" w:color="auto"/>
                        <w:bottom w:val="none" w:sz="0" w:space="0" w:color="auto"/>
                        <w:right w:val="none" w:sz="0" w:space="0" w:color="auto"/>
                      </w:divBdr>
                      <w:divsChild>
                        <w:div w:id="11078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08083">
                  <w:marLeft w:val="480"/>
                  <w:marRight w:val="0"/>
                  <w:marTop w:val="0"/>
                  <w:marBottom w:val="80"/>
                  <w:divBdr>
                    <w:top w:val="none" w:sz="0" w:space="0" w:color="auto"/>
                    <w:left w:val="none" w:sz="0" w:space="0" w:color="auto"/>
                    <w:bottom w:val="none" w:sz="0" w:space="0" w:color="auto"/>
                    <w:right w:val="none" w:sz="0" w:space="0" w:color="auto"/>
                  </w:divBdr>
                </w:div>
                <w:div w:id="289090619">
                  <w:marLeft w:val="480"/>
                  <w:marRight w:val="0"/>
                  <w:marTop w:val="0"/>
                  <w:marBottom w:val="80"/>
                  <w:divBdr>
                    <w:top w:val="none" w:sz="0" w:space="0" w:color="auto"/>
                    <w:left w:val="none" w:sz="0" w:space="0" w:color="auto"/>
                    <w:bottom w:val="none" w:sz="0" w:space="0" w:color="auto"/>
                    <w:right w:val="none" w:sz="0" w:space="0" w:color="auto"/>
                  </w:divBdr>
                  <w:divsChild>
                    <w:div w:id="7951623">
                      <w:marLeft w:val="0"/>
                      <w:marRight w:val="0"/>
                      <w:marTop w:val="0"/>
                      <w:marBottom w:val="80"/>
                      <w:divBdr>
                        <w:top w:val="none" w:sz="0" w:space="0" w:color="auto"/>
                        <w:left w:val="none" w:sz="0" w:space="0" w:color="auto"/>
                        <w:bottom w:val="none" w:sz="0" w:space="0" w:color="auto"/>
                        <w:right w:val="none" w:sz="0" w:space="0" w:color="auto"/>
                      </w:divBdr>
                    </w:div>
                    <w:div w:id="488985100">
                      <w:marLeft w:val="480"/>
                      <w:marRight w:val="0"/>
                      <w:marTop w:val="0"/>
                      <w:marBottom w:val="80"/>
                      <w:divBdr>
                        <w:top w:val="none" w:sz="0" w:space="0" w:color="auto"/>
                        <w:left w:val="none" w:sz="0" w:space="0" w:color="auto"/>
                        <w:bottom w:val="none" w:sz="0" w:space="0" w:color="auto"/>
                        <w:right w:val="none" w:sz="0" w:space="0" w:color="auto"/>
                      </w:divBdr>
                      <w:divsChild>
                        <w:div w:id="129641532">
                          <w:marLeft w:val="0"/>
                          <w:marRight w:val="0"/>
                          <w:marTop w:val="0"/>
                          <w:marBottom w:val="0"/>
                          <w:divBdr>
                            <w:top w:val="none" w:sz="0" w:space="0" w:color="auto"/>
                            <w:left w:val="none" w:sz="0" w:space="0" w:color="auto"/>
                            <w:bottom w:val="none" w:sz="0" w:space="0" w:color="auto"/>
                            <w:right w:val="none" w:sz="0" w:space="0" w:color="auto"/>
                          </w:divBdr>
                        </w:div>
                      </w:divsChild>
                    </w:div>
                    <w:div w:id="1954709383">
                      <w:marLeft w:val="480"/>
                      <w:marRight w:val="0"/>
                      <w:marTop w:val="0"/>
                      <w:marBottom w:val="0"/>
                      <w:divBdr>
                        <w:top w:val="none" w:sz="0" w:space="0" w:color="auto"/>
                        <w:left w:val="none" w:sz="0" w:space="0" w:color="auto"/>
                        <w:bottom w:val="none" w:sz="0" w:space="0" w:color="auto"/>
                        <w:right w:val="none" w:sz="0" w:space="0" w:color="auto"/>
                      </w:divBdr>
                      <w:divsChild>
                        <w:div w:id="1018236167">
                          <w:marLeft w:val="0"/>
                          <w:marRight w:val="0"/>
                          <w:marTop w:val="0"/>
                          <w:marBottom w:val="80"/>
                          <w:divBdr>
                            <w:top w:val="none" w:sz="0" w:space="0" w:color="auto"/>
                            <w:left w:val="none" w:sz="0" w:space="0" w:color="auto"/>
                            <w:bottom w:val="none" w:sz="0" w:space="0" w:color="auto"/>
                            <w:right w:val="none" w:sz="0" w:space="0" w:color="auto"/>
                          </w:divBdr>
                        </w:div>
                        <w:div w:id="788282778">
                          <w:marLeft w:val="480"/>
                          <w:marRight w:val="0"/>
                          <w:marTop w:val="0"/>
                          <w:marBottom w:val="80"/>
                          <w:divBdr>
                            <w:top w:val="none" w:sz="0" w:space="0" w:color="auto"/>
                            <w:left w:val="none" w:sz="0" w:space="0" w:color="auto"/>
                            <w:bottom w:val="none" w:sz="0" w:space="0" w:color="auto"/>
                            <w:right w:val="none" w:sz="0" w:space="0" w:color="auto"/>
                          </w:divBdr>
                          <w:divsChild>
                            <w:div w:id="1307318131">
                              <w:marLeft w:val="0"/>
                              <w:marRight w:val="0"/>
                              <w:marTop w:val="0"/>
                              <w:marBottom w:val="0"/>
                              <w:divBdr>
                                <w:top w:val="none" w:sz="0" w:space="0" w:color="auto"/>
                                <w:left w:val="none" w:sz="0" w:space="0" w:color="auto"/>
                                <w:bottom w:val="none" w:sz="0" w:space="0" w:color="auto"/>
                                <w:right w:val="none" w:sz="0" w:space="0" w:color="auto"/>
                              </w:divBdr>
                            </w:div>
                          </w:divsChild>
                        </w:div>
                        <w:div w:id="1888909523">
                          <w:marLeft w:val="480"/>
                          <w:marRight w:val="0"/>
                          <w:marTop w:val="0"/>
                          <w:marBottom w:val="0"/>
                          <w:divBdr>
                            <w:top w:val="none" w:sz="0" w:space="0" w:color="auto"/>
                            <w:left w:val="none" w:sz="0" w:space="0" w:color="auto"/>
                            <w:bottom w:val="none" w:sz="0" w:space="0" w:color="auto"/>
                            <w:right w:val="none" w:sz="0" w:space="0" w:color="auto"/>
                          </w:divBdr>
                          <w:divsChild>
                            <w:div w:id="13428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124677">
          <w:marLeft w:val="0"/>
          <w:marRight w:val="0"/>
          <w:marTop w:val="0"/>
          <w:marBottom w:val="0"/>
          <w:divBdr>
            <w:top w:val="none" w:sz="0" w:space="0" w:color="auto"/>
            <w:left w:val="none" w:sz="0" w:space="0" w:color="auto"/>
            <w:bottom w:val="none" w:sz="0" w:space="0" w:color="auto"/>
            <w:right w:val="none" w:sz="0" w:space="0" w:color="auto"/>
          </w:divBdr>
          <w:divsChild>
            <w:div w:id="934820409">
              <w:marLeft w:val="720"/>
              <w:marRight w:val="0"/>
              <w:marTop w:val="0"/>
              <w:marBottom w:val="0"/>
              <w:divBdr>
                <w:top w:val="none" w:sz="0" w:space="0" w:color="auto"/>
                <w:left w:val="none" w:sz="0" w:space="0" w:color="auto"/>
                <w:bottom w:val="none" w:sz="0" w:space="0" w:color="auto"/>
                <w:right w:val="none" w:sz="0" w:space="0" w:color="auto"/>
              </w:divBdr>
              <w:divsChild>
                <w:div w:id="1574851610">
                  <w:marLeft w:val="0"/>
                  <w:marRight w:val="0"/>
                  <w:marTop w:val="240"/>
                  <w:marBottom w:val="80"/>
                  <w:divBdr>
                    <w:top w:val="none" w:sz="0" w:space="0" w:color="auto"/>
                    <w:left w:val="none" w:sz="0" w:space="0" w:color="auto"/>
                    <w:bottom w:val="none" w:sz="0" w:space="0" w:color="auto"/>
                    <w:right w:val="none" w:sz="0" w:space="0" w:color="auto"/>
                  </w:divBdr>
                </w:div>
                <w:div w:id="2136948728">
                  <w:marLeft w:val="0"/>
                  <w:marRight w:val="0"/>
                  <w:marTop w:val="240"/>
                  <w:marBottom w:val="80"/>
                  <w:divBdr>
                    <w:top w:val="none" w:sz="0" w:space="0" w:color="auto"/>
                    <w:left w:val="none" w:sz="0" w:space="0" w:color="auto"/>
                    <w:bottom w:val="none" w:sz="0" w:space="0" w:color="auto"/>
                    <w:right w:val="none" w:sz="0" w:space="0" w:color="auto"/>
                  </w:divBdr>
                </w:div>
                <w:div w:id="9794993">
                  <w:marLeft w:val="480"/>
                  <w:marRight w:val="0"/>
                  <w:marTop w:val="0"/>
                  <w:marBottom w:val="80"/>
                  <w:divBdr>
                    <w:top w:val="none" w:sz="0" w:space="0" w:color="auto"/>
                    <w:left w:val="none" w:sz="0" w:space="0" w:color="auto"/>
                    <w:bottom w:val="none" w:sz="0" w:space="0" w:color="auto"/>
                    <w:right w:val="none" w:sz="0" w:space="0" w:color="auto"/>
                  </w:divBdr>
                  <w:divsChild>
                    <w:div w:id="751395567">
                      <w:marLeft w:val="0"/>
                      <w:marRight w:val="0"/>
                      <w:marTop w:val="0"/>
                      <w:marBottom w:val="0"/>
                      <w:divBdr>
                        <w:top w:val="none" w:sz="0" w:space="0" w:color="auto"/>
                        <w:left w:val="none" w:sz="0" w:space="0" w:color="auto"/>
                        <w:bottom w:val="none" w:sz="0" w:space="0" w:color="auto"/>
                        <w:right w:val="none" w:sz="0" w:space="0" w:color="auto"/>
                      </w:divBdr>
                    </w:div>
                  </w:divsChild>
                </w:div>
                <w:div w:id="1512180194">
                  <w:marLeft w:val="480"/>
                  <w:marRight w:val="0"/>
                  <w:marTop w:val="0"/>
                  <w:marBottom w:val="80"/>
                  <w:divBdr>
                    <w:top w:val="none" w:sz="0" w:space="0" w:color="auto"/>
                    <w:left w:val="none" w:sz="0" w:space="0" w:color="auto"/>
                    <w:bottom w:val="none" w:sz="0" w:space="0" w:color="auto"/>
                    <w:right w:val="none" w:sz="0" w:space="0" w:color="auto"/>
                  </w:divBdr>
                  <w:divsChild>
                    <w:div w:id="926109767">
                      <w:marLeft w:val="0"/>
                      <w:marRight w:val="0"/>
                      <w:marTop w:val="0"/>
                      <w:marBottom w:val="0"/>
                      <w:divBdr>
                        <w:top w:val="none" w:sz="0" w:space="0" w:color="auto"/>
                        <w:left w:val="none" w:sz="0" w:space="0" w:color="auto"/>
                        <w:bottom w:val="none" w:sz="0" w:space="0" w:color="auto"/>
                        <w:right w:val="none" w:sz="0" w:space="0" w:color="auto"/>
                      </w:divBdr>
                    </w:div>
                  </w:divsChild>
                </w:div>
                <w:div w:id="1603763668">
                  <w:marLeft w:val="480"/>
                  <w:marRight w:val="0"/>
                  <w:marTop w:val="0"/>
                  <w:marBottom w:val="80"/>
                  <w:divBdr>
                    <w:top w:val="none" w:sz="0" w:space="0" w:color="auto"/>
                    <w:left w:val="none" w:sz="0" w:space="0" w:color="auto"/>
                    <w:bottom w:val="none" w:sz="0" w:space="0" w:color="auto"/>
                    <w:right w:val="none" w:sz="0" w:space="0" w:color="auto"/>
                  </w:divBdr>
                  <w:divsChild>
                    <w:div w:id="540896796">
                      <w:marLeft w:val="0"/>
                      <w:marRight w:val="0"/>
                      <w:marTop w:val="0"/>
                      <w:marBottom w:val="0"/>
                      <w:divBdr>
                        <w:top w:val="none" w:sz="0" w:space="0" w:color="auto"/>
                        <w:left w:val="none" w:sz="0" w:space="0" w:color="auto"/>
                        <w:bottom w:val="none" w:sz="0" w:space="0" w:color="auto"/>
                        <w:right w:val="none" w:sz="0" w:space="0" w:color="auto"/>
                      </w:divBdr>
                    </w:div>
                  </w:divsChild>
                </w:div>
                <w:div w:id="507990333">
                  <w:marLeft w:val="480"/>
                  <w:marRight w:val="0"/>
                  <w:marTop w:val="0"/>
                  <w:marBottom w:val="80"/>
                  <w:divBdr>
                    <w:top w:val="none" w:sz="0" w:space="0" w:color="auto"/>
                    <w:left w:val="none" w:sz="0" w:space="0" w:color="auto"/>
                    <w:bottom w:val="none" w:sz="0" w:space="0" w:color="auto"/>
                    <w:right w:val="none" w:sz="0" w:space="0" w:color="auto"/>
                  </w:divBdr>
                  <w:divsChild>
                    <w:div w:id="1534002214">
                      <w:marLeft w:val="0"/>
                      <w:marRight w:val="0"/>
                      <w:marTop w:val="0"/>
                      <w:marBottom w:val="0"/>
                      <w:divBdr>
                        <w:top w:val="none" w:sz="0" w:space="0" w:color="auto"/>
                        <w:left w:val="none" w:sz="0" w:space="0" w:color="auto"/>
                        <w:bottom w:val="none" w:sz="0" w:space="0" w:color="auto"/>
                        <w:right w:val="none" w:sz="0" w:space="0" w:color="auto"/>
                      </w:divBdr>
                    </w:div>
                  </w:divsChild>
                </w:div>
                <w:div w:id="701176786">
                  <w:marLeft w:val="480"/>
                  <w:marRight w:val="0"/>
                  <w:marTop w:val="0"/>
                  <w:marBottom w:val="80"/>
                  <w:divBdr>
                    <w:top w:val="none" w:sz="0" w:space="0" w:color="auto"/>
                    <w:left w:val="none" w:sz="0" w:space="0" w:color="auto"/>
                    <w:bottom w:val="none" w:sz="0" w:space="0" w:color="auto"/>
                    <w:right w:val="none" w:sz="0" w:space="0" w:color="auto"/>
                  </w:divBdr>
                  <w:divsChild>
                    <w:div w:id="1064109558">
                      <w:marLeft w:val="0"/>
                      <w:marRight w:val="0"/>
                      <w:marTop w:val="0"/>
                      <w:marBottom w:val="80"/>
                      <w:divBdr>
                        <w:top w:val="none" w:sz="0" w:space="0" w:color="auto"/>
                        <w:left w:val="none" w:sz="0" w:space="0" w:color="auto"/>
                        <w:bottom w:val="none" w:sz="0" w:space="0" w:color="auto"/>
                        <w:right w:val="none" w:sz="0" w:space="0" w:color="auto"/>
                      </w:divBdr>
                    </w:div>
                    <w:div w:id="788281431">
                      <w:marLeft w:val="480"/>
                      <w:marRight w:val="0"/>
                      <w:marTop w:val="0"/>
                      <w:marBottom w:val="80"/>
                      <w:divBdr>
                        <w:top w:val="none" w:sz="0" w:space="0" w:color="auto"/>
                        <w:left w:val="none" w:sz="0" w:space="0" w:color="auto"/>
                        <w:bottom w:val="none" w:sz="0" w:space="0" w:color="auto"/>
                        <w:right w:val="none" w:sz="0" w:space="0" w:color="auto"/>
                      </w:divBdr>
                      <w:divsChild>
                        <w:div w:id="783353634">
                          <w:marLeft w:val="0"/>
                          <w:marRight w:val="0"/>
                          <w:marTop w:val="0"/>
                          <w:marBottom w:val="0"/>
                          <w:divBdr>
                            <w:top w:val="none" w:sz="0" w:space="0" w:color="auto"/>
                            <w:left w:val="none" w:sz="0" w:space="0" w:color="auto"/>
                            <w:bottom w:val="none" w:sz="0" w:space="0" w:color="auto"/>
                            <w:right w:val="none" w:sz="0" w:space="0" w:color="auto"/>
                          </w:divBdr>
                        </w:div>
                      </w:divsChild>
                    </w:div>
                    <w:div w:id="1642734486">
                      <w:marLeft w:val="480"/>
                      <w:marRight w:val="0"/>
                      <w:marTop w:val="0"/>
                      <w:marBottom w:val="80"/>
                      <w:divBdr>
                        <w:top w:val="none" w:sz="0" w:space="0" w:color="auto"/>
                        <w:left w:val="none" w:sz="0" w:space="0" w:color="auto"/>
                        <w:bottom w:val="none" w:sz="0" w:space="0" w:color="auto"/>
                        <w:right w:val="none" w:sz="0" w:space="0" w:color="auto"/>
                      </w:divBdr>
                      <w:divsChild>
                        <w:div w:id="29689906">
                          <w:marLeft w:val="0"/>
                          <w:marRight w:val="0"/>
                          <w:marTop w:val="0"/>
                          <w:marBottom w:val="0"/>
                          <w:divBdr>
                            <w:top w:val="none" w:sz="0" w:space="0" w:color="auto"/>
                            <w:left w:val="none" w:sz="0" w:space="0" w:color="auto"/>
                            <w:bottom w:val="none" w:sz="0" w:space="0" w:color="auto"/>
                            <w:right w:val="none" w:sz="0" w:space="0" w:color="auto"/>
                          </w:divBdr>
                        </w:div>
                      </w:divsChild>
                    </w:div>
                    <w:div w:id="726420139">
                      <w:marLeft w:val="480"/>
                      <w:marRight w:val="0"/>
                      <w:marTop w:val="0"/>
                      <w:marBottom w:val="0"/>
                      <w:divBdr>
                        <w:top w:val="none" w:sz="0" w:space="0" w:color="auto"/>
                        <w:left w:val="none" w:sz="0" w:space="0" w:color="auto"/>
                        <w:bottom w:val="none" w:sz="0" w:space="0" w:color="auto"/>
                        <w:right w:val="none" w:sz="0" w:space="0" w:color="auto"/>
                      </w:divBdr>
                      <w:divsChild>
                        <w:div w:id="1023482359">
                          <w:marLeft w:val="0"/>
                          <w:marRight w:val="0"/>
                          <w:marTop w:val="0"/>
                          <w:marBottom w:val="80"/>
                          <w:divBdr>
                            <w:top w:val="none" w:sz="0" w:space="0" w:color="auto"/>
                            <w:left w:val="none" w:sz="0" w:space="0" w:color="auto"/>
                            <w:bottom w:val="none" w:sz="0" w:space="0" w:color="auto"/>
                            <w:right w:val="none" w:sz="0" w:space="0" w:color="auto"/>
                          </w:divBdr>
                        </w:div>
                        <w:div w:id="1397969537">
                          <w:marLeft w:val="480"/>
                          <w:marRight w:val="0"/>
                          <w:marTop w:val="0"/>
                          <w:marBottom w:val="80"/>
                          <w:divBdr>
                            <w:top w:val="none" w:sz="0" w:space="0" w:color="auto"/>
                            <w:left w:val="none" w:sz="0" w:space="0" w:color="auto"/>
                            <w:bottom w:val="none" w:sz="0" w:space="0" w:color="auto"/>
                            <w:right w:val="none" w:sz="0" w:space="0" w:color="auto"/>
                          </w:divBdr>
                          <w:divsChild>
                            <w:div w:id="857699932">
                              <w:marLeft w:val="0"/>
                              <w:marRight w:val="0"/>
                              <w:marTop w:val="0"/>
                              <w:marBottom w:val="0"/>
                              <w:divBdr>
                                <w:top w:val="none" w:sz="0" w:space="0" w:color="auto"/>
                                <w:left w:val="none" w:sz="0" w:space="0" w:color="auto"/>
                                <w:bottom w:val="none" w:sz="0" w:space="0" w:color="auto"/>
                                <w:right w:val="none" w:sz="0" w:space="0" w:color="auto"/>
                              </w:divBdr>
                            </w:div>
                          </w:divsChild>
                        </w:div>
                        <w:div w:id="1937323149">
                          <w:marLeft w:val="480"/>
                          <w:marRight w:val="0"/>
                          <w:marTop w:val="0"/>
                          <w:marBottom w:val="0"/>
                          <w:divBdr>
                            <w:top w:val="none" w:sz="0" w:space="0" w:color="auto"/>
                            <w:left w:val="none" w:sz="0" w:space="0" w:color="auto"/>
                            <w:bottom w:val="none" w:sz="0" w:space="0" w:color="auto"/>
                            <w:right w:val="none" w:sz="0" w:space="0" w:color="auto"/>
                          </w:divBdr>
                          <w:divsChild>
                            <w:div w:id="11106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847016">
                  <w:marLeft w:val="480"/>
                  <w:marRight w:val="0"/>
                  <w:marTop w:val="0"/>
                  <w:marBottom w:val="80"/>
                  <w:divBdr>
                    <w:top w:val="none" w:sz="0" w:space="0" w:color="auto"/>
                    <w:left w:val="none" w:sz="0" w:space="0" w:color="auto"/>
                    <w:bottom w:val="none" w:sz="0" w:space="0" w:color="auto"/>
                    <w:right w:val="none" w:sz="0" w:space="0" w:color="auto"/>
                  </w:divBdr>
                  <w:divsChild>
                    <w:div w:id="1657145980">
                      <w:marLeft w:val="0"/>
                      <w:marRight w:val="0"/>
                      <w:marTop w:val="0"/>
                      <w:marBottom w:val="0"/>
                      <w:divBdr>
                        <w:top w:val="none" w:sz="0" w:space="0" w:color="auto"/>
                        <w:left w:val="none" w:sz="0" w:space="0" w:color="auto"/>
                        <w:bottom w:val="none" w:sz="0" w:space="0" w:color="auto"/>
                        <w:right w:val="none" w:sz="0" w:space="0" w:color="auto"/>
                      </w:divBdr>
                    </w:div>
                  </w:divsChild>
                </w:div>
                <w:div w:id="153686582">
                  <w:marLeft w:val="480"/>
                  <w:marRight w:val="0"/>
                  <w:marTop w:val="0"/>
                  <w:marBottom w:val="80"/>
                  <w:divBdr>
                    <w:top w:val="none" w:sz="0" w:space="0" w:color="auto"/>
                    <w:left w:val="none" w:sz="0" w:space="0" w:color="auto"/>
                    <w:bottom w:val="none" w:sz="0" w:space="0" w:color="auto"/>
                    <w:right w:val="none" w:sz="0" w:space="0" w:color="auto"/>
                  </w:divBdr>
                  <w:divsChild>
                    <w:div w:id="1281256039">
                      <w:marLeft w:val="0"/>
                      <w:marRight w:val="0"/>
                      <w:marTop w:val="0"/>
                      <w:marBottom w:val="0"/>
                      <w:divBdr>
                        <w:top w:val="none" w:sz="0" w:space="0" w:color="auto"/>
                        <w:left w:val="none" w:sz="0" w:space="0" w:color="auto"/>
                        <w:bottom w:val="none" w:sz="0" w:space="0" w:color="auto"/>
                        <w:right w:val="none" w:sz="0" w:space="0" w:color="auto"/>
                      </w:divBdr>
                    </w:div>
                  </w:divsChild>
                </w:div>
                <w:div w:id="1177303250">
                  <w:marLeft w:val="480"/>
                  <w:marRight w:val="0"/>
                  <w:marTop w:val="0"/>
                  <w:marBottom w:val="80"/>
                  <w:divBdr>
                    <w:top w:val="none" w:sz="0" w:space="0" w:color="auto"/>
                    <w:left w:val="none" w:sz="0" w:space="0" w:color="auto"/>
                    <w:bottom w:val="none" w:sz="0" w:space="0" w:color="auto"/>
                    <w:right w:val="none" w:sz="0" w:space="0" w:color="auto"/>
                  </w:divBdr>
                  <w:divsChild>
                    <w:div w:id="492793987">
                      <w:marLeft w:val="0"/>
                      <w:marRight w:val="0"/>
                      <w:marTop w:val="0"/>
                      <w:marBottom w:val="80"/>
                      <w:divBdr>
                        <w:top w:val="none" w:sz="0" w:space="0" w:color="auto"/>
                        <w:left w:val="none" w:sz="0" w:space="0" w:color="auto"/>
                        <w:bottom w:val="none" w:sz="0" w:space="0" w:color="auto"/>
                        <w:right w:val="none" w:sz="0" w:space="0" w:color="auto"/>
                      </w:divBdr>
                    </w:div>
                    <w:div w:id="379670678">
                      <w:marLeft w:val="480"/>
                      <w:marRight w:val="0"/>
                      <w:marTop w:val="0"/>
                      <w:marBottom w:val="80"/>
                      <w:divBdr>
                        <w:top w:val="none" w:sz="0" w:space="0" w:color="auto"/>
                        <w:left w:val="none" w:sz="0" w:space="0" w:color="auto"/>
                        <w:bottom w:val="none" w:sz="0" w:space="0" w:color="auto"/>
                        <w:right w:val="none" w:sz="0" w:space="0" w:color="auto"/>
                      </w:divBdr>
                      <w:divsChild>
                        <w:div w:id="41835978">
                          <w:marLeft w:val="0"/>
                          <w:marRight w:val="0"/>
                          <w:marTop w:val="0"/>
                          <w:marBottom w:val="80"/>
                          <w:divBdr>
                            <w:top w:val="none" w:sz="0" w:space="0" w:color="auto"/>
                            <w:left w:val="none" w:sz="0" w:space="0" w:color="auto"/>
                            <w:bottom w:val="none" w:sz="0" w:space="0" w:color="auto"/>
                            <w:right w:val="none" w:sz="0" w:space="0" w:color="auto"/>
                          </w:divBdr>
                        </w:div>
                        <w:div w:id="367460552">
                          <w:marLeft w:val="480"/>
                          <w:marRight w:val="0"/>
                          <w:marTop w:val="0"/>
                          <w:marBottom w:val="80"/>
                          <w:divBdr>
                            <w:top w:val="none" w:sz="0" w:space="0" w:color="auto"/>
                            <w:left w:val="none" w:sz="0" w:space="0" w:color="auto"/>
                            <w:bottom w:val="none" w:sz="0" w:space="0" w:color="auto"/>
                            <w:right w:val="none" w:sz="0" w:space="0" w:color="auto"/>
                          </w:divBdr>
                          <w:divsChild>
                            <w:div w:id="947548265">
                              <w:marLeft w:val="0"/>
                              <w:marRight w:val="0"/>
                              <w:marTop w:val="0"/>
                              <w:marBottom w:val="0"/>
                              <w:divBdr>
                                <w:top w:val="none" w:sz="0" w:space="0" w:color="auto"/>
                                <w:left w:val="none" w:sz="0" w:space="0" w:color="auto"/>
                                <w:bottom w:val="none" w:sz="0" w:space="0" w:color="auto"/>
                                <w:right w:val="none" w:sz="0" w:space="0" w:color="auto"/>
                              </w:divBdr>
                            </w:div>
                          </w:divsChild>
                        </w:div>
                        <w:div w:id="9458558">
                          <w:marLeft w:val="480"/>
                          <w:marRight w:val="0"/>
                          <w:marTop w:val="0"/>
                          <w:marBottom w:val="0"/>
                          <w:divBdr>
                            <w:top w:val="none" w:sz="0" w:space="0" w:color="auto"/>
                            <w:left w:val="none" w:sz="0" w:space="0" w:color="auto"/>
                            <w:bottom w:val="none" w:sz="0" w:space="0" w:color="auto"/>
                            <w:right w:val="none" w:sz="0" w:space="0" w:color="auto"/>
                          </w:divBdr>
                          <w:divsChild>
                            <w:div w:id="19919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8847">
                      <w:marLeft w:val="480"/>
                      <w:marRight w:val="0"/>
                      <w:marTop w:val="0"/>
                      <w:marBottom w:val="0"/>
                      <w:divBdr>
                        <w:top w:val="none" w:sz="0" w:space="0" w:color="auto"/>
                        <w:left w:val="none" w:sz="0" w:space="0" w:color="auto"/>
                        <w:bottom w:val="none" w:sz="0" w:space="0" w:color="auto"/>
                        <w:right w:val="none" w:sz="0" w:space="0" w:color="auto"/>
                      </w:divBdr>
                      <w:divsChild>
                        <w:div w:id="8119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596">
                  <w:marLeft w:val="480"/>
                  <w:marRight w:val="0"/>
                  <w:marTop w:val="0"/>
                  <w:marBottom w:val="80"/>
                  <w:divBdr>
                    <w:top w:val="none" w:sz="0" w:space="0" w:color="auto"/>
                    <w:left w:val="none" w:sz="0" w:space="0" w:color="auto"/>
                    <w:bottom w:val="none" w:sz="0" w:space="0" w:color="auto"/>
                    <w:right w:val="none" w:sz="0" w:space="0" w:color="auto"/>
                  </w:divBdr>
                  <w:divsChild>
                    <w:div w:id="1567766746">
                      <w:marLeft w:val="0"/>
                      <w:marRight w:val="0"/>
                      <w:marTop w:val="0"/>
                      <w:marBottom w:val="80"/>
                      <w:divBdr>
                        <w:top w:val="none" w:sz="0" w:space="0" w:color="auto"/>
                        <w:left w:val="none" w:sz="0" w:space="0" w:color="auto"/>
                        <w:bottom w:val="none" w:sz="0" w:space="0" w:color="auto"/>
                        <w:right w:val="none" w:sz="0" w:space="0" w:color="auto"/>
                      </w:divBdr>
                    </w:div>
                    <w:div w:id="1943028015">
                      <w:marLeft w:val="480"/>
                      <w:marRight w:val="0"/>
                      <w:marTop w:val="0"/>
                      <w:marBottom w:val="80"/>
                      <w:divBdr>
                        <w:top w:val="none" w:sz="0" w:space="0" w:color="auto"/>
                        <w:left w:val="none" w:sz="0" w:space="0" w:color="auto"/>
                        <w:bottom w:val="none" w:sz="0" w:space="0" w:color="auto"/>
                        <w:right w:val="none" w:sz="0" w:space="0" w:color="auto"/>
                      </w:divBdr>
                      <w:divsChild>
                        <w:div w:id="347416498">
                          <w:marLeft w:val="0"/>
                          <w:marRight w:val="0"/>
                          <w:marTop w:val="0"/>
                          <w:marBottom w:val="0"/>
                          <w:divBdr>
                            <w:top w:val="none" w:sz="0" w:space="0" w:color="auto"/>
                            <w:left w:val="none" w:sz="0" w:space="0" w:color="auto"/>
                            <w:bottom w:val="none" w:sz="0" w:space="0" w:color="auto"/>
                            <w:right w:val="none" w:sz="0" w:space="0" w:color="auto"/>
                          </w:divBdr>
                        </w:div>
                      </w:divsChild>
                    </w:div>
                    <w:div w:id="1897087775">
                      <w:marLeft w:val="480"/>
                      <w:marRight w:val="0"/>
                      <w:marTop w:val="0"/>
                      <w:marBottom w:val="80"/>
                      <w:divBdr>
                        <w:top w:val="none" w:sz="0" w:space="0" w:color="auto"/>
                        <w:left w:val="none" w:sz="0" w:space="0" w:color="auto"/>
                        <w:bottom w:val="none" w:sz="0" w:space="0" w:color="auto"/>
                        <w:right w:val="none" w:sz="0" w:space="0" w:color="auto"/>
                      </w:divBdr>
                      <w:divsChild>
                        <w:div w:id="1391885894">
                          <w:marLeft w:val="0"/>
                          <w:marRight w:val="0"/>
                          <w:marTop w:val="0"/>
                          <w:marBottom w:val="0"/>
                          <w:divBdr>
                            <w:top w:val="none" w:sz="0" w:space="0" w:color="auto"/>
                            <w:left w:val="none" w:sz="0" w:space="0" w:color="auto"/>
                            <w:bottom w:val="none" w:sz="0" w:space="0" w:color="auto"/>
                            <w:right w:val="none" w:sz="0" w:space="0" w:color="auto"/>
                          </w:divBdr>
                        </w:div>
                      </w:divsChild>
                    </w:div>
                    <w:div w:id="839585040">
                      <w:marLeft w:val="480"/>
                      <w:marRight w:val="0"/>
                      <w:marTop w:val="0"/>
                      <w:marBottom w:val="80"/>
                      <w:divBdr>
                        <w:top w:val="none" w:sz="0" w:space="0" w:color="auto"/>
                        <w:left w:val="none" w:sz="0" w:space="0" w:color="auto"/>
                        <w:bottom w:val="none" w:sz="0" w:space="0" w:color="auto"/>
                        <w:right w:val="none" w:sz="0" w:space="0" w:color="auto"/>
                      </w:divBdr>
                      <w:divsChild>
                        <w:div w:id="647520714">
                          <w:marLeft w:val="0"/>
                          <w:marRight w:val="0"/>
                          <w:marTop w:val="0"/>
                          <w:marBottom w:val="80"/>
                          <w:divBdr>
                            <w:top w:val="none" w:sz="0" w:space="0" w:color="auto"/>
                            <w:left w:val="none" w:sz="0" w:space="0" w:color="auto"/>
                            <w:bottom w:val="none" w:sz="0" w:space="0" w:color="auto"/>
                            <w:right w:val="none" w:sz="0" w:space="0" w:color="auto"/>
                          </w:divBdr>
                        </w:div>
                        <w:div w:id="1235434494">
                          <w:marLeft w:val="480"/>
                          <w:marRight w:val="0"/>
                          <w:marTop w:val="0"/>
                          <w:marBottom w:val="80"/>
                          <w:divBdr>
                            <w:top w:val="none" w:sz="0" w:space="0" w:color="auto"/>
                            <w:left w:val="none" w:sz="0" w:space="0" w:color="auto"/>
                            <w:bottom w:val="none" w:sz="0" w:space="0" w:color="auto"/>
                            <w:right w:val="none" w:sz="0" w:space="0" w:color="auto"/>
                          </w:divBdr>
                          <w:divsChild>
                            <w:div w:id="359475915">
                              <w:marLeft w:val="0"/>
                              <w:marRight w:val="0"/>
                              <w:marTop w:val="0"/>
                              <w:marBottom w:val="0"/>
                              <w:divBdr>
                                <w:top w:val="none" w:sz="0" w:space="0" w:color="auto"/>
                                <w:left w:val="none" w:sz="0" w:space="0" w:color="auto"/>
                                <w:bottom w:val="none" w:sz="0" w:space="0" w:color="auto"/>
                                <w:right w:val="none" w:sz="0" w:space="0" w:color="auto"/>
                              </w:divBdr>
                            </w:div>
                          </w:divsChild>
                        </w:div>
                        <w:div w:id="404643027">
                          <w:marLeft w:val="480"/>
                          <w:marRight w:val="0"/>
                          <w:marTop w:val="0"/>
                          <w:marBottom w:val="0"/>
                          <w:divBdr>
                            <w:top w:val="none" w:sz="0" w:space="0" w:color="auto"/>
                            <w:left w:val="none" w:sz="0" w:space="0" w:color="auto"/>
                            <w:bottom w:val="none" w:sz="0" w:space="0" w:color="auto"/>
                            <w:right w:val="none" w:sz="0" w:space="0" w:color="auto"/>
                          </w:divBdr>
                          <w:divsChild>
                            <w:div w:id="7129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5260">
                      <w:marLeft w:val="0"/>
                      <w:marRight w:val="0"/>
                      <w:marTop w:val="0"/>
                      <w:marBottom w:val="80"/>
                      <w:divBdr>
                        <w:top w:val="none" w:sz="0" w:space="0" w:color="auto"/>
                        <w:left w:val="none" w:sz="0" w:space="0" w:color="auto"/>
                        <w:bottom w:val="none" w:sz="0" w:space="0" w:color="auto"/>
                        <w:right w:val="none" w:sz="0" w:space="0" w:color="auto"/>
                      </w:divBdr>
                    </w:div>
                  </w:divsChild>
                </w:div>
                <w:div w:id="811602860">
                  <w:marLeft w:val="480"/>
                  <w:marRight w:val="0"/>
                  <w:marTop w:val="0"/>
                  <w:marBottom w:val="80"/>
                  <w:divBdr>
                    <w:top w:val="none" w:sz="0" w:space="0" w:color="auto"/>
                    <w:left w:val="none" w:sz="0" w:space="0" w:color="auto"/>
                    <w:bottom w:val="none" w:sz="0" w:space="0" w:color="auto"/>
                    <w:right w:val="none" w:sz="0" w:space="0" w:color="auto"/>
                  </w:divBdr>
                  <w:divsChild>
                    <w:div w:id="1339849034">
                      <w:marLeft w:val="0"/>
                      <w:marRight w:val="0"/>
                      <w:marTop w:val="0"/>
                      <w:marBottom w:val="0"/>
                      <w:divBdr>
                        <w:top w:val="none" w:sz="0" w:space="0" w:color="auto"/>
                        <w:left w:val="none" w:sz="0" w:space="0" w:color="auto"/>
                        <w:bottom w:val="none" w:sz="0" w:space="0" w:color="auto"/>
                        <w:right w:val="none" w:sz="0" w:space="0" w:color="auto"/>
                      </w:divBdr>
                    </w:div>
                    <w:div w:id="1807892709">
                      <w:marLeft w:val="0"/>
                      <w:marRight w:val="0"/>
                      <w:marTop w:val="0"/>
                      <w:marBottom w:val="0"/>
                      <w:divBdr>
                        <w:top w:val="none" w:sz="0" w:space="0" w:color="auto"/>
                        <w:left w:val="none" w:sz="0" w:space="0" w:color="auto"/>
                        <w:bottom w:val="none" w:sz="0" w:space="0" w:color="auto"/>
                        <w:right w:val="none" w:sz="0" w:space="0" w:color="auto"/>
                      </w:divBdr>
                      <w:divsChild>
                        <w:div w:id="650838924">
                          <w:marLeft w:val="0"/>
                          <w:marRight w:val="0"/>
                          <w:marTop w:val="0"/>
                          <w:marBottom w:val="0"/>
                          <w:divBdr>
                            <w:top w:val="none" w:sz="0" w:space="0" w:color="auto"/>
                            <w:left w:val="none" w:sz="0" w:space="0" w:color="auto"/>
                            <w:bottom w:val="none" w:sz="0" w:space="0" w:color="auto"/>
                            <w:right w:val="none" w:sz="0" w:space="0" w:color="auto"/>
                          </w:divBdr>
                        </w:div>
                        <w:div w:id="1806773601">
                          <w:marLeft w:val="0"/>
                          <w:marRight w:val="0"/>
                          <w:marTop w:val="0"/>
                          <w:marBottom w:val="0"/>
                          <w:divBdr>
                            <w:top w:val="none" w:sz="0" w:space="0" w:color="auto"/>
                            <w:left w:val="none" w:sz="0" w:space="0" w:color="auto"/>
                            <w:bottom w:val="none" w:sz="0" w:space="0" w:color="auto"/>
                            <w:right w:val="none" w:sz="0" w:space="0" w:color="auto"/>
                          </w:divBdr>
                        </w:div>
                        <w:div w:id="1839996101">
                          <w:marLeft w:val="0"/>
                          <w:marRight w:val="0"/>
                          <w:marTop w:val="0"/>
                          <w:marBottom w:val="0"/>
                          <w:divBdr>
                            <w:top w:val="none" w:sz="0" w:space="0" w:color="auto"/>
                            <w:left w:val="none" w:sz="0" w:space="0" w:color="auto"/>
                            <w:bottom w:val="none" w:sz="0" w:space="0" w:color="auto"/>
                            <w:right w:val="none" w:sz="0" w:space="0" w:color="auto"/>
                          </w:divBdr>
                        </w:div>
                        <w:div w:id="1190069468">
                          <w:marLeft w:val="0"/>
                          <w:marRight w:val="0"/>
                          <w:marTop w:val="0"/>
                          <w:marBottom w:val="0"/>
                          <w:divBdr>
                            <w:top w:val="none" w:sz="0" w:space="0" w:color="auto"/>
                            <w:left w:val="none" w:sz="0" w:space="0" w:color="auto"/>
                            <w:bottom w:val="none" w:sz="0" w:space="0" w:color="auto"/>
                            <w:right w:val="none" w:sz="0" w:space="0" w:color="auto"/>
                          </w:divBdr>
                        </w:div>
                        <w:div w:id="118377927">
                          <w:marLeft w:val="0"/>
                          <w:marRight w:val="0"/>
                          <w:marTop w:val="0"/>
                          <w:marBottom w:val="0"/>
                          <w:divBdr>
                            <w:top w:val="none" w:sz="0" w:space="0" w:color="auto"/>
                            <w:left w:val="none" w:sz="0" w:space="0" w:color="auto"/>
                            <w:bottom w:val="none" w:sz="0" w:space="0" w:color="auto"/>
                            <w:right w:val="none" w:sz="0" w:space="0" w:color="auto"/>
                          </w:divBdr>
                        </w:div>
                        <w:div w:id="2011904557">
                          <w:marLeft w:val="0"/>
                          <w:marRight w:val="0"/>
                          <w:marTop w:val="0"/>
                          <w:marBottom w:val="0"/>
                          <w:divBdr>
                            <w:top w:val="none" w:sz="0" w:space="0" w:color="auto"/>
                            <w:left w:val="none" w:sz="0" w:space="0" w:color="auto"/>
                            <w:bottom w:val="none" w:sz="0" w:space="0" w:color="auto"/>
                            <w:right w:val="none" w:sz="0" w:space="0" w:color="auto"/>
                          </w:divBdr>
                        </w:div>
                        <w:div w:id="1702973903">
                          <w:marLeft w:val="0"/>
                          <w:marRight w:val="0"/>
                          <w:marTop w:val="0"/>
                          <w:marBottom w:val="0"/>
                          <w:divBdr>
                            <w:top w:val="none" w:sz="0" w:space="0" w:color="auto"/>
                            <w:left w:val="none" w:sz="0" w:space="0" w:color="auto"/>
                            <w:bottom w:val="none" w:sz="0" w:space="0" w:color="auto"/>
                            <w:right w:val="none" w:sz="0" w:space="0" w:color="auto"/>
                          </w:divBdr>
                        </w:div>
                        <w:div w:id="344524916">
                          <w:marLeft w:val="0"/>
                          <w:marRight w:val="0"/>
                          <w:marTop w:val="0"/>
                          <w:marBottom w:val="0"/>
                          <w:divBdr>
                            <w:top w:val="none" w:sz="0" w:space="0" w:color="auto"/>
                            <w:left w:val="none" w:sz="0" w:space="0" w:color="auto"/>
                            <w:bottom w:val="none" w:sz="0" w:space="0" w:color="auto"/>
                            <w:right w:val="none" w:sz="0" w:space="0" w:color="auto"/>
                          </w:divBdr>
                        </w:div>
                        <w:div w:id="11303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4826">
          <w:marLeft w:val="0"/>
          <w:marRight w:val="0"/>
          <w:marTop w:val="0"/>
          <w:marBottom w:val="0"/>
          <w:divBdr>
            <w:top w:val="none" w:sz="0" w:space="0" w:color="auto"/>
            <w:left w:val="none" w:sz="0" w:space="0" w:color="auto"/>
            <w:bottom w:val="none" w:sz="0" w:space="0" w:color="auto"/>
            <w:right w:val="none" w:sz="0" w:space="0" w:color="auto"/>
          </w:divBdr>
          <w:divsChild>
            <w:div w:id="208960668">
              <w:marLeft w:val="720"/>
              <w:marRight w:val="0"/>
              <w:marTop w:val="0"/>
              <w:marBottom w:val="0"/>
              <w:divBdr>
                <w:top w:val="none" w:sz="0" w:space="0" w:color="auto"/>
                <w:left w:val="none" w:sz="0" w:space="0" w:color="auto"/>
                <w:bottom w:val="none" w:sz="0" w:space="0" w:color="auto"/>
                <w:right w:val="none" w:sz="0" w:space="0" w:color="auto"/>
              </w:divBdr>
              <w:divsChild>
                <w:div w:id="290792241">
                  <w:marLeft w:val="0"/>
                  <w:marRight w:val="0"/>
                  <w:marTop w:val="240"/>
                  <w:marBottom w:val="80"/>
                  <w:divBdr>
                    <w:top w:val="none" w:sz="0" w:space="0" w:color="auto"/>
                    <w:left w:val="none" w:sz="0" w:space="0" w:color="auto"/>
                    <w:bottom w:val="none" w:sz="0" w:space="0" w:color="auto"/>
                    <w:right w:val="none" w:sz="0" w:space="0" w:color="auto"/>
                  </w:divBdr>
                </w:div>
                <w:div w:id="345449156">
                  <w:marLeft w:val="0"/>
                  <w:marRight w:val="0"/>
                  <w:marTop w:val="240"/>
                  <w:marBottom w:val="80"/>
                  <w:divBdr>
                    <w:top w:val="none" w:sz="0" w:space="0" w:color="auto"/>
                    <w:left w:val="none" w:sz="0" w:space="0" w:color="auto"/>
                    <w:bottom w:val="none" w:sz="0" w:space="0" w:color="auto"/>
                    <w:right w:val="none" w:sz="0" w:space="0" w:color="auto"/>
                  </w:divBdr>
                </w:div>
                <w:div w:id="302394388">
                  <w:marLeft w:val="480"/>
                  <w:marRight w:val="0"/>
                  <w:marTop w:val="0"/>
                  <w:marBottom w:val="80"/>
                  <w:divBdr>
                    <w:top w:val="none" w:sz="0" w:space="0" w:color="auto"/>
                    <w:left w:val="none" w:sz="0" w:space="0" w:color="auto"/>
                    <w:bottom w:val="none" w:sz="0" w:space="0" w:color="auto"/>
                    <w:right w:val="none" w:sz="0" w:space="0" w:color="auto"/>
                  </w:divBdr>
                  <w:divsChild>
                    <w:div w:id="1019046446">
                      <w:marLeft w:val="0"/>
                      <w:marRight w:val="0"/>
                      <w:marTop w:val="0"/>
                      <w:marBottom w:val="0"/>
                      <w:divBdr>
                        <w:top w:val="none" w:sz="0" w:space="0" w:color="auto"/>
                        <w:left w:val="none" w:sz="0" w:space="0" w:color="auto"/>
                        <w:bottom w:val="none" w:sz="0" w:space="0" w:color="auto"/>
                        <w:right w:val="none" w:sz="0" w:space="0" w:color="auto"/>
                      </w:divBdr>
                    </w:div>
                  </w:divsChild>
                </w:div>
                <w:div w:id="675303377">
                  <w:marLeft w:val="480"/>
                  <w:marRight w:val="0"/>
                  <w:marTop w:val="0"/>
                  <w:marBottom w:val="80"/>
                  <w:divBdr>
                    <w:top w:val="none" w:sz="0" w:space="0" w:color="auto"/>
                    <w:left w:val="none" w:sz="0" w:space="0" w:color="auto"/>
                    <w:bottom w:val="none" w:sz="0" w:space="0" w:color="auto"/>
                    <w:right w:val="none" w:sz="0" w:space="0" w:color="auto"/>
                  </w:divBdr>
                  <w:divsChild>
                    <w:div w:id="417212942">
                      <w:marLeft w:val="0"/>
                      <w:marRight w:val="0"/>
                      <w:marTop w:val="0"/>
                      <w:marBottom w:val="80"/>
                      <w:divBdr>
                        <w:top w:val="none" w:sz="0" w:space="0" w:color="auto"/>
                        <w:left w:val="none" w:sz="0" w:space="0" w:color="auto"/>
                        <w:bottom w:val="none" w:sz="0" w:space="0" w:color="auto"/>
                        <w:right w:val="none" w:sz="0" w:space="0" w:color="auto"/>
                      </w:divBdr>
                    </w:div>
                    <w:div w:id="892546420">
                      <w:marLeft w:val="480"/>
                      <w:marRight w:val="0"/>
                      <w:marTop w:val="0"/>
                      <w:marBottom w:val="80"/>
                      <w:divBdr>
                        <w:top w:val="none" w:sz="0" w:space="0" w:color="auto"/>
                        <w:left w:val="none" w:sz="0" w:space="0" w:color="auto"/>
                        <w:bottom w:val="none" w:sz="0" w:space="0" w:color="auto"/>
                        <w:right w:val="none" w:sz="0" w:space="0" w:color="auto"/>
                      </w:divBdr>
                      <w:divsChild>
                        <w:div w:id="1796677022">
                          <w:marLeft w:val="0"/>
                          <w:marRight w:val="0"/>
                          <w:marTop w:val="0"/>
                          <w:marBottom w:val="0"/>
                          <w:divBdr>
                            <w:top w:val="none" w:sz="0" w:space="0" w:color="auto"/>
                            <w:left w:val="none" w:sz="0" w:space="0" w:color="auto"/>
                            <w:bottom w:val="none" w:sz="0" w:space="0" w:color="auto"/>
                            <w:right w:val="none" w:sz="0" w:space="0" w:color="auto"/>
                          </w:divBdr>
                        </w:div>
                      </w:divsChild>
                    </w:div>
                    <w:div w:id="7609393">
                      <w:marLeft w:val="480"/>
                      <w:marRight w:val="0"/>
                      <w:marTop w:val="0"/>
                      <w:marBottom w:val="80"/>
                      <w:divBdr>
                        <w:top w:val="none" w:sz="0" w:space="0" w:color="auto"/>
                        <w:left w:val="none" w:sz="0" w:space="0" w:color="auto"/>
                        <w:bottom w:val="none" w:sz="0" w:space="0" w:color="auto"/>
                        <w:right w:val="none" w:sz="0" w:space="0" w:color="auto"/>
                      </w:divBdr>
                      <w:divsChild>
                        <w:div w:id="1119109988">
                          <w:marLeft w:val="0"/>
                          <w:marRight w:val="0"/>
                          <w:marTop w:val="0"/>
                          <w:marBottom w:val="0"/>
                          <w:divBdr>
                            <w:top w:val="none" w:sz="0" w:space="0" w:color="auto"/>
                            <w:left w:val="none" w:sz="0" w:space="0" w:color="auto"/>
                            <w:bottom w:val="none" w:sz="0" w:space="0" w:color="auto"/>
                            <w:right w:val="none" w:sz="0" w:space="0" w:color="auto"/>
                          </w:divBdr>
                        </w:div>
                      </w:divsChild>
                    </w:div>
                    <w:div w:id="541941471">
                      <w:marLeft w:val="0"/>
                      <w:marRight w:val="0"/>
                      <w:marTop w:val="0"/>
                      <w:marBottom w:val="80"/>
                      <w:divBdr>
                        <w:top w:val="none" w:sz="0" w:space="0" w:color="auto"/>
                        <w:left w:val="none" w:sz="0" w:space="0" w:color="auto"/>
                        <w:bottom w:val="none" w:sz="0" w:space="0" w:color="auto"/>
                        <w:right w:val="none" w:sz="0" w:space="0" w:color="auto"/>
                      </w:divBdr>
                    </w:div>
                  </w:divsChild>
                </w:div>
                <w:div w:id="1002119993">
                  <w:marLeft w:val="480"/>
                  <w:marRight w:val="0"/>
                  <w:marTop w:val="0"/>
                  <w:marBottom w:val="80"/>
                  <w:divBdr>
                    <w:top w:val="none" w:sz="0" w:space="0" w:color="auto"/>
                    <w:left w:val="none" w:sz="0" w:space="0" w:color="auto"/>
                    <w:bottom w:val="none" w:sz="0" w:space="0" w:color="auto"/>
                    <w:right w:val="none" w:sz="0" w:space="0" w:color="auto"/>
                  </w:divBdr>
                  <w:divsChild>
                    <w:div w:id="394204343">
                      <w:marLeft w:val="0"/>
                      <w:marRight w:val="0"/>
                      <w:marTop w:val="0"/>
                      <w:marBottom w:val="80"/>
                      <w:divBdr>
                        <w:top w:val="none" w:sz="0" w:space="0" w:color="auto"/>
                        <w:left w:val="none" w:sz="0" w:space="0" w:color="auto"/>
                        <w:bottom w:val="none" w:sz="0" w:space="0" w:color="auto"/>
                        <w:right w:val="none" w:sz="0" w:space="0" w:color="auto"/>
                      </w:divBdr>
                    </w:div>
                    <w:div w:id="1096947972">
                      <w:marLeft w:val="480"/>
                      <w:marRight w:val="0"/>
                      <w:marTop w:val="0"/>
                      <w:marBottom w:val="80"/>
                      <w:divBdr>
                        <w:top w:val="none" w:sz="0" w:space="0" w:color="auto"/>
                        <w:left w:val="none" w:sz="0" w:space="0" w:color="auto"/>
                        <w:bottom w:val="none" w:sz="0" w:space="0" w:color="auto"/>
                        <w:right w:val="none" w:sz="0" w:space="0" w:color="auto"/>
                      </w:divBdr>
                      <w:divsChild>
                        <w:div w:id="774985862">
                          <w:marLeft w:val="0"/>
                          <w:marRight w:val="0"/>
                          <w:marTop w:val="0"/>
                          <w:marBottom w:val="0"/>
                          <w:divBdr>
                            <w:top w:val="none" w:sz="0" w:space="0" w:color="auto"/>
                            <w:left w:val="none" w:sz="0" w:space="0" w:color="auto"/>
                            <w:bottom w:val="none" w:sz="0" w:space="0" w:color="auto"/>
                            <w:right w:val="none" w:sz="0" w:space="0" w:color="auto"/>
                          </w:divBdr>
                        </w:div>
                      </w:divsChild>
                    </w:div>
                    <w:div w:id="1361709525">
                      <w:marLeft w:val="480"/>
                      <w:marRight w:val="0"/>
                      <w:marTop w:val="0"/>
                      <w:marBottom w:val="0"/>
                      <w:divBdr>
                        <w:top w:val="none" w:sz="0" w:space="0" w:color="auto"/>
                        <w:left w:val="none" w:sz="0" w:space="0" w:color="auto"/>
                        <w:bottom w:val="none" w:sz="0" w:space="0" w:color="auto"/>
                        <w:right w:val="none" w:sz="0" w:space="0" w:color="auto"/>
                      </w:divBdr>
                      <w:divsChild>
                        <w:div w:id="1092049141">
                          <w:marLeft w:val="0"/>
                          <w:marRight w:val="0"/>
                          <w:marTop w:val="0"/>
                          <w:marBottom w:val="80"/>
                          <w:divBdr>
                            <w:top w:val="none" w:sz="0" w:space="0" w:color="auto"/>
                            <w:left w:val="none" w:sz="0" w:space="0" w:color="auto"/>
                            <w:bottom w:val="none" w:sz="0" w:space="0" w:color="auto"/>
                            <w:right w:val="none" w:sz="0" w:space="0" w:color="auto"/>
                          </w:divBdr>
                        </w:div>
                        <w:div w:id="977344302">
                          <w:marLeft w:val="480"/>
                          <w:marRight w:val="0"/>
                          <w:marTop w:val="0"/>
                          <w:marBottom w:val="80"/>
                          <w:divBdr>
                            <w:top w:val="none" w:sz="0" w:space="0" w:color="auto"/>
                            <w:left w:val="none" w:sz="0" w:space="0" w:color="auto"/>
                            <w:bottom w:val="none" w:sz="0" w:space="0" w:color="auto"/>
                            <w:right w:val="none" w:sz="0" w:space="0" w:color="auto"/>
                          </w:divBdr>
                          <w:divsChild>
                            <w:div w:id="1282570820">
                              <w:marLeft w:val="0"/>
                              <w:marRight w:val="0"/>
                              <w:marTop w:val="0"/>
                              <w:marBottom w:val="0"/>
                              <w:divBdr>
                                <w:top w:val="none" w:sz="0" w:space="0" w:color="auto"/>
                                <w:left w:val="none" w:sz="0" w:space="0" w:color="auto"/>
                                <w:bottom w:val="none" w:sz="0" w:space="0" w:color="auto"/>
                                <w:right w:val="none" w:sz="0" w:space="0" w:color="auto"/>
                              </w:divBdr>
                            </w:div>
                          </w:divsChild>
                        </w:div>
                        <w:div w:id="51930048">
                          <w:marLeft w:val="480"/>
                          <w:marRight w:val="0"/>
                          <w:marTop w:val="0"/>
                          <w:marBottom w:val="0"/>
                          <w:divBdr>
                            <w:top w:val="none" w:sz="0" w:space="0" w:color="auto"/>
                            <w:left w:val="none" w:sz="0" w:space="0" w:color="auto"/>
                            <w:bottom w:val="none" w:sz="0" w:space="0" w:color="auto"/>
                            <w:right w:val="none" w:sz="0" w:space="0" w:color="auto"/>
                          </w:divBdr>
                          <w:divsChild>
                            <w:div w:id="15217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4436">
                  <w:marLeft w:val="480"/>
                  <w:marRight w:val="0"/>
                  <w:marTop w:val="0"/>
                  <w:marBottom w:val="80"/>
                  <w:divBdr>
                    <w:top w:val="none" w:sz="0" w:space="0" w:color="auto"/>
                    <w:left w:val="none" w:sz="0" w:space="0" w:color="auto"/>
                    <w:bottom w:val="none" w:sz="0" w:space="0" w:color="auto"/>
                    <w:right w:val="none" w:sz="0" w:space="0" w:color="auto"/>
                  </w:divBdr>
                  <w:divsChild>
                    <w:div w:id="1731534160">
                      <w:marLeft w:val="0"/>
                      <w:marRight w:val="0"/>
                      <w:marTop w:val="0"/>
                      <w:marBottom w:val="80"/>
                      <w:divBdr>
                        <w:top w:val="none" w:sz="0" w:space="0" w:color="auto"/>
                        <w:left w:val="none" w:sz="0" w:space="0" w:color="auto"/>
                        <w:bottom w:val="none" w:sz="0" w:space="0" w:color="auto"/>
                        <w:right w:val="none" w:sz="0" w:space="0" w:color="auto"/>
                      </w:divBdr>
                    </w:div>
                    <w:div w:id="561410054">
                      <w:marLeft w:val="480"/>
                      <w:marRight w:val="0"/>
                      <w:marTop w:val="0"/>
                      <w:marBottom w:val="80"/>
                      <w:divBdr>
                        <w:top w:val="none" w:sz="0" w:space="0" w:color="auto"/>
                        <w:left w:val="none" w:sz="0" w:space="0" w:color="auto"/>
                        <w:bottom w:val="none" w:sz="0" w:space="0" w:color="auto"/>
                        <w:right w:val="none" w:sz="0" w:space="0" w:color="auto"/>
                      </w:divBdr>
                      <w:divsChild>
                        <w:div w:id="147139351">
                          <w:marLeft w:val="0"/>
                          <w:marRight w:val="0"/>
                          <w:marTop w:val="0"/>
                          <w:marBottom w:val="0"/>
                          <w:divBdr>
                            <w:top w:val="none" w:sz="0" w:space="0" w:color="auto"/>
                            <w:left w:val="none" w:sz="0" w:space="0" w:color="auto"/>
                            <w:bottom w:val="none" w:sz="0" w:space="0" w:color="auto"/>
                            <w:right w:val="none" w:sz="0" w:space="0" w:color="auto"/>
                          </w:divBdr>
                        </w:div>
                      </w:divsChild>
                    </w:div>
                    <w:div w:id="471824591">
                      <w:marLeft w:val="480"/>
                      <w:marRight w:val="0"/>
                      <w:marTop w:val="0"/>
                      <w:marBottom w:val="0"/>
                      <w:divBdr>
                        <w:top w:val="none" w:sz="0" w:space="0" w:color="auto"/>
                        <w:left w:val="none" w:sz="0" w:space="0" w:color="auto"/>
                        <w:bottom w:val="none" w:sz="0" w:space="0" w:color="auto"/>
                        <w:right w:val="none" w:sz="0" w:space="0" w:color="auto"/>
                      </w:divBdr>
                      <w:divsChild>
                        <w:div w:id="827476041">
                          <w:marLeft w:val="0"/>
                          <w:marRight w:val="0"/>
                          <w:marTop w:val="0"/>
                          <w:marBottom w:val="80"/>
                          <w:divBdr>
                            <w:top w:val="none" w:sz="0" w:space="0" w:color="auto"/>
                            <w:left w:val="none" w:sz="0" w:space="0" w:color="auto"/>
                            <w:bottom w:val="none" w:sz="0" w:space="0" w:color="auto"/>
                            <w:right w:val="none" w:sz="0" w:space="0" w:color="auto"/>
                          </w:divBdr>
                        </w:div>
                        <w:div w:id="1617784489">
                          <w:marLeft w:val="480"/>
                          <w:marRight w:val="0"/>
                          <w:marTop w:val="0"/>
                          <w:marBottom w:val="80"/>
                          <w:divBdr>
                            <w:top w:val="none" w:sz="0" w:space="0" w:color="auto"/>
                            <w:left w:val="none" w:sz="0" w:space="0" w:color="auto"/>
                            <w:bottom w:val="none" w:sz="0" w:space="0" w:color="auto"/>
                            <w:right w:val="none" w:sz="0" w:space="0" w:color="auto"/>
                          </w:divBdr>
                          <w:divsChild>
                            <w:div w:id="643434452">
                              <w:marLeft w:val="0"/>
                              <w:marRight w:val="0"/>
                              <w:marTop w:val="0"/>
                              <w:marBottom w:val="0"/>
                              <w:divBdr>
                                <w:top w:val="none" w:sz="0" w:space="0" w:color="auto"/>
                                <w:left w:val="none" w:sz="0" w:space="0" w:color="auto"/>
                                <w:bottom w:val="none" w:sz="0" w:space="0" w:color="auto"/>
                                <w:right w:val="none" w:sz="0" w:space="0" w:color="auto"/>
                              </w:divBdr>
                            </w:div>
                          </w:divsChild>
                        </w:div>
                        <w:div w:id="1035426566">
                          <w:marLeft w:val="480"/>
                          <w:marRight w:val="0"/>
                          <w:marTop w:val="0"/>
                          <w:marBottom w:val="0"/>
                          <w:divBdr>
                            <w:top w:val="none" w:sz="0" w:space="0" w:color="auto"/>
                            <w:left w:val="none" w:sz="0" w:space="0" w:color="auto"/>
                            <w:bottom w:val="none" w:sz="0" w:space="0" w:color="auto"/>
                            <w:right w:val="none" w:sz="0" w:space="0" w:color="auto"/>
                          </w:divBdr>
                          <w:divsChild>
                            <w:div w:id="20061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10917">
                  <w:marLeft w:val="480"/>
                  <w:marRight w:val="0"/>
                  <w:marTop w:val="0"/>
                  <w:marBottom w:val="80"/>
                  <w:divBdr>
                    <w:top w:val="none" w:sz="0" w:space="0" w:color="auto"/>
                    <w:left w:val="none" w:sz="0" w:space="0" w:color="auto"/>
                    <w:bottom w:val="none" w:sz="0" w:space="0" w:color="auto"/>
                    <w:right w:val="none" w:sz="0" w:space="0" w:color="auto"/>
                  </w:divBdr>
                  <w:divsChild>
                    <w:div w:id="1738554715">
                      <w:marLeft w:val="0"/>
                      <w:marRight w:val="0"/>
                      <w:marTop w:val="0"/>
                      <w:marBottom w:val="80"/>
                      <w:divBdr>
                        <w:top w:val="none" w:sz="0" w:space="0" w:color="auto"/>
                        <w:left w:val="none" w:sz="0" w:space="0" w:color="auto"/>
                        <w:bottom w:val="none" w:sz="0" w:space="0" w:color="auto"/>
                        <w:right w:val="none" w:sz="0" w:space="0" w:color="auto"/>
                      </w:divBdr>
                    </w:div>
                    <w:div w:id="1399815992">
                      <w:marLeft w:val="480"/>
                      <w:marRight w:val="0"/>
                      <w:marTop w:val="0"/>
                      <w:marBottom w:val="80"/>
                      <w:divBdr>
                        <w:top w:val="none" w:sz="0" w:space="0" w:color="auto"/>
                        <w:left w:val="none" w:sz="0" w:space="0" w:color="auto"/>
                        <w:bottom w:val="none" w:sz="0" w:space="0" w:color="auto"/>
                        <w:right w:val="none" w:sz="0" w:space="0" w:color="auto"/>
                      </w:divBdr>
                      <w:divsChild>
                        <w:div w:id="1409225454">
                          <w:marLeft w:val="0"/>
                          <w:marRight w:val="0"/>
                          <w:marTop w:val="0"/>
                          <w:marBottom w:val="0"/>
                          <w:divBdr>
                            <w:top w:val="none" w:sz="0" w:space="0" w:color="auto"/>
                            <w:left w:val="none" w:sz="0" w:space="0" w:color="auto"/>
                            <w:bottom w:val="none" w:sz="0" w:space="0" w:color="auto"/>
                            <w:right w:val="none" w:sz="0" w:space="0" w:color="auto"/>
                          </w:divBdr>
                        </w:div>
                      </w:divsChild>
                    </w:div>
                    <w:div w:id="735903755">
                      <w:marLeft w:val="480"/>
                      <w:marRight w:val="0"/>
                      <w:marTop w:val="0"/>
                      <w:marBottom w:val="0"/>
                      <w:divBdr>
                        <w:top w:val="none" w:sz="0" w:space="0" w:color="auto"/>
                        <w:left w:val="none" w:sz="0" w:space="0" w:color="auto"/>
                        <w:bottom w:val="none" w:sz="0" w:space="0" w:color="auto"/>
                        <w:right w:val="none" w:sz="0" w:space="0" w:color="auto"/>
                      </w:divBdr>
                      <w:divsChild>
                        <w:div w:id="9830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5691">
          <w:marLeft w:val="0"/>
          <w:marRight w:val="0"/>
          <w:marTop w:val="0"/>
          <w:marBottom w:val="0"/>
          <w:divBdr>
            <w:top w:val="none" w:sz="0" w:space="0" w:color="auto"/>
            <w:left w:val="none" w:sz="0" w:space="0" w:color="auto"/>
            <w:bottom w:val="none" w:sz="0" w:space="0" w:color="auto"/>
            <w:right w:val="none" w:sz="0" w:space="0" w:color="auto"/>
          </w:divBdr>
          <w:divsChild>
            <w:div w:id="95492161">
              <w:marLeft w:val="720"/>
              <w:marRight w:val="0"/>
              <w:marTop w:val="0"/>
              <w:marBottom w:val="0"/>
              <w:divBdr>
                <w:top w:val="none" w:sz="0" w:space="0" w:color="auto"/>
                <w:left w:val="none" w:sz="0" w:space="0" w:color="auto"/>
                <w:bottom w:val="none" w:sz="0" w:space="0" w:color="auto"/>
                <w:right w:val="none" w:sz="0" w:space="0" w:color="auto"/>
              </w:divBdr>
              <w:divsChild>
                <w:div w:id="1255170223">
                  <w:marLeft w:val="0"/>
                  <w:marRight w:val="0"/>
                  <w:marTop w:val="240"/>
                  <w:marBottom w:val="80"/>
                  <w:divBdr>
                    <w:top w:val="none" w:sz="0" w:space="0" w:color="auto"/>
                    <w:left w:val="none" w:sz="0" w:space="0" w:color="auto"/>
                    <w:bottom w:val="none" w:sz="0" w:space="0" w:color="auto"/>
                    <w:right w:val="none" w:sz="0" w:space="0" w:color="auto"/>
                  </w:divBdr>
                </w:div>
                <w:div w:id="1152868366">
                  <w:marLeft w:val="0"/>
                  <w:marRight w:val="0"/>
                  <w:marTop w:val="240"/>
                  <w:marBottom w:val="80"/>
                  <w:divBdr>
                    <w:top w:val="none" w:sz="0" w:space="0" w:color="auto"/>
                    <w:left w:val="none" w:sz="0" w:space="0" w:color="auto"/>
                    <w:bottom w:val="none" w:sz="0" w:space="0" w:color="auto"/>
                    <w:right w:val="none" w:sz="0" w:space="0" w:color="auto"/>
                  </w:divBdr>
                </w:div>
                <w:div w:id="47934967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38230058">
          <w:marLeft w:val="0"/>
          <w:marRight w:val="0"/>
          <w:marTop w:val="0"/>
          <w:marBottom w:val="0"/>
          <w:divBdr>
            <w:top w:val="none" w:sz="0" w:space="0" w:color="auto"/>
            <w:left w:val="none" w:sz="0" w:space="0" w:color="auto"/>
            <w:bottom w:val="none" w:sz="0" w:space="0" w:color="auto"/>
            <w:right w:val="none" w:sz="0" w:space="0" w:color="auto"/>
          </w:divBdr>
          <w:divsChild>
            <w:div w:id="639582049">
              <w:marLeft w:val="720"/>
              <w:marRight w:val="0"/>
              <w:marTop w:val="0"/>
              <w:marBottom w:val="0"/>
              <w:divBdr>
                <w:top w:val="none" w:sz="0" w:space="0" w:color="auto"/>
                <w:left w:val="none" w:sz="0" w:space="0" w:color="auto"/>
                <w:bottom w:val="none" w:sz="0" w:space="0" w:color="auto"/>
                <w:right w:val="none" w:sz="0" w:space="0" w:color="auto"/>
              </w:divBdr>
              <w:divsChild>
                <w:div w:id="1315111276">
                  <w:marLeft w:val="0"/>
                  <w:marRight w:val="0"/>
                  <w:marTop w:val="240"/>
                  <w:marBottom w:val="80"/>
                  <w:divBdr>
                    <w:top w:val="none" w:sz="0" w:space="0" w:color="auto"/>
                    <w:left w:val="none" w:sz="0" w:space="0" w:color="auto"/>
                    <w:bottom w:val="none" w:sz="0" w:space="0" w:color="auto"/>
                    <w:right w:val="none" w:sz="0" w:space="0" w:color="auto"/>
                  </w:divBdr>
                </w:div>
                <w:div w:id="104859474">
                  <w:marLeft w:val="0"/>
                  <w:marRight w:val="0"/>
                  <w:marTop w:val="240"/>
                  <w:marBottom w:val="80"/>
                  <w:divBdr>
                    <w:top w:val="none" w:sz="0" w:space="0" w:color="auto"/>
                    <w:left w:val="none" w:sz="0" w:space="0" w:color="auto"/>
                    <w:bottom w:val="none" w:sz="0" w:space="0" w:color="auto"/>
                    <w:right w:val="none" w:sz="0" w:space="0" w:color="auto"/>
                  </w:divBdr>
                </w:div>
                <w:div w:id="1367486621">
                  <w:marLeft w:val="480"/>
                  <w:marRight w:val="0"/>
                  <w:marTop w:val="0"/>
                  <w:marBottom w:val="80"/>
                  <w:divBdr>
                    <w:top w:val="none" w:sz="0" w:space="0" w:color="auto"/>
                    <w:left w:val="none" w:sz="0" w:space="0" w:color="auto"/>
                    <w:bottom w:val="none" w:sz="0" w:space="0" w:color="auto"/>
                    <w:right w:val="none" w:sz="0" w:space="0" w:color="auto"/>
                  </w:divBdr>
                  <w:divsChild>
                    <w:div w:id="1377462364">
                      <w:marLeft w:val="0"/>
                      <w:marRight w:val="0"/>
                      <w:marTop w:val="0"/>
                      <w:marBottom w:val="80"/>
                      <w:divBdr>
                        <w:top w:val="none" w:sz="0" w:space="0" w:color="auto"/>
                        <w:left w:val="none" w:sz="0" w:space="0" w:color="auto"/>
                        <w:bottom w:val="none" w:sz="0" w:space="0" w:color="auto"/>
                        <w:right w:val="none" w:sz="0" w:space="0" w:color="auto"/>
                      </w:divBdr>
                    </w:div>
                    <w:div w:id="982850955">
                      <w:marLeft w:val="480"/>
                      <w:marRight w:val="0"/>
                      <w:marTop w:val="0"/>
                      <w:marBottom w:val="80"/>
                      <w:divBdr>
                        <w:top w:val="none" w:sz="0" w:space="0" w:color="auto"/>
                        <w:left w:val="none" w:sz="0" w:space="0" w:color="auto"/>
                        <w:bottom w:val="none" w:sz="0" w:space="0" w:color="auto"/>
                        <w:right w:val="none" w:sz="0" w:space="0" w:color="auto"/>
                      </w:divBdr>
                      <w:divsChild>
                        <w:div w:id="719790537">
                          <w:marLeft w:val="0"/>
                          <w:marRight w:val="0"/>
                          <w:marTop w:val="0"/>
                          <w:marBottom w:val="0"/>
                          <w:divBdr>
                            <w:top w:val="none" w:sz="0" w:space="0" w:color="auto"/>
                            <w:left w:val="none" w:sz="0" w:space="0" w:color="auto"/>
                            <w:bottom w:val="none" w:sz="0" w:space="0" w:color="auto"/>
                            <w:right w:val="none" w:sz="0" w:space="0" w:color="auto"/>
                          </w:divBdr>
                        </w:div>
                      </w:divsChild>
                    </w:div>
                    <w:div w:id="1142968949">
                      <w:marLeft w:val="480"/>
                      <w:marRight w:val="0"/>
                      <w:marTop w:val="0"/>
                      <w:marBottom w:val="80"/>
                      <w:divBdr>
                        <w:top w:val="none" w:sz="0" w:space="0" w:color="auto"/>
                        <w:left w:val="none" w:sz="0" w:space="0" w:color="auto"/>
                        <w:bottom w:val="none" w:sz="0" w:space="0" w:color="auto"/>
                        <w:right w:val="none" w:sz="0" w:space="0" w:color="auto"/>
                      </w:divBdr>
                      <w:divsChild>
                        <w:div w:id="1888494403">
                          <w:marLeft w:val="0"/>
                          <w:marRight w:val="0"/>
                          <w:marTop w:val="0"/>
                          <w:marBottom w:val="0"/>
                          <w:divBdr>
                            <w:top w:val="none" w:sz="0" w:space="0" w:color="auto"/>
                            <w:left w:val="none" w:sz="0" w:space="0" w:color="auto"/>
                            <w:bottom w:val="none" w:sz="0" w:space="0" w:color="auto"/>
                            <w:right w:val="none" w:sz="0" w:space="0" w:color="auto"/>
                          </w:divBdr>
                        </w:div>
                      </w:divsChild>
                    </w:div>
                    <w:div w:id="131339003">
                      <w:marLeft w:val="480"/>
                      <w:marRight w:val="0"/>
                      <w:marTop w:val="0"/>
                      <w:marBottom w:val="80"/>
                      <w:divBdr>
                        <w:top w:val="none" w:sz="0" w:space="0" w:color="auto"/>
                        <w:left w:val="none" w:sz="0" w:space="0" w:color="auto"/>
                        <w:bottom w:val="none" w:sz="0" w:space="0" w:color="auto"/>
                        <w:right w:val="none" w:sz="0" w:space="0" w:color="auto"/>
                      </w:divBdr>
                      <w:divsChild>
                        <w:div w:id="3365347">
                          <w:marLeft w:val="0"/>
                          <w:marRight w:val="0"/>
                          <w:marTop w:val="0"/>
                          <w:marBottom w:val="0"/>
                          <w:divBdr>
                            <w:top w:val="none" w:sz="0" w:space="0" w:color="auto"/>
                            <w:left w:val="none" w:sz="0" w:space="0" w:color="auto"/>
                            <w:bottom w:val="none" w:sz="0" w:space="0" w:color="auto"/>
                            <w:right w:val="none" w:sz="0" w:space="0" w:color="auto"/>
                          </w:divBdr>
                        </w:div>
                      </w:divsChild>
                    </w:div>
                    <w:div w:id="590235398">
                      <w:marLeft w:val="480"/>
                      <w:marRight w:val="0"/>
                      <w:marTop w:val="0"/>
                      <w:marBottom w:val="0"/>
                      <w:divBdr>
                        <w:top w:val="none" w:sz="0" w:space="0" w:color="auto"/>
                        <w:left w:val="none" w:sz="0" w:space="0" w:color="auto"/>
                        <w:bottom w:val="none" w:sz="0" w:space="0" w:color="auto"/>
                        <w:right w:val="none" w:sz="0" w:space="0" w:color="auto"/>
                      </w:divBdr>
                      <w:divsChild>
                        <w:div w:id="8232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9274">
                  <w:marLeft w:val="480"/>
                  <w:marRight w:val="0"/>
                  <w:marTop w:val="0"/>
                  <w:marBottom w:val="80"/>
                  <w:divBdr>
                    <w:top w:val="none" w:sz="0" w:space="0" w:color="auto"/>
                    <w:left w:val="none" w:sz="0" w:space="0" w:color="auto"/>
                    <w:bottom w:val="none" w:sz="0" w:space="0" w:color="auto"/>
                    <w:right w:val="none" w:sz="0" w:space="0" w:color="auto"/>
                  </w:divBdr>
                  <w:divsChild>
                    <w:div w:id="305668007">
                      <w:marLeft w:val="0"/>
                      <w:marRight w:val="0"/>
                      <w:marTop w:val="0"/>
                      <w:marBottom w:val="80"/>
                      <w:divBdr>
                        <w:top w:val="none" w:sz="0" w:space="0" w:color="auto"/>
                        <w:left w:val="none" w:sz="0" w:space="0" w:color="auto"/>
                        <w:bottom w:val="none" w:sz="0" w:space="0" w:color="auto"/>
                        <w:right w:val="none" w:sz="0" w:space="0" w:color="auto"/>
                      </w:divBdr>
                    </w:div>
                    <w:div w:id="857699541">
                      <w:marLeft w:val="480"/>
                      <w:marRight w:val="0"/>
                      <w:marTop w:val="0"/>
                      <w:marBottom w:val="80"/>
                      <w:divBdr>
                        <w:top w:val="none" w:sz="0" w:space="0" w:color="auto"/>
                        <w:left w:val="none" w:sz="0" w:space="0" w:color="auto"/>
                        <w:bottom w:val="none" w:sz="0" w:space="0" w:color="auto"/>
                        <w:right w:val="none" w:sz="0" w:space="0" w:color="auto"/>
                      </w:divBdr>
                      <w:divsChild>
                        <w:div w:id="1643122230">
                          <w:marLeft w:val="0"/>
                          <w:marRight w:val="0"/>
                          <w:marTop w:val="0"/>
                          <w:marBottom w:val="0"/>
                          <w:divBdr>
                            <w:top w:val="none" w:sz="0" w:space="0" w:color="auto"/>
                            <w:left w:val="none" w:sz="0" w:space="0" w:color="auto"/>
                            <w:bottom w:val="none" w:sz="0" w:space="0" w:color="auto"/>
                            <w:right w:val="none" w:sz="0" w:space="0" w:color="auto"/>
                          </w:divBdr>
                        </w:div>
                      </w:divsChild>
                    </w:div>
                    <w:div w:id="879131547">
                      <w:marLeft w:val="480"/>
                      <w:marRight w:val="0"/>
                      <w:marTop w:val="0"/>
                      <w:marBottom w:val="0"/>
                      <w:divBdr>
                        <w:top w:val="none" w:sz="0" w:space="0" w:color="auto"/>
                        <w:left w:val="none" w:sz="0" w:space="0" w:color="auto"/>
                        <w:bottom w:val="none" w:sz="0" w:space="0" w:color="auto"/>
                        <w:right w:val="none" w:sz="0" w:space="0" w:color="auto"/>
                      </w:divBdr>
                      <w:divsChild>
                        <w:div w:id="11334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1746">
                  <w:marLeft w:val="480"/>
                  <w:marRight w:val="0"/>
                  <w:marTop w:val="0"/>
                  <w:marBottom w:val="80"/>
                  <w:divBdr>
                    <w:top w:val="none" w:sz="0" w:space="0" w:color="auto"/>
                    <w:left w:val="none" w:sz="0" w:space="0" w:color="auto"/>
                    <w:bottom w:val="none" w:sz="0" w:space="0" w:color="auto"/>
                    <w:right w:val="none" w:sz="0" w:space="0" w:color="auto"/>
                  </w:divBdr>
                  <w:divsChild>
                    <w:div w:id="1789854735">
                      <w:marLeft w:val="0"/>
                      <w:marRight w:val="0"/>
                      <w:marTop w:val="0"/>
                      <w:marBottom w:val="80"/>
                      <w:divBdr>
                        <w:top w:val="none" w:sz="0" w:space="0" w:color="auto"/>
                        <w:left w:val="none" w:sz="0" w:space="0" w:color="auto"/>
                        <w:bottom w:val="none" w:sz="0" w:space="0" w:color="auto"/>
                        <w:right w:val="none" w:sz="0" w:space="0" w:color="auto"/>
                      </w:divBdr>
                    </w:div>
                    <w:div w:id="2139831743">
                      <w:marLeft w:val="480"/>
                      <w:marRight w:val="0"/>
                      <w:marTop w:val="0"/>
                      <w:marBottom w:val="80"/>
                      <w:divBdr>
                        <w:top w:val="none" w:sz="0" w:space="0" w:color="auto"/>
                        <w:left w:val="none" w:sz="0" w:space="0" w:color="auto"/>
                        <w:bottom w:val="none" w:sz="0" w:space="0" w:color="auto"/>
                        <w:right w:val="none" w:sz="0" w:space="0" w:color="auto"/>
                      </w:divBdr>
                      <w:divsChild>
                        <w:div w:id="960569729">
                          <w:marLeft w:val="0"/>
                          <w:marRight w:val="0"/>
                          <w:marTop w:val="0"/>
                          <w:marBottom w:val="80"/>
                          <w:divBdr>
                            <w:top w:val="none" w:sz="0" w:space="0" w:color="auto"/>
                            <w:left w:val="none" w:sz="0" w:space="0" w:color="auto"/>
                            <w:bottom w:val="none" w:sz="0" w:space="0" w:color="auto"/>
                            <w:right w:val="none" w:sz="0" w:space="0" w:color="auto"/>
                          </w:divBdr>
                        </w:div>
                        <w:div w:id="2142258865">
                          <w:marLeft w:val="480"/>
                          <w:marRight w:val="0"/>
                          <w:marTop w:val="0"/>
                          <w:marBottom w:val="80"/>
                          <w:divBdr>
                            <w:top w:val="none" w:sz="0" w:space="0" w:color="auto"/>
                            <w:left w:val="none" w:sz="0" w:space="0" w:color="auto"/>
                            <w:bottom w:val="none" w:sz="0" w:space="0" w:color="auto"/>
                            <w:right w:val="none" w:sz="0" w:space="0" w:color="auto"/>
                          </w:divBdr>
                          <w:divsChild>
                            <w:div w:id="1848977327">
                              <w:marLeft w:val="0"/>
                              <w:marRight w:val="0"/>
                              <w:marTop w:val="0"/>
                              <w:marBottom w:val="0"/>
                              <w:divBdr>
                                <w:top w:val="none" w:sz="0" w:space="0" w:color="auto"/>
                                <w:left w:val="none" w:sz="0" w:space="0" w:color="auto"/>
                                <w:bottom w:val="none" w:sz="0" w:space="0" w:color="auto"/>
                                <w:right w:val="none" w:sz="0" w:space="0" w:color="auto"/>
                              </w:divBdr>
                            </w:div>
                          </w:divsChild>
                        </w:div>
                        <w:div w:id="1612009372">
                          <w:marLeft w:val="480"/>
                          <w:marRight w:val="0"/>
                          <w:marTop w:val="0"/>
                          <w:marBottom w:val="80"/>
                          <w:divBdr>
                            <w:top w:val="none" w:sz="0" w:space="0" w:color="auto"/>
                            <w:left w:val="none" w:sz="0" w:space="0" w:color="auto"/>
                            <w:bottom w:val="none" w:sz="0" w:space="0" w:color="auto"/>
                            <w:right w:val="none" w:sz="0" w:space="0" w:color="auto"/>
                          </w:divBdr>
                          <w:divsChild>
                            <w:div w:id="364142311">
                              <w:marLeft w:val="0"/>
                              <w:marRight w:val="0"/>
                              <w:marTop w:val="0"/>
                              <w:marBottom w:val="0"/>
                              <w:divBdr>
                                <w:top w:val="none" w:sz="0" w:space="0" w:color="auto"/>
                                <w:left w:val="none" w:sz="0" w:space="0" w:color="auto"/>
                                <w:bottom w:val="none" w:sz="0" w:space="0" w:color="auto"/>
                                <w:right w:val="none" w:sz="0" w:space="0" w:color="auto"/>
                              </w:divBdr>
                            </w:div>
                          </w:divsChild>
                        </w:div>
                        <w:div w:id="797723142">
                          <w:marLeft w:val="480"/>
                          <w:marRight w:val="0"/>
                          <w:marTop w:val="0"/>
                          <w:marBottom w:val="80"/>
                          <w:divBdr>
                            <w:top w:val="none" w:sz="0" w:space="0" w:color="auto"/>
                            <w:left w:val="none" w:sz="0" w:space="0" w:color="auto"/>
                            <w:bottom w:val="none" w:sz="0" w:space="0" w:color="auto"/>
                            <w:right w:val="none" w:sz="0" w:space="0" w:color="auto"/>
                          </w:divBdr>
                          <w:divsChild>
                            <w:div w:id="843587901">
                              <w:marLeft w:val="0"/>
                              <w:marRight w:val="0"/>
                              <w:marTop w:val="0"/>
                              <w:marBottom w:val="0"/>
                              <w:divBdr>
                                <w:top w:val="none" w:sz="0" w:space="0" w:color="auto"/>
                                <w:left w:val="none" w:sz="0" w:space="0" w:color="auto"/>
                                <w:bottom w:val="none" w:sz="0" w:space="0" w:color="auto"/>
                                <w:right w:val="none" w:sz="0" w:space="0" w:color="auto"/>
                              </w:divBdr>
                            </w:div>
                          </w:divsChild>
                        </w:div>
                        <w:div w:id="1458252652">
                          <w:marLeft w:val="480"/>
                          <w:marRight w:val="0"/>
                          <w:marTop w:val="0"/>
                          <w:marBottom w:val="80"/>
                          <w:divBdr>
                            <w:top w:val="none" w:sz="0" w:space="0" w:color="auto"/>
                            <w:left w:val="none" w:sz="0" w:space="0" w:color="auto"/>
                            <w:bottom w:val="none" w:sz="0" w:space="0" w:color="auto"/>
                            <w:right w:val="none" w:sz="0" w:space="0" w:color="auto"/>
                          </w:divBdr>
                          <w:divsChild>
                            <w:div w:id="1535999474">
                              <w:marLeft w:val="0"/>
                              <w:marRight w:val="0"/>
                              <w:marTop w:val="0"/>
                              <w:marBottom w:val="0"/>
                              <w:divBdr>
                                <w:top w:val="none" w:sz="0" w:space="0" w:color="auto"/>
                                <w:left w:val="none" w:sz="0" w:space="0" w:color="auto"/>
                                <w:bottom w:val="none" w:sz="0" w:space="0" w:color="auto"/>
                                <w:right w:val="none" w:sz="0" w:space="0" w:color="auto"/>
                              </w:divBdr>
                            </w:div>
                          </w:divsChild>
                        </w:div>
                        <w:div w:id="1630160327">
                          <w:marLeft w:val="0"/>
                          <w:marRight w:val="0"/>
                          <w:marTop w:val="0"/>
                          <w:marBottom w:val="80"/>
                          <w:divBdr>
                            <w:top w:val="none" w:sz="0" w:space="0" w:color="auto"/>
                            <w:left w:val="none" w:sz="0" w:space="0" w:color="auto"/>
                            <w:bottom w:val="none" w:sz="0" w:space="0" w:color="auto"/>
                            <w:right w:val="none" w:sz="0" w:space="0" w:color="auto"/>
                          </w:divBdr>
                        </w:div>
                      </w:divsChild>
                    </w:div>
                    <w:div w:id="1774085598">
                      <w:marLeft w:val="480"/>
                      <w:marRight w:val="0"/>
                      <w:marTop w:val="0"/>
                      <w:marBottom w:val="80"/>
                      <w:divBdr>
                        <w:top w:val="none" w:sz="0" w:space="0" w:color="auto"/>
                        <w:left w:val="none" w:sz="0" w:space="0" w:color="auto"/>
                        <w:bottom w:val="none" w:sz="0" w:space="0" w:color="auto"/>
                        <w:right w:val="none" w:sz="0" w:space="0" w:color="auto"/>
                      </w:divBdr>
                      <w:divsChild>
                        <w:div w:id="1773622464">
                          <w:marLeft w:val="0"/>
                          <w:marRight w:val="0"/>
                          <w:marTop w:val="0"/>
                          <w:marBottom w:val="0"/>
                          <w:divBdr>
                            <w:top w:val="none" w:sz="0" w:space="0" w:color="auto"/>
                            <w:left w:val="none" w:sz="0" w:space="0" w:color="auto"/>
                            <w:bottom w:val="none" w:sz="0" w:space="0" w:color="auto"/>
                            <w:right w:val="none" w:sz="0" w:space="0" w:color="auto"/>
                          </w:divBdr>
                        </w:div>
                      </w:divsChild>
                    </w:div>
                    <w:div w:id="256645740">
                      <w:marLeft w:val="0"/>
                      <w:marRight w:val="0"/>
                      <w:marTop w:val="0"/>
                      <w:marBottom w:val="80"/>
                      <w:divBdr>
                        <w:top w:val="none" w:sz="0" w:space="0" w:color="auto"/>
                        <w:left w:val="none" w:sz="0" w:space="0" w:color="auto"/>
                        <w:bottom w:val="none" w:sz="0" w:space="0" w:color="auto"/>
                        <w:right w:val="none" w:sz="0" w:space="0" w:color="auto"/>
                      </w:divBdr>
                    </w:div>
                  </w:divsChild>
                </w:div>
                <w:div w:id="1966736561">
                  <w:marLeft w:val="480"/>
                  <w:marRight w:val="0"/>
                  <w:marTop w:val="0"/>
                  <w:marBottom w:val="80"/>
                  <w:divBdr>
                    <w:top w:val="none" w:sz="0" w:space="0" w:color="auto"/>
                    <w:left w:val="none" w:sz="0" w:space="0" w:color="auto"/>
                    <w:bottom w:val="none" w:sz="0" w:space="0" w:color="auto"/>
                    <w:right w:val="none" w:sz="0" w:space="0" w:color="auto"/>
                  </w:divBdr>
                  <w:divsChild>
                    <w:div w:id="1890074648">
                      <w:marLeft w:val="0"/>
                      <w:marRight w:val="0"/>
                      <w:marTop w:val="0"/>
                      <w:marBottom w:val="0"/>
                      <w:divBdr>
                        <w:top w:val="none" w:sz="0" w:space="0" w:color="auto"/>
                        <w:left w:val="none" w:sz="0" w:space="0" w:color="auto"/>
                        <w:bottom w:val="none" w:sz="0" w:space="0" w:color="auto"/>
                        <w:right w:val="none" w:sz="0" w:space="0" w:color="auto"/>
                      </w:divBdr>
                    </w:div>
                  </w:divsChild>
                </w:div>
                <w:div w:id="842932367">
                  <w:marLeft w:val="480"/>
                  <w:marRight w:val="0"/>
                  <w:marTop w:val="0"/>
                  <w:marBottom w:val="80"/>
                  <w:divBdr>
                    <w:top w:val="none" w:sz="0" w:space="0" w:color="auto"/>
                    <w:left w:val="none" w:sz="0" w:space="0" w:color="auto"/>
                    <w:bottom w:val="none" w:sz="0" w:space="0" w:color="auto"/>
                    <w:right w:val="none" w:sz="0" w:space="0" w:color="auto"/>
                  </w:divBdr>
                  <w:divsChild>
                    <w:div w:id="1904874282">
                      <w:marLeft w:val="0"/>
                      <w:marRight w:val="0"/>
                      <w:marTop w:val="0"/>
                      <w:marBottom w:val="0"/>
                      <w:divBdr>
                        <w:top w:val="none" w:sz="0" w:space="0" w:color="auto"/>
                        <w:left w:val="none" w:sz="0" w:space="0" w:color="auto"/>
                        <w:bottom w:val="none" w:sz="0" w:space="0" w:color="auto"/>
                        <w:right w:val="none" w:sz="0" w:space="0" w:color="auto"/>
                      </w:divBdr>
                    </w:div>
                  </w:divsChild>
                </w:div>
                <w:div w:id="993141233">
                  <w:marLeft w:val="480"/>
                  <w:marRight w:val="0"/>
                  <w:marTop w:val="0"/>
                  <w:marBottom w:val="80"/>
                  <w:divBdr>
                    <w:top w:val="none" w:sz="0" w:space="0" w:color="auto"/>
                    <w:left w:val="none" w:sz="0" w:space="0" w:color="auto"/>
                    <w:bottom w:val="none" w:sz="0" w:space="0" w:color="auto"/>
                    <w:right w:val="none" w:sz="0" w:space="0" w:color="auto"/>
                  </w:divBdr>
                  <w:divsChild>
                    <w:div w:id="3791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0384">
          <w:marLeft w:val="0"/>
          <w:marRight w:val="0"/>
          <w:marTop w:val="0"/>
          <w:marBottom w:val="0"/>
          <w:divBdr>
            <w:top w:val="none" w:sz="0" w:space="0" w:color="auto"/>
            <w:left w:val="none" w:sz="0" w:space="0" w:color="auto"/>
            <w:bottom w:val="none" w:sz="0" w:space="0" w:color="auto"/>
            <w:right w:val="none" w:sz="0" w:space="0" w:color="auto"/>
          </w:divBdr>
          <w:divsChild>
            <w:div w:id="631863267">
              <w:marLeft w:val="720"/>
              <w:marRight w:val="0"/>
              <w:marTop w:val="0"/>
              <w:marBottom w:val="0"/>
              <w:divBdr>
                <w:top w:val="none" w:sz="0" w:space="0" w:color="auto"/>
                <w:left w:val="none" w:sz="0" w:space="0" w:color="auto"/>
                <w:bottom w:val="none" w:sz="0" w:space="0" w:color="auto"/>
                <w:right w:val="none" w:sz="0" w:space="0" w:color="auto"/>
              </w:divBdr>
              <w:divsChild>
                <w:div w:id="225380138">
                  <w:marLeft w:val="0"/>
                  <w:marRight w:val="0"/>
                  <w:marTop w:val="240"/>
                  <w:marBottom w:val="80"/>
                  <w:divBdr>
                    <w:top w:val="none" w:sz="0" w:space="0" w:color="auto"/>
                    <w:left w:val="none" w:sz="0" w:space="0" w:color="auto"/>
                    <w:bottom w:val="none" w:sz="0" w:space="0" w:color="auto"/>
                    <w:right w:val="none" w:sz="0" w:space="0" w:color="auto"/>
                  </w:divBdr>
                </w:div>
                <w:div w:id="1638954457">
                  <w:marLeft w:val="0"/>
                  <w:marRight w:val="0"/>
                  <w:marTop w:val="240"/>
                  <w:marBottom w:val="80"/>
                  <w:divBdr>
                    <w:top w:val="none" w:sz="0" w:space="0" w:color="auto"/>
                    <w:left w:val="none" w:sz="0" w:space="0" w:color="auto"/>
                    <w:bottom w:val="none" w:sz="0" w:space="0" w:color="auto"/>
                    <w:right w:val="none" w:sz="0" w:space="0" w:color="auto"/>
                  </w:divBdr>
                </w:div>
                <w:div w:id="1993675705">
                  <w:marLeft w:val="480"/>
                  <w:marRight w:val="0"/>
                  <w:marTop w:val="0"/>
                  <w:marBottom w:val="80"/>
                  <w:divBdr>
                    <w:top w:val="none" w:sz="0" w:space="0" w:color="auto"/>
                    <w:left w:val="none" w:sz="0" w:space="0" w:color="auto"/>
                    <w:bottom w:val="none" w:sz="0" w:space="0" w:color="auto"/>
                    <w:right w:val="none" w:sz="0" w:space="0" w:color="auto"/>
                  </w:divBdr>
                  <w:divsChild>
                    <w:div w:id="1089036281">
                      <w:marLeft w:val="0"/>
                      <w:marRight w:val="0"/>
                      <w:marTop w:val="0"/>
                      <w:marBottom w:val="80"/>
                      <w:divBdr>
                        <w:top w:val="none" w:sz="0" w:space="0" w:color="auto"/>
                        <w:left w:val="none" w:sz="0" w:space="0" w:color="auto"/>
                        <w:bottom w:val="none" w:sz="0" w:space="0" w:color="auto"/>
                        <w:right w:val="none" w:sz="0" w:space="0" w:color="auto"/>
                      </w:divBdr>
                    </w:div>
                    <w:div w:id="1043792301">
                      <w:marLeft w:val="480"/>
                      <w:marRight w:val="0"/>
                      <w:marTop w:val="0"/>
                      <w:marBottom w:val="80"/>
                      <w:divBdr>
                        <w:top w:val="none" w:sz="0" w:space="0" w:color="auto"/>
                        <w:left w:val="none" w:sz="0" w:space="0" w:color="auto"/>
                        <w:bottom w:val="none" w:sz="0" w:space="0" w:color="auto"/>
                        <w:right w:val="none" w:sz="0" w:space="0" w:color="auto"/>
                      </w:divBdr>
                      <w:divsChild>
                        <w:div w:id="25260749">
                          <w:marLeft w:val="0"/>
                          <w:marRight w:val="0"/>
                          <w:marTop w:val="0"/>
                          <w:marBottom w:val="0"/>
                          <w:divBdr>
                            <w:top w:val="none" w:sz="0" w:space="0" w:color="auto"/>
                            <w:left w:val="none" w:sz="0" w:space="0" w:color="auto"/>
                            <w:bottom w:val="none" w:sz="0" w:space="0" w:color="auto"/>
                            <w:right w:val="none" w:sz="0" w:space="0" w:color="auto"/>
                          </w:divBdr>
                        </w:div>
                      </w:divsChild>
                    </w:div>
                    <w:div w:id="1288513875">
                      <w:marLeft w:val="480"/>
                      <w:marRight w:val="0"/>
                      <w:marTop w:val="0"/>
                      <w:marBottom w:val="80"/>
                      <w:divBdr>
                        <w:top w:val="none" w:sz="0" w:space="0" w:color="auto"/>
                        <w:left w:val="none" w:sz="0" w:space="0" w:color="auto"/>
                        <w:bottom w:val="none" w:sz="0" w:space="0" w:color="auto"/>
                        <w:right w:val="none" w:sz="0" w:space="0" w:color="auto"/>
                      </w:divBdr>
                      <w:divsChild>
                        <w:div w:id="1675450593">
                          <w:marLeft w:val="0"/>
                          <w:marRight w:val="0"/>
                          <w:marTop w:val="0"/>
                          <w:marBottom w:val="0"/>
                          <w:divBdr>
                            <w:top w:val="none" w:sz="0" w:space="0" w:color="auto"/>
                            <w:left w:val="none" w:sz="0" w:space="0" w:color="auto"/>
                            <w:bottom w:val="none" w:sz="0" w:space="0" w:color="auto"/>
                            <w:right w:val="none" w:sz="0" w:space="0" w:color="auto"/>
                          </w:divBdr>
                        </w:div>
                      </w:divsChild>
                    </w:div>
                    <w:div w:id="1480072781">
                      <w:marLeft w:val="0"/>
                      <w:marRight w:val="0"/>
                      <w:marTop w:val="0"/>
                      <w:marBottom w:val="80"/>
                      <w:divBdr>
                        <w:top w:val="none" w:sz="0" w:space="0" w:color="auto"/>
                        <w:left w:val="none" w:sz="0" w:space="0" w:color="auto"/>
                        <w:bottom w:val="none" w:sz="0" w:space="0" w:color="auto"/>
                        <w:right w:val="none" w:sz="0" w:space="0" w:color="auto"/>
                      </w:divBdr>
                    </w:div>
                  </w:divsChild>
                </w:div>
                <w:div w:id="1746150934">
                  <w:marLeft w:val="480"/>
                  <w:marRight w:val="0"/>
                  <w:marTop w:val="0"/>
                  <w:marBottom w:val="80"/>
                  <w:divBdr>
                    <w:top w:val="none" w:sz="0" w:space="0" w:color="auto"/>
                    <w:left w:val="none" w:sz="0" w:space="0" w:color="auto"/>
                    <w:bottom w:val="none" w:sz="0" w:space="0" w:color="auto"/>
                    <w:right w:val="none" w:sz="0" w:space="0" w:color="auto"/>
                  </w:divBdr>
                  <w:divsChild>
                    <w:div w:id="932973294">
                      <w:marLeft w:val="0"/>
                      <w:marRight w:val="0"/>
                      <w:marTop w:val="0"/>
                      <w:marBottom w:val="80"/>
                      <w:divBdr>
                        <w:top w:val="none" w:sz="0" w:space="0" w:color="auto"/>
                        <w:left w:val="none" w:sz="0" w:space="0" w:color="auto"/>
                        <w:bottom w:val="none" w:sz="0" w:space="0" w:color="auto"/>
                        <w:right w:val="none" w:sz="0" w:space="0" w:color="auto"/>
                      </w:divBdr>
                    </w:div>
                    <w:div w:id="1365056780">
                      <w:marLeft w:val="480"/>
                      <w:marRight w:val="0"/>
                      <w:marTop w:val="0"/>
                      <w:marBottom w:val="80"/>
                      <w:divBdr>
                        <w:top w:val="none" w:sz="0" w:space="0" w:color="auto"/>
                        <w:left w:val="none" w:sz="0" w:space="0" w:color="auto"/>
                        <w:bottom w:val="none" w:sz="0" w:space="0" w:color="auto"/>
                        <w:right w:val="none" w:sz="0" w:space="0" w:color="auto"/>
                      </w:divBdr>
                      <w:divsChild>
                        <w:div w:id="1275407515">
                          <w:marLeft w:val="0"/>
                          <w:marRight w:val="0"/>
                          <w:marTop w:val="0"/>
                          <w:marBottom w:val="0"/>
                          <w:divBdr>
                            <w:top w:val="none" w:sz="0" w:space="0" w:color="auto"/>
                            <w:left w:val="none" w:sz="0" w:space="0" w:color="auto"/>
                            <w:bottom w:val="none" w:sz="0" w:space="0" w:color="auto"/>
                            <w:right w:val="none" w:sz="0" w:space="0" w:color="auto"/>
                          </w:divBdr>
                        </w:div>
                      </w:divsChild>
                    </w:div>
                    <w:div w:id="1143035541">
                      <w:marLeft w:val="480"/>
                      <w:marRight w:val="0"/>
                      <w:marTop w:val="0"/>
                      <w:marBottom w:val="80"/>
                      <w:divBdr>
                        <w:top w:val="none" w:sz="0" w:space="0" w:color="auto"/>
                        <w:left w:val="none" w:sz="0" w:space="0" w:color="auto"/>
                        <w:bottom w:val="none" w:sz="0" w:space="0" w:color="auto"/>
                        <w:right w:val="none" w:sz="0" w:space="0" w:color="auto"/>
                      </w:divBdr>
                      <w:divsChild>
                        <w:div w:id="2022774170">
                          <w:marLeft w:val="0"/>
                          <w:marRight w:val="0"/>
                          <w:marTop w:val="0"/>
                          <w:marBottom w:val="0"/>
                          <w:divBdr>
                            <w:top w:val="none" w:sz="0" w:space="0" w:color="auto"/>
                            <w:left w:val="none" w:sz="0" w:space="0" w:color="auto"/>
                            <w:bottom w:val="none" w:sz="0" w:space="0" w:color="auto"/>
                            <w:right w:val="none" w:sz="0" w:space="0" w:color="auto"/>
                          </w:divBdr>
                        </w:div>
                      </w:divsChild>
                    </w:div>
                    <w:div w:id="1620913659">
                      <w:marLeft w:val="480"/>
                      <w:marRight w:val="0"/>
                      <w:marTop w:val="0"/>
                      <w:marBottom w:val="80"/>
                      <w:divBdr>
                        <w:top w:val="none" w:sz="0" w:space="0" w:color="auto"/>
                        <w:left w:val="none" w:sz="0" w:space="0" w:color="auto"/>
                        <w:bottom w:val="none" w:sz="0" w:space="0" w:color="auto"/>
                        <w:right w:val="none" w:sz="0" w:space="0" w:color="auto"/>
                      </w:divBdr>
                      <w:divsChild>
                        <w:div w:id="576130181">
                          <w:marLeft w:val="0"/>
                          <w:marRight w:val="0"/>
                          <w:marTop w:val="0"/>
                          <w:marBottom w:val="0"/>
                          <w:divBdr>
                            <w:top w:val="none" w:sz="0" w:space="0" w:color="auto"/>
                            <w:left w:val="none" w:sz="0" w:space="0" w:color="auto"/>
                            <w:bottom w:val="none" w:sz="0" w:space="0" w:color="auto"/>
                            <w:right w:val="none" w:sz="0" w:space="0" w:color="auto"/>
                          </w:divBdr>
                        </w:div>
                      </w:divsChild>
                    </w:div>
                    <w:div w:id="1797986378">
                      <w:marLeft w:val="480"/>
                      <w:marRight w:val="0"/>
                      <w:marTop w:val="0"/>
                      <w:marBottom w:val="80"/>
                      <w:divBdr>
                        <w:top w:val="none" w:sz="0" w:space="0" w:color="auto"/>
                        <w:left w:val="none" w:sz="0" w:space="0" w:color="auto"/>
                        <w:bottom w:val="none" w:sz="0" w:space="0" w:color="auto"/>
                        <w:right w:val="none" w:sz="0" w:space="0" w:color="auto"/>
                      </w:divBdr>
                      <w:divsChild>
                        <w:div w:id="401297666">
                          <w:marLeft w:val="0"/>
                          <w:marRight w:val="0"/>
                          <w:marTop w:val="0"/>
                          <w:marBottom w:val="0"/>
                          <w:divBdr>
                            <w:top w:val="none" w:sz="0" w:space="0" w:color="auto"/>
                            <w:left w:val="none" w:sz="0" w:space="0" w:color="auto"/>
                            <w:bottom w:val="none" w:sz="0" w:space="0" w:color="auto"/>
                            <w:right w:val="none" w:sz="0" w:space="0" w:color="auto"/>
                          </w:divBdr>
                        </w:div>
                      </w:divsChild>
                    </w:div>
                    <w:div w:id="158441002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398437176">
          <w:marLeft w:val="0"/>
          <w:marRight w:val="0"/>
          <w:marTop w:val="0"/>
          <w:marBottom w:val="0"/>
          <w:divBdr>
            <w:top w:val="none" w:sz="0" w:space="0" w:color="auto"/>
            <w:left w:val="none" w:sz="0" w:space="0" w:color="auto"/>
            <w:bottom w:val="none" w:sz="0" w:space="0" w:color="auto"/>
            <w:right w:val="none" w:sz="0" w:space="0" w:color="auto"/>
          </w:divBdr>
          <w:divsChild>
            <w:div w:id="1211379284">
              <w:marLeft w:val="720"/>
              <w:marRight w:val="0"/>
              <w:marTop w:val="0"/>
              <w:marBottom w:val="0"/>
              <w:divBdr>
                <w:top w:val="none" w:sz="0" w:space="0" w:color="auto"/>
                <w:left w:val="none" w:sz="0" w:space="0" w:color="auto"/>
                <w:bottom w:val="none" w:sz="0" w:space="0" w:color="auto"/>
                <w:right w:val="none" w:sz="0" w:space="0" w:color="auto"/>
              </w:divBdr>
              <w:divsChild>
                <w:div w:id="1391491271">
                  <w:marLeft w:val="0"/>
                  <w:marRight w:val="0"/>
                  <w:marTop w:val="240"/>
                  <w:marBottom w:val="80"/>
                  <w:divBdr>
                    <w:top w:val="none" w:sz="0" w:space="0" w:color="auto"/>
                    <w:left w:val="none" w:sz="0" w:space="0" w:color="auto"/>
                    <w:bottom w:val="none" w:sz="0" w:space="0" w:color="auto"/>
                    <w:right w:val="none" w:sz="0" w:space="0" w:color="auto"/>
                  </w:divBdr>
                </w:div>
                <w:div w:id="314648993">
                  <w:marLeft w:val="0"/>
                  <w:marRight w:val="0"/>
                  <w:marTop w:val="240"/>
                  <w:marBottom w:val="80"/>
                  <w:divBdr>
                    <w:top w:val="none" w:sz="0" w:space="0" w:color="auto"/>
                    <w:left w:val="none" w:sz="0" w:space="0" w:color="auto"/>
                    <w:bottom w:val="none" w:sz="0" w:space="0" w:color="auto"/>
                    <w:right w:val="none" w:sz="0" w:space="0" w:color="auto"/>
                  </w:divBdr>
                </w:div>
                <w:div w:id="1666129855">
                  <w:marLeft w:val="480"/>
                  <w:marRight w:val="0"/>
                  <w:marTop w:val="0"/>
                  <w:marBottom w:val="80"/>
                  <w:divBdr>
                    <w:top w:val="none" w:sz="0" w:space="0" w:color="auto"/>
                    <w:left w:val="none" w:sz="0" w:space="0" w:color="auto"/>
                    <w:bottom w:val="none" w:sz="0" w:space="0" w:color="auto"/>
                    <w:right w:val="none" w:sz="0" w:space="0" w:color="auto"/>
                  </w:divBdr>
                  <w:divsChild>
                    <w:div w:id="253250741">
                      <w:marLeft w:val="0"/>
                      <w:marRight w:val="0"/>
                      <w:marTop w:val="0"/>
                      <w:marBottom w:val="0"/>
                      <w:divBdr>
                        <w:top w:val="none" w:sz="0" w:space="0" w:color="auto"/>
                        <w:left w:val="none" w:sz="0" w:space="0" w:color="auto"/>
                        <w:bottom w:val="none" w:sz="0" w:space="0" w:color="auto"/>
                        <w:right w:val="none" w:sz="0" w:space="0" w:color="auto"/>
                      </w:divBdr>
                    </w:div>
                  </w:divsChild>
                </w:div>
                <w:div w:id="282731911">
                  <w:marLeft w:val="480"/>
                  <w:marRight w:val="0"/>
                  <w:marTop w:val="0"/>
                  <w:marBottom w:val="80"/>
                  <w:divBdr>
                    <w:top w:val="none" w:sz="0" w:space="0" w:color="auto"/>
                    <w:left w:val="none" w:sz="0" w:space="0" w:color="auto"/>
                    <w:bottom w:val="none" w:sz="0" w:space="0" w:color="auto"/>
                    <w:right w:val="none" w:sz="0" w:space="0" w:color="auto"/>
                  </w:divBdr>
                  <w:divsChild>
                    <w:div w:id="23018044">
                      <w:marLeft w:val="0"/>
                      <w:marRight w:val="0"/>
                      <w:marTop w:val="0"/>
                      <w:marBottom w:val="80"/>
                      <w:divBdr>
                        <w:top w:val="none" w:sz="0" w:space="0" w:color="auto"/>
                        <w:left w:val="none" w:sz="0" w:space="0" w:color="auto"/>
                        <w:bottom w:val="none" w:sz="0" w:space="0" w:color="auto"/>
                        <w:right w:val="none" w:sz="0" w:space="0" w:color="auto"/>
                      </w:divBdr>
                    </w:div>
                    <w:div w:id="370107803">
                      <w:marLeft w:val="480"/>
                      <w:marRight w:val="0"/>
                      <w:marTop w:val="0"/>
                      <w:marBottom w:val="80"/>
                      <w:divBdr>
                        <w:top w:val="none" w:sz="0" w:space="0" w:color="auto"/>
                        <w:left w:val="none" w:sz="0" w:space="0" w:color="auto"/>
                        <w:bottom w:val="none" w:sz="0" w:space="0" w:color="auto"/>
                        <w:right w:val="none" w:sz="0" w:space="0" w:color="auto"/>
                      </w:divBdr>
                      <w:divsChild>
                        <w:div w:id="657996034">
                          <w:marLeft w:val="0"/>
                          <w:marRight w:val="0"/>
                          <w:marTop w:val="0"/>
                          <w:marBottom w:val="0"/>
                          <w:divBdr>
                            <w:top w:val="none" w:sz="0" w:space="0" w:color="auto"/>
                            <w:left w:val="none" w:sz="0" w:space="0" w:color="auto"/>
                            <w:bottom w:val="none" w:sz="0" w:space="0" w:color="auto"/>
                            <w:right w:val="none" w:sz="0" w:space="0" w:color="auto"/>
                          </w:divBdr>
                        </w:div>
                      </w:divsChild>
                    </w:div>
                    <w:div w:id="650330093">
                      <w:marLeft w:val="480"/>
                      <w:marRight w:val="0"/>
                      <w:marTop w:val="0"/>
                      <w:marBottom w:val="0"/>
                      <w:divBdr>
                        <w:top w:val="none" w:sz="0" w:space="0" w:color="auto"/>
                        <w:left w:val="none" w:sz="0" w:space="0" w:color="auto"/>
                        <w:bottom w:val="none" w:sz="0" w:space="0" w:color="auto"/>
                        <w:right w:val="none" w:sz="0" w:space="0" w:color="auto"/>
                      </w:divBdr>
                      <w:divsChild>
                        <w:div w:id="2580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631035">
          <w:marLeft w:val="0"/>
          <w:marRight w:val="0"/>
          <w:marTop w:val="0"/>
          <w:marBottom w:val="0"/>
          <w:divBdr>
            <w:top w:val="none" w:sz="0" w:space="0" w:color="auto"/>
            <w:left w:val="none" w:sz="0" w:space="0" w:color="auto"/>
            <w:bottom w:val="none" w:sz="0" w:space="0" w:color="auto"/>
            <w:right w:val="none" w:sz="0" w:space="0" w:color="auto"/>
          </w:divBdr>
          <w:divsChild>
            <w:div w:id="898593018">
              <w:marLeft w:val="720"/>
              <w:marRight w:val="0"/>
              <w:marTop w:val="0"/>
              <w:marBottom w:val="0"/>
              <w:divBdr>
                <w:top w:val="none" w:sz="0" w:space="0" w:color="auto"/>
                <w:left w:val="none" w:sz="0" w:space="0" w:color="auto"/>
                <w:bottom w:val="none" w:sz="0" w:space="0" w:color="auto"/>
                <w:right w:val="none" w:sz="0" w:space="0" w:color="auto"/>
              </w:divBdr>
              <w:divsChild>
                <w:div w:id="288363879">
                  <w:marLeft w:val="0"/>
                  <w:marRight w:val="0"/>
                  <w:marTop w:val="240"/>
                  <w:marBottom w:val="80"/>
                  <w:divBdr>
                    <w:top w:val="none" w:sz="0" w:space="0" w:color="auto"/>
                    <w:left w:val="none" w:sz="0" w:space="0" w:color="auto"/>
                    <w:bottom w:val="none" w:sz="0" w:space="0" w:color="auto"/>
                    <w:right w:val="none" w:sz="0" w:space="0" w:color="auto"/>
                  </w:divBdr>
                </w:div>
                <w:div w:id="281034322">
                  <w:marLeft w:val="0"/>
                  <w:marRight w:val="0"/>
                  <w:marTop w:val="240"/>
                  <w:marBottom w:val="80"/>
                  <w:divBdr>
                    <w:top w:val="none" w:sz="0" w:space="0" w:color="auto"/>
                    <w:left w:val="none" w:sz="0" w:space="0" w:color="auto"/>
                    <w:bottom w:val="none" w:sz="0" w:space="0" w:color="auto"/>
                    <w:right w:val="none" w:sz="0" w:space="0" w:color="auto"/>
                  </w:divBdr>
                </w:div>
                <w:div w:id="175223705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389041368">
          <w:marLeft w:val="0"/>
          <w:marRight w:val="0"/>
          <w:marTop w:val="0"/>
          <w:marBottom w:val="0"/>
          <w:divBdr>
            <w:top w:val="none" w:sz="0" w:space="0" w:color="auto"/>
            <w:left w:val="none" w:sz="0" w:space="0" w:color="auto"/>
            <w:bottom w:val="none" w:sz="0" w:space="0" w:color="auto"/>
            <w:right w:val="none" w:sz="0" w:space="0" w:color="auto"/>
          </w:divBdr>
          <w:divsChild>
            <w:div w:id="842163741">
              <w:marLeft w:val="720"/>
              <w:marRight w:val="0"/>
              <w:marTop w:val="0"/>
              <w:marBottom w:val="0"/>
              <w:divBdr>
                <w:top w:val="none" w:sz="0" w:space="0" w:color="auto"/>
                <w:left w:val="none" w:sz="0" w:space="0" w:color="auto"/>
                <w:bottom w:val="none" w:sz="0" w:space="0" w:color="auto"/>
                <w:right w:val="none" w:sz="0" w:space="0" w:color="auto"/>
              </w:divBdr>
              <w:divsChild>
                <w:div w:id="1210532568">
                  <w:marLeft w:val="0"/>
                  <w:marRight w:val="0"/>
                  <w:marTop w:val="240"/>
                  <w:marBottom w:val="80"/>
                  <w:divBdr>
                    <w:top w:val="none" w:sz="0" w:space="0" w:color="auto"/>
                    <w:left w:val="none" w:sz="0" w:space="0" w:color="auto"/>
                    <w:bottom w:val="none" w:sz="0" w:space="0" w:color="auto"/>
                    <w:right w:val="none" w:sz="0" w:space="0" w:color="auto"/>
                  </w:divBdr>
                </w:div>
                <w:div w:id="1732843965">
                  <w:marLeft w:val="0"/>
                  <w:marRight w:val="0"/>
                  <w:marTop w:val="240"/>
                  <w:marBottom w:val="80"/>
                  <w:divBdr>
                    <w:top w:val="none" w:sz="0" w:space="0" w:color="auto"/>
                    <w:left w:val="none" w:sz="0" w:space="0" w:color="auto"/>
                    <w:bottom w:val="none" w:sz="0" w:space="0" w:color="auto"/>
                    <w:right w:val="none" w:sz="0" w:space="0" w:color="auto"/>
                  </w:divBdr>
                </w:div>
                <w:div w:id="1320428423">
                  <w:marLeft w:val="480"/>
                  <w:marRight w:val="0"/>
                  <w:marTop w:val="0"/>
                  <w:marBottom w:val="80"/>
                  <w:divBdr>
                    <w:top w:val="none" w:sz="0" w:space="0" w:color="auto"/>
                    <w:left w:val="none" w:sz="0" w:space="0" w:color="auto"/>
                    <w:bottom w:val="none" w:sz="0" w:space="0" w:color="auto"/>
                    <w:right w:val="none" w:sz="0" w:space="0" w:color="auto"/>
                  </w:divBdr>
                  <w:divsChild>
                    <w:div w:id="2014674258">
                      <w:marLeft w:val="0"/>
                      <w:marRight w:val="0"/>
                      <w:marTop w:val="0"/>
                      <w:marBottom w:val="0"/>
                      <w:divBdr>
                        <w:top w:val="none" w:sz="0" w:space="0" w:color="auto"/>
                        <w:left w:val="none" w:sz="0" w:space="0" w:color="auto"/>
                        <w:bottom w:val="none" w:sz="0" w:space="0" w:color="auto"/>
                        <w:right w:val="none" w:sz="0" w:space="0" w:color="auto"/>
                      </w:divBdr>
                    </w:div>
                  </w:divsChild>
                </w:div>
                <w:div w:id="1300987861">
                  <w:marLeft w:val="480"/>
                  <w:marRight w:val="0"/>
                  <w:marTop w:val="0"/>
                  <w:marBottom w:val="80"/>
                  <w:divBdr>
                    <w:top w:val="none" w:sz="0" w:space="0" w:color="auto"/>
                    <w:left w:val="none" w:sz="0" w:space="0" w:color="auto"/>
                    <w:bottom w:val="none" w:sz="0" w:space="0" w:color="auto"/>
                    <w:right w:val="none" w:sz="0" w:space="0" w:color="auto"/>
                  </w:divBdr>
                  <w:divsChild>
                    <w:div w:id="123012729">
                      <w:marLeft w:val="0"/>
                      <w:marRight w:val="0"/>
                      <w:marTop w:val="0"/>
                      <w:marBottom w:val="0"/>
                      <w:divBdr>
                        <w:top w:val="none" w:sz="0" w:space="0" w:color="auto"/>
                        <w:left w:val="none" w:sz="0" w:space="0" w:color="auto"/>
                        <w:bottom w:val="none" w:sz="0" w:space="0" w:color="auto"/>
                        <w:right w:val="none" w:sz="0" w:space="0" w:color="auto"/>
                      </w:divBdr>
                    </w:div>
                  </w:divsChild>
                </w:div>
                <w:div w:id="132407319">
                  <w:marLeft w:val="480"/>
                  <w:marRight w:val="0"/>
                  <w:marTop w:val="0"/>
                  <w:marBottom w:val="80"/>
                  <w:divBdr>
                    <w:top w:val="none" w:sz="0" w:space="0" w:color="auto"/>
                    <w:left w:val="none" w:sz="0" w:space="0" w:color="auto"/>
                    <w:bottom w:val="none" w:sz="0" w:space="0" w:color="auto"/>
                    <w:right w:val="none" w:sz="0" w:space="0" w:color="auto"/>
                  </w:divBdr>
                  <w:divsChild>
                    <w:div w:id="1256784509">
                      <w:marLeft w:val="0"/>
                      <w:marRight w:val="0"/>
                      <w:marTop w:val="0"/>
                      <w:marBottom w:val="0"/>
                      <w:divBdr>
                        <w:top w:val="none" w:sz="0" w:space="0" w:color="auto"/>
                        <w:left w:val="none" w:sz="0" w:space="0" w:color="auto"/>
                        <w:bottom w:val="none" w:sz="0" w:space="0" w:color="auto"/>
                        <w:right w:val="none" w:sz="0" w:space="0" w:color="auto"/>
                      </w:divBdr>
                    </w:div>
                  </w:divsChild>
                </w:div>
                <w:div w:id="1621261350">
                  <w:marLeft w:val="480"/>
                  <w:marRight w:val="0"/>
                  <w:marTop w:val="0"/>
                  <w:marBottom w:val="80"/>
                  <w:divBdr>
                    <w:top w:val="none" w:sz="0" w:space="0" w:color="auto"/>
                    <w:left w:val="none" w:sz="0" w:space="0" w:color="auto"/>
                    <w:bottom w:val="none" w:sz="0" w:space="0" w:color="auto"/>
                    <w:right w:val="none" w:sz="0" w:space="0" w:color="auto"/>
                  </w:divBdr>
                  <w:divsChild>
                    <w:div w:id="2084644898">
                      <w:marLeft w:val="0"/>
                      <w:marRight w:val="0"/>
                      <w:marTop w:val="0"/>
                      <w:marBottom w:val="80"/>
                      <w:divBdr>
                        <w:top w:val="none" w:sz="0" w:space="0" w:color="auto"/>
                        <w:left w:val="none" w:sz="0" w:space="0" w:color="auto"/>
                        <w:bottom w:val="none" w:sz="0" w:space="0" w:color="auto"/>
                        <w:right w:val="none" w:sz="0" w:space="0" w:color="auto"/>
                      </w:divBdr>
                    </w:div>
                    <w:div w:id="211885979">
                      <w:marLeft w:val="480"/>
                      <w:marRight w:val="0"/>
                      <w:marTop w:val="0"/>
                      <w:marBottom w:val="80"/>
                      <w:divBdr>
                        <w:top w:val="none" w:sz="0" w:space="0" w:color="auto"/>
                        <w:left w:val="none" w:sz="0" w:space="0" w:color="auto"/>
                        <w:bottom w:val="none" w:sz="0" w:space="0" w:color="auto"/>
                        <w:right w:val="none" w:sz="0" w:space="0" w:color="auto"/>
                      </w:divBdr>
                      <w:divsChild>
                        <w:div w:id="809786438">
                          <w:marLeft w:val="0"/>
                          <w:marRight w:val="0"/>
                          <w:marTop w:val="0"/>
                          <w:marBottom w:val="0"/>
                          <w:divBdr>
                            <w:top w:val="none" w:sz="0" w:space="0" w:color="auto"/>
                            <w:left w:val="none" w:sz="0" w:space="0" w:color="auto"/>
                            <w:bottom w:val="none" w:sz="0" w:space="0" w:color="auto"/>
                            <w:right w:val="none" w:sz="0" w:space="0" w:color="auto"/>
                          </w:divBdr>
                        </w:div>
                      </w:divsChild>
                    </w:div>
                    <w:div w:id="466046715">
                      <w:marLeft w:val="0"/>
                      <w:marRight w:val="0"/>
                      <w:marTop w:val="0"/>
                      <w:marBottom w:val="80"/>
                      <w:divBdr>
                        <w:top w:val="none" w:sz="0" w:space="0" w:color="auto"/>
                        <w:left w:val="none" w:sz="0" w:space="0" w:color="auto"/>
                        <w:bottom w:val="none" w:sz="0" w:space="0" w:color="auto"/>
                        <w:right w:val="none" w:sz="0" w:space="0" w:color="auto"/>
                      </w:divBdr>
                    </w:div>
                    <w:div w:id="364405051">
                      <w:marLeft w:val="480"/>
                      <w:marRight w:val="0"/>
                      <w:marTop w:val="0"/>
                      <w:marBottom w:val="80"/>
                      <w:divBdr>
                        <w:top w:val="none" w:sz="0" w:space="0" w:color="auto"/>
                        <w:left w:val="none" w:sz="0" w:space="0" w:color="auto"/>
                        <w:bottom w:val="none" w:sz="0" w:space="0" w:color="auto"/>
                        <w:right w:val="none" w:sz="0" w:space="0" w:color="auto"/>
                      </w:divBdr>
                      <w:divsChild>
                        <w:div w:id="134685809">
                          <w:marLeft w:val="0"/>
                          <w:marRight w:val="0"/>
                          <w:marTop w:val="0"/>
                          <w:marBottom w:val="0"/>
                          <w:divBdr>
                            <w:top w:val="none" w:sz="0" w:space="0" w:color="auto"/>
                            <w:left w:val="none" w:sz="0" w:space="0" w:color="auto"/>
                            <w:bottom w:val="none" w:sz="0" w:space="0" w:color="auto"/>
                            <w:right w:val="none" w:sz="0" w:space="0" w:color="auto"/>
                          </w:divBdr>
                        </w:div>
                      </w:divsChild>
                    </w:div>
                    <w:div w:id="1675648843">
                      <w:marLeft w:val="480"/>
                      <w:marRight w:val="0"/>
                      <w:marTop w:val="0"/>
                      <w:marBottom w:val="0"/>
                      <w:divBdr>
                        <w:top w:val="none" w:sz="0" w:space="0" w:color="auto"/>
                        <w:left w:val="none" w:sz="0" w:space="0" w:color="auto"/>
                        <w:bottom w:val="none" w:sz="0" w:space="0" w:color="auto"/>
                        <w:right w:val="none" w:sz="0" w:space="0" w:color="auto"/>
                      </w:divBdr>
                      <w:divsChild>
                        <w:div w:id="2084183906">
                          <w:marLeft w:val="480"/>
                          <w:marRight w:val="0"/>
                          <w:marTop w:val="0"/>
                          <w:marBottom w:val="80"/>
                          <w:divBdr>
                            <w:top w:val="none" w:sz="0" w:space="0" w:color="auto"/>
                            <w:left w:val="none" w:sz="0" w:space="0" w:color="auto"/>
                            <w:bottom w:val="none" w:sz="0" w:space="0" w:color="auto"/>
                            <w:right w:val="none" w:sz="0" w:space="0" w:color="auto"/>
                          </w:divBdr>
                          <w:divsChild>
                            <w:div w:id="812018705">
                              <w:marLeft w:val="0"/>
                              <w:marRight w:val="0"/>
                              <w:marTop w:val="0"/>
                              <w:marBottom w:val="0"/>
                              <w:divBdr>
                                <w:top w:val="none" w:sz="0" w:space="0" w:color="auto"/>
                                <w:left w:val="none" w:sz="0" w:space="0" w:color="auto"/>
                                <w:bottom w:val="none" w:sz="0" w:space="0" w:color="auto"/>
                                <w:right w:val="none" w:sz="0" w:space="0" w:color="auto"/>
                              </w:divBdr>
                            </w:div>
                          </w:divsChild>
                        </w:div>
                        <w:div w:id="1280255982">
                          <w:marLeft w:val="480"/>
                          <w:marRight w:val="0"/>
                          <w:marTop w:val="0"/>
                          <w:marBottom w:val="0"/>
                          <w:divBdr>
                            <w:top w:val="none" w:sz="0" w:space="0" w:color="auto"/>
                            <w:left w:val="none" w:sz="0" w:space="0" w:color="auto"/>
                            <w:bottom w:val="none" w:sz="0" w:space="0" w:color="auto"/>
                            <w:right w:val="none" w:sz="0" w:space="0" w:color="auto"/>
                          </w:divBdr>
                          <w:divsChild>
                            <w:div w:id="9197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85678">
                  <w:marLeft w:val="480"/>
                  <w:marRight w:val="0"/>
                  <w:marTop w:val="0"/>
                  <w:marBottom w:val="80"/>
                  <w:divBdr>
                    <w:top w:val="none" w:sz="0" w:space="0" w:color="auto"/>
                    <w:left w:val="none" w:sz="0" w:space="0" w:color="auto"/>
                    <w:bottom w:val="none" w:sz="0" w:space="0" w:color="auto"/>
                    <w:right w:val="none" w:sz="0" w:space="0" w:color="auto"/>
                  </w:divBdr>
                  <w:divsChild>
                    <w:div w:id="1913930768">
                      <w:marLeft w:val="0"/>
                      <w:marRight w:val="0"/>
                      <w:marTop w:val="0"/>
                      <w:marBottom w:val="0"/>
                      <w:divBdr>
                        <w:top w:val="none" w:sz="0" w:space="0" w:color="auto"/>
                        <w:left w:val="none" w:sz="0" w:space="0" w:color="auto"/>
                        <w:bottom w:val="none" w:sz="0" w:space="0" w:color="auto"/>
                        <w:right w:val="none" w:sz="0" w:space="0" w:color="auto"/>
                      </w:divBdr>
                    </w:div>
                  </w:divsChild>
                </w:div>
                <w:div w:id="1250042934">
                  <w:marLeft w:val="480"/>
                  <w:marRight w:val="0"/>
                  <w:marTop w:val="0"/>
                  <w:marBottom w:val="80"/>
                  <w:divBdr>
                    <w:top w:val="none" w:sz="0" w:space="0" w:color="auto"/>
                    <w:left w:val="none" w:sz="0" w:space="0" w:color="auto"/>
                    <w:bottom w:val="none" w:sz="0" w:space="0" w:color="auto"/>
                    <w:right w:val="none" w:sz="0" w:space="0" w:color="auto"/>
                  </w:divBdr>
                  <w:divsChild>
                    <w:div w:id="375275786">
                      <w:marLeft w:val="0"/>
                      <w:marRight w:val="0"/>
                      <w:marTop w:val="0"/>
                      <w:marBottom w:val="0"/>
                      <w:divBdr>
                        <w:top w:val="none" w:sz="0" w:space="0" w:color="auto"/>
                        <w:left w:val="none" w:sz="0" w:space="0" w:color="auto"/>
                        <w:bottom w:val="none" w:sz="0" w:space="0" w:color="auto"/>
                        <w:right w:val="none" w:sz="0" w:space="0" w:color="auto"/>
                      </w:divBdr>
                    </w:div>
                  </w:divsChild>
                </w:div>
                <w:div w:id="880553808">
                  <w:marLeft w:val="480"/>
                  <w:marRight w:val="0"/>
                  <w:marTop w:val="0"/>
                  <w:marBottom w:val="0"/>
                  <w:divBdr>
                    <w:top w:val="none" w:sz="0" w:space="0" w:color="auto"/>
                    <w:left w:val="none" w:sz="0" w:space="0" w:color="auto"/>
                    <w:bottom w:val="none" w:sz="0" w:space="0" w:color="auto"/>
                    <w:right w:val="none" w:sz="0" w:space="0" w:color="auto"/>
                  </w:divBdr>
                  <w:divsChild>
                    <w:div w:id="986008253">
                      <w:marLeft w:val="0"/>
                      <w:marRight w:val="0"/>
                      <w:marTop w:val="0"/>
                      <w:marBottom w:val="80"/>
                      <w:divBdr>
                        <w:top w:val="none" w:sz="0" w:space="0" w:color="auto"/>
                        <w:left w:val="none" w:sz="0" w:space="0" w:color="auto"/>
                        <w:bottom w:val="none" w:sz="0" w:space="0" w:color="auto"/>
                        <w:right w:val="none" w:sz="0" w:space="0" w:color="auto"/>
                      </w:divBdr>
                    </w:div>
                    <w:div w:id="949508274">
                      <w:marLeft w:val="480"/>
                      <w:marRight w:val="0"/>
                      <w:marTop w:val="0"/>
                      <w:marBottom w:val="80"/>
                      <w:divBdr>
                        <w:top w:val="none" w:sz="0" w:space="0" w:color="auto"/>
                        <w:left w:val="none" w:sz="0" w:space="0" w:color="auto"/>
                        <w:bottom w:val="none" w:sz="0" w:space="0" w:color="auto"/>
                        <w:right w:val="none" w:sz="0" w:space="0" w:color="auto"/>
                      </w:divBdr>
                      <w:divsChild>
                        <w:div w:id="1520243074">
                          <w:marLeft w:val="0"/>
                          <w:marRight w:val="0"/>
                          <w:marTop w:val="0"/>
                          <w:marBottom w:val="0"/>
                          <w:divBdr>
                            <w:top w:val="none" w:sz="0" w:space="0" w:color="auto"/>
                            <w:left w:val="none" w:sz="0" w:space="0" w:color="auto"/>
                            <w:bottom w:val="none" w:sz="0" w:space="0" w:color="auto"/>
                            <w:right w:val="none" w:sz="0" w:space="0" w:color="auto"/>
                          </w:divBdr>
                        </w:div>
                      </w:divsChild>
                    </w:div>
                    <w:div w:id="2146652924">
                      <w:marLeft w:val="480"/>
                      <w:marRight w:val="0"/>
                      <w:marTop w:val="0"/>
                      <w:marBottom w:val="0"/>
                      <w:divBdr>
                        <w:top w:val="none" w:sz="0" w:space="0" w:color="auto"/>
                        <w:left w:val="none" w:sz="0" w:space="0" w:color="auto"/>
                        <w:bottom w:val="none" w:sz="0" w:space="0" w:color="auto"/>
                        <w:right w:val="none" w:sz="0" w:space="0" w:color="auto"/>
                      </w:divBdr>
                      <w:divsChild>
                        <w:div w:id="886263946">
                          <w:marLeft w:val="0"/>
                          <w:marRight w:val="0"/>
                          <w:marTop w:val="0"/>
                          <w:marBottom w:val="80"/>
                          <w:divBdr>
                            <w:top w:val="none" w:sz="0" w:space="0" w:color="auto"/>
                            <w:left w:val="none" w:sz="0" w:space="0" w:color="auto"/>
                            <w:bottom w:val="none" w:sz="0" w:space="0" w:color="auto"/>
                            <w:right w:val="none" w:sz="0" w:space="0" w:color="auto"/>
                          </w:divBdr>
                        </w:div>
                        <w:div w:id="432018154">
                          <w:marLeft w:val="480"/>
                          <w:marRight w:val="0"/>
                          <w:marTop w:val="0"/>
                          <w:marBottom w:val="80"/>
                          <w:divBdr>
                            <w:top w:val="none" w:sz="0" w:space="0" w:color="auto"/>
                            <w:left w:val="none" w:sz="0" w:space="0" w:color="auto"/>
                            <w:bottom w:val="none" w:sz="0" w:space="0" w:color="auto"/>
                            <w:right w:val="none" w:sz="0" w:space="0" w:color="auto"/>
                          </w:divBdr>
                          <w:divsChild>
                            <w:div w:id="1512720113">
                              <w:marLeft w:val="0"/>
                              <w:marRight w:val="0"/>
                              <w:marTop w:val="0"/>
                              <w:marBottom w:val="0"/>
                              <w:divBdr>
                                <w:top w:val="none" w:sz="0" w:space="0" w:color="auto"/>
                                <w:left w:val="none" w:sz="0" w:space="0" w:color="auto"/>
                                <w:bottom w:val="none" w:sz="0" w:space="0" w:color="auto"/>
                                <w:right w:val="none" w:sz="0" w:space="0" w:color="auto"/>
                              </w:divBdr>
                            </w:div>
                          </w:divsChild>
                        </w:div>
                        <w:div w:id="198401487">
                          <w:marLeft w:val="480"/>
                          <w:marRight w:val="0"/>
                          <w:marTop w:val="0"/>
                          <w:marBottom w:val="0"/>
                          <w:divBdr>
                            <w:top w:val="none" w:sz="0" w:space="0" w:color="auto"/>
                            <w:left w:val="none" w:sz="0" w:space="0" w:color="auto"/>
                            <w:bottom w:val="none" w:sz="0" w:space="0" w:color="auto"/>
                            <w:right w:val="none" w:sz="0" w:space="0" w:color="auto"/>
                          </w:divBdr>
                          <w:divsChild>
                            <w:div w:id="8764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7902">
          <w:marLeft w:val="0"/>
          <w:marRight w:val="0"/>
          <w:marTop w:val="0"/>
          <w:marBottom w:val="0"/>
          <w:divBdr>
            <w:top w:val="none" w:sz="0" w:space="0" w:color="auto"/>
            <w:left w:val="none" w:sz="0" w:space="0" w:color="auto"/>
            <w:bottom w:val="none" w:sz="0" w:space="0" w:color="auto"/>
            <w:right w:val="none" w:sz="0" w:space="0" w:color="auto"/>
          </w:divBdr>
          <w:divsChild>
            <w:div w:id="2092969338">
              <w:marLeft w:val="720"/>
              <w:marRight w:val="0"/>
              <w:marTop w:val="0"/>
              <w:marBottom w:val="0"/>
              <w:divBdr>
                <w:top w:val="none" w:sz="0" w:space="0" w:color="auto"/>
                <w:left w:val="none" w:sz="0" w:space="0" w:color="auto"/>
                <w:bottom w:val="none" w:sz="0" w:space="0" w:color="auto"/>
                <w:right w:val="none" w:sz="0" w:space="0" w:color="auto"/>
              </w:divBdr>
              <w:divsChild>
                <w:div w:id="153882383">
                  <w:marLeft w:val="0"/>
                  <w:marRight w:val="0"/>
                  <w:marTop w:val="240"/>
                  <w:marBottom w:val="80"/>
                  <w:divBdr>
                    <w:top w:val="none" w:sz="0" w:space="0" w:color="auto"/>
                    <w:left w:val="none" w:sz="0" w:space="0" w:color="auto"/>
                    <w:bottom w:val="none" w:sz="0" w:space="0" w:color="auto"/>
                    <w:right w:val="none" w:sz="0" w:space="0" w:color="auto"/>
                  </w:divBdr>
                </w:div>
                <w:div w:id="1106000858">
                  <w:marLeft w:val="0"/>
                  <w:marRight w:val="0"/>
                  <w:marTop w:val="240"/>
                  <w:marBottom w:val="80"/>
                  <w:divBdr>
                    <w:top w:val="none" w:sz="0" w:space="0" w:color="auto"/>
                    <w:left w:val="none" w:sz="0" w:space="0" w:color="auto"/>
                    <w:bottom w:val="none" w:sz="0" w:space="0" w:color="auto"/>
                    <w:right w:val="none" w:sz="0" w:space="0" w:color="auto"/>
                  </w:divBdr>
                </w:div>
                <w:div w:id="732658320">
                  <w:marLeft w:val="0"/>
                  <w:marRight w:val="0"/>
                  <w:marTop w:val="0"/>
                  <w:marBottom w:val="80"/>
                  <w:divBdr>
                    <w:top w:val="none" w:sz="0" w:space="0" w:color="auto"/>
                    <w:left w:val="none" w:sz="0" w:space="0" w:color="auto"/>
                    <w:bottom w:val="none" w:sz="0" w:space="0" w:color="auto"/>
                    <w:right w:val="none" w:sz="0" w:space="0" w:color="auto"/>
                  </w:divBdr>
                </w:div>
                <w:div w:id="836312214">
                  <w:marLeft w:val="960"/>
                  <w:marRight w:val="0"/>
                  <w:marTop w:val="0"/>
                  <w:marBottom w:val="80"/>
                  <w:divBdr>
                    <w:top w:val="none" w:sz="0" w:space="0" w:color="auto"/>
                    <w:left w:val="none" w:sz="0" w:space="0" w:color="auto"/>
                    <w:bottom w:val="none" w:sz="0" w:space="0" w:color="auto"/>
                    <w:right w:val="none" w:sz="0" w:space="0" w:color="auto"/>
                  </w:divBdr>
                  <w:divsChild>
                    <w:div w:id="1649746241">
                      <w:marLeft w:val="480"/>
                      <w:marRight w:val="0"/>
                      <w:marTop w:val="0"/>
                      <w:marBottom w:val="80"/>
                      <w:divBdr>
                        <w:top w:val="none" w:sz="0" w:space="0" w:color="auto"/>
                        <w:left w:val="none" w:sz="0" w:space="0" w:color="auto"/>
                        <w:bottom w:val="none" w:sz="0" w:space="0" w:color="auto"/>
                        <w:right w:val="none" w:sz="0" w:space="0" w:color="auto"/>
                      </w:divBdr>
                      <w:divsChild>
                        <w:div w:id="52512942">
                          <w:marLeft w:val="0"/>
                          <w:marRight w:val="0"/>
                          <w:marTop w:val="0"/>
                          <w:marBottom w:val="0"/>
                          <w:divBdr>
                            <w:top w:val="none" w:sz="0" w:space="0" w:color="auto"/>
                            <w:left w:val="none" w:sz="0" w:space="0" w:color="auto"/>
                            <w:bottom w:val="none" w:sz="0" w:space="0" w:color="auto"/>
                            <w:right w:val="none" w:sz="0" w:space="0" w:color="auto"/>
                          </w:divBdr>
                        </w:div>
                      </w:divsChild>
                    </w:div>
                    <w:div w:id="1257640595">
                      <w:marLeft w:val="480"/>
                      <w:marRight w:val="0"/>
                      <w:marTop w:val="0"/>
                      <w:marBottom w:val="80"/>
                      <w:divBdr>
                        <w:top w:val="none" w:sz="0" w:space="0" w:color="auto"/>
                        <w:left w:val="none" w:sz="0" w:space="0" w:color="auto"/>
                        <w:bottom w:val="none" w:sz="0" w:space="0" w:color="auto"/>
                        <w:right w:val="none" w:sz="0" w:space="0" w:color="auto"/>
                      </w:divBdr>
                      <w:divsChild>
                        <w:div w:id="1355494522">
                          <w:marLeft w:val="0"/>
                          <w:marRight w:val="0"/>
                          <w:marTop w:val="0"/>
                          <w:marBottom w:val="0"/>
                          <w:divBdr>
                            <w:top w:val="none" w:sz="0" w:space="0" w:color="auto"/>
                            <w:left w:val="none" w:sz="0" w:space="0" w:color="auto"/>
                            <w:bottom w:val="none" w:sz="0" w:space="0" w:color="auto"/>
                            <w:right w:val="none" w:sz="0" w:space="0" w:color="auto"/>
                          </w:divBdr>
                        </w:div>
                      </w:divsChild>
                    </w:div>
                    <w:div w:id="1594780207">
                      <w:marLeft w:val="480"/>
                      <w:marRight w:val="0"/>
                      <w:marTop w:val="0"/>
                      <w:marBottom w:val="0"/>
                      <w:divBdr>
                        <w:top w:val="none" w:sz="0" w:space="0" w:color="auto"/>
                        <w:left w:val="none" w:sz="0" w:space="0" w:color="auto"/>
                        <w:bottom w:val="none" w:sz="0" w:space="0" w:color="auto"/>
                        <w:right w:val="none" w:sz="0" w:space="0" w:color="auto"/>
                      </w:divBdr>
                      <w:divsChild>
                        <w:div w:id="1966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76102">
                  <w:marLeft w:val="960"/>
                  <w:marRight w:val="0"/>
                  <w:marTop w:val="0"/>
                  <w:marBottom w:val="0"/>
                  <w:divBdr>
                    <w:top w:val="none" w:sz="0" w:space="0" w:color="auto"/>
                    <w:left w:val="none" w:sz="0" w:space="0" w:color="auto"/>
                    <w:bottom w:val="none" w:sz="0" w:space="0" w:color="auto"/>
                    <w:right w:val="none" w:sz="0" w:space="0" w:color="auto"/>
                  </w:divBdr>
                  <w:divsChild>
                    <w:div w:id="107663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132116">
          <w:marLeft w:val="0"/>
          <w:marRight w:val="0"/>
          <w:marTop w:val="0"/>
          <w:marBottom w:val="0"/>
          <w:divBdr>
            <w:top w:val="none" w:sz="0" w:space="0" w:color="auto"/>
            <w:left w:val="none" w:sz="0" w:space="0" w:color="auto"/>
            <w:bottom w:val="none" w:sz="0" w:space="0" w:color="auto"/>
            <w:right w:val="none" w:sz="0" w:space="0" w:color="auto"/>
          </w:divBdr>
          <w:divsChild>
            <w:div w:id="928734810">
              <w:marLeft w:val="0"/>
              <w:marRight w:val="0"/>
              <w:marTop w:val="240"/>
              <w:marBottom w:val="80"/>
              <w:divBdr>
                <w:top w:val="none" w:sz="0" w:space="0" w:color="auto"/>
                <w:left w:val="none" w:sz="0" w:space="0" w:color="auto"/>
                <w:bottom w:val="none" w:sz="0" w:space="0" w:color="auto"/>
                <w:right w:val="none" w:sz="0" w:space="0" w:color="auto"/>
              </w:divBdr>
            </w:div>
            <w:div w:id="1231453986">
              <w:marLeft w:val="0"/>
              <w:marRight w:val="0"/>
              <w:marTop w:val="240"/>
              <w:marBottom w:val="80"/>
              <w:divBdr>
                <w:top w:val="none" w:sz="0" w:space="0" w:color="auto"/>
                <w:left w:val="none" w:sz="0" w:space="0" w:color="auto"/>
                <w:bottom w:val="none" w:sz="0" w:space="0" w:color="auto"/>
                <w:right w:val="none" w:sz="0" w:space="0" w:color="auto"/>
              </w:divBdr>
            </w:div>
          </w:divsChild>
        </w:div>
        <w:div w:id="64111668">
          <w:marLeft w:val="0"/>
          <w:marRight w:val="0"/>
          <w:marTop w:val="0"/>
          <w:marBottom w:val="0"/>
          <w:divBdr>
            <w:top w:val="none" w:sz="0" w:space="0" w:color="auto"/>
            <w:left w:val="none" w:sz="0" w:space="0" w:color="auto"/>
            <w:bottom w:val="none" w:sz="0" w:space="0" w:color="auto"/>
            <w:right w:val="none" w:sz="0" w:space="0" w:color="auto"/>
          </w:divBdr>
          <w:divsChild>
            <w:div w:id="1754862553">
              <w:marLeft w:val="720"/>
              <w:marRight w:val="0"/>
              <w:marTop w:val="0"/>
              <w:marBottom w:val="0"/>
              <w:divBdr>
                <w:top w:val="none" w:sz="0" w:space="0" w:color="auto"/>
                <w:left w:val="none" w:sz="0" w:space="0" w:color="auto"/>
                <w:bottom w:val="none" w:sz="0" w:space="0" w:color="auto"/>
                <w:right w:val="none" w:sz="0" w:space="0" w:color="auto"/>
              </w:divBdr>
              <w:divsChild>
                <w:div w:id="2059931487">
                  <w:marLeft w:val="0"/>
                  <w:marRight w:val="0"/>
                  <w:marTop w:val="240"/>
                  <w:marBottom w:val="80"/>
                  <w:divBdr>
                    <w:top w:val="none" w:sz="0" w:space="0" w:color="auto"/>
                    <w:left w:val="none" w:sz="0" w:space="0" w:color="auto"/>
                    <w:bottom w:val="none" w:sz="0" w:space="0" w:color="auto"/>
                    <w:right w:val="none" w:sz="0" w:space="0" w:color="auto"/>
                  </w:divBdr>
                </w:div>
                <w:div w:id="1230774564">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312783095">
          <w:marLeft w:val="0"/>
          <w:marRight w:val="0"/>
          <w:marTop w:val="0"/>
          <w:marBottom w:val="0"/>
          <w:divBdr>
            <w:top w:val="none" w:sz="0" w:space="0" w:color="auto"/>
            <w:left w:val="none" w:sz="0" w:space="0" w:color="auto"/>
            <w:bottom w:val="none" w:sz="0" w:space="0" w:color="auto"/>
            <w:right w:val="none" w:sz="0" w:space="0" w:color="auto"/>
          </w:divBdr>
          <w:divsChild>
            <w:div w:id="1672638013">
              <w:marLeft w:val="720"/>
              <w:marRight w:val="0"/>
              <w:marTop w:val="0"/>
              <w:marBottom w:val="0"/>
              <w:divBdr>
                <w:top w:val="none" w:sz="0" w:space="0" w:color="auto"/>
                <w:left w:val="none" w:sz="0" w:space="0" w:color="auto"/>
                <w:bottom w:val="none" w:sz="0" w:space="0" w:color="auto"/>
                <w:right w:val="none" w:sz="0" w:space="0" w:color="auto"/>
              </w:divBdr>
              <w:divsChild>
                <w:div w:id="357705632">
                  <w:marLeft w:val="0"/>
                  <w:marRight w:val="0"/>
                  <w:marTop w:val="240"/>
                  <w:marBottom w:val="80"/>
                  <w:divBdr>
                    <w:top w:val="none" w:sz="0" w:space="0" w:color="auto"/>
                    <w:left w:val="none" w:sz="0" w:space="0" w:color="auto"/>
                    <w:bottom w:val="none" w:sz="0" w:space="0" w:color="auto"/>
                    <w:right w:val="none" w:sz="0" w:space="0" w:color="auto"/>
                  </w:divBdr>
                </w:div>
                <w:div w:id="1041442801">
                  <w:marLeft w:val="0"/>
                  <w:marRight w:val="0"/>
                  <w:marTop w:val="240"/>
                  <w:marBottom w:val="80"/>
                  <w:divBdr>
                    <w:top w:val="none" w:sz="0" w:space="0" w:color="auto"/>
                    <w:left w:val="none" w:sz="0" w:space="0" w:color="auto"/>
                    <w:bottom w:val="none" w:sz="0" w:space="0" w:color="auto"/>
                    <w:right w:val="none" w:sz="0" w:space="0" w:color="auto"/>
                  </w:divBdr>
                </w:div>
                <w:div w:id="1593316238">
                  <w:marLeft w:val="0"/>
                  <w:marRight w:val="0"/>
                  <w:marTop w:val="0"/>
                  <w:marBottom w:val="80"/>
                  <w:divBdr>
                    <w:top w:val="none" w:sz="0" w:space="0" w:color="auto"/>
                    <w:left w:val="none" w:sz="0" w:space="0" w:color="auto"/>
                    <w:bottom w:val="none" w:sz="0" w:space="0" w:color="auto"/>
                    <w:right w:val="none" w:sz="0" w:space="0" w:color="auto"/>
                  </w:divBdr>
                </w:div>
                <w:div w:id="8011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2756">
          <w:marLeft w:val="0"/>
          <w:marRight w:val="0"/>
          <w:marTop w:val="0"/>
          <w:marBottom w:val="0"/>
          <w:divBdr>
            <w:top w:val="none" w:sz="0" w:space="0" w:color="auto"/>
            <w:left w:val="none" w:sz="0" w:space="0" w:color="auto"/>
            <w:bottom w:val="none" w:sz="0" w:space="0" w:color="auto"/>
            <w:right w:val="none" w:sz="0" w:space="0" w:color="auto"/>
          </w:divBdr>
          <w:divsChild>
            <w:div w:id="2106462738">
              <w:marLeft w:val="0"/>
              <w:marRight w:val="0"/>
              <w:marTop w:val="240"/>
              <w:marBottom w:val="80"/>
              <w:divBdr>
                <w:top w:val="none" w:sz="0" w:space="0" w:color="auto"/>
                <w:left w:val="none" w:sz="0" w:space="0" w:color="auto"/>
                <w:bottom w:val="none" w:sz="0" w:space="0" w:color="auto"/>
                <w:right w:val="none" w:sz="0" w:space="0" w:color="auto"/>
              </w:divBdr>
            </w:div>
            <w:div w:id="1028221264">
              <w:marLeft w:val="0"/>
              <w:marRight w:val="0"/>
              <w:marTop w:val="240"/>
              <w:marBottom w:val="80"/>
              <w:divBdr>
                <w:top w:val="none" w:sz="0" w:space="0" w:color="auto"/>
                <w:left w:val="none" w:sz="0" w:space="0" w:color="auto"/>
                <w:bottom w:val="none" w:sz="0" w:space="0" w:color="auto"/>
                <w:right w:val="none" w:sz="0" w:space="0" w:color="auto"/>
              </w:divBdr>
            </w:div>
          </w:divsChild>
        </w:div>
        <w:div w:id="838930446">
          <w:marLeft w:val="0"/>
          <w:marRight w:val="0"/>
          <w:marTop w:val="0"/>
          <w:marBottom w:val="0"/>
          <w:divBdr>
            <w:top w:val="none" w:sz="0" w:space="0" w:color="auto"/>
            <w:left w:val="none" w:sz="0" w:space="0" w:color="auto"/>
            <w:bottom w:val="none" w:sz="0" w:space="0" w:color="auto"/>
            <w:right w:val="none" w:sz="0" w:space="0" w:color="auto"/>
          </w:divBdr>
          <w:divsChild>
            <w:div w:id="413205721">
              <w:marLeft w:val="0"/>
              <w:marRight w:val="0"/>
              <w:marTop w:val="240"/>
              <w:marBottom w:val="80"/>
              <w:divBdr>
                <w:top w:val="none" w:sz="0" w:space="0" w:color="auto"/>
                <w:left w:val="none" w:sz="0" w:space="0" w:color="auto"/>
                <w:bottom w:val="none" w:sz="0" w:space="0" w:color="auto"/>
                <w:right w:val="none" w:sz="0" w:space="0" w:color="auto"/>
              </w:divBdr>
            </w:div>
            <w:div w:id="1386374950">
              <w:marLeft w:val="720"/>
              <w:marRight w:val="0"/>
              <w:marTop w:val="0"/>
              <w:marBottom w:val="0"/>
              <w:divBdr>
                <w:top w:val="none" w:sz="0" w:space="0" w:color="auto"/>
                <w:left w:val="none" w:sz="0" w:space="0" w:color="auto"/>
                <w:bottom w:val="none" w:sz="0" w:space="0" w:color="auto"/>
                <w:right w:val="none" w:sz="0" w:space="0" w:color="auto"/>
              </w:divBdr>
              <w:divsChild>
                <w:div w:id="1988437905">
                  <w:marLeft w:val="0"/>
                  <w:marRight w:val="0"/>
                  <w:marTop w:val="240"/>
                  <w:marBottom w:val="80"/>
                  <w:divBdr>
                    <w:top w:val="none" w:sz="0" w:space="0" w:color="auto"/>
                    <w:left w:val="none" w:sz="0" w:space="0" w:color="auto"/>
                    <w:bottom w:val="none" w:sz="0" w:space="0" w:color="auto"/>
                    <w:right w:val="none" w:sz="0" w:space="0" w:color="auto"/>
                  </w:divBdr>
                </w:div>
                <w:div w:id="2018848397">
                  <w:marLeft w:val="0"/>
                  <w:marRight w:val="0"/>
                  <w:marTop w:val="240"/>
                  <w:marBottom w:val="80"/>
                  <w:divBdr>
                    <w:top w:val="none" w:sz="0" w:space="0" w:color="auto"/>
                    <w:left w:val="none" w:sz="0" w:space="0" w:color="auto"/>
                    <w:bottom w:val="none" w:sz="0" w:space="0" w:color="auto"/>
                    <w:right w:val="none" w:sz="0" w:space="0" w:color="auto"/>
                  </w:divBdr>
                </w:div>
                <w:div w:id="312175857">
                  <w:marLeft w:val="480"/>
                  <w:marRight w:val="0"/>
                  <w:marTop w:val="0"/>
                  <w:marBottom w:val="80"/>
                  <w:divBdr>
                    <w:top w:val="none" w:sz="0" w:space="0" w:color="auto"/>
                    <w:left w:val="none" w:sz="0" w:space="0" w:color="auto"/>
                    <w:bottom w:val="none" w:sz="0" w:space="0" w:color="auto"/>
                    <w:right w:val="none" w:sz="0" w:space="0" w:color="auto"/>
                  </w:divBdr>
                  <w:divsChild>
                    <w:div w:id="1569266530">
                      <w:marLeft w:val="0"/>
                      <w:marRight w:val="0"/>
                      <w:marTop w:val="0"/>
                      <w:marBottom w:val="80"/>
                      <w:divBdr>
                        <w:top w:val="none" w:sz="0" w:space="0" w:color="auto"/>
                        <w:left w:val="none" w:sz="0" w:space="0" w:color="auto"/>
                        <w:bottom w:val="none" w:sz="0" w:space="0" w:color="auto"/>
                        <w:right w:val="none" w:sz="0" w:space="0" w:color="auto"/>
                      </w:divBdr>
                    </w:div>
                    <w:div w:id="277756570">
                      <w:marLeft w:val="0"/>
                      <w:marRight w:val="0"/>
                      <w:marTop w:val="0"/>
                      <w:marBottom w:val="80"/>
                      <w:divBdr>
                        <w:top w:val="none" w:sz="0" w:space="0" w:color="auto"/>
                        <w:left w:val="none" w:sz="0" w:space="0" w:color="auto"/>
                        <w:bottom w:val="none" w:sz="0" w:space="0" w:color="auto"/>
                        <w:right w:val="none" w:sz="0" w:space="0" w:color="auto"/>
                      </w:divBdr>
                      <w:divsChild>
                        <w:div w:id="451020422">
                          <w:marLeft w:val="0"/>
                          <w:marRight w:val="0"/>
                          <w:marTop w:val="0"/>
                          <w:marBottom w:val="80"/>
                          <w:divBdr>
                            <w:top w:val="none" w:sz="0" w:space="0" w:color="auto"/>
                            <w:left w:val="none" w:sz="0" w:space="0" w:color="auto"/>
                            <w:bottom w:val="none" w:sz="0" w:space="0" w:color="auto"/>
                            <w:right w:val="none" w:sz="0" w:space="0" w:color="auto"/>
                          </w:divBdr>
                        </w:div>
                        <w:div w:id="1091008989">
                          <w:marLeft w:val="480"/>
                          <w:marRight w:val="0"/>
                          <w:marTop w:val="0"/>
                          <w:marBottom w:val="80"/>
                          <w:divBdr>
                            <w:top w:val="none" w:sz="0" w:space="0" w:color="auto"/>
                            <w:left w:val="none" w:sz="0" w:space="0" w:color="auto"/>
                            <w:bottom w:val="none" w:sz="0" w:space="0" w:color="auto"/>
                            <w:right w:val="none" w:sz="0" w:space="0" w:color="auto"/>
                          </w:divBdr>
                          <w:divsChild>
                            <w:div w:id="1374883302">
                              <w:marLeft w:val="0"/>
                              <w:marRight w:val="0"/>
                              <w:marTop w:val="0"/>
                              <w:marBottom w:val="0"/>
                              <w:divBdr>
                                <w:top w:val="none" w:sz="0" w:space="0" w:color="auto"/>
                                <w:left w:val="none" w:sz="0" w:space="0" w:color="auto"/>
                                <w:bottom w:val="none" w:sz="0" w:space="0" w:color="auto"/>
                                <w:right w:val="none" w:sz="0" w:space="0" w:color="auto"/>
                              </w:divBdr>
                            </w:div>
                          </w:divsChild>
                        </w:div>
                        <w:div w:id="427315486">
                          <w:marLeft w:val="480"/>
                          <w:marRight w:val="0"/>
                          <w:marTop w:val="0"/>
                          <w:marBottom w:val="0"/>
                          <w:divBdr>
                            <w:top w:val="none" w:sz="0" w:space="0" w:color="auto"/>
                            <w:left w:val="none" w:sz="0" w:space="0" w:color="auto"/>
                            <w:bottom w:val="none" w:sz="0" w:space="0" w:color="auto"/>
                            <w:right w:val="none" w:sz="0" w:space="0" w:color="auto"/>
                          </w:divBdr>
                          <w:divsChild>
                            <w:div w:id="12352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6997">
                      <w:marLeft w:val="0"/>
                      <w:marRight w:val="0"/>
                      <w:marTop w:val="0"/>
                      <w:marBottom w:val="80"/>
                      <w:divBdr>
                        <w:top w:val="none" w:sz="0" w:space="0" w:color="auto"/>
                        <w:left w:val="none" w:sz="0" w:space="0" w:color="auto"/>
                        <w:bottom w:val="none" w:sz="0" w:space="0" w:color="auto"/>
                        <w:right w:val="none" w:sz="0" w:space="0" w:color="auto"/>
                      </w:divBdr>
                    </w:div>
                    <w:div w:id="122501267">
                      <w:marLeft w:val="0"/>
                      <w:marRight w:val="0"/>
                      <w:marTop w:val="0"/>
                      <w:marBottom w:val="80"/>
                      <w:divBdr>
                        <w:top w:val="none" w:sz="0" w:space="0" w:color="auto"/>
                        <w:left w:val="none" w:sz="0" w:space="0" w:color="auto"/>
                        <w:bottom w:val="none" w:sz="0" w:space="0" w:color="auto"/>
                        <w:right w:val="none" w:sz="0" w:space="0" w:color="auto"/>
                      </w:divBdr>
                      <w:divsChild>
                        <w:div w:id="1230265375">
                          <w:marLeft w:val="0"/>
                          <w:marRight w:val="0"/>
                          <w:marTop w:val="0"/>
                          <w:marBottom w:val="80"/>
                          <w:divBdr>
                            <w:top w:val="none" w:sz="0" w:space="0" w:color="auto"/>
                            <w:left w:val="none" w:sz="0" w:space="0" w:color="auto"/>
                            <w:bottom w:val="none" w:sz="0" w:space="0" w:color="auto"/>
                            <w:right w:val="none" w:sz="0" w:space="0" w:color="auto"/>
                          </w:divBdr>
                        </w:div>
                        <w:div w:id="721910077">
                          <w:marLeft w:val="480"/>
                          <w:marRight w:val="0"/>
                          <w:marTop w:val="0"/>
                          <w:marBottom w:val="80"/>
                          <w:divBdr>
                            <w:top w:val="none" w:sz="0" w:space="0" w:color="auto"/>
                            <w:left w:val="none" w:sz="0" w:space="0" w:color="auto"/>
                            <w:bottom w:val="none" w:sz="0" w:space="0" w:color="auto"/>
                            <w:right w:val="none" w:sz="0" w:space="0" w:color="auto"/>
                          </w:divBdr>
                          <w:divsChild>
                            <w:div w:id="626011620">
                              <w:marLeft w:val="0"/>
                              <w:marRight w:val="0"/>
                              <w:marTop w:val="0"/>
                              <w:marBottom w:val="0"/>
                              <w:divBdr>
                                <w:top w:val="none" w:sz="0" w:space="0" w:color="auto"/>
                                <w:left w:val="none" w:sz="0" w:space="0" w:color="auto"/>
                                <w:bottom w:val="none" w:sz="0" w:space="0" w:color="auto"/>
                                <w:right w:val="none" w:sz="0" w:space="0" w:color="auto"/>
                              </w:divBdr>
                            </w:div>
                          </w:divsChild>
                        </w:div>
                        <w:div w:id="393746430">
                          <w:marLeft w:val="480"/>
                          <w:marRight w:val="0"/>
                          <w:marTop w:val="0"/>
                          <w:marBottom w:val="0"/>
                          <w:divBdr>
                            <w:top w:val="none" w:sz="0" w:space="0" w:color="auto"/>
                            <w:left w:val="none" w:sz="0" w:space="0" w:color="auto"/>
                            <w:bottom w:val="none" w:sz="0" w:space="0" w:color="auto"/>
                            <w:right w:val="none" w:sz="0" w:space="0" w:color="auto"/>
                          </w:divBdr>
                          <w:divsChild>
                            <w:div w:id="12709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6487">
                      <w:marLeft w:val="0"/>
                      <w:marRight w:val="0"/>
                      <w:marTop w:val="0"/>
                      <w:marBottom w:val="80"/>
                      <w:divBdr>
                        <w:top w:val="none" w:sz="0" w:space="0" w:color="auto"/>
                        <w:left w:val="none" w:sz="0" w:space="0" w:color="auto"/>
                        <w:bottom w:val="none" w:sz="0" w:space="0" w:color="auto"/>
                        <w:right w:val="none" w:sz="0" w:space="0" w:color="auto"/>
                      </w:divBdr>
                      <w:divsChild>
                        <w:div w:id="2121490217">
                          <w:marLeft w:val="0"/>
                          <w:marRight w:val="0"/>
                          <w:marTop w:val="0"/>
                          <w:marBottom w:val="80"/>
                          <w:divBdr>
                            <w:top w:val="none" w:sz="0" w:space="0" w:color="auto"/>
                            <w:left w:val="none" w:sz="0" w:space="0" w:color="auto"/>
                            <w:bottom w:val="none" w:sz="0" w:space="0" w:color="auto"/>
                            <w:right w:val="none" w:sz="0" w:space="0" w:color="auto"/>
                          </w:divBdr>
                        </w:div>
                        <w:div w:id="1925646386">
                          <w:marLeft w:val="480"/>
                          <w:marRight w:val="0"/>
                          <w:marTop w:val="0"/>
                          <w:marBottom w:val="80"/>
                          <w:divBdr>
                            <w:top w:val="none" w:sz="0" w:space="0" w:color="auto"/>
                            <w:left w:val="none" w:sz="0" w:space="0" w:color="auto"/>
                            <w:bottom w:val="none" w:sz="0" w:space="0" w:color="auto"/>
                            <w:right w:val="none" w:sz="0" w:space="0" w:color="auto"/>
                          </w:divBdr>
                          <w:divsChild>
                            <w:div w:id="1161963596">
                              <w:marLeft w:val="0"/>
                              <w:marRight w:val="0"/>
                              <w:marTop w:val="0"/>
                              <w:marBottom w:val="0"/>
                              <w:divBdr>
                                <w:top w:val="none" w:sz="0" w:space="0" w:color="auto"/>
                                <w:left w:val="none" w:sz="0" w:space="0" w:color="auto"/>
                                <w:bottom w:val="none" w:sz="0" w:space="0" w:color="auto"/>
                                <w:right w:val="none" w:sz="0" w:space="0" w:color="auto"/>
                              </w:divBdr>
                            </w:div>
                          </w:divsChild>
                        </w:div>
                        <w:div w:id="1640843328">
                          <w:marLeft w:val="480"/>
                          <w:marRight w:val="0"/>
                          <w:marTop w:val="0"/>
                          <w:marBottom w:val="0"/>
                          <w:divBdr>
                            <w:top w:val="none" w:sz="0" w:space="0" w:color="auto"/>
                            <w:left w:val="none" w:sz="0" w:space="0" w:color="auto"/>
                            <w:bottom w:val="none" w:sz="0" w:space="0" w:color="auto"/>
                            <w:right w:val="none" w:sz="0" w:space="0" w:color="auto"/>
                          </w:divBdr>
                          <w:divsChild>
                            <w:div w:id="16730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53135">
                      <w:marLeft w:val="0"/>
                      <w:marRight w:val="0"/>
                      <w:marTop w:val="0"/>
                      <w:marBottom w:val="80"/>
                      <w:divBdr>
                        <w:top w:val="none" w:sz="0" w:space="0" w:color="auto"/>
                        <w:left w:val="none" w:sz="0" w:space="0" w:color="auto"/>
                        <w:bottom w:val="none" w:sz="0" w:space="0" w:color="auto"/>
                        <w:right w:val="none" w:sz="0" w:space="0" w:color="auto"/>
                      </w:divBdr>
                      <w:divsChild>
                        <w:div w:id="1043748888">
                          <w:marLeft w:val="0"/>
                          <w:marRight w:val="0"/>
                          <w:marTop w:val="0"/>
                          <w:marBottom w:val="80"/>
                          <w:divBdr>
                            <w:top w:val="none" w:sz="0" w:space="0" w:color="auto"/>
                            <w:left w:val="none" w:sz="0" w:space="0" w:color="auto"/>
                            <w:bottom w:val="none" w:sz="0" w:space="0" w:color="auto"/>
                            <w:right w:val="none" w:sz="0" w:space="0" w:color="auto"/>
                          </w:divBdr>
                        </w:div>
                        <w:div w:id="1642660443">
                          <w:marLeft w:val="480"/>
                          <w:marRight w:val="0"/>
                          <w:marTop w:val="0"/>
                          <w:marBottom w:val="80"/>
                          <w:divBdr>
                            <w:top w:val="none" w:sz="0" w:space="0" w:color="auto"/>
                            <w:left w:val="none" w:sz="0" w:space="0" w:color="auto"/>
                            <w:bottom w:val="none" w:sz="0" w:space="0" w:color="auto"/>
                            <w:right w:val="none" w:sz="0" w:space="0" w:color="auto"/>
                          </w:divBdr>
                          <w:divsChild>
                            <w:div w:id="918902282">
                              <w:marLeft w:val="0"/>
                              <w:marRight w:val="0"/>
                              <w:marTop w:val="0"/>
                              <w:marBottom w:val="80"/>
                              <w:divBdr>
                                <w:top w:val="none" w:sz="0" w:space="0" w:color="auto"/>
                                <w:left w:val="none" w:sz="0" w:space="0" w:color="auto"/>
                                <w:bottom w:val="none" w:sz="0" w:space="0" w:color="auto"/>
                                <w:right w:val="none" w:sz="0" w:space="0" w:color="auto"/>
                              </w:divBdr>
                            </w:div>
                            <w:div w:id="1392920166">
                              <w:marLeft w:val="480"/>
                              <w:marRight w:val="0"/>
                              <w:marTop w:val="0"/>
                              <w:marBottom w:val="80"/>
                              <w:divBdr>
                                <w:top w:val="none" w:sz="0" w:space="0" w:color="auto"/>
                                <w:left w:val="none" w:sz="0" w:space="0" w:color="auto"/>
                                <w:bottom w:val="none" w:sz="0" w:space="0" w:color="auto"/>
                                <w:right w:val="none" w:sz="0" w:space="0" w:color="auto"/>
                              </w:divBdr>
                              <w:divsChild>
                                <w:div w:id="1749233493">
                                  <w:marLeft w:val="0"/>
                                  <w:marRight w:val="0"/>
                                  <w:marTop w:val="0"/>
                                  <w:marBottom w:val="0"/>
                                  <w:divBdr>
                                    <w:top w:val="none" w:sz="0" w:space="0" w:color="auto"/>
                                    <w:left w:val="none" w:sz="0" w:space="0" w:color="auto"/>
                                    <w:bottom w:val="none" w:sz="0" w:space="0" w:color="auto"/>
                                    <w:right w:val="none" w:sz="0" w:space="0" w:color="auto"/>
                                  </w:divBdr>
                                </w:div>
                              </w:divsChild>
                            </w:div>
                            <w:div w:id="1454783011">
                              <w:marLeft w:val="480"/>
                              <w:marRight w:val="0"/>
                              <w:marTop w:val="0"/>
                              <w:marBottom w:val="0"/>
                              <w:divBdr>
                                <w:top w:val="none" w:sz="0" w:space="0" w:color="auto"/>
                                <w:left w:val="none" w:sz="0" w:space="0" w:color="auto"/>
                                <w:bottom w:val="none" w:sz="0" w:space="0" w:color="auto"/>
                                <w:right w:val="none" w:sz="0" w:space="0" w:color="auto"/>
                              </w:divBdr>
                              <w:divsChild>
                                <w:div w:id="143983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8003">
                          <w:marLeft w:val="480"/>
                          <w:marRight w:val="0"/>
                          <w:marTop w:val="0"/>
                          <w:marBottom w:val="0"/>
                          <w:divBdr>
                            <w:top w:val="none" w:sz="0" w:space="0" w:color="auto"/>
                            <w:left w:val="none" w:sz="0" w:space="0" w:color="auto"/>
                            <w:bottom w:val="none" w:sz="0" w:space="0" w:color="auto"/>
                            <w:right w:val="none" w:sz="0" w:space="0" w:color="auto"/>
                          </w:divBdr>
                          <w:divsChild>
                            <w:div w:id="165140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6560">
                      <w:marLeft w:val="0"/>
                      <w:marRight w:val="0"/>
                      <w:marTop w:val="0"/>
                      <w:marBottom w:val="80"/>
                      <w:divBdr>
                        <w:top w:val="none" w:sz="0" w:space="0" w:color="auto"/>
                        <w:left w:val="none" w:sz="0" w:space="0" w:color="auto"/>
                        <w:bottom w:val="none" w:sz="0" w:space="0" w:color="auto"/>
                        <w:right w:val="none" w:sz="0" w:space="0" w:color="auto"/>
                      </w:divBdr>
                    </w:div>
                  </w:divsChild>
                </w:div>
                <w:div w:id="211381972">
                  <w:marLeft w:val="480"/>
                  <w:marRight w:val="0"/>
                  <w:marTop w:val="0"/>
                  <w:marBottom w:val="0"/>
                  <w:divBdr>
                    <w:top w:val="none" w:sz="0" w:space="0" w:color="auto"/>
                    <w:left w:val="none" w:sz="0" w:space="0" w:color="auto"/>
                    <w:bottom w:val="none" w:sz="0" w:space="0" w:color="auto"/>
                    <w:right w:val="none" w:sz="0" w:space="0" w:color="auto"/>
                  </w:divBdr>
                  <w:divsChild>
                    <w:div w:id="1948149786">
                      <w:marLeft w:val="0"/>
                      <w:marRight w:val="0"/>
                      <w:marTop w:val="0"/>
                      <w:marBottom w:val="80"/>
                      <w:divBdr>
                        <w:top w:val="none" w:sz="0" w:space="0" w:color="auto"/>
                        <w:left w:val="none" w:sz="0" w:space="0" w:color="auto"/>
                        <w:bottom w:val="none" w:sz="0" w:space="0" w:color="auto"/>
                        <w:right w:val="none" w:sz="0" w:space="0" w:color="auto"/>
                      </w:divBdr>
                    </w:div>
                    <w:div w:id="387724119">
                      <w:marLeft w:val="480"/>
                      <w:marRight w:val="0"/>
                      <w:marTop w:val="0"/>
                      <w:marBottom w:val="80"/>
                      <w:divBdr>
                        <w:top w:val="none" w:sz="0" w:space="0" w:color="auto"/>
                        <w:left w:val="none" w:sz="0" w:space="0" w:color="auto"/>
                        <w:bottom w:val="none" w:sz="0" w:space="0" w:color="auto"/>
                        <w:right w:val="none" w:sz="0" w:space="0" w:color="auto"/>
                      </w:divBdr>
                      <w:divsChild>
                        <w:div w:id="1290160497">
                          <w:marLeft w:val="0"/>
                          <w:marRight w:val="0"/>
                          <w:marTop w:val="0"/>
                          <w:marBottom w:val="0"/>
                          <w:divBdr>
                            <w:top w:val="none" w:sz="0" w:space="0" w:color="auto"/>
                            <w:left w:val="none" w:sz="0" w:space="0" w:color="auto"/>
                            <w:bottom w:val="none" w:sz="0" w:space="0" w:color="auto"/>
                            <w:right w:val="none" w:sz="0" w:space="0" w:color="auto"/>
                          </w:divBdr>
                        </w:div>
                      </w:divsChild>
                    </w:div>
                    <w:div w:id="197401929">
                      <w:marLeft w:val="480"/>
                      <w:marRight w:val="0"/>
                      <w:marTop w:val="0"/>
                      <w:marBottom w:val="0"/>
                      <w:divBdr>
                        <w:top w:val="none" w:sz="0" w:space="0" w:color="auto"/>
                        <w:left w:val="none" w:sz="0" w:space="0" w:color="auto"/>
                        <w:bottom w:val="none" w:sz="0" w:space="0" w:color="auto"/>
                        <w:right w:val="none" w:sz="0" w:space="0" w:color="auto"/>
                      </w:divBdr>
                      <w:divsChild>
                        <w:div w:id="4571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33342">
          <w:marLeft w:val="0"/>
          <w:marRight w:val="0"/>
          <w:marTop w:val="0"/>
          <w:marBottom w:val="0"/>
          <w:divBdr>
            <w:top w:val="none" w:sz="0" w:space="0" w:color="auto"/>
            <w:left w:val="none" w:sz="0" w:space="0" w:color="auto"/>
            <w:bottom w:val="none" w:sz="0" w:space="0" w:color="auto"/>
            <w:right w:val="none" w:sz="0" w:space="0" w:color="auto"/>
          </w:divBdr>
          <w:divsChild>
            <w:div w:id="249313658">
              <w:marLeft w:val="720"/>
              <w:marRight w:val="0"/>
              <w:marTop w:val="0"/>
              <w:marBottom w:val="0"/>
              <w:divBdr>
                <w:top w:val="none" w:sz="0" w:space="0" w:color="auto"/>
                <w:left w:val="none" w:sz="0" w:space="0" w:color="auto"/>
                <w:bottom w:val="none" w:sz="0" w:space="0" w:color="auto"/>
                <w:right w:val="none" w:sz="0" w:space="0" w:color="auto"/>
              </w:divBdr>
              <w:divsChild>
                <w:div w:id="1818037673">
                  <w:marLeft w:val="0"/>
                  <w:marRight w:val="0"/>
                  <w:marTop w:val="240"/>
                  <w:marBottom w:val="80"/>
                  <w:divBdr>
                    <w:top w:val="none" w:sz="0" w:space="0" w:color="auto"/>
                    <w:left w:val="none" w:sz="0" w:space="0" w:color="auto"/>
                    <w:bottom w:val="none" w:sz="0" w:space="0" w:color="auto"/>
                    <w:right w:val="none" w:sz="0" w:space="0" w:color="auto"/>
                  </w:divBdr>
                </w:div>
                <w:div w:id="313603567">
                  <w:marLeft w:val="0"/>
                  <w:marRight w:val="0"/>
                  <w:marTop w:val="240"/>
                  <w:marBottom w:val="80"/>
                  <w:divBdr>
                    <w:top w:val="none" w:sz="0" w:space="0" w:color="auto"/>
                    <w:left w:val="none" w:sz="0" w:space="0" w:color="auto"/>
                    <w:bottom w:val="none" w:sz="0" w:space="0" w:color="auto"/>
                    <w:right w:val="none" w:sz="0" w:space="0" w:color="auto"/>
                  </w:divBdr>
                </w:div>
                <w:div w:id="495415456">
                  <w:marLeft w:val="0"/>
                  <w:marRight w:val="0"/>
                  <w:marTop w:val="0"/>
                  <w:marBottom w:val="80"/>
                  <w:divBdr>
                    <w:top w:val="none" w:sz="0" w:space="0" w:color="auto"/>
                    <w:left w:val="none" w:sz="0" w:space="0" w:color="auto"/>
                    <w:bottom w:val="none" w:sz="0" w:space="0" w:color="auto"/>
                    <w:right w:val="none" w:sz="0" w:space="0" w:color="auto"/>
                  </w:divBdr>
                </w:div>
                <w:div w:id="1797143149">
                  <w:marLeft w:val="0"/>
                  <w:marRight w:val="0"/>
                  <w:marTop w:val="0"/>
                  <w:marBottom w:val="0"/>
                  <w:divBdr>
                    <w:top w:val="none" w:sz="0" w:space="0" w:color="auto"/>
                    <w:left w:val="none" w:sz="0" w:space="0" w:color="auto"/>
                    <w:bottom w:val="none" w:sz="0" w:space="0" w:color="auto"/>
                    <w:right w:val="none" w:sz="0" w:space="0" w:color="auto"/>
                  </w:divBdr>
                  <w:divsChild>
                    <w:div w:id="1327636689">
                      <w:marLeft w:val="0"/>
                      <w:marRight w:val="0"/>
                      <w:marTop w:val="0"/>
                      <w:marBottom w:val="0"/>
                      <w:divBdr>
                        <w:top w:val="none" w:sz="0" w:space="0" w:color="auto"/>
                        <w:left w:val="none" w:sz="0" w:space="0" w:color="auto"/>
                        <w:bottom w:val="none" w:sz="0" w:space="0" w:color="auto"/>
                        <w:right w:val="none" w:sz="0" w:space="0" w:color="auto"/>
                      </w:divBdr>
                    </w:div>
                    <w:div w:id="13946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86665">
          <w:marLeft w:val="0"/>
          <w:marRight w:val="0"/>
          <w:marTop w:val="0"/>
          <w:marBottom w:val="0"/>
          <w:divBdr>
            <w:top w:val="none" w:sz="0" w:space="0" w:color="auto"/>
            <w:left w:val="none" w:sz="0" w:space="0" w:color="auto"/>
            <w:bottom w:val="none" w:sz="0" w:space="0" w:color="auto"/>
            <w:right w:val="none" w:sz="0" w:space="0" w:color="auto"/>
          </w:divBdr>
          <w:divsChild>
            <w:div w:id="2006202217">
              <w:marLeft w:val="0"/>
              <w:marRight w:val="0"/>
              <w:marTop w:val="240"/>
              <w:marBottom w:val="80"/>
              <w:divBdr>
                <w:top w:val="none" w:sz="0" w:space="0" w:color="auto"/>
                <w:left w:val="none" w:sz="0" w:space="0" w:color="auto"/>
                <w:bottom w:val="none" w:sz="0" w:space="0" w:color="auto"/>
                <w:right w:val="none" w:sz="0" w:space="0" w:color="auto"/>
              </w:divBdr>
            </w:div>
            <w:div w:id="2131585685">
              <w:marLeft w:val="720"/>
              <w:marRight w:val="0"/>
              <w:marTop w:val="0"/>
              <w:marBottom w:val="0"/>
              <w:divBdr>
                <w:top w:val="none" w:sz="0" w:space="0" w:color="auto"/>
                <w:left w:val="none" w:sz="0" w:space="0" w:color="auto"/>
                <w:bottom w:val="none" w:sz="0" w:space="0" w:color="auto"/>
                <w:right w:val="none" w:sz="0" w:space="0" w:color="auto"/>
              </w:divBdr>
              <w:divsChild>
                <w:div w:id="1629163227">
                  <w:marLeft w:val="0"/>
                  <w:marRight w:val="0"/>
                  <w:marTop w:val="240"/>
                  <w:marBottom w:val="80"/>
                  <w:divBdr>
                    <w:top w:val="none" w:sz="0" w:space="0" w:color="auto"/>
                    <w:left w:val="none" w:sz="0" w:space="0" w:color="auto"/>
                    <w:bottom w:val="none" w:sz="0" w:space="0" w:color="auto"/>
                    <w:right w:val="none" w:sz="0" w:space="0" w:color="auto"/>
                  </w:divBdr>
                </w:div>
                <w:div w:id="2065255935">
                  <w:marLeft w:val="0"/>
                  <w:marRight w:val="0"/>
                  <w:marTop w:val="240"/>
                  <w:marBottom w:val="80"/>
                  <w:divBdr>
                    <w:top w:val="none" w:sz="0" w:space="0" w:color="auto"/>
                    <w:left w:val="none" w:sz="0" w:space="0" w:color="auto"/>
                    <w:bottom w:val="none" w:sz="0" w:space="0" w:color="auto"/>
                    <w:right w:val="none" w:sz="0" w:space="0" w:color="auto"/>
                  </w:divBdr>
                </w:div>
                <w:div w:id="1264456635">
                  <w:marLeft w:val="480"/>
                  <w:marRight w:val="0"/>
                  <w:marTop w:val="0"/>
                  <w:marBottom w:val="80"/>
                  <w:divBdr>
                    <w:top w:val="none" w:sz="0" w:space="0" w:color="auto"/>
                    <w:left w:val="none" w:sz="0" w:space="0" w:color="auto"/>
                    <w:bottom w:val="none" w:sz="0" w:space="0" w:color="auto"/>
                    <w:right w:val="none" w:sz="0" w:space="0" w:color="auto"/>
                  </w:divBdr>
                  <w:divsChild>
                    <w:div w:id="1641424927">
                      <w:marLeft w:val="0"/>
                      <w:marRight w:val="0"/>
                      <w:marTop w:val="0"/>
                      <w:marBottom w:val="80"/>
                      <w:divBdr>
                        <w:top w:val="none" w:sz="0" w:space="0" w:color="auto"/>
                        <w:left w:val="none" w:sz="0" w:space="0" w:color="auto"/>
                        <w:bottom w:val="none" w:sz="0" w:space="0" w:color="auto"/>
                        <w:right w:val="none" w:sz="0" w:space="0" w:color="auto"/>
                      </w:divBdr>
                    </w:div>
                    <w:div w:id="1450316330">
                      <w:marLeft w:val="480"/>
                      <w:marRight w:val="0"/>
                      <w:marTop w:val="0"/>
                      <w:marBottom w:val="80"/>
                      <w:divBdr>
                        <w:top w:val="none" w:sz="0" w:space="0" w:color="auto"/>
                        <w:left w:val="none" w:sz="0" w:space="0" w:color="auto"/>
                        <w:bottom w:val="none" w:sz="0" w:space="0" w:color="auto"/>
                        <w:right w:val="none" w:sz="0" w:space="0" w:color="auto"/>
                      </w:divBdr>
                      <w:divsChild>
                        <w:div w:id="1412896118">
                          <w:marLeft w:val="0"/>
                          <w:marRight w:val="0"/>
                          <w:marTop w:val="0"/>
                          <w:marBottom w:val="0"/>
                          <w:divBdr>
                            <w:top w:val="none" w:sz="0" w:space="0" w:color="auto"/>
                            <w:left w:val="none" w:sz="0" w:space="0" w:color="auto"/>
                            <w:bottom w:val="none" w:sz="0" w:space="0" w:color="auto"/>
                            <w:right w:val="none" w:sz="0" w:space="0" w:color="auto"/>
                          </w:divBdr>
                        </w:div>
                      </w:divsChild>
                    </w:div>
                    <w:div w:id="1017973299">
                      <w:marLeft w:val="480"/>
                      <w:marRight w:val="0"/>
                      <w:marTop w:val="0"/>
                      <w:marBottom w:val="0"/>
                      <w:divBdr>
                        <w:top w:val="none" w:sz="0" w:space="0" w:color="auto"/>
                        <w:left w:val="none" w:sz="0" w:space="0" w:color="auto"/>
                        <w:bottom w:val="none" w:sz="0" w:space="0" w:color="auto"/>
                        <w:right w:val="none" w:sz="0" w:space="0" w:color="auto"/>
                      </w:divBdr>
                      <w:divsChild>
                        <w:div w:id="13682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68844">
                  <w:marLeft w:val="480"/>
                  <w:marRight w:val="0"/>
                  <w:marTop w:val="0"/>
                  <w:marBottom w:val="80"/>
                  <w:divBdr>
                    <w:top w:val="none" w:sz="0" w:space="0" w:color="auto"/>
                    <w:left w:val="none" w:sz="0" w:space="0" w:color="auto"/>
                    <w:bottom w:val="none" w:sz="0" w:space="0" w:color="auto"/>
                    <w:right w:val="none" w:sz="0" w:space="0" w:color="auto"/>
                  </w:divBdr>
                  <w:divsChild>
                    <w:div w:id="1974797554">
                      <w:marLeft w:val="0"/>
                      <w:marRight w:val="0"/>
                      <w:marTop w:val="0"/>
                      <w:marBottom w:val="80"/>
                      <w:divBdr>
                        <w:top w:val="none" w:sz="0" w:space="0" w:color="auto"/>
                        <w:left w:val="none" w:sz="0" w:space="0" w:color="auto"/>
                        <w:bottom w:val="none" w:sz="0" w:space="0" w:color="auto"/>
                        <w:right w:val="none" w:sz="0" w:space="0" w:color="auto"/>
                      </w:divBdr>
                    </w:div>
                    <w:div w:id="613680848">
                      <w:marLeft w:val="480"/>
                      <w:marRight w:val="0"/>
                      <w:marTop w:val="0"/>
                      <w:marBottom w:val="80"/>
                      <w:divBdr>
                        <w:top w:val="none" w:sz="0" w:space="0" w:color="auto"/>
                        <w:left w:val="none" w:sz="0" w:space="0" w:color="auto"/>
                        <w:bottom w:val="none" w:sz="0" w:space="0" w:color="auto"/>
                        <w:right w:val="none" w:sz="0" w:space="0" w:color="auto"/>
                      </w:divBdr>
                      <w:divsChild>
                        <w:div w:id="1072891722">
                          <w:marLeft w:val="0"/>
                          <w:marRight w:val="0"/>
                          <w:marTop w:val="0"/>
                          <w:marBottom w:val="0"/>
                          <w:divBdr>
                            <w:top w:val="none" w:sz="0" w:space="0" w:color="auto"/>
                            <w:left w:val="none" w:sz="0" w:space="0" w:color="auto"/>
                            <w:bottom w:val="none" w:sz="0" w:space="0" w:color="auto"/>
                            <w:right w:val="none" w:sz="0" w:space="0" w:color="auto"/>
                          </w:divBdr>
                        </w:div>
                      </w:divsChild>
                    </w:div>
                    <w:div w:id="1523085027">
                      <w:marLeft w:val="480"/>
                      <w:marRight w:val="0"/>
                      <w:marTop w:val="0"/>
                      <w:marBottom w:val="0"/>
                      <w:divBdr>
                        <w:top w:val="none" w:sz="0" w:space="0" w:color="auto"/>
                        <w:left w:val="none" w:sz="0" w:space="0" w:color="auto"/>
                        <w:bottom w:val="none" w:sz="0" w:space="0" w:color="auto"/>
                        <w:right w:val="none" w:sz="0" w:space="0" w:color="auto"/>
                      </w:divBdr>
                      <w:divsChild>
                        <w:div w:id="13477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4515">
                  <w:marLeft w:val="480"/>
                  <w:marRight w:val="0"/>
                  <w:marTop w:val="0"/>
                  <w:marBottom w:val="80"/>
                  <w:divBdr>
                    <w:top w:val="none" w:sz="0" w:space="0" w:color="auto"/>
                    <w:left w:val="none" w:sz="0" w:space="0" w:color="auto"/>
                    <w:bottom w:val="none" w:sz="0" w:space="0" w:color="auto"/>
                    <w:right w:val="none" w:sz="0" w:space="0" w:color="auto"/>
                  </w:divBdr>
                  <w:divsChild>
                    <w:div w:id="1473132177">
                      <w:marLeft w:val="0"/>
                      <w:marRight w:val="0"/>
                      <w:marTop w:val="0"/>
                      <w:marBottom w:val="0"/>
                      <w:divBdr>
                        <w:top w:val="none" w:sz="0" w:space="0" w:color="auto"/>
                        <w:left w:val="none" w:sz="0" w:space="0" w:color="auto"/>
                        <w:bottom w:val="none" w:sz="0" w:space="0" w:color="auto"/>
                        <w:right w:val="none" w:sz="0" w:space="0" w:color="auto"/>
                      </w:divBdr>
                    </w:div>
                  </w:divsChild>
                </w:div>
                <w:div w:id="1993176439">
                  <w:marLeft w:val="480"/>
                  <w:marRight w:val="0"/>
                  <w:marTop w:val="0"/>
                  <w:marBottom w:val="0"/>
                  <w:divBdr>
                    <w:top w:val="none" w:sz="0" w:space="0" w:color="auto"/>
                    <w:left w:val="none" w:sz="0" w:space="0" w:color="auto"/>
                    <w:bottom w:val="none" w:sz="0" w:space="0" w:color="auto"/>
                    <w:right w:val="none" w:sz="0" w:space="0" w:color="auto"/>
                  </w:divBdr>
                  <w:divsChild>
                    <w:div w:id="3643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48021">
          <w:marLeft w:val="0"/>
          <w:marRight w:val="0"/>
          <w:marTop w:val="0"/>
          <w:marBottom w:val="0"/>
          <w:divBdr>
            <w:top w:val="none" w:sz="0" w:space="0" w:color="auto"/>
            <w:left w:val="none" w:sz="0" w:space="0" w:color="auto"/>
            <w:bottom w:val="none" w:sz="0" w:space="0" w:color="auto"/>
            <w:right w:val="none" w:sz="0" w:space="0" w:color="auto"/>
          </w:divBdr>
          <w:divsChild>
            <w:div w:id="630866640">
              <w:marLeft w:val="720"/>
              <w:marRight w:val="0"/>
              <w:marTop w:val="0"/>
              <w:marBottom w:val="0"/>
              <w:divBdr>
                <w:top w:val="none" w:sz="0" w:space="0" w:color="auto"/>
                <w:left w:val="none" w:sz="0" w:space="0" w:color="auto"/>
                <w:bottom w:val="none" w:sz="0" w:space="0" w:color="auto"/>
                <w:right w:val="none" w:sz="0" w:space="0" w:color="auto"/>
              </w:divBdr>
              <w:divsChild>
                <w:div w:id="1663777233">
                  <w:marLeft w:val="0"/>
                  <w:marRight w:val="0"/>
                  <w:marTop w:val="240"/>
                  <w:marBottom w:val="80"/>
                  <w:divBdr>
                    <w:top w:val="none" w:sz="0" w:space="0" w:color="auto"/>
                    <w:left w:val="none" w:sz="0" w:space="0" w:color="auto"/>
                    <w:bottom w:val="none" w:sz="0" w:space="0" w:color="auto"/>
                    <w:right w:val="none" w:sz="0" w:space="0" w:color="auto"/>
                  </w:divBdr>
                </w:div>
                <w:div w:id="486434878">
                  <w:marLeft w:val="0"/>
                  <w:marRight w:val="0"/>
                  <w:marTop w:val="240"/>
                  <w:marBottom w:val="80"/>
                  <w:divBdr>
                    <w:top w:val="none" w:sz="0" w:space="0" w:color="auto"/>
                    <w:left w:val="none" w:sz="0" w:space="0" w:color="auto"/>
                    <w:bottom w:val="none" w:sz="0" w:space="0" w:color="auto"/>
                    <w:right w:val="none" w:sz="0" w:space="0" w:color="auto"/>
                  </w:divBdr>
                </w:div>
                <w:div w:id="451553440">
                  <w:marLeft w:val="480"/>
                  <w:marRight w:val="0"/>
                  <w:marTop w:val="0"/>
                  <w:marBottom w:val="80"/>
                  <w:divBdr>
                    <w:top w:val="none" w:sz="0" w:space="0" w:color="auto"/>
                    <w:left w:val="none" w:sz="0" w:space="0" w:color="auto"/>
                    <w:bottom w:val="none" w:sz="0" w:space="0" w:color="auto"/>
                    <w:right w:val="none" w:sz="0" w:space="0" w:color="auto"/>
                  </w:divBdr>
                  <w:divsChild>
                    <w:div w:id="746417988">
                      <w:marLeft w:val="0"/>
                      <w:marRight w:val="0"/>
                      <w:marTop w:val="0"/>
                      <w:marBottom w:val="80"/>
                      <w:divBdr>
                        <w:top w:val="none" w:sz="0" w:space="0" w:color="auto"/>
                        <w:left w:val="none" w:sz="0" w:space="0" w:color="auto"/>
                        <w:bottom w:val="none" w:sz="0" w:space="0" w:color="auto"/>
                        <w:right w:val="none" w:sz="0" w:space="0" w:color="auto"/>
                      </w:divBdr>
                    </w:div>
                    <w:div w:id="2038502513">
                      <w:marLeft w:val="480"/>
                      <w:marRight w:val="0"/>
                      <w:marTop w:val="0"/>
                      <w:marBottom w:val="80"/>
                      <w:divBdr>
                        <w:top w:val="none" w:sz="0" w:space="0" w:color="auto"/>
                        <w:left w:val="none" w:sz="0" w:space="0" w:color="auto"/>
                        <w:bottom w:val="none" w:sz="0" w:space="0" w:color="auto"/>
                        <w:right w:val="none" w:sz="0" w:space="0" w:color="auto"/>
                      </w:divBdr>
                      <w:divsChild>
                        <w:div w:id="930089571">
                          <w:marLeft w:val="0"/>
                          <w:marRight w:val="0"/>
                          <w:marTop w:val="0"/>
                          <w:marBottom w:val="0"/>
                          <w:divBdr>
                            <w:top w:val="none" w:sz="0" w:space="0" w:color="auto"/>
                            <w:left w:val="none" w:sz="0" w:space="0" w:color="auto"/>
                            <w:bottom w:val="none" w:sz="0" w:space="0" w:color="auto"/>
                            <w:right w:val="none" w:sz="0" w:space="0" w:color="auto"/>
                          </w:divBdr>
                        </w:div>
                      </w:divsChild>
                    </w:div>
                    <w:div w:id="406807213">
                      <w:marLeft w:val="480"/>
                      <w:marRight w:val="0"/>
                      <w:marTop w:val="0"/>
                      <w:marBottom w:val="80"/>
                      <w:divBdr>
                        <w:top w:val="none" w:sz="0" w:space="0" w:color="auto"/>
                        <w:left w:val="none" w:sz="0" w:space="0" w:color="auto"/>
                        <w:bottom w:val="none" w:sz="0" w:space="0" w:color="auto"/>
                        <w:right w:val="none" w:sz="0" w:space="0" w:color="auto"/>
                      </w:divBdr>
                      <w:divsChild>
                        <w:div w:id="875895357">
                          <w:marLeft w:val="0"/>
                          <w:marRight w:val="0"/>
                          <w:marTop w:val="0"/>
                          <w:marBottom w:val="0"/>
                          <w:divBdr>
                            <w:top w:val="none" w:sz="0" w:space="0" w:color="auto"/>
                            <w:left w:val="none" w:sz="0" w:space="0" w:color="auto"/>
                            <w:bottom w:val="none" w:sz="0" w:space="0" w:color="auto"/>
                            <w:right w:val="none" w:sz="0" w:space="0" w:color="auto"/>
                          </w:divBdr>
                        </w:div>
                      </w:divsChild>
                    </w:div>
                    <w:div w:id="1575435525">
                      <w:marLeft w:val="480"/>
                      <w:marRight w:val="0"/>
                      <w:marTop w:val="0"/>
                      <w:marBottom w:val="80"/>
                      <w:divBdr>
                        <w:top w:val="none" w:sz="0" w:space="0" w:color="auto"/>
                        <w:left w:val="none" w:sz="0" w:space="0" w:color="auto"/>
                        <w:bottom w:val="none" w:sz="0" w:space="0" w:color="auto"/>
                        <w:right w:val="none" w:sz="0" w:space="0" w:color="auto"/>
                      </w:divBdr>
                      <w:divsChild>
                        <w:div w:id="450319962">
                          <w:marLeft w:val="0"/>
                          <w:marRight w:val="0"/>
                          <w:marTop w:val="0"/>
                          <w:marBottom w:val="0"/>
                          <w:divBdr>
                            <w:top w:val="none" w:sz="0" w:space="0" w:color="auto"/>
                            <w:left w:val="none" w:sz="0" w:space="0" w:color="auto"/>
                            <w:bottom w:val="none" w:sz="0" w:space="0" w:color="auto"/>
                            <w:right w:val="none" w:sz="0" w:space="0" w:color="auto"/>
                          </w:divBdr>
                        </w:div>
                      </w:divsChild>
                    </w:div>
                    <w:div w:id="816385898">
                      <w:marLeft w:val="480"/>
                      <w:marRight w:val="0"/>
                      <w:marTop w:val="0"/>
                      <w:marBottom w:val="80"/>
                      <w:divBdr>
                        <w:top w:val="none" w:sz="0" w:space="0" w:color="auto"/>
                        <w:left w:val="none" w:sz="0" w:space="0" w:color="auto"/>
                        <w:bottom w:val="none" w:sz="0" w:space="0" w:color="auto"/>
                        <w:right w:val="none" w:sz="0" w:space="0" w:color="auto"/>
                      </w:divBdr>
                      <w:divsChild>
                        <w:div w:id="275841642">
                          <w:marLeft w:val="0"/>
                          <w:marRight w:val="0"/>
                          <w:marTop w:val="0"/>
                          <w:marBottom w:val="0"/>
                          <w:divBdr>
                            <w:top w:val="none" w:sz="0" w:space="0" w:color="auto"/>
                            <w:left w:val="none" w:sz="0" w:space="0" w:color="auto"/>
                            <w:bottom w:val="none" w:sz="0" w:space="0" w:color="auto"/>
                            <w:right w:val="none" w:sz="0" w:space="0" w:color="auto"/>
                          </w:divBdr>
                        </w:div>
                      </w:divsChild>
                    </w:div>
                    <w:div w:id="759107325">
                      <w:marLeft w:val="480"/>
                      <w:marRight w:val="0"/>
                      <w:marTop w:val="0"/>
                      <w:marBottom w:val="0"/>
                      <w:divBdr>
                        <w:top w:val="none" w:sz="0" w:space="0" w:color="auto"/>
                        <w:left w:val="none" w:sz="0" w:space="0" w:color="auto"/>
                        <w:bottom w:val="none" w:sz="0" w:space="0" w:color="auto"/>
                        <w:right w:val="none" w:sz="0" w:space="0" w:color="auto"/>
                      </w:divBdr>
                      <w:divsChild>
                        <w:div w:id="14169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8692">
                  <w:marLeft w:val="480"/>
                  <w:marRight w:val="0"/>
                  <w:marTop w:val="0"/>
                  <w:marBottom w:val="80"/>
                  <w:divBdr>
                    <w:top w:val="none" w:sz="0" w:space="0" w:color="auto"/>
                    <w:left w:val="none" w:sz="0" w:space="0" w:color="auto"/>
                    <w:bottom w:val="none" w:sz="0" w:space="0" w:color="auto"/>
                    <w:right w:val="none" w:sz="0" w:space="0" w:color="auto"/>
                  </w:divBdr>
                  <w:divsChild>
                    <w:div w:id="151259869">
                      <w:marLeft w:val="0"/>
                      <w:marRight w:val="0"/>
                      <w:marTop w:val="0"/>
                      <w:marBottom w:val="0"/>
                      <w:divBdr>
                        <w:top w:val="none" w:sz="0" w:space="0" w:color="auto"/>
                        <w:left w:val="none" w:sz="0" w:space="0" w:color="auto"/>
                        <w:bottom w:val="none" w:sz="0" w:space="0" w:color="auto"/>
                        <w:right w:val="none" w:sz="0" w:space="0" w:color="auto"/>
                      </w:divBdr>
                    </w:div>
                  </w:divsChild>
                </w:div>
                <w:div w:id="1335571117">
                  <w:marLeft w:val="480"/>
                  <w:marRight w:val="0"/>
                  <w:marTop w:val="0"/>
                  <w:marBottom w:val="80"/>
                  <w:divBdr>
                    <w:top w:val="none" w:sz="0" w:space="0" w:color="auto"/>
                    <w:left w:val="none" w:sz="0" w:space="0" w:color="auto"/>
                    <w:bottom w:val="none" w:sz="0" w:space="0" w:color="auto"/>
                    <w:right w:val="none" w:sz="0" w:space="0" w:color="auto"/>
                  </w:divBdr>
                  <w:divsChild>
                    <w:div w:id="2060203047">
                      <w:marLeft w:val="0"/>
                      <w:marRight w:val="0"/>
                      <w:marTop w:val="0"/>
                      <w:marBottom w:val="0"/>
                      <w:divBdr>
                        <w:top w:val="none" w:sz="0" w:space="0" w:color="auto"/>
                        <w:left w:val="none" w:sz="0" w:space="0" w:color="auto"/>
                        <w:bottom w:val="none" w:sz="0" w:space="0" w:color="auto"/>
                        <w:right w:val="none" w:sz="0" w:space="0" w:color="auto"/>
                      </w:divBdr>
                    </w:div>
                  </w:divsChild>
                </w:div>
                <w:div w:id="1918979295">
                  <w:marLeft w:val="480"/>
                  <w:marRight w:val="0"/>
                  <w:marTop w:val="0"/>
                  <w:marBottom w:val="0"/>
                  <w:divBdr>
                    <w:top w:val="none" w:sz="0" w:space="0" w:color="auto"/>
                    <w:left w:val="none" w:sz="0" w:space="0" w:color="auto"/>
                    <w:bottom w:val="none" w:sz="0" w:space="0" w:color="auto"/>
                    <w:right w:val="none" w:sz="0" w:space="0" w:color="auto"/>
                  </w:divBdr>
                  <w:divsChild>
                    <w:div w:id="9490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0296">
          <w:marLeft w:val="0"/>
          <w:marRight w:val="0"/>
          <w:marTop w:val="0"/>
          <w:marBottom w:val="0"/>
          <w:divBdr>
            <w:top w:val="none" w:sz="0" w:space="0" w:color="auto"/>
            <w:left w:val="none" w:sz="0" w:space="0" w:color="auto"/>
            <w:bottom w:val="none" w:sz="0" w:space="0" w:color="auto"/>
            <w:right w:val="none" w:sz="0" w:space="0" w:color="auto"/>
          </w:divBdr>
          <w:divsChild>
            <w:div w:id="1520315512">
              <w:marLeft w:val="720"/>
              <w:marRight w:val="0"/>
              <w:marTop w:val="0"/>
              <w:marBottom w:val="0"/>
              <w:divBdr>
                <w:top w:val="none" w:sz="0" w:space="0" w:color="auto"/>
                <w:left w:val="none" w:sz="0" w:space="0" w:color="auto"/>
                <w:bottom w:val="none" w:sz="0" w:space="0" w:color="auto"/>
                <w:right w:val="none" w:sz="0" w:space="0" w:color="auto"/>
              </w:divBdr>
              <w:divsChild>
                <w:div w:id="1826240187">
                  <w:marLeft w:val="0"/>
                  <w:marRight w:val="0"/>
                  <w:marTop w:val="240"/>
                  <w:marBottom w:val="80"/>
                  <w:divBdr>
                    <w:top w:val="none" w:sz="0" w:space="0" w:color="auto"/>
                    <w:left w:val="none" w:sz="0" w:space="0" w:color="auto"/>
                    <w:bottom w:val="none" w:sz="0" w:space="0" w:color="auto"/>
                    <w:right w:val="none" w:sz="0" w:space="0" w:color="auto"/>
                  </w:divBdr>
                </w:div>
                <w:div w:id="1323660305">
                  <w:marLeft w:val="0"/>
                  <w:marRight w:val="0"/>
                  <w:marTop w:val="240"/>
                  <w:marBottom w:val="80"/>
                  <w:divBdr>
                    <w:top w:val="none" w:sz="0" w:space="0" w:color="auto"/>
                    <w:left w:val="none" w:sz="0" w:space="0" w:color="auto"/>
                    <w:bottom w:val="none" w:sz="0" w:space="0" w:color="auto"/>
                    <w:right w:val="none" w:sz="0" w:space="0" w:color="auto"/>
                  </w:divBdr>
                </w:div>
                <w:div w:id="1834562195">
                  <w:marLeft w:val="480"/>
                  <w:marRight w:val="0"/>
                  <w:marTop w:val="0"/>
                  <w:marBottom w:val="80"/>
                  <w:divBdr>
                    <w:top w:val="none" w:sz="0" w:space="0" w:color="auto"/>
                    <w:left w:val="none" w:sz="0" w:space="0" w:color="auto"/>
                    <w:bottom w:val="none" w:sz="0" w:space="0" w:color="auto"/>
                    <w:right w:val="none" w:sz="0" w:space="0" w:color="auto"/>
                  </w:divBdr>
                  <w:divsChild>
                    <w:div w:id="1514495309">
                      <w:marLeft w:val="0"/>
                      <w:marRight w:val="0"/>
                      <w:marTop w:val="0"/>
                      <w:marBottom w:val="0"/>
                      <w:divBdr>
                        <w:top w:val="none" w:sz="0" w:space="0" w:color="auto"/>
                        <w:left w:val="none" w:sz="0" w:space="0" w:color="auto"/>
                        <w:bottom w:val="none" w:sz="0" w:space="0" w:color="auto"/>
                        <w:right w:val="none" w:sz="0" w:space="0" w:color="auto"/>
                      </w:divBdr>
                    </w:div>
                  </w:divsChild>
                </w:div>
                <w:div w:id="118115299">
                  <w:marLeft w:val="480"/>
                  <w:marRight w:val="0"/>
                  <w:marTop w:val="0"/>
                  <w:marBottom w:val="0"/>
                  <w:divBdr>
                    <w:top w:val="none" w:sz="0" w:space="0" w:color="auto"/>
                    <w:left w:val="none" w:sz="0" w:space="0" w:color="auto"/>
                    <w:bottom w:val="none" w:sz="0" w:space="0" w:color="auto"/>
                    <w:right w:val="none" w:sz="0" w:space="0" w:color="auto"/>
                  </w:divBdr>
                  <w:divsChild>
                    <w:div w:id="14607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80">
          <w:marLeft w:val="0"/>
          <w:marRight w:val="0"/>
          <w:marTop w:val="0"/>
          <w:marBottom w:val="0"/>
          <w:divBdr>
            <w:top w:val="none" w:sz="0" w:space="0" w:color="auto"/>
            <w:left w:val="none" w:sz="0" w:space="0" w:color="auto"/>
            <w:bottom w:val="none" w:sz="0" w:space="0" w:color="auto"/>
            <w:right w:val="none" w:sz="0" w:space="0" w:color="auto"/>
          </w:divBdr>
          <w:divsChild>
            <w:div w:id="576479235">
              <w:marLeft w:val="720"/>
              <w:marRight w:val="0"/>
              <w:marTop w:val="0"/>
              <w:marBottom w:val="0"/>
              <w:divBdr>
                <w:top w:val="none" w:sz="0" w:space="0" w:color="auto"/>
                <w:left w:val="none" w:sz="0" w:space="0" w:color="auto"/>
                <w:bottom w:val="none" w:sz="0" w:space="0" w:color="auto"/>
                <w:right w:val="none" w:sz="0" w:space="0" w:color="auto"/>
              </w:divBdr>
              <w:divsChild>
                <w:div w:id="1543713622">
                  <w:marLeft w:val="0"/>
                  <w:marRight w:val="0"/>
                  <w:marTop w:val="240"/>
                  <w:marBottom w:val="80"/>
                  <w:divBdr>
                    <w:top w:val="none" w:sz="0" w:space="0" w:color="auto"/>
                    <w:left w:val="none" w:sz="0" w:space="0" w:color="auto"/>
                    <w:bottom w:val="none" w:sz="0" w:space="0" w:color="auto"/>
                    <w:right w:val="none" w:sz="0" w:space="0" w:color="auto"/>
                  </w:divBdr>
                </w:div>
                <w:div w:id="136339558">
                  <w:marLeft w:val="0"/>
                  <w:marRight w:val="0"/>
                  <w:marTop w:val="240"/>
                  <w:marBottom w:val="80"/>
                  <w:divBdr>
                    <w:top w:val="none" w:sz="0" w:space="0" w:color="auto"/>
                    <w:left w:val="none" w:sz="0" w:space="0" w:color="auto"/>
                    <w:bottom w:val="none" w:sz="0" w:space="0" w:color="auto"/>
                    <w:right w:val="none" w:sz="0" w:space="0" w:color="auto"/>
                  </w:divBdr>
                </w:div>
                <w:div w:id="795221325">
                  <w:marLeft w:val="480"/>
                  <w:marRight w:val="0"/>
                  <w:marTop w:val="0"/>
                  <w:marBottom w:val="80"/>
                  <w:divBdr>
                    <w:top w:val="none" w:sz="0" w:space="0" w:color="auto"/>
                    <w:left w:val="none" w:sz="0" w:space="0" w:color="auto"/>
                    <w:bottom w:val="none" w:sz="0" w:space="0" w:color="auto"/>
                    <w:right w:val="none" w:sz="0" w:space="0" w:color="auto"/>
                  </w:divBdr>
                  <w:divsChild>
                    <w:div w:id="1202983838">
                      <w:marLeft w:val="0"/>
                      <w:marRight w:val="0"/>
                      <w:marTop w:val="0"/>
                      <w:marBottom w:val="0"/>
                      <w:divBdr>
                        <w:top w:val="none" w:sz="0" w:space="0" w:color="auto"/>
                        <w:left w:val="none" w:sz="0" w:space="0" w:color="auto"/>
                        <w:bottom w:val="none" w:sz="0" w:space="0" w:color="auto"/>
                        <w:right w:val="none" w:sz="0" w:space="0" w:color="auto"/>
                      </w:divBdr>
                    </w:div>
                  </w:divsChild>
                </w:div>
                <w:div w:id="160395806">
                  <w:marLeft w:val="480"/>
                  <w:marRight w:val="0"/>
                  <w:marTop w:val="0"/>
                  <w:marBottom w:val="80"/>
                  <w:divBdr>
                    <w:top w:val="none" w:sz="0" w:space="0" w:color="auto"/>
                    <w:left w:val="none" w:sz="0" w:space="0" w:color="auto"/>
                    <w:bottom w:val="none" w:sz="0" w:space="0" w:color="auto"/>
                    <w:right w:val="none" w:sz="0" w:space="0" w:color="auto"/>
                  </w:divBdr>
                  <w:divsChild>
                    <w:div w:id="422922322">
                      <w:marLeft w:val="0"/>
                      <w:marRight w:val="0"/>
                      <w:marTop w:val="0"/>
                      <w:marBottom w:val="80"/>
                      <w:divBdr>
                        <w:top w:val="none" w:sz="0" w:space="0" w:color="auto"/>
                        <w:left w:val="none" w:sz="0" w:space="0" w:color="auto"/>
                        <w:bottom w:val="none" w:sz="0" w:space="0" w:color="auto"/>
                        <w:right w:val="none" w:sz="0" w:space="0" w:color="auto"/>
                      </w:divBdr>
                    </w:div>
                    <w:div w:id="1770202846">
                      <w:marLeft w:val="480"/>
                      <w:marRight w:val="0"/>
                      <w:marTop w:val="0"/>
                      <w:marBottom w:val="80"/>
                      <w:divBdr>
                        <w:top w:val="none" w:sz="0" w:space="0" w:color="auto"/>
                        <w:left w:val="none" w:sz="0" w:space="0" w:color="auto"/>
                        <w:bottom w:val="none" w:sz="0" w:space="0" w:color="auto"/>
                        <w:right w:val="none" w:sz="0" w:space="0" w:color="auto"/>
                      </w:divBdr>
                      <w:divsChild>
                        <w:div w:id="576785852">
                          <w:marLeft w:val="0"/>
                          <w:marRight w:val="0"/>
                          <w:marTop w:val="0"/>
                          <w:marBottom w:val="0"/>
                          <w:divBdr>
                            <w:top w:val="none" w:sz="0" w:space="0" w:color="auto"/>
                            <w:left w:val="none" w:sz="0" w:space="0" w:color="auto"/>
                            <w:bottom w:val="none" w:sz="0" w:space="0" w:color="auto"/>
                            <w:right w:val="none" w:sz="0" w:space="0" w:color="auto"/>
                          </w:divBdr>
                        </w:div>
                      </w:divsChild>
                    </w:div>
                    <w:div w:id="337931138">
                      <w:marLeft w:val="480"/>
                      <w:marRight w:val="0"/>
                      <w:marTop w:val="0"/>
                      <w:marBottom w:val="0"/>
                      <w:divBdr>
                        <w:top w:val="none" w:sz="0" w:space="0" w:color="auto"/>
                        <w:left w:val="none" w:sz="0" w:space="0" w:color="auto"/>
                        <w:bottom w:val="none" w:sz="0" w:space="0" w:color="auto"/>
                        <w:right w:val="none" w:sz="0" w:space="0" w:color="auto"/>
                      </w:divBdr>
                      <w:divsChild>
                        <w:div w:id="793641700">
                          <w:marLeft w:val="0"/>
                          <w:marRight w:val="0"/>
                          <w:marTop w:val="0"/>
                          <w:marBottom w:val="80"/>
                          <w:divBdr>
                            <w:top w:val="none" w:sz="0" w:space="0" w:color="auto"/>
                            <w:left w:val="none" w:sz="0" w:space="0" w:color="auto"/>
                            <w:bottom w:val="none" w:sz="0" w:space="0" w:color="auto"/>
                            <w:right w:val="none" w:sz="0" w:space="0" w:color="auto"/>
                          </w:divBdr>
                        </w:div>
                        <w:div w:id="1438672165">
                          <w:marLeft w:val="480"/>
                          <w:marRight w:val="0"/>
                          <w:marTop w:val="0"/>
                          <w:marBottom w:val="80"/>
                          <w:divBdr>
                            <w:top w:val="none" w:sz="0" w:space="0" w:color="auto"/>
                            <w:left w:val="none" w:sz="0" w:space="0" w:color="auto"/>
                            <w:bottom w:val="none" w:sz="0" w:space="0" w:color="auto"/>
                            <w:right w:val="none" w:sz="0" w:space="0" w:color="auto"/>
                          </w:divBdr>
                          <w:divsChild>
                            <w:div w:id="1959749658">
                              <w:marLeft w:val="0"/>
                              <w:marRight w:val="0"/>
                              <w:marTop w:val="0"/>
                              <w:marBottom w:val="0"/>
                              <w:divBdr>
                                <w:top w:val="none" w:sz="0" w:space="0" w:color="auto"/>
                                <w:left w:val="none" w:sz="0" w:space="0" w:color="auto"/>
                                <w:bottom w:val="none" w:sz="0" w:space="0" w:color="auto"/>
                                <w:right w:val="none" w:sz="0" w:space="0" w:color="auto"/>
                              </w:divBdr>
                            </w:div>
                          </w:divsChild>
                        </w:div>
                        <w:div w:id="98138711">
                          <w:marLeft w:val="480"/>
                          <w:marRight w:val="0"/>
                          <w:marTop w:val="0"/>
                          <w:marBottom w:val="0"/>
                          <w:divBdr>
                            <w:top w:val="none" w:sz="0" w:space="0" w:color="auto"/>
                            <w:left w:val="none" w:sz="0" w:space="0" w:color="auto"/>
                            <w:bottom w:val="none" w:sz="0" w:space="0" w:color="auto"/>
                            <w:right w:val="none" w:sz="0" w:space="0" w:color="auto"/>
                          </w:divBdr>
                          <w:divsChild>
                            <w:div w:id="144896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95615">
                  <w:marLeft w:val="480"/>
                  <w:marRight w:val="0"/>
                  <w:marTop w:val="0"/>
                  <w:marBottom w:val="0"/>
                  <w:divBdr>
                    <w:top w:val="none" w:sz="0" w:space="0" w:color="auto"/>
                    <w:left w:val="none" w:sz="0" w:space="0" w:color="auto"/>
                    <w:bottom w:val="none" w:sz="0" w:space="0" w:color="auto"/>
                    <w:right w:val="none" w:sz="0" w:space="0" w:color="auto"/>
                  </w:divBdr>
                  <w:divsChild>
                    <w:div w:id="224069109">
                      <w:marLeft w:val="0"/>
                      <w:marRight w:val="0"/>
                      <w:marTop w:val="0"/>
                      <w:marBottom w:val="80"/>
                      <w:divBdr>
                        <w:top w:val="none" w:sz="0" w:space="0" w:color="auto"/>
                        <w:left w:val="none" w:sz="0" w:space="0" w:color="auto"/>
                        <w:bottom w:val="none" w:sz="0" w:space="0" w:color="auto"/>
                        <w:right w:val="none" w:sz="0" w:space="0" w:color="auto"/>
                      </w:divBdr>
                    </w:div>
                    <w:div w:id="645404047">
                      <w:marLeft w:val="480"/>
                      <w:marRight w:val="0"/>
                      <w:marTop w:val="0"/>
                      <w:marBottom w:val="80"/>
                      <w:divBdr>
                        <w:top w:val="none" w:sz="0" w:space="0" w:color="auto"/>
                        <w:left w:val="none" w:sz="0" w:space="0" w:color="auto"/>
                        <w:bottom w:val="none" w:sz="0" w:space="0" w:color="auto"/>
                        <w:right w:val="none" w:sz="0" w:space="0" w:color="auto"/>
                      </w:divBdr>
                      <w:divsChild>
                        <w:div w:id="23866319">
                          <w:marLeft w:val="0"/>
                          <w:marRight w:val="0"/>
                          <w:marTop w:val="0"/>
                          <w:marBottom w:val="0"/>
                          <w:divBdr>
                            <w:top w:val="none" w:sz="0" w:space="0" w:color="auto"/>
                            <w:left w:val="none" w:sz="0" w:space="0" w:color="auto"/>
                            <w:bottom w:val="none" w:sz="0" w:space="0" w:color="auto"/>
                            <w:right w:val="none" w:sz="0" w:space="0" w:color="auto"/>
                          </w:divBdr>
                        </w:div>
                      </w:divsChild>
                    </w:div>
                    <w:div w:id="834346362">
                      <w:marLeft w:val="480"/>
                      <w:marRight w:val="0"/>
                      <w:marTop w:val="0"/>
                      <w:marBottom w:val="80"/>
                      <w:divBdr>
                        <w:top w:val="none" w:sz="0" w:space="0" w:color="auto"/>
                        <w:left w:val="none" w:sz="0" w:space="0" w:color="auto"/>
                        <w:bottom w:val="none" w:sz="0" w:space="0" w:color="auto"/>
                        <w:right w:val="none" w:sz="0" w:space="0" w:color="auto"/>
                      </w:divBdr>
                      <w:divsChild>
                        <w:div w:id="734474264">
                          <w:marLeft w:val="0"/>
                          <w:marRight w:val="0"/>
                          <w:marTop w:val="0"/>
                          <w:marBottom w:val="0"/>
                          <w:divBdr>
                            <w:top w:val="none" w:sz="0" w:space="0" w:color="auto"/>
                            <w:left w:val="none" w:sz="0" w:space="0" w:color="auto"/>
                            <w:bottom w:val="none" w:sz="0" w:space="0" w:color="auto"/>
                            <w:right w:val="none" w:sz="0" w:space="0" w:color="auto"/>
                          </w:divBdr>
                        </w:div>
                      </w:divsChild>
                    </w:div>
                    <w:div w:id="162916480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602884886">
          <w:marLeft w:val="0"/>
          <w:marRight w:val="0"/>
          <w:marTop w:val="0"/>
          <w:marBottom w:val="0"/>
          <w:divBdr>
            <w:top w:val="none" w:sz="0" w:space="0" w:color="auto"/>
            <w:left w:val="none" w:sz="0" w:space="0" w:color="auto"/>
            <w:bottom w:val="none" w:sz="0" w:space="0" w:color="auto"/>
            <w:right w:val="none" w:sz="0" w:space="0" w:color="auto"/>
          </w:divBdr>
          <w:divsChild>
            <w:div w:id="1836647087">
              <w:marLeft w:val="0"/>
              <w:marRight w:val="0"/>
              <w:marTop w:val="240"/>
              <w:marBottom w:val="80"/>
              <w:divBdr>
                <w:top w:val="none" w:sz="0" w:space="0" w:color="auto"/>
                <w:left w:val="none" w:sz="0" w:space="0" w:color="auto"/>
                <w:bottom w:val="none" w:sz="0" w:space="0" w:color="auto"/>
                <w:right w:val="none" w:sz="0" w:space="0" w:color="auto"/>
              </w:divBdr>
            </w:div>
            <w:div w:id="1574583051">
              <w:marLeft w:val="720"/>
              <w:marRight w:val="0"/>
              <w:marTop w:val="0"/>
              <w:marBottom w:val="0"/>
              <w:divBdr>
                <w:top w:val="none" w:sz="0" w:space="0" w:color="auto"/>
                <w:left w:val="none" w:sz="0" w:space="0" w:color="auto"/>
                <w:bottom w:val="none" w:sz="0" w:space="0" w:color="auto"/>
                <w:right w:val="none" w:sz="0" w:space="0" w:color="auto"/>
              </w:divBdr>
              <w:divsChild>
                <w:div w:id="2036424872">
                  <w:marLeft w:val="0"/>
                  <w:marRight w:val="0"/>
                  <w:marTop w:val="240"/>
                  <w:marBottom w:val="80"/>
                  <w:divBdr>
                    <w:top w:val="none" w:sz="0" w:space="0" w:color="auto"/>
                    <w:left w:val="none" w:sz="0" w:space="0" w:color="auto"/>
                    <w:bottom w:val="none" w:sz="0" w:space="0" w:color="auto"/>
                    <w:right w:val="none" w:sz="0" w:space="0" w:color="auto"/>
                  </w:divBdr>
                </w:div>
                <w:div w:id="730663609">
                  <w:marLeft w:val="0"/>
                  <w:marRight w:val="0"/>
                  <w:marTop w:val="240"/>
                  <w:marBottom w:val="80"/>
                  <w:divBdr>
                    <w:top w:val="none" w:sz="0" w:space="0" w:color="auto"/>
                    <w:left w:val="none" w:sz="0" w:space="0" w:color="auto"/>
                    <w:bottom w:val="none" w:sz="0" w:space="0" w:color="auto"/>
                    <w:right w:val="none" w:sz="0" w:space="0" w:color="auto"/>
                  </w:divBdr>
                </w:div>
                <w:div w:id="700977270">
                  <w:marLeft w:val="480"/>
                  <w:marRight w:val="0"/>
                  <w:marTop w:val="0"/>
                  <w:marBottom w:val="80"/>
                  <w:divBdr>
                    <w:top w:val="none" w:sz="0" w:space="0" w:color="auto"/>
                    <w:left w:val="none" w:sz="0" w:space="0" w:color="auto"/>
                    <w:bottom w:val="none" w:sz="0" w:space="0" w:color="auto"/>
                    <w:right w:val="none" w:sz="0" w:space="0" w:color="auto"/>
                  </w:divBdr>
                  <w:divsChild>
                    <w:div w:id="1529833123">
                      <w:marLeft w:val="0"/>
                      <w:marRight w:val="0"/>
                      <w:marTop w:val="0"/>
                      <w:marBottom w:val="0"/>
                      <w:divBdr>
                        <w:top w:val="none" w:sz="0" w:space="0" w:color="auto"/>
                        <w:left w:val="none" w:sz="0" w:space="0" w:color="auto"/>
                        <w:bottom w:val="none" w:sz="0" w:space="0" w:color="auto"/>
                        <w:right w:val="none" w:sz="0" w:space="0" w:color="auto"/>
                      </w:divBdr>
                    </w:div>
                  </w:divsChild>
                </w:div>
                <w:div w:id="260916515">
                  <w:marLeft w:val="480"/>
                  <w:marRight w:val="0"/>
                  <w:marTop w:val="0"/>
                  <w:marBottom w:val="80"/>
                  <w:divBdr>
                    <w:top w:val="none" w:sz="0" w:space="0" w:color="auto"/>
                    <w:left w:val="none" w:sz="0" w:space="0" w:color="auto"/>
                    <w:bottom w:val="none" w:sz="0" w:space="0" w:color="auto"/>
                    <w:right w:val="none" w:sz="0" w:space="0" w:color="auto"/>
                  </w:divBdr>
                  <w:divsChild>
                    <w:div w:id="94788259">
                      <w:marLeft w:val="0"/>
                      <w:marRight w:val="0"/>
                      <w:marTop w:val="0"/>
                      <w:marBottom w:val="80"/>
                      <w:divBdr>
                        <w:top w:val="none" w:sz="0" w:space="0" w:color="auto"/>
                        <w:left w:val="none" w:sz="0" w:space="0" w:color="auto"/>
                        <w:bottom w:val="none" w:sz="0" w:space="0" w:color="auto"/>
                        <w:right w:val="none" w:sz="0" w:space="0" w:color="auto"/>
                      </w:divBdr>
                    </w:div>
                    <w:div w:id="1019358313">
                      <w:marLeft w:val="480"/>
                      <w:marRight w:val="0"/>
                      <w:marTop w:val="0"/>
                      <w:marBottom w:val="80"/>
                      <w:divBdr>
                        <w:top w:val="none" w:sz="0" w:space="0" w:color="auto"/>
                        <w:left w:val="none" w:sz="0" w:space="0" w:color="auto"/>
                        <w:bottom w:val="none" w:sz="0" w:space="0" w:color="auto"/>
                        <w:right w:val="none" w:sz="0" w:space="0" w:color="auto"/>
                      </w:divBdr>
                      <w:divsChild>
                        <w:div w:id="919603022">
                          <w:marLeft w:val="0"/>
                          <w:marRight w:val="0"/>
                          <w:marTop w:val="0"/>
                          <w:marBottom w:val="0"/>
                          <w:divBdr>
                            <w:top w:val="none" w:sz="0" w:space="0" w:color="auto"/>
                            <w:left w:val="none" w:sz="0" w:space="0" w:color="auto"/>
                            <w:bottom w:val="none" w:sz="0" w:space="0" w:color="auto"/>
                            <w:right w:val="none" w:sz="0" w:space="0" w:color="auto"/>
                          </w:divBdr>
                        </w:div>
                      </w:divsChild>
                    </w:div>
                    <w:div w:id="1196233236">
                      <w:marLeft w:val="480"/>
                      <w:marRight w:val="0"/>
                      <w:marTop w:val="0"/>
                      <w:marBottom w:val="0"/>
                      <w:divBdr>
                        <w:top w:val="none" w:sz="0" w:space="0" w:color="auto"/>
                        <w:left w:val="none" w:sz="0" w:space="0" w:color="auto"/>
                        <w:bottom w:val="none" w:sz="0" w:space="0" w:color="auto"/>
                        <w:right w:val="none" w:sz="0" w:space="0" w:color="auto"/>
                      </w:divBdr>
                      <w:divsChild>
                        <w:div w:id="12856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6374">
                  <w:marLeft w:val="480"/>
                  <w:marRight w:val="0"/>
                  <w:marTop w:val="0"/>
                  <w:marBottom w:val="80"/>
                  <w:divBdr>
                    <w:top w:val="none" w:sz="0" w:space="0" w:color="auto"/>
                    <w:left w:val="none" w:sz="0" w:space="0" w:color="auto"/>
                    <w:bottom w:val="none" w:sz="0" w:space="0" w:color="auto"/>
                    <w:right w:val="none" w:sz="0" w:space="0" w:color="auto"/>
                  </w:divBdr>
                  <w:divsChild>
                    <w:div w:id="1723825678">
                      <w:marLeft w:val="0"/>
                      <w:marRight w:val="0"/>
                      <w:marTop w:val="0"/>
                      <w:marBottom w:val="0"/>
                      <w:divBdr>
                        <w:top w:val="none" w:sz="0" w:space="0" w:color="auto"/>
                        <w:left w:val="none" w:sz="0" w:space="0" w:color="auto"/>
                        <w:bottom w:val="none" w:sz="0" w:space="0" w:color="auto"/>
                        <w:right w:val="none" w:sz="0" w:space="0" w:color="auto"/>
                      </w:divBdr>
                    </w:div>
                  </w:divsChild>
                </w:div>
                <w:div w:id="758915554">
                  <w:marLeft w:val="480"/>
                  <w:marRight w:val="0"/>
                  <w:marTop w:val="0"/>
                  <w:marBottom w:val="0"/>
                  <w:divBdr>
                    <w:top w:val="none" w:sz="0" w:space="0" w:color="auto"/>
                    <w:left w:val="none" w:sz="0" w:space="0" w:color="auto"/>
                    <w:bottom w:val="none" w:sz="0" w:space="0" w:color="auto"/>
                    <w:right w:val="none" w:sz="0" w:space="0" w:color="auto"/>
                  </w:divBdr>
                  <w:divsChild>
                    <w:div w:id="41952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84829">
          <w:marLeft w:val="0"/>
          <w:marRight w:val="0"/>
          <w:marTop w:val="0"/>
          <w:marBottom w:val="0"/>
          <w:divBdr>
            <w:top w:val="none" w:sz="0" w:space="0" w:color="auto"/>
            <w:left w:val="none" w:sz="0" w:space="0" w:color="auto"/>
            <w:bottom w:val="none" w:sz="0" w:space="0" w:color="auto"/>
            <w:right w:val="none" w:sz="0" w:space="0" w:color="auto"/>
          </w:divBdr>
          <w:divsChild>
            <w:div w:id="1013066916">
              <w:marLeft w:val="720"/>
              <w:marRight w:val="0"/>
              <w:marTop w:val="0"/>
              <w:marBottom w:val="0"/>
              <w:divBdr>
                <w:top w:val="none" w:sz="0" w:space="0" w:color="auto"/>
                <w:left w:val="none" w:sz="0" w:space="0" w:color="auto"/>
                <w:bottom w:val="none" w:sz="0" w:space="0" w:color="auto"/>
                <w:right w:val="none" w:sz="0" w:space="0" w:color="auto"/>
              </w:divBdr>
              <w:divsChild>
                <w:div w:id="953709296">
                  <w:marLeft w:val="0"/>
                  <w:marRight w:val="0"/>
                  <w:marTop w:val="240"/>
                  <w:marBottom w:val="80"/>
                  <w:divBdr>
                    <w:top w:val="none" w:sz="0" w:space="0" w:color="auto"/>
                    <w:left w:val="none" w:sz="0" w:space="0" w:color="auto"/>
                    <w:bottom w:val="none" w:sz="0" w:space="0" w:color="auto"/>
                    <w:right w:val="none" w:sz="0" w:space="0" w:color="auto"/>
                  </w:divBdr>
                </w:div>
                <w:div w:id="2096441470">
                  <w:marLeft w:val="0"/>
                  <w:marRight w:val="0"/>
                  <w:marTop w:val="240"/>
                  <w:marBottom w:val="80"/>
                  <w:divBdr>
                    <w:top w:val="none" w:sz="0" w:space="0" w:color="auto"/>
                    <w:left w:val="none" w:sz="0" w:space="0" w:color="auto"/>
                    <w:bottom w:val="none" w:sz="0" w:space="0" w:color="auto"/>
                    <w:right w:val="none" w:sz="0" w:space="0" w:color="auto"/>
                  </w:divBdr>
                </w:div>
                <w:div w:id="273750263">
                  <w:marLeft w:val="480"/>
                  <w:marRight w:val="0"/>
                  <w:marTop w:val="0"/>
                  <w:marBottom w:val="80"/>
                  <w:divBdr>
                    <w:top w:val="none" w:sz="0" w:space="0" w:color="auto"/>
                    <w:left w:val="none" w:sz="0" w:space="0" w:color="auto"/>
                    <w:bottom w:val="none" w:sz="0" w:space="0" w:color="auto"/>
                    <w:right w:val="none" w:sz="0" w:space="0" w:color="auto"/>
                  </w:divBdr>
                  <w:divsChild>
                    <w:div w:id="1942452710">
                      <w:marLeft w:val="0"/>
                      <w:marRight w:val="0"/>
                      <w:marTop w:val="0"/>
                      <w:marBottom w:val="0"/>
                      <w:divBdr>
                        <w:top w:val="none" w:sz="0" w:space="0" w:color="auto"/>
                        <w:left w:val="none" w:sz="0" w:space="0" w:color="auto"/>
                        <w:bottom w:val="none" w:sz="0" w:space="0" w:color="auto"/>
                        <w:right w:val="none" w:sz="0" w:space="0" w:color="auto"/>
                      </w:divBdr>
                    </w:div>
                  </w:divsChild>
                </w:div>
                <w:div w:id="11999001">
                  <w:marLeft w:val="480"/>
                  <w:marRight w:val="0"/>
                  <w:marTop w:val="0"/>
                  <w:marBottom w:val="80"/>
                  <w:divBdr>
                    <w:top w:val="none" w:sz="0" w:space="0" w:color="auto"/>
                    <w:left w:val="none" w:sz="0" w:space="0" w:color="auto"/>
                    <w:bottom w:val="none" w:sz="0" w:space="0" w:color="auto"/>
                    <w:right w:val="none" w:sz="0" w:space="0" w:color="auto"/>
                  </w:divBdr>
                  <w:divsChild>
                    <w:div w:id="1083797869">
                      <w:marLeft w:val="0"/>
                      <w:marRight w:val="0"/>
                      <w:marTop w:val="0"/>
                      <w:marBottom w:val="0"/>
                      <w:divBdr>
                        <w:top w:val="none" w:sz="0" w:space="0" w:color="auto"/>
                        <w:left w:val="none" w:sz="0" w:space="0" w:color="auto"/>
                        <w:bottom w:val="none" w:sz="0" w:space="0" w:color="auto"/>
                        <w:right w:val="none" w:sz="0" w:space="0" w:color="auto"/>
                      </w:divBdr>
                    </w:div>
                  </w:divsChild>
                </w:div>
                <w:div w:id="1274359668">
                  <w:marLeft w:val="480"/>
                  <w:marRight w:val="0"/>
                  <w:marTop w:val="0"/>
                  <w:marBottom w:val="80"/>
                  <w:divBdr>
                    <w:top w:val="none" w:sz="0" w:space="0" w:color="auto"/>
                    <w:left w:val="none" w:sz="0" w:space="0" w:color="auto"/>
                    <w:bottom w:val="none" w:sz="0" w:space="0" w:color="auto"/>
                    <w:right w:val="none" w:sz="0" w:space="0" w:color="auto"/>
                  </w:divBdr>
                  <w:divsChild>
                    <w:div w:id="975834425">
                      <w:marLeft w:val="0"/>
                      <w:marRight w:val="0"/>
                      <w:marTop w:val="0"/>
                      <w:marBottom w:val="0"/>
                      <w:divBdr>
                        <w:top w:val="none" w:sz="0" w:space="0" w:color="auto"/>
                        <w:left w:val="none" w:sz="0" w:space="0" w:color="auto"/>
                        <w:bottom w:val="none" w:sz="0" w:space="0" w:color="auto"/>
                        <w:right w:val="none" w:sz="0" w:space="0" w:color="auto"/>
                      </w:divBdr>
                    </w:div>
                  </w:divsChild>
                </w:div>
                <w:div w:id="936327610">
                  <w:marLeft w:val="480"/>
                  <w:marRight w:val="0"/>
                  <w:marTop w:val="0"/>
                  <w:marBottom w:val="0"/>
                  <w:divBdr>
                    <w:top w:val="none" w:sz="0" w:space="0" w:color="auto"/>
                    <w:left w:val="none" w:sz="0" w:space="0" w:color="auto"/>
                    <w:bottom w:val="none" w:sz="0" w:space="0" w:color="auto"/>
                    <w:right w:val="none" w:sz="0" w:space="0" w:color="auto"/>
                  </w:divBdr>
                  <w:divsChild>
                    <w:div w:id="49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6502">
          <w:marLeft w:val="0"/>
          <w:marRight w:val="0"/>
          <w:marTop w:val="0"/>
          <w:marBottom w:val="0"/>
          <w:divBdr>
            <w:top w:val="none" w:sz="0" w:space="0" w:color="auto"/>
            <w:left w:val="none" w:sz="0" w:space="0" w:color="auto"/>
            <w:bottom w:val="none" w:sz="0" w:space="0" w:color="auto"/>
            <w:right w:val="none" w:sz="0" w:space="0" w:color="auto"/>
          </w:divBdr>
          <w:divsChild>
            <w:div w:id="2004312082">
              <w:marLeft w:val="720"/>
              <w:marRight w:val="0"/>
              <w:marTop w:val="0"/>
              <w:marBottom w:val="0"/>
              <w:divBdr>
                <w:top w:val="none" w:sz="0" w:space="0" w:color="auto"/>
                <w:left w:val="none" w:sz="0" w:space="0" w:color="auto"/>
                <w:bottom w:val="none" w:sz="0" w:space="0" w:color="auto"/>
                <w:right w:val="none" w:sz="0" w:space="0" w:color="auto"/>
              </w:divBdr>
              <w:divsChild>
                <w:div w:id="498734173">
                  <w:marLeft w:val="0"/>
                  <w:marRight w:val="0"/>
                  <w:marTop w:val="240"/>
                  <w:marBottom w:val="80"/>
                  <w:divBdr>
                    <w:top w:val="none" w:sz="0" w:space="0" w:color="auto"/>
                    <w:left w:val="none" w:sz="0" w:space="0" w:color="auto"/>
                    <w:bottom w:val="none" w:sz="0" w:space="0" w:color="auto"/>
                    <w:right w:val="none" w:sz="0" w:space="0" w:color="auto"/>
                  </w:divBdr>
                </w:div>
                <w:div w:id="1014723915">
                  <w:marLeft w:val="0"/>
                  <w:marRight w:val="0"/>
                  <w:marTop w:val="240"/>
                  <w:marBottom w:val="80"/>
                  <w:divBdr>
                    <w:top w:val="none" w:sz="0" w:space="0" w:color="auto"/>
                    <w:left w:val="none" w:sz="0" w:space="0" w:color="auto"/>
                    <w:bottom w:val="none" w:sz="0" w:space="0" w:color="auto"/>
                    <w:right w:val="none" w:sz="0" w:space="0" w:color="auto"/>
                  </w:divBdr>
                </w:div>
                <w:div w:id="368342948">
                  <w:marLeft w:val="480"/>
                  <w:marRight w:val="0"/>
                  <w:marTop w:val="0"/>
                  <w:marBottom w:val="80"/>
                  <w:divBdr>
                    <w:top w:val="none" w:sz="0" w:space="0" w:color="auto"/>
                    <w:left w:val="none" w:sz="0" w:space="0" w:color="auto"/>
                    <w:bottom w:val="none" w:sz="0" w:space="0" w:color="auto"/>
                    <w:right w:val="none" w:sz="0" w:space="0" w:color="auto"/>
                  </w:divBdr>
                  <w:divsChild>
                    <w:div w:id="1671835392">
                      <w:marLeft w:val="0"/>
                      <w:marRight w:val="0"/>
                      <w:marTop w:val="0"/>
                      <w:marBottom w:val="0"/>
                      <w:divBdr>
                        <w:top w:val="none" w:sz="0" w:space="0" w:color="auto"/>
                        <w:left w:val="none" w:sz="0" w:space="0" w:color="auto"/>
                        <w:bottom w:val="none" w:sz="0" w:space="0" w:color="auto"/>
                        <w:right w:val="none" w:sz="0" w:space="0" w:color="auto"/>
                      </w:divBdr>
                    </w:div>
                  </w:divsChild>
                </w:div>
                <w:div w:id="1975014886">
                  <w:marLeft w:val="480"/>
                  <w:marRight w:val="0"/>
                  <w:marTop w:val="0"/>
                  <w:marBottom w:val="0"/>
                  <w:divBdr>
                    <w:top w:val="none" w:sz="0" w:space="0" w:color="auto"/>
                    <w:left w:val="none" w:sz="0" w:space="0" w:color="auto"/>
                    <w:bottom w:val="none" w:sz="0" w:space="0" w:color="auto"/>
                    <w:right w:val="none" w:sz="0" w:space="0" w:color="auto"/>
                  </w:divBdr>
                  <w:divsChild>
                    <w:div w:id="207496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573373">
          <w:marLeft w:val="0"/>
          <w:marRight w:val="0"/>
          <w:marTop w:val="0"/>
          <w:marBottom w:val="0"/>
          <w:divBdr>
            <w:top w:val="none" w:sz="0" w:space="0" w:color="auto"/>
            <w:left w:val="none" w:sz="0" w:space="0" w:color="auto"/>
            <w:bottom w:val="none" w:sz="0" w:space="0" w:color="auto"/>
            <w:right w:val="none" w:sz="0" w:space="0" w:color="auto"/>
          </w:divBdr>
          <w:divsChild>
            <w:div w:id="168109435">
              <w:marLeft w:val="720"/>
              <w:marRight w:val="0"/>
              <w:marTop w:val="0"/>
              <w:marBottom w:val="0"/>
              <w:divBdr>
                <w:top w:val="none" w:sz="0" w:space="0" w:color="auto"/>
                <w:left w:val="none" w:sz="0" w:space="0" w:color="auto"/>
                <w:bottom w:val="none" w:sz="0" w:space="0" w:color="auto"/>
                <w:right w:val="none" w:sz="0" w:space="0" w:color="auto"/>
              </w:divBdr>
              <w:divsChild>
                <w:div w:id="998768798">
                  <w:marLeft w:val="0"/>
                  <w:marRight w:val="0"/>
                  <w:marTop w:val="240"/>
                  <w:marBottom w:val="80"/>
                  <w:divBdr>
                    <w:top w:val="none" w:sz="0" w:space="0" w:color="auto"/>
                    <w:left w:val="none" w:sz="0" w:space="0" w:color="auto"/>
                    <w:bottom w:val="none" w:sz="0" w:space="0" w:color="auto"/>
                    <w:right w:val="none" w:sz="0" w:space="0" w:color="auto"/>
                  </w:divBdr>
                </w:div>
                <w:div w:id="1111778411">
                  <w:marLeft w:val="0"/>
                  <w:marRight w:val="0"/>
                  <w:marTop w:val="240"/>
                  <w:marBottom w:val="80"/>
                  <w:divBdr>
                    <w:top w:val="none" w:sz="0" w:space="0" w:color="auto"/>
                    <w:left w:val="none" w:sz="0" w:space="0" w:color="auto"/>
                    <w:bottom w:val="none" w:sz="0" w:space="0" w:color="auto"/>
                    <w:right w:val="none" w:sz="0" w:space="0" w:color="auto"/>
                  </w:divBdr>
                </w:div>
                <w:div w:id="694187934">
                  <w:marLeft w:val="480"/>
                  <w:marRight w:val="0"/>
                  <w:marTop w:val="0"/>
                  <w:marBottom w:val="80"/>
                  <w:divBdr>
                    <w:top w:val="none" w:sz="0" w:space="0" w:color="auto"/>
                    <w:left w:val="none" w:sz="0" w:space="0" w:color="auto"/>
                    <w:bottom w:val="none" w:sz="0" w:space="0" w:color="auto"/>
                    <w:right w:val="none" w:sz="0" w:space="0" w:color="auto"/>
                  </w:divBdr>
                  <w:divsChild>
                    <w:div w:id="14965654">
                      <w:marLeft w:val="0"/>
                      <w:marRight w:val="0"/>
                      <w:marTop w:val="0"/>
                      <w:marBottom w:val="0"/>
                      <w:divBdr>
                        <w:top w:val="none" w:sz="0" w:space="0" w:color="auto"/>
                        <w:left w:val="none" w:sz="0" w:space="0" w:color="auto"/>
                        <w:bottom w:val="none" w:sz="0" w:space="0" w:color="auto"/>
                        <w:right w:val="none" w:sz="0" w:space="0" w:color="auto"/>
                      </w:divBdr>
                    </w:div>
                  </w:divsChild>
                </w:div>
                <w:div w:id="540441481">
                  <w:marLeft w:val="480"/>
                  <w:marRight w:val="0"/>
                  <w:marTop w:val="0"/>
                  <w:marBottom w:val="80"/>
                  <w:divBdr>
                    <w:top w:val="none" w:sz="0" w:space="0" w:color="auto"/>
                    <w:left w:val="none" w:sz="0" w:space="0" w:color="auto"/>
                    <w:bottom w:val="none" w:sz="0" w:space="0" w:color="auto"/>
                    <w:right w:val="none" w:sz="0" w:space="0" w:color="auto"/>
                  </w:divBdr>
                  <w:divsChild>
                    <w:div w:id="569774816">
                      <w:marLeft w:val="0"/>
                      <w:marRight w:val="0"/>
                      <w:marTop w:val="0"/>
                      <w:marBottom w:val="80"/>
                      <w:divBdr>
                        <w:top w:val="none" w:sz="0" w:space="0" w:color="auto"/>
                        <w:left w:val="none" w:sz="0" w:space="0" w:color="auto"/>
                        <w:bottom w:val="none" w:sz="0" w:space="0" w:color="auto"/>
                        <w:right w:val="none" w:sz="0" w:space="0" w:color="auto"/>
                      </w:divBdr>
                    </w:div>
                    <w:div w:id="962346115">
                      <w:marLeft w:val="480"/>
                      <w:marRight w:val="0"/>
                      <w:marTop w:val="0"/>
                      <w:marBottom w:val="80"/>
                      <w:divBdr>
                        <w:top w:val="none" w:sz="0" w:space="0" w:color="auto"/>
                        <w:left w:val="none" w:sz="0" w:space="0" w:color="auto"/>
                        <w:bottom w:val="none" w:sz="0" w:space="0" w:color="auto"/>
                        <w:right w:val="none" w:sz="0" w:space="0" w:color="auto"/>
                      </w:divBdr>
                      <w:divsChild>
                        <w:div w:id="776949250">
                          <w:marLeft w:val="0"/>
                          <w:marRight w:val="0"/>
                          <w:marTop w:val="0"/>
                          <w:marBottom w:val="0"/>
                          <w:divBdr>
                            <w:top w:val="none" w:sz="0" w:space="0" w:color="auto"/>
                            <w:left w:val="none" w:sz="0" w:space="0" w:color="auto"/>
                            <w:bottom w:val="none" w:sz="0" w:space="0" w:color="auto"/>
                            <w:right w:val="none" w:sz="0" w:space="0" w:color="auto"/>
                          </w:divBdr>
                        </w:div>
                      </w:divsChild>
                    </w:div>
                    <w:div w:id="400369764">
                      <w:marLeft w:val="480"/>
                      <w:marRight w:val="0"/>
                      <w:marTop w:val="0"/>
                      <w:marBottom w:val="0"/>
                      <w:divBdr>
                        <w:top w:val="none" w:sz="0" w:space="0" w:color="auto"/>
                        <w:left w:val="none" w:sz="0" w:space="0" w:color="auto"/>
                        <w:bottom w:val="none" w:sz="0" w:space="0" w:color="auto"/>
                        <w:right w:val="none" w:sz="0" w:space="0" w:color="auto"/>
                      </w:divBdr>
                      <w:divsChild>
                        <w:div w:id="313678498">
                          <w:marLeft w:val="0"/>
                          <w:marRight w:val="0"/>
                          <w:marTop w:val="0"/>
                          <w:marBottom w:val="80"/>
                          <w:divBdr>
                            <w:top w:val="none" w:sz="0" w:space="0" w:color="auto"/>
                            <w:left w:val="none" w:sz="0" w:space="0" w:color="auto"/>
                            <w:bottom w:val="none" w:sz="0" w:space="0" w:color="auto"/>
                            <w:right w:val="none" w:sz="0" w:space="0" w:color="auto"/>
                          </w:divBdr>
                        </w:div>
                        <w:div w:id="781267390">
                          <w:marLeft w:val="480"/>
                          <w:marRight w:val="0"/>
                          <w:marTop w:val="0"/>
                          <w:marBottom w:val="80"/>
                          <w:divBdr>
                            <w:top w:val="none" w:sz="0" w:space="0" w:color="auto"/>
                            <w:left w:val="none" w:sz="0" w:space="0" w:color="auto"/>
                            <w:bottom w:val="none" w:sz="0" w:space="0" w:color="auto"/>
                            <w:right w:val="none" w:sz="0" w:space="0" w:color="auto"/>
                          </w:divBdr>
                          <w:divsChild>
                            <w:div w:id="575014500">
                              <w:marLeft w:val="0"/>
                              <w:marRight w:val="0"/>
                              <w:marTop w:val="0"/>
                              <w:marBottom w:val="0"/>
                              <w:divBdr>
                                <w:top w:val="none" w:sz="0" w:space="0" w:color="auto"/>
                                <w:left w:val="none" w:sz="0" w:space="0" w:color="auto"/>
                                <w:bottom w:val="none" w:sz="0" w:space="0" w:color="auto"/>
                                <w:right w:val="none" w:sz="0" w:space="0" w:color="auto"/>
                              </w:divBdr>
                            </w:div>
                          </w:divsChild>
                        </w:div>
                        <w:div w:id="1435637482">
                          <w:marLeft w:val="480"/>
                          <w:marRight w:val="0"/>
                          <w:marTop w:val="0"/>
                          <w:marBottom w:val="0"/>
                          <w:divBdr>
                            <w:top w:val="none" w:sz="0" w:space="0" w:color="auto"/>
                            <w:left w:val="none" w:sz="0" w:space="0" w:color="auto"/>
                            <w:bottom w:val="none" w:sz="0" w:space="0" w:color="auto"/>
                            <w:right w:val="none" w:sz="0" w:space="0" w:color="auto"/>
                          </w:divBdr>
                          <w:divsChild>
                            <w:div w:id="168659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0737">
                  <w:marLeft w:val="480"/>
                  <w:marRight w:val="0"/>
                  <w:marTop w:val="0"/>
                  <w:marBottom w:val="0"/>
                  <w:divBdr>
                    <w:top w:val="none" w:sz="0" w:space="0" w:color="auto"/>
                    <w:left w:val="none" w:sz="0" w:space="0" w:color="auto"/>
                    <w:bottom w:val="none" w:sz="0" w:space="0" w:color="auto"/>
                    <w:right w:val="none" w:sz="0" w:space="0" w:color="auto"/>
                  </w:divBdr>
                  <w:divsChild>
                    <w:div w:id="1702314624">
                      <w:marLeft w:val="0"/>
                      <w:marRight w:val="0"/>
                      <w:marTop w:val="0"/>
                      <w:marBottom w:val="80"/>
                      <w:divBdr>
                        <w:top w:val="none" w:sz="0" w:space="0" w:color="auto"/>
                        <w:left w:val="none" w:sz="0" w:space="0" w:color="auto"/>
                        <w:bottom w:val="none" w:sz="0" w:space="0" w:color="auto"/>
                        <w:right w:val="none" w:sz="0" w:space="0" w:color="auto"/>
                      </w:divBdr>
                    </w:div>
                    <w:div w:id="157886629">
                      <w:marLeft w:val="480"/>
                      <w:marRight w:val="0"/>
                      <w:marTop w:val="0"/>
                      <w:marBottom w:val="80"/>
                      <w:divBdr>
                        <w:top w:val="none" w:sz="0" w:space="0" w:color="auto"/>
                        <w:left w:val="none" w:sz="0" w:space="0" w:color="auto"/>
                        <w:bottom w:val="none" w:sz="0" w:space="0" w:color="auto"/>
                        <w:right w:val="none" w:sz="0" w:space="0" w:color="auto"/>
                      </w:divBdr>
                      <w:divsChild>
                        <w:div w:id="1270308544">
                          <w:marLeft w:val="0"/>
                          <w:marRight w:val="0"/>
                          <w:marTop w:val="0"/>
                          <w:marBottom w:val="0"/>
                          <w:divBdr>
                            <w:top w:val="none" w:sz="0" w:space="0" w:color="auto"/>
                            <w:left w:val="none" w:sz="0" w:space="0" w:color="auto"/>
                            <w:bottom w:val="none" w:sz="0" w:space="0" w:color="auto"/>
                            <w:right w:val="none" w:sz="0" w:space="0" w:color="auto"/>
                          </w:divBdr>
                        </w:div>
                      </w:divsChild>
                    </w:div>
                    <w:div w:id="1023434234">
                      <w:marLeft w:val="480"/>
                      <w:marRight w:val="0"/>
                      <w:marTop w:val="0"/>
                      <w:marBottom w:val="80"/>
                      <w:divBdr>
                        <w:top w:val="none" w:sz="0" w:space="0" w:color="auto"/>
                        <w:left w:val="none" w:sz="0" w:space="0" w:color="auto"/>
                        <w:bottom w:val="none" w:sz="0" w:space="0" w:color="auto"/>
                        <w:right w:val="none" w:sz="0" w:space="0" w:color="auto"/>
                      </w:divBdr>
                      <w:divsChild>
                        <w:div w:id="1375349121">
                          <w:marLeft w:val="0"/>
                          <w:marRight w:val="0"/>
                          <w:marTop w:val="0"/>
                          <w:marBottom w:val="0"/>
                          <w:divBdr>
                            <w:top w:val="none" w:sz="0" w:space="0" w:color="auto"/>
                            <w:left w:val="none" w:sz="0" w:space="0" w:color="auto"/>
                            <w:bottom w:val="none" w:sz="0" w:space="0" w:color="auto"/>
                            <w:right w:val="none" w:sz="0" w:space="0" w:color="auto"/>
                          </w:divBdr>
                        </w:div>
                      </w:divsChild>
                    </w:div>
                    <w:div w:id="159836683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2094276739">
          <w:marLeft w:val="0"/>
          <w:marRight w:val="0"/>
          <w:marTop w:val="0"/>
          <w:marBottom w:val="0"/>
          <w:divBdr>
            <w:top w:val="none" w:sz="0" w:space="0" w:color="auto"/>
            <w:left w:val="none" w:sz="0" w:space="0" w:color="auto"/>
            <w:bottom w:val="none" w:sz="0" w:space="0" w:color="auto"/>
            <w:right w:val="none" w:sz="0" w:space="0" w:color="auto"/>
          </w:divBdr>
          <w:divsChild>
            <w:div w:id="832572593">
              <w:marLeft w:val="0"/>
              <w:marRight w:val="0"/>
              <w:marTop w:val="240"/>
              <w:marBottom w:val="80"/>
              <w:divBdr>
                <w:top w:val="none" w:sz="0" w:space="0" w:color="auto"/>
                <w:left w:val="none" w:sz="0" w:space="0" w:color="auto"/>
                <w:bottom w:val="none" w:sz="0" w:space="0" w:color="auto"/>
                <w:right w:val="none" w:sz="0" w:space="0" w:color="auto"/>
              </w:divBdr>
            </w:div>
            <w:div w:id="1294797431">
              <w:marLeft w:val="720"/>
              <w:marRight w:val="0"/>
              <w:marTop w:val="0"/>
              <w:marBottom w:val="0"/>
              <w:divBdr>
                <w:top w:val="none" w:sz="0" w:space="0" w:color="auto"/>
                <w:left w:val="none" w:sz="0" w:space="0" w:color="auto"/>
                <w:bottom w:val="none" w:sz="0" w:space="0" w:color="auto"/>
                <w:right w:val="none" w:sz="0" w:space="0" w:color="auto"/>
              </w:divBdr>
              <w:divsChild>
                <w:div w:id="1541671428">
                  <w:marLeft w:val="0"/>
                  <w:marRight w:val="0"/>
                  <w:marTop w:val="240"/>
                  <w:marBottom w:val="80"/>
                  <w:divBdr>
                    <w:top w:val="none" w:sz="0" w:space="0" w:color="auto"/>
                    <w:left w:val="none" w:sz="0" w:space="0" w:color="auto"/>
                    <w:bottom w:val="none" w:sz="0" w:space="0" w:color="auto"/>
                    <w:right w:val="none" w:sz="0" w:space="0" w:color="auto"/>
                  </w:divBdr>
                </w:div>
                <w:div w:id="1273052417">
                  <w:marLeft w:val="0"/>
                  <w:marRight w:val="0"/>
                  <w:marTop w:val="240"/>
                  <w:marBottom w:val="80"/>
                  <w:divBdr>
                    <w:top w:val="none" w:sz="0" w:space="0" w:color="auto"/>
                    <w:left w:val="none" w:sz="0" w:space="0" w:color="auto"/>
                    <w:bottom w:val="none" w:sz="0" w:space="0" w:color="auto"/>
                    <w:right w:val="none" w:sz="0" w:space="0" w:color="auto"/>
                  </w:divBdr>
                </w:div>
                <w:div w:id="162499314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477461062">
          <w:marLeft w:val="0"/>
          <w:marRight w:val="0"/>
          <w:marTop w:val="0"/>
          <w:marBottom w:val="0"/>
          <w:divBdr>
            <w:top w:val="none" w:sz="0" w:space="0" w:color="auto"/>
            <w:left w:val="none" w:sz="0" w:space="0" w:color="auto"/>
            <w:bottom w:val="none" w:sz="0" w:space="0" w:color="auto"/>
            <w:right w:val="none" w:sz="0" w:space="0" w:color="auto"/>
          </w:divBdr>
          <w:divsChild>
            <w:div w:id="913126858">
              <w:marLeft w:val="720"/>
              <w:marRight w:val="0"/>
              <w:marTop w:val="0"/>
              <w:marBottom w:val="0"/>
              <w:divBdr>
                <w:top w:val="none" w:sz="0" w:space="0" w:color="auto"/>
                <w:left w:val="none" w:sz="0" w:space="0" w:color="auto"/>
                <w:bottom w:val="none" w:sz="0" w:space="0" w:color="auto"/>
                <w:right w:val="none" w:sz="0" w:space="0" w:color="auto"/>
              </w:divBdr>
              <w:divsChild>
                <w:div w:id="1582907533">
                  <w:marLeft w:val="0"/>
                  <w:marRight w:val="0"/>
                  <w:marTop w:val="240"/>
                  <w:marBottom w:val="80"/>
                  <w:divBdr>
                    <w:top w:val="none" w:sz="0" w:space="0" w:color="auto"/>
                    <w:left w:val="none" w:sz="0" w:space="0" w:color="auto"/>
                    <w:bottom w:val="none" w:sz="0" w:space="0" w:color="auto"/>
                    <w:right w:val="none" w:sz="0" w:space="0" w:color="auto"/>
                  </w:divBdr>
                </w:div>
                <w:div w:id="1924490299">
                  <w:marLeft w:val="0"/>
                  <w:marRight w:val="0"/>
                  <w:marTop w:val="240"/>
                  <w:marBottom w:val="80"/>
                  <w:divBdr>
                    <w:top w:val="none" w:sz="0" w:space="0" w:color="auto"/>
                    <w:left w:val="none" w:sz="0" w:space="0" w:color="auto"/>
                    <w:bottom w:val="none" w:sz="0" w:space="0" w:color="auto"/>
                    <w:right w:val="none" w:sz="0" w:space="0" w:color="auto"/>
                  </w:divBdr>
                </w:div>
                <w:div w:id="228227169">
                  <w:marLeft w:val="480"/>
                  <w:marRight w:val="0"/>
                  <w:marTop w:val="0"/>
                  <w:marBottom w:val="80"/>
                  <w:divBdr>
                    <w:top w:val="none" w:sz="0" w:space="0" w:color="auto"/>
                    <w:left w:val="none" w:sz="0" w:space="0" w:color="auto"/>
                    <w:bottom w:val="none" w:sz="0" w:space="0" w:color="auto"/>
                    <w:right w:val="none" w:sz="0" w:space="0" w:color="auto"/>
                  </w:divBdr>
                  <w:divsChild>
                    <w:div w:id="1647004998">
                      <w:marLeft w:val="0"/>
                      <w:marRight w:val="0"/>
                      <w:marTop w:val="0"/>
                      <w:marBottom w:val="80"/>
                      <w:divBdr>
                        <w:top w:val="none" w:sz="0" w:space="0" w:color="auto"/>
                        <w:left w:val="none" w:sz="0" w:space="0" w:color="auto"/>
                        <w:bottom w:val="none" w:sz="0" w:space="0" w:color="auto"/>
                        <w:right w:val="none" w:sz="0" w:space="0" w:color="auto"/>
                      </w:divBdr>
                    </w:div>
                    <w:div w:id="1520122588">
                      <w:marLeft w:val="480"/>
                      <w:marRight w:val="0"/>
                      <w:marTop w:val="0"/>
                      <w:marBottom w:val="80"/>
                      <w:divBdr>
                        <w:top w:val="none" w:sz="0" w:space="0" w:color="auto"/>
                        <w:left w:val="none" w:sz="0" w:space="0" w:color="auto"/>
                        <w:bottom w:val="none" w:sz="0" w:space="0" w:color="auto"/>
                        <w:right w:val="none" w:sz="0" w:space="0" w:color="auto"/>
                      </w:divBdr>
                      <w:divsChild>
                        <w:div w:id="613291779">
                          <w:marLeft w:val="0"/>
                          <w:marRight w:val="0"/>
                          <w:marTop w:val="0"/>
                          <w:marBottom w:val="0"/>
                          <w:divBdr>
                            <w:top w:val="none" w:sz="0" w:space="0" w:color="auto"/>
                            <w:left w:val="none" w:sz="0" w:space="0" w:color="auto"/>
                            <w:bottom w:val="none" w:sz="0" w:space="0" w:color="auto"/>
                            <w:right w:val="none" w:sz="0" w:space="0" w:color="auto"/>
                          </w:divBdr>
                        </w:div>
                      </w:divsChild>
                    </w:div>
                    <w:div w:id="20210587">
                      <w:marLeft w:val="480"/>
                      <w:marRight w:val="0"/>
                      <w:marTop w:val="0"/>
                      <w:marBottom w:val="80"/>
                      <w:divBdr>
                        <w:top w:val="none" w:sz="0" w:space="0" w:color="auto"/>
                        <w:left w:val="none" w:sz="0" w:space="0" w:color="auto"/>
                        <w:bottom w:val="none" w:sz="0" w:space="0" w:color="auto"/>
                        <w:right w:val="none" w:sz="0" w:space="0" w:color="auto"/>
                      </w:divBdr>
                      <w:divsChild>
                        <w:div w:id="603808435">
                          <w:marLeft w:val="0"/>
                          <w:marRight w:val="0"/>
                          <w:marTop w:val="0"/>
                          <w:marBottom w:val="0"/>
                          <w:divBdr>
                            <w:top w:val="none" w:sz="0" w:space="0" w:color="auto"/>
                            <w:left w:val="none" w:sz="0" w:space="0" w:color="auto"/>
                            <w:bottom w:val="none" w:sz="0" w:space="0" w:color="auto"/>
                            <w:right w:val="none" w:sz="0" w:space="0" w:color="auto"/>
                          </w:divBdr>
                        </w:div>
                      </w:divsChild>
                    </w:div>
                    <w:div w:id="1605579409">
                      <w:marLeft w:val="480"/>
                      <w:marRight w:val="0"/>
                      <w:marTop w:val="0"/>
                      <w:marBottom w:val="0"/>
                      <w:divBdr>
                        <w:top w:val="none" w:sz="0" w:space="0" w:color="auto"/>
                        <w:left w:val="none" w:sz="0" w:space="0" w:color="auto"/>
                        <w:bottom w:val="none" w:sz="0" w:space="0" w:color="auto"/>
                        <w:right w:val="none" w:sz="0" w:space="0" w:color="auto"/>
                      </w:divBdr>
                      <w:divsChild>
                        <w:div w:id="16961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5505">
                  <w:marLeft w:val="480"/>
                  <w:marRight w:val="0"/>
                  <w:marTop w:val="0"/>
                  <w:marBottom w:val="0"/>
                  <w:divBdr>
                    <w:top w:val="none" w:sz="0" w:space="0" w:color="auto"/>
                    <w:left w:val="none" w:sz="0" w:space="0" w:color="auto"/>
                    <w:bottom w:val="none" w:sz="0" w:space="0" w:color="auto"/>
                    <w:right w:val="none" w:sz="0" w:space="0" w:color="auto"/>
                  </w:divBdr>
                  <w:divsChild>
                    <w:div w:id="1343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33075">
          <w:marLeft w:val="0"/>
          <w:marRight w:val="0"/>
          <w:marTop w:val="0"/>
          <w:marBottom w:val="0"/>
          <w:divBdr>
            <w:top w:val="none" w:sz="0" w:space="0" w:color="auto"/>
            <w:left w:val="none" w:sz="0" w:space="0" w:color="auto"/>
            <w:bottom w:val="none" w:sz="0" w:space="0" w:color="auto"/>
            <w:right w:val="none" w:sz="0" w:space="0" w:color="auto"/>
          </w:divBdr>
          <w:divsChild>
            <w:div w:id="183978112">
              <w:marLeft w:val="720"/>
              <w:marRight w:val="0"/>
              <w:marTop w:val="0"/>
              <w:marBottom w:val="0"/>
              <w:divBdr>
                <w:top w:val="none" w:sz="0" w:space="0" w:color="auto"/>
                <w:left w:val="none" w:sz="0" w:space="0" w:color="auto"/>
                <w:bottom w:val="none" w:sz="0" w:space="0" w:color="auto"/>
                <w:right w:val="none" w:sz="0" w:space="0" w:color="auto"/>
              </w:divBdr>
              <w:divsChild>
                <w:div w:id="1776056190">
                  <w:marLeft w:val="0"/>
                  <w:marRight w:val="0"/>
                  <w:marTop w:val="240"/>
                  <w:marBottom w:val="80"/>
                  <w:divBdr>
                    <w:top w:val="none" w:sz="0" w:space="0" w:color="auto"/>
                    <w:left w:val="none" w:sz="0" w:space="0" w:color="auto"/>
                    <w:bottom w:val="none" w:sz="0" w:space="0" w:color="auto"/>
                    <w:right w:val="none" w:sz="0" w:space="0" w:color="auto"/>
                  </w:divBdr>
                </w:div>
                <w:div w:id="1138183464">
                  <w:marLeft w:val="0"/>
                  <w:marRight w:val="0"/>
                  <w:marTop w:val="240"/>
                  <w:marBottom w:val="80"/>
                  <w:divBdr>
                    <w:top w:val="none" w:sz="0" w:space="0" w:color="auto"/>
                    <w:left w:val="none" w:sz="0" w:space="0" w:color="auto"/>
                    <w:bottom w:val="none" w:sz="0" w:space="0" w:color="auto"/>
                    <w:right w:val="none" w:sz="0" w:space="0" w:color="auto"/>
                  </w:divBdr>
                </w:div>
                <w:div w:id="15194467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126896028">
          <w:marLeft w:val="0"/>
          <w:marRight w:val="0"/>
          <w:marTop w:val="0"/>
          <w:marBottom w:val="0"/>
          <w:divBdr>
            <w:top w:val="none" w:sz="0" w:space="0" w:color="auto"/>
            <w:left w:val="none" w:sz="0" w:space="0" w:color="auto"/>
            <w:bottom w:val="none" w:sz="0" w:space="0" w:color="auto"/>
            <w:right w:val="none" w:sz="0" w:space="0" w:color="auto"/>
          </w:divBdr>
          <w:divsChild>
            <w:div w:id="721950043">
              <w:marLeft w:val="0"/>
              <w:marRight w:val="0"/>
              <w:marTop w:val="240"/>
              <w:marBottom w:val="80"/>
              <w:divBdr>
                <w:top w:val="none" w:sz="0" w:space="0" w:color="auto"/>
                <w:left w:val="none" w:sz="0" w:space="0" w:color="auto"/>
                <w:bottom w:val="none" w:sz="0" w:space="0" w:color="auto"/>
                <w:right w:val="none" w:sz="0" w:space="0" w:color="auto"/>
              </w:divBdr>
            </w:div>
            <w:div w:id="1331643832">
              <w:marLeft w:val="0"/>
              <w:marRight w:val="0"/>
              <w:marTop w:val="240"/>
              <w:marBottom w:val="80"/>
              <w:divBdr>
                <w:top w:val="none" w:sz="0" w:space="0" w:color="auto"/>
                <w:left w:val="none" w:sz="0" w:space="0" w:color="auto"/>
                <w:bottom w:val="none" w:sz="0" w:space="0" w:color="auto"/>
                <w:right w:val="none" w:sz="0" w:space="0" w:color="auto"/>
              </w:divBdr>
            </w:div>
          </w:divsChild>
        </w:div>
        <w:div w:id="2068529331">
          <w:marLeft w:val="0"/>
          <w:marRight w:val="0"/>
          <w:marTop w:val="0"/>
          <w:marBottom w:val="0"/>
          <w:divBdr>
            <w:top w:val="none" w:sz="0" w:space="0" w:color="auto"/>
            <w:left w:val="none" w:sz="0" w:space="0" w:color="auto"/>
            <w:bottom w:val="none" w:sz="0" w:space="0" w:color="auto"/>
            <w:right w:val="none" w:sz="0" w:space="0" w:color="auto"/>
          </w:divBdr>
          <w:divsChild>
            <w:div w:id="1520972310">
              <w:marLeft w:val="720"/>
              <w:marRight w:val="0"/>
              <w:marTop w:val="0"/>
              <w:marBottom w:val="0"/>
              <w:divBdr>
                <w:top w:val="none" w:sz="0" w:space="0" w:color="auto"/>
                <w:left w:val="none" w:sz="0" w:space="0" w:color="auto"/>
                <w:bottom w:val="none" w:sz="0" w:space="0" w:color="auto"/>
                <w:right w:val="none" w:sz="0" w:space="0" w:color="auto"/>
              </w:divBdr>
              <w:divsChild>
                <w:div w:id="156962651">
                  <w:marLeft w:val="0"/>
                  <w:marRight w:val="0"/>
                  <w:marTop w:val="240"/>
                  <w:marBottom w:val="80"/>
                  <w:divBdr>
                    <w:top w:val="none" w:sz="0" w:space="0" w:color="auto"/>
                    <w:left w:val="none" w:sz="0" w:space="0" w:color="auto"/>
                    <w:bottom w:val="none" w:sz="0" w:space="0" w:color="auto"/>
                    <w:right w:val="none" w:sz="0" w:space="0" w:color="auto"/>
                  </w:divBdr>
                </w:div>
                <w:div w:id="456678378">
                  <w:marLeft w:val="0"/>
                  <w:marRight w:val="0"/>
                  <w:marTop w:val="240"/>
                  <w:marBottom w:val="80"/>
                  <w:divBdr>
                    <w:top w:val="none" w:sz="0" w:space="0" w:color="auto"/>
                    <w:left w:val="none" w:sz="0" w:space="0" w:color="auto"/>
                    <w:bottom w:val="none" w:sz="0" w:space="0" w:color="auto"/>
                    <w:right w:val="none" w:sz="0" w:space="0" w:color="auto"/>
                  </w:divBdr>
                </w:div>
                <w:div w:id="1577277176">
                  <w:marLeft w:val="480"/>
                  <w:marRight w:val="0"/>
                  <w:marTop w:val="0"/>
                  <w:marBottom w:val="80"/>
                  <w:divBdr>
                    <w:top w:val="none" w:sz="0" w:space="0" w:color="auto"/>
                    <w:left w:val="none" w:sz="0" w:space="0" w:color="auto"/>
                    <w:bottom w:val="none" w:sz="0" w:space="0" w:color="auto"/>
                    <w:right w:val="none" w:sz="0" w:space="0" w:color="auto"/>
                  </w:divBdr>
                  <w:divsChild>
                    <w:div w:id="899051771">
                      <w:marLeft w:val="0"/>
                      <w:marRight w:val="0"/>
                      <w:marTop w:val="0"/>
                      <w:marBottom w:val="80"/>
                      <w:divBdr>
                        <w:top w:val="none" w:sz="0" w:space="0" w:color="auto"/>
                        <w:left w:val="none" w:sz="0" w:space="0" w:color="auto"/>
                        <w:bottom w:val="none" w:sz="0" w:space="0" w:color="auto"/>
                        <w:right w:val="none" w:sz="0" w:space="0" w:color="auto"/>
                      </w:divBdr>
                    </w:div>
                    <w:div w:id="31074796">
                      <w:marLeft w:val="0"/>
                      <w:marRight w:val="0"/>
                      <w:marTop w:val="0"/>
                      <w:marBottom w:val="80"/>
                      <w:divBdr>
                        <w:top w:val="none" w:sz="0" w:space="0" w:color="auto"/>
                        <w:left w:val="none" w:sz="0" w:space="0" w:color="auto"/>
                        <w:bottom w:val="none" w:sz="0" w:space="0" w:color="auto"/>
                        <w:right w:val="none" w:sz="0" w:space="0" w:color="auto"/>
                      </w:divBdr>
                    </w:div>
                    <w:div w:id="1644315358">
                      <w:marLeft w:val="0"/>
                      <w:marRight w:val="0"/>
                      <w:marTop w:val="0"/>
                      <w:marBottom w:val="80"/>
                      <w:divBdr>
                        <w:top w:val="none" w:sz="0" w:space="0" w:color="auto"/>
                        <w:left w:val="none" w:sz="0" w:space="0" w:color="auto"/>
                        <w:bottom w:val="none" w:sz="0" w:space="0" w:color="auto"/>
                        <w:right w:val="none" w:sz="0" w:space="0" w:color="auto"/>
                      </w:divBdr>
                    </w:div>
                    <w:div w:id="1634484307">
                      <w:marLeft w:val="0"/>
                      <w:marRight w:val="0"/>
                      <w:marTop w:val="0"/>
                      <w:marBottom w:val="80"/>
                      <w:divBdr>
                        <w:top w:val="none" w:sz="0" w:space="0" w:color="auto"/>
                        <w:left w:val="none" w:sz="0" w:space="0" w:color="auto"/>
                        <w:bottom w:val="none" w:sz="0" w:space="0" w:color="auto"/>
                        <w:right w:val="none" w:sz="0" w:space="0" w:color="auto"/>
                      </w:divBdr>
                      <w:divsChild>
                        <w:div w:id="1246382707">
                          <w:marLeft w:val="0"/>
                          <w:marRight w:val="0"/>
                          <w:marTop w:val="0"/>
                          <w:marBottom w:val="80"/>
                          <w:divBdr>
                            <w:top w:val="none" w:sz="0" w:space="0" w:color="auto"/>
                            <w:left w:val="none" w:sz="0" w:space="0" w:color="auto"/>
                            <w:bottom w:val="none" w:sz="0" w:space="0" w:color="auto"/>
                            <w:right w:val="none" w:sz="0" w:space="0" w:color="auto"/>
                          </w:divBdr>
                        </w:div>
                        <w:div w:id="1955137111">
                          <w:marLeft w:val="480"/>
                          <w:marRight w:val="0"/>
                          <w:marTop w:val="0"/>
                          <w:marBottom w:val="80"/>
                          <w:divBdr>
                            <w:top w:val="none" w:sz="0" w:space="0" w:color="auto"/>
                            <w:left w:val="none" w:sz="0" w:space="0" w:color="auto"/>
                            <w:bottom w:val="none" w:sz="0" w:space="0" w:color="auto"/>
                            <w:right w:val="none" w:sz="0" w:space="0" w:color="auto"/>
                          </w:divBdr>
                          <w:divsChild>
                            <w:div w:id="767820546">
                              <w:marLeft w:val="0"/>
                              <w:marRight w:val="0"/>
                              <w:marTop w:val="0"/>
                              <w:marBottom w:val="0"/>
                              <w:divBdr>
                                <w:top w:val="none" w:sz="0" w:space="0" w:color="auto"/>
                                <w:left w:val="none" w:sz="0" w:space="0" w:color="auto"/>
                                <w:bottom w:val="none" w:sz="0" w:space="0" w:color="auto"/>
                                <w:right w:val="none" w:sz="0" w:space="0" w:color="auto"/>
                              </w:divBdr>
                            </w:div>
                          </w:divsChild>
                        </w:div>
                        <w:div w:id="967052331">
                          <w:marLeft w:val="480"/>
                          <w:marRight w:val="0"/>
                          <w:marTop w:val="0"/>
                          <w:marBottom w:val="80"/>
                          <w:divBdr>
                            <w:top w:val="none" w:sz="0" w:space="0" w:color="auto"/>
                            <w:left w:val="none" w:sz="0" w:space="0" w:color="auto"/>
                            <w:bottom w:val="none" w:sz="0" w:space="0" w:color="auto"/>
                            <w:right w:val="none" w:sz="0" w:space="0" w:color="auto"/>
                          </w:divBdr>
                          <w:divsChild>
                            <w:div w:id="945772995">
                              <w:marLeft w:val="0"/>
                              <w:marRight w:val="0"/>
                              <w:marTop w:val="0"/>
                              <w:marBottom w:val="0"/>
                              <w:divBdr>
                                <w:top w:val="none" w:sz="0" w:space="0" w:color="auto"/>
                                <w:left w:val="none" w:sz="0" w:space="0" w:color="auto"/>
                                <w:bottom w:val="none" w:sz="0" w:space="0" w:color="auto"/>
                                <w:right w:val="none" w:sz="0" w:space="0" w:color="auto"/>
                              </w:divBdr>
                            </w:div>
                          </w:divsChild>
                        </w:div>
                        <w:div w:id="398789503">
                          <w:marLeft w:val="480"/>
                          <w:marRight w:val="0"/>
                          <w:marTop w:val="0"/>
                          <w:marBottom w:val="80"/>
                          <w:divBdr>
                            <w:top w:val="none" w:sz="0" w:space="0" w:color="auto"/>
                            <w:left w:val="none" w:sz="0" w:space="0" w:color="auto"/>
                            <w:bottom w:val="none" w:sz="0" w:space="0" w:color="auto"/>
                            <w:right w:val="none" w:sz="0" w:space="0" w:color="auto"/>
                          </w:divBdr>
                          <w:divsChild>
                            <w:div w:id="1737433201">
                              <w:marLeft w:val="0"/>
                              <w:marRight w:val="0"/>
                              <w:marTop w:val="0"/>
                              <w:marBottom w:val="0"/>
                              <w:divBdr>
                                <w:top w:val="none" w:sz="0" w:space="0" w:color="auto"/>
                                <w:left w:val="none" w:sz="0" w:space="0" w:color="auto"/>
                                <w:bottom w:val="none" w:sz="0" w:space="0" w:color="auto"/>
                                <w:right w:val="none" w:sz="0" w:space="0" w:color="auto"/>
                              </w:divBdr>
                            </w:div>
                          </w:divsChild>
                        </w:div>
                        <w:div w:id="278948979">
                          <w:marLeft w:val="480"/>
                          <w:marRight w:val="0"/>
                          <w:marTop w:val="0"/>
                          <w:marBottom w:val="80"/>
                          <w:divBdr>
                            <w:top w:val="none" w:sz="0" w:space="0" w:color="auto"/>
                            <w:left w:val="none" w:sz="0" w:space="0" w:color="auto"/>
                            <w:bottom w:val="none" w:sz="0" w:space="0" w:color="auto"/>
                            <w:right w:val="none" w:sz="0" w:space="0" w:color="auto"/>
                          </w:divBdr>
                          <w:divsChild>
                            <w:div w:id="409154280">
                              <w:marLeft w:val="0"/>
                              <w:marRight w:val="0"/>
                              <w:marTop w:val="0"/>
                              <w:marBottom w:val="0"/>
                              <w:divBdr>
                                <w:top w:val="none" w:sz="0" w:space="0" w:color="auto"/>
                                <w:left w:val="none" w:sz="0" w:space="0" w:color="auto"/>
                                <w:bottom w:val="none" w:sz="0" w:space="0" w:color="auto"/>
                                <w:right w:val="none" w:sz="0" w:space="0" w:color="auto"/>
                              </w:divBdr>
                            </w:div>
                          </w:divsChild>
                        </w:div>
                        <w:div w:id="933167869">
                          <w:marLeft w:val="480"/>
                          <w:marRight w:val="0"/>
                          <w:marTop w:val="0"/>
                          <w:marBottom w:val="80"/>
                          <w:divBdr>
                            <w:top w:val="none" w:sz="0" w:space="0" w:color="auto"/>
                            <w:left w:val="none" w:sz="0" w:space="0" w:color="auto"/>
                            <w:bottom w:val="none" w:sz="0" w:space="0" w:color="auto"/>
                            <w:right w:val="none" w:sz="0" w:space="0" w:color="auto"/>
                          </w:divBdr>
                          <w:divsChild>
                            <w:div w:id="381753510">
                              <w:marLeft w:val="0"/>
                              <w:marRight w:val="0"/>
                              <w:marTop w:val="0"/>
                              <w:marBottom w:val="0"/>
                              <w:divBdr>
                                <w:top w:val="none" w:sz="0" w:space="0" w:color="auto"/>
                                <w:left w:val="none" w:sz="0" w:space="0" w:color="auto"/>
                                <w:bottom w:val="none" w:sz="0" w:space="0" w:color="auto"/>
                                <w:right w:val="none" w:sz="0" w:space="0" w:color="auto"/>
                              </w:divBdr>
                            </w:div>
                          </w:divsChild>
                        </w:div>
                        <w:div w:id="1590000769">
                          <w:marLeft w:val="480"/>
                          <w:marRight w:val="0"/>
                          <w:marTop w:val="0"/>
                          <w:marBottom w:val="80"/>
                          <w:divBdr>
                            <w:top w:val="none" w:sz="0" w:space="0" w:color="auto"/>
                            <w:left w:val="none" w:sz="0" w:space="0" w:color="auto"/>
                            <w:bottom w:val="none" w:sz="0" w:space="0" w:color="auto"/>
                            <w:right w:val="none" w:sz="0" w:space="0" w:color="auto"/>
                          </w:divBdr>
                          <w:divsChild>
                            <w:div w:id="939338641">
                              <w:marLeft w:val="0"/>
                              <w:marRight w:val="0"/>
                              <w:marTop w:val="0"/>
                              <w:marBottom w:val="0"/>
                              <w:divBdr>
                                <w:top w:val="none" w:sz="0" w:space="0" w:color="auto"/>
                                <w:left w:val="none" w:sz="0" w:space="0" w:color="auto"/>
                                <w:bottom w:val="none" w:sz="0" w:space="0" w:color="auto"/>
                                <w:right w:val="none" w:sz="0" w:space="0" w:color="auto"/>
                              </w:divBdr>
                            </w:div>
                          </w:divsChild>
                        </w:div>
                        <w:div w:id="74136622">
                          <w:marLeft w:val="480"/>
                          <w:marRight w:val="0"/>
                          <w:marTop w:val="0"/>
                          <w:marBottom w:val="80"/>
                          <w:divBdr>
                            <w:top w:val="none" w:sz="0" w:space="0" w:color="auto"/>
                            <w:left w:val="none" w:sz="0" w:space="0" w:color="auto"/>
                            <w:bottom w:val="none" w:sz="0" w:space="0" w:color="auto"/>
                            <w:right w:val="none" w:sz="0" w:space="0" w:color="auto"/>
                          </w:divBdr>
                          <w:divsChild>
                            <w:div w:id="97532815">
                              <w:marLeft w:val="0"/>
                              <w:marRight w:val="0"/>
                              <w:marTop w:val="0"/>
                              <w:marBottom w:val="0"/>
                              <w:divBdr>
                                <w:top w:val="none" w:sz="0" w:space="0" w:color="auto"/>
                                <w:left w:val="none" w:sz="0" w:space="0" w:color="auto"/>
                                <w:bottom w:val="none" w:sz="0" w:space="0" w:color="auto"/>
                                <w:right w:val="none" w:sz="0" w:space="0" w:color="auto"/>
                              </w:divBdr>
                            </w:div>
                          </w:divsChild>
                        </w:div>
                        <w:div w:id="21706831">
                          <w:marLeft w:val="480"/>
                          <w:marRight w:val="0"/>
                          <w:marTop w:val="0"/>
                          <w:marBottom w:val="80"/>
                          <w:divBdr>
                            <w:top w:val="none" w:sz="0" w:space="0" w:color="auto"/>
                            <w:left w:val="none" w:sz="0" w:space="0" w:color="auto"/>
                            <w:bottom w:val="none" w:sz="0" w:space="0" w:color="auto"/>
                            <w:right w:val="none" w:sz="0" w:space="0" w:color="auto"/>
                          </w:divBdr>
                          <w:divsChild>
                            <w:div w:id="1378816535">
                              <w:marLeft w:val="0"/>
                              <w:marRight w:val="0"/>
                              <w:marTop w:val="0"/>
                              <w:marBottom w:val="0"/>
                              <w:divBdr>
                                <w:top w:val="none" w:sz="0" w:space="0" w:color="auto"/>
                                <w:left w:val="none" w:sz="0" w:space="0" w:color="auto"/>
                                <w:bottom w:val="none" w:sz="0" w:space="0" w:color="auto"/>
                                <w:right w:val="none" w:sz="0" w:space="0" w:color="auto"/>
                              </w:divBdr>
                            </w:div>
                          </w:divsChild>
                        </w:div>
                        <w:div w:id="256716683">
                          <w:marLeft w:val="480"/>
                          <w:marRight w:val="0"/>
                          <w:marTop w:val="0"/>
                          <w:marBottom w:val="80"/>
                          <w:divBdr>
                            <w:top w:val="none" w:sz="0" w:space="0" w:color="auto"/>
                            <w:left w:val="none" w:sz="0" w:space="0" w:color="auto"/>
                            <w:bottom w:val="none" w:sz="0" w:space="0" w:color="auto"/>
                            <w:right w:val="none" w:sz="0" w:space="0" w:color="auto"/>
                          </w:divBdr>
                          <w:divsChild>
                            <w:div w:id="1212763622">
                              <w:marLeft w:val="0"/>
                              <w:marRight w:val="0"/>
                              <w:marTop w:val="0"/>
                              <w:marBottom w:val="0"/>
                              <w:divBdr>
                                <w:top w:val="none" w:sz="0" w:space="0" w:color="auto"/>
                                <w:left w:val="none" w:sz="0" w:space="0" w:color="auto"/>
                                <w:bottom w:val="none" w:sz="0" w:space="0" w:color="auto"/>
                                <w:right w:val="none" w:sz="0" w:space="0" w:color="auto"/>
                              </w:divBdr>
                            </w:div>
                          </w:divsChild>
                        </w:div>
                        <w:div w:id="1885634085">
                          <w:marLeft w:val="480"/>
                          <w:marRight w:val="0"/>
                          <w:marTop w:val="0"/>
                          <w:marBottom w:val="80"/>
                          <w:divBdr>
                            <w:top w:val="none" w:sz="0" w:space="0" w:color="auto"/>
                            <w:left w:val="none" w:sz="0" w:space="0" w:color="auto"/>
                            <w:bottom w:val="none" w:sz="0" w:space="0" w:color="auto"/>
                            <w:right w:val="none" w:sz="0" w:space="0" w:color="auto"/>
                          </w:divBdr>
                          <w:divsChild>
                            <w:div w:id="212012329">
                              <w:marLeft w:val="0"/>
                              <w:marRight w:val="0"/>
                              <w:marTop w:val="0"/>
                              <w:marBottom w:val="0"/>
                              <w:divBdr>
                                <w:top w:val="none" w:sz="0" w:space="0" w:color="auto"/>
                                <w:left w:val="none" w:sz="0" w:space="0" w:color="auto"/>
                                <w:bottom w:val="none" w:sz="0" w:space="0" w:color="auto"/>
                                <w:right w:val="none" w:sz="0" w:space="0" w:color="auto"/>
                              </w:divBdr>
                            </w:div>
                          </w:divsChild>
                        </w:div>
                        <w:div w:id="1406151617">
                          <w:marLeft w:val="480"/>
                          <w:marRight w:val="0"/>
                          <w:marTop w:val="0"/>
                          <w:marBottom w:val="80"/>
                          <w:divBdr>
                            <w:top w:val="none" w:sz="0" w:space="0" w:color="auto"/>
                            <w:left w:val="none" w:sz="0" w:space="0" w:color="auto"/>
                            <w:bottom w:val="none" w:sz="0" w:space="0" w:color="auto"/>
                            <w:right w:val="none" w:sz="0" w:space="0" w:color="auto"/>
                          </w:divBdr>
                          <w:divsChild>
                            <w:div w:id="1870725665">
                              <w:marLeft w:val="0"/>
                              <w:marRight w:val="0"/>
                              <w:marTop w:val="0"/>
                              <w:marBottom w:val="80"/>
                              <w:divBdr>
                                <w:top w:val="none" w:sz="0" w:space="0" w:color="auto"/>
                                <w:left w:val="none" w:sz="0" w:space="0" w:color="auto"/>
                                <w:bottom w:val="none" w:sz="0" w:space="0" w:color="auto"/>
                                <w:right w:val="none" w:sz="0" w:space="0" w:color="auto"/>
                              </w:divBdr>
                            </w:div>
                            <w:div w:id="164130707">
                              <w:marLeft w:val="480"/>
                              <w:marRight w:val="0"/>
                              <w:marTop w:val="0"/>
                              <w:marBottom w:val="80"/>
                              <w:divBdr>
                                <w:top w:val="none" w:sz="0" w:space="0" w:color="auto"/>
                                <w:left w:val="none" w:sz="0" w:space="0" w:color="auto"/>
                                <w:bottom w:val="none" w:sz="0" w:space="0" w:color="auto"/>
                                <w:right w:val="none" w:sz="0" w:space="0" w:color="auto"/>
                              </w:divBdr>
                              <w:divsChild>
                                <w:div w:id="1048073446">
                                  <w:marLeft w:val="0"/>
                                  <w:marRight w:val="0"/>
                                  <w:marTop w:val="0"/>
                                  <w:marBottom w:val="0"/>
                                  <w:divBdr>
                                    <w:top w:val="none" w:sz="0" w:space="0" w:color="auto"/>
                                    <w:left w:val="none" w:sz="0" w:space="0" w:color="auto"/>
                                    <w:bottom w:val="none" w:sz="0" w:space="0" w:color="auto"/>
                                    <w:right w:val="none" w:sz="0" w:space="0" w:color="auto"/>
                                  </w:divBdr>
                                </w:div>
                              </w:divsChild>
                            </w:div>
                            <w:div w:id="946355737">
                              <w:marLeft w:val="480"/>
                              <w:marRight w:val="0"/>
                              <w:marTop w:val="0"/>
                              <w:marBottom w:val="0"/>
                              <w:divBdr>
                                <w:top w:val="none" w:sz="0" w:space="0" w:color="auto"/>
                                <w:left w:val="none" w:sz="0" w:space="0" w:color="auto"/>
                                <w:bottom w:val="none" w:sz="0" w:space="0" w:color="auto"/>
                                <w:right w:val="none" w:sz="0" w:space="0" w:color="auto"/>
                              </w:divBdr>
                              <w:divsChild>
                                <w:div w:id="20680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29138">
                          <w:marLeft w:val="480"/>
                          <w:marRight w:val="0"/>
                          <w:marTop w:val="0"/>
                          <w:marBottom w:val="0"/>
                          <w:divBdr>
                            <w:top w:val="none" w:sz="0" w:space="0" w:color="auto"/>
                            <w:left w:val="none" w:sz="0" w:space="0" w:color="auto"/>
                            <w:bottom w:val="none" w:sz="0" w:space="0" w:color="auto"/>
                            <w:right w:val="none" w:sz="0" w:space="0" w:color="auto"/>
                          </w:divBdr>
                          <w:divsChild>
                            <w:div w:id="54783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19">
                  <w:marLeft w:val="480"/>
                  <w:marRight w:val="0"/>
                  <w:marTop w:val="0"/>
                  <w:marBottom w:val="80"/>
                  <w:divBdr>
                    <w:top w:val="none" w:sz="0" w:space="0" w:color="auto"/>
                    <w:left w:val="none" w:sz="0" w:space="0" w:color="auto"/>
                    <w:bottom w:val="none" w:sz="0" w:space="0" w:color="auto"/>
                    <w:right w:val="none" w:sz="0" w:space="0" w:color="auto"/>
                  </w:divBdr>
                  <w:divsChild>
                    <w:div w:id="457183683">
                      <w:marLeft w:val="0"/>
                      <w:marRight w:val="0"/>
                      <w:marTop w:val="0"/>
                      <w:marBottom w:val="80"/>
                      <w:divBdr>
                        <w:top w:val="none" w:sz="0" w:space="0" w:color="auto"/>
                        <w:left w:val="none" w:sz="0" w:space="0" w:color="auto"/>
                        <w:bottom w:val="none" w:sz="0" w:space="0" w:color="auto"/>
                        <w:right w:val="none" w:sz="0" w:space="0" w:color="auto"/>
                      </w:divBdr>
                    </w:div>
                    <w:div w:id="1545484325">
                      <w:marLeft w:val="480"/>
                      <w:marRight w:val="0"/>
                      <w:marTop w:val="0"/>
                      <w:marBottom w:val="80"/>
                      <w:divBdr>
                        <w:top w:val="none" w:sz="0" w:space="0" w:color="auto"/>
                        <w:left w:val="none" w:sz="0" w:space="0" w:color="auto"/>
                        <w:bottom w:val="none" w:sz="0" w:space="0" w:color="auto"/>
                        <w:right w:val="none" w:sz="0" w:space="0" w:color="auto"/>
                      </w:divBdr>
                      <w:divsChild>
                        <w:div w:id="2004816045">
                          <w:marLeft w:val="0"/>
                          <w:marRight w:val="0"/>
                          <w:marTop w:val="0"/>
                          <w:marBottom w:val="0"/>
                          <w:divBdr>
                            <w:top w:val="none" w:sz="0" w:space="0" w:color="auto"/>
                            <w:left w:val="none" w:sz="0" w:space="0" w:color="auto"/>
                            <w:bottom w:val="none" w:sz="0" w:space="0" w:color="auto"/>
                            <w:right w:val="none" w:sz="0" w:space="0" w:color="auto"/>
                          </w:divBdr>
                        </w:div>
                      </w:divsChild>
                    </w:div>
                    <w:div w:id="1207372375">
                      <w:marLeft w:val="480"/>
                      <w:marRight w:val="0"/>
                      <w:marTop w:val="0"/>
                      <w:marBottom w:val="0"/>
                      <w:divBdr>
                        <w:top w:val="none" w:sz="0" w:space="0" w:color="auto"/>
                        <w:left w:val="none" w:sz="0" w:space="0" w:color="auto"/>
                        <w:bottom w:val="none" w:sz="0" w:space="0" w:color="auto"/>
                        <w:right w:val="none" w:sz="0" w:space="0" w:color="auto"/>
                      </w:divBdr>
                      <w:divsChild>
                        <w:div w:id="19803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5755">
                  <w:marLeft w:val="480"/>
                  <w:marRight w:val="0"/>
                  <w:marTop w:val="0"/>
                  <w:marBottom w:val="0"/>
                  <w:divBdr>
                    <w:top w:val="none" w:sz="0" w:space="0" w:color="auto"/>
                    <w:left w:val="none" w:sz="0" w:space="0" w:color="auto"/>
                    <w:bottom w:val="none" w:sz="0" w:space="0" w:color="auto"/>
                    <w:right w:val="none" w:sz="0" w:space="0" w:color="auto"/>
                  </w:divBdr>
                  <w:divsChild>
                    <w:div w:id="452403309">
                      <w:marLeft w:val="0"/>
                      <w:marRight w:val="0"/>
                      <w:marTop w:val="0"/>
                      <w:marBottom w:val="80"/>
                      <w:divBdr>
                        <w:top w:val="none" w:sz="0" w:space="0" w:color="auto"/>
                        <w:left w:val="none" w:sz="0" w:space="0" w:color="auto"/>
                        <w:bottom w:val="none" w:sz="0" w:space="0" w:color="auto"/>
                        <w:right w:val="none" w:sz="0" w:space="0" w:color="auto"/>
                      </w:divBdr>
                    </w:div>
                    <w:div w:id="601495462">
                      <w:marLeft w:val="480"/>
                      <w:marRight w:val="0"/>
                      <w:marTop w:val="0"/>
                      <w:marBottom w:val="80"/>
                      <w:divBdr>
                        <w:top w:val="none" w:sz="0" w:space="0" w:color="auto"/>
                        <w:left w:val="none" w:sz="0" w:space="0" w:color="auto"/>
                        <w:bottom w:val="none" w:sz="0" w:space="0" w:color="auto"/>
                        <w:right w:val="none" w:sz="0" w:space="0" w:color="auto"/>
                      </w:divBdr>
                      <w:divsChild>
                        <w:div w:id="98108310">
                          <w:marLeft w:val="0"/>
                          <w:marRight w:val="0"/>
                          <w:marTop w:val="0"/>
                          <w:marBottom w:val="0"/>
                          <w:divBdr>
                            <w:top w:val="none" w:sz="0" w:space="0" w:color="auto"/>
                            <w:left w:val="none" w:sz="0" w:space="0" w:color="auto"/>
                            <w:bottom w:val="none" w:sz="0" w:space="0" w:color="auto"/>
                            <w:right w:val="none" w:sz="0" w:space="0" w:color="auto"/>
                          </w:divBdr>
                        </w:div>
                      </w:divsChild>
                    </w:div>
                    <w:div w:id="1563977366">
                      <w:marLeft w:val="480"/>
                      <w:marRight w:val="0"/>
                      <w:marTop w:val="0"/>
                      <w:marBottom w:val="0"/>
                      <w:divBdr>
                        <w:top w:val="none" w:sz="0" w:space="0" w:color="auto"/>
                        <w:left w:val="none" w:sz="0" w:space="0" w:color="auto"/>
                        <w:bottom w:val="none" w:sz="0" w:space="0" w:color="auto"/>
                        <w:right w:val="none" w:sz="0" w:space="0" w:color="auto"/>
                      </w:divBdr>
                      <w:divsChild>
                        <w:div w:id="153861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060955">
          <w:marLeft w:val="0"/>
          <w:marRight w:val="0"/>
          <w:marTop w:val="0"/>
          <w:marBottom w:val="0"/>
          <w:divBdr>
            <w:top w:val="none" w:sz="0" w:space="0" w:color="auto"/>
            <w:left w:val="none" w:sz="0" w:space="0" w:color="auto"/>
            <w:bottom w:val="none" w:sz="0" w:space="0" w:color="auto"/>
            <w:right w:val="none" w:sz="0" w:space="0" w:color="auto"/>
          </w:divBdr>
          <w:divsChild>
            <w:div w:id="440490815">
              <w:marLeft w:val="720"/>
              <w:marRight w:val="0"/>
              <w:marTop w:val="0"/>
              <w:marBottom w:val="0"/>
              <w:divBdr>
                <w:top w:val="none" w:sz="0" w:space="0" w:color="auto"/>
                <w:left w:val="none" w:sz="0" w:space="0" w:color="auto"/>
                <w:bottom w:val="none" w:sz="0" w:space="0" w:color="auto"/>
                <w:right w:val="none" w:sz="0" w:space="0" w:color="auto"/>
              </w:divBdr>
              <w:divsChild>
                <w:div w:id="1092975920">
                  <w:marLeft w:val="0"/>
                  <w:marRight w:val="0"/>
                  <w:marTop w:val="240"/>
                  <w:marBottom w:val="80"/>
                  <w:divBdr>
                    <w:top w:val="none" w:sz="0" w:space="0" w:color="auto"/>
                    <w:left w:val="none" w:sz="0" w:space="0" w:color="auto"/>
                    <w:bottom w:val="none" w:sz="0" w:space="0" w:color="auto"/>
                    <w:right w:val="none" w:sz="0" w:space="0" w:color="auto"/>
                  </w:divBdr>
                </w:div>
                <w:div w:id="1015764775">
                  <w:marLeft w:val="0"/>
                  <w:marRight w:val="0"/>
                  <w:marTop w:val="240"/>
                  <w:marBottom w:val="80"/>
                  <w:divBdr>
                    <w:top w:val="none" w:sz="0" w:space="0" w:color="auto"/>
                    <w:left w:val="none" w:sz="0" w:space="0" w:color="auto"/>
                    <w:bottom w:val="none" w:sz="0" w:space="0" w:color="auto"/>
                    <w:right w:val="none" w:sz="0" w:space="0" w:color="auto"/>
                  </w:divBdr>
                </w:div>
                <w:div w:id="375204727">
                  <w:marLeft w:val="480"/>
                  <w:marRight w:val="0"/>
                  <w:marTop w:val="0"/>
                  <w:marBottom w:val="80"/>
                  <w:divBdr>
                    <w:top w:val="none" w:sz="0" w:space="0" w:color="auto"/>
                    <w:left w:val="none" w:sz="0" w:space="0" w:color="auto"/>
                    <w:bottom w:val="none" w:sz="0" w:space="0" w:color="auto"/>
                    <w:right w:val="none" w:sz="0" w:space="0" w:color="auto"/>
                  </w:divBdr>
                  <w:divsChild>
                    <w:div w:id="60715493">
                      <w:marLeft w:val="0"/>
                      <w:marRight w:val="0"/>
                      <w:marTop w:val="0"/>
                      <w:marBottom w:val="0"/>
                      <w:divBdr>
                        <w:top w:val="none" w:sz="0" w:space="0" w:color="auto"/>
                        <w:left w:val="none" w:sz="0" w:space="0" w:color="auto"/>
                        <w:bottom w:val="none" w:sz="0" w:space="0" w:color="auto"/>
                        <w:right w:val="none" w:sz="0" w:space="0" w:color="auto"/>
                      </w:divBdr>
                    </w:div>
                  </w:divsChild>
                </w:div>
                <w:div w:id="343096979">
                  <w:marLeft w:val="480"/>
                  <w:marRight w:val="0"/>
                  <w:marTop w:val="0"/>
                  <w:marBottom w:val="80"/>
                  <w:divBdr>
                    <w:top w:val="none" w:sz="0" w:space="0" w:color="auto"/>
                    <w:left w:val="none" w:sz="0" w:space="0" w:color="auto"/>
                    <w:bottom w:val="none" w:sz="0" w:space="0" w:color="auto"/>
                    <w:right w:val="none" w:sz="0" w:space="0" w:color="auto"/>
                  </w:divBdr>
                </w:div>
                <w:div w:id="1422945735">
                  <w:marLeft w:val="0"/>
                  <w:marRight w:val="0"/>
                  <w:marTop w:val="0"/>
                  <w:marBottom w:val="0"/>
                  <w:divBdr>
                    <w:top w:val="none" w:sz="0" w:space="0" w:color="auto"/>
                    <w:left w:val="none" w:sz="0" w:space="0" w:color="auto"/>
                    <w:bottom w:val="none" w:sz="0" w:space="0" w:color="auto"/>
                    <w:right w:val="none" w:sz="0" w:space="0" w:color="auto"/>
                  </w:divBdr>
                  <w:divsChild>
                    <w:div w:id="445586870">
                      <w:marLeft w:val="0"/>
                      <w:marRight w:val="0"/>
                      <w:marTop w:val="0"/>
                      <w:marBottom w:val="0"/>
                      <w:divBdr>
                        <w:top w:val="none" w:sz="0" w:space="0" w:color="auto"/>
                        <w:left w:val="none" w:sz="0" w:space="0" w:color="auto"/>
                        <w:bottom w:val="none" w:sz="0" w:space="0" w:color="auto"/>
                        <w:right w:val="none" w:sz="0" w:space="0" w:color="auto"/>
                      </w:divBdr>
                    </w:div>
                    <w:div w:id="4347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64183">
          <w:marLeft w:val="0"/>
          <w:marRight w:val="0"/>
          <w:marTop w:val="0"/>
          <w:marBottom w:val="0"/>
          <w:divBdr>
            <w:top w:val="none" w:sz="0" w:space="0" w:color="auto"/>
            <w:left w:val="none" w:sz="0" w:space="0" w:color="auto"/>
            <w:bottom w:val="none" w:sz="0" w:space="0" w:color="auto"/>
            <w:right w:val="none" w:sz="0" w:space="0" w:color="auto"/>
          </w:divBdr>
          <w:divsChild>
            <w:div w:id="624387312">
              <w:marLeft w:val="720"/>
              <w:marRight w:val="0"/>
              <w:marTop w:val="0"/>
              <w:marBottom w:val="0"/>
              <w:divBdr>
                <w:top w:val="none" w:sz="0" w:space="0" w:color="auto"/>
                <w:left w:val="none" w:sz="0" w:space="0" w:color="auto"/>
                <w:bottom w:val="none" w:sz="0" w:space="0" w:color="auto"/>
                <w:right w:val="none" w:sz="0" w:space="0" w:color="auto"/>
              </w:divBdr>
              <w:divsChild>
                <w:div w:id="1612391706">
                  <w:marLeft w:val="0"/>
                  <w:marRight w:val="0"/>
                  <w:marTop w:val="240"/>
                  <w:marBottom w:val="80"/>
                  <w:divBdr>
                    <w:top w:val="none" w:sz="0" w:space="0" w:color="auto"/>
                    <w:left w:val="none" w:sz="0" w:space="0" w:color="auto"/>
                    <w:bottom w:val="none" w:sz="0" w:space="0" w:color="auto"/>
                    <w:right w:val="none" w:sz="0" w:space="0" w:color="auto"/>
                  </w:divBdr>
                </w:div>
                <w:div w:id="2017229280">
                  <w:marLeft w:val="0"/>
                  <w:marRight w:val="0"/>
                  <w:marTop w:val="240"/>
                  <w:marBottom w:val="80"/>
                  <w:divBdr>
                    <w:top w:val="none" w:sz="0" w:space="0" w:color="auto"/>
                    <w:left w:val="none" w:sz="0" w:space="0" w:color="auto"/>
                    <w:bottom w:val="none" w:sz="0" w:space="0" w:color="auto"/>
                    <w:right w:val="none" w:sz="0" w:space="0" w:color="auto"/>
                  </w:divBdr>
                </w:div>
                <w:div w:id="1673602286">
                  <w:marLeft w:val="480"/>
                  <w:marRight w:val="0"/>
                  <w:marTop w:val="0"/>
                  <w:marBottom w:val="80"/>
                  <w:divBdr>
                    <w:top w:val="none" w:sz="0" w:space="0" w:color="auto"/>
                    <w:left w:val="none" w:sz="0" w:space="0" w:color="auto"/>
                    <w:bottom w:val="none" w:sz="0" w:space="0" w:color="auto"/>
                    <w:right w:val="none" w:sz="0" w:space="0" w:color="auto"/>
                  </w:divBdr>
                  <w:divsChild>
                    <w:div w:id="1114440558">
                      <w:marLeft w:val="0"/>
                      <w:marRight w:val="0"/>
                      <w:marTop w:val="0"/>
                      <w:marBottom w:val="80"/>
                      <w:divBdr>
                        <w:top w:val="none" w:sz="0" w:space="0" w:color="auto"/>
                        <w:left w:val="none" w:sz="0" w:space="0" w:color="auto"/>
                        <w:bottom w:val="none" w:sz="0" w:space="0" w:color="auto"/>
                        <w:right w:val="none" w:sz="0" w:space="0" w:color="auto"/>
                      </w:divBdr>
                    </w:div>
                    <w:div w:id="553589167">
                      <w:marLeft w:val="480"/>
                      <w:marRight w:val="0"/>
                      <w:marTop w:val="0"/>
                      <w:marBottom w:val="80"/>
                      <w:divBdr>
                        <w:top w:val="none" w:sz="0" w:space="0" w:color="auto"/>
                        <w:left w:val="none" w:sz="0" w:space="0" w:color="auto"/>
                        <w:bottom w:val="none" w:sz="0" w:space="0" w:color="auto"/>
                        <w:right w:val="none" w:sz="0" w:space="0" w:color="auto"/>
                      </w:divBdr>
                      <w:divsChild>
                        <w:div w:id="636616795">
                          <w:marLeft w:val="0"/>
                          <w:marRight w:val="0"/>
                          <w:marTop w:val="0"/>
                          <w:marBottom w:val="0"/>
                          <w:divBdr>
                            <w:top w:val="none" w:sz="0" w:space="0" w:color="auto"/>
                            <w:left w:val="none" w:sz="0" w:space="0" w:color="auto"/>
                            <w:bottom w:val="none" w:sz="0" w:space="0" w:color="auto"/>
                            <w:right w:val="none" w:sz="0" w:space="0" w:color="auto"/>
                          </w:divBdr>
                        </w:div>
                      </w:divsChild>
                    </w:div>
                    <w:div w:id="14622891">
                      <w:marLeft w:val="480"/>
                      <w:marRight w:val="0"/>
                      <w:marTop w:val="0"/>
                      <w:marBottom w:val="80"/>
                      <w:divBdr>
                        <w:top w:val="none" w:sz="0" w:space="0" w:color="auto"/>
                        <w:left w:val="none" w:sz="0" w:space="0" w:color="auto"/>
                        <w:bottom w:val="none" w:sz="0" w:space="0" w:color="auto"/>
                        <w:right w:val="none" w:sz="0" w:space="0" w:color="auto"/>
                      </w:divBdr>
                      <w:divsChild>
                        <w:div w:id="538128862">
                          <w:marLeft w:val="480"/>
                          <w:marRight w:val="0"/>
                          <w:marTop w:val="0"/>
                          <w:marBottom w:val="80"/>
                          <w:divBdr>
                            <w:top w:val="none" w:sz="0" w:space="0" w:color="auto"/>
                            <w:left w:val="none" w:sz="0" w:space="0" w:color="auto"/>
                            <w:bottom w:val="none" w:sz="0" w:space="0" w:color="auto"/>
                            <w:right w:val="none" w:sz="0" w:space="0" w:color="auto"/>
                          </w:divBdr>
                          <w:divsChild>
                            <w:div w:id="1792287057">
                              <w:marLeft w:val="0"/>
                              <w:marRight w:val="0"/>
                              <w:marTop w:val="0"/>
                              <w:marBottom w:val="0"/>
                              <w:divBdr>
                                <w:top w:val="none" w:sz="0" w:space="0" w:color="auto"/>
                                <w:left w:val="none" w:sz="0" w:space="0" w:color="auto"/>
                                <w:bottom w:val="none" w:sz="0" w:space="0" w:color="auto"/>
                                <w:right w:val="none" w:sz="0" w:space="0" w:color="auto"/>
                              </w:divBdr>
                            </w:div>
                          </w:divsChild>
                        </w:div>
                        <w:div w:id="352150491">
                          <w:marLeft w:val="480"/>
                          <w:marRight w:val="0"/>
                          <w:marTop w:val="0"/>
                          <w:marBottom w:val="0"/>
                          <w:divBdr>
                            <w:top w:val="none" w:sz="0" w:space="0" w:color="auto"/>
                            <w:left w:val="none" w:sz="0" w:space="0" w:color="auto"/>
                            <w:bottom w:val="none" w:sz="0" w:space="0" w:color="auto"/>
                            <w:right w:val="none" w:sz="0" w:space="0" w:color="auto"/>
                          </w:divBdr>
                          <w:divsChild>
                            <w:div w:id="6689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5571">
                      <w:marLeft w:val="0"/>
                      <w:marRight w:val="0"/>
                      <w:marTop w:val="0"/>
                      <w:marBottom w:val="80"/>
                      <w:divBdr>
                        <w:top w:val="none" w:sz="0" w:space="0" w:color="auto"/>
                        <w:left w:val="none" w:sz="0" w:space="0" w:color="auto"/>
                        <w:bottom w:val="none" w:sz="0" w:space="0" w:color="auto"/>
                        <w:right w:val="none" w:sz="0" w:space="0" w:color="auto"/>
                      </w:divBdr>
                    </w:div>
                  </w:divsChild>
                </w:div>
                <w:div w:id="456290792">
                  <w:marLeft w:val="480"/>
                  <w:marRight w:val="0"/>
                  <w:marTop w:val="0"/>
                  <w:marBottom w:val="80"/>
                  <w:divBdr>
                    <w:top w:val="none" w:sz="0" w:space="0" w:color="auto"/>
                    <w:left w:val="none" w:sz="0" w:space="0" w:color="auto"/>
                    <w:bottom w:val="none" w:sz="0" w:space="0" w:color="auto"/>
                    <w:right w:val="none" w:sz="0" w:space="0" w:color="auto"/>
                  </w:divBdr>
                  <w:divsChild>
                    <w:div w:id="1685547365">
                      <w:marLeft w:val="0"/>
                      <w:marRight w:val="0"/>
                      <w:marTop w:val="0"/>
                      <w:marBottom w:val="80"/>
                      <w:divBdr>
                        <w:top w:val="none" w:sz="0" w:space="0" w:color="auto"/>
                        <w:left w:val="none" w:sz="0" w:space="0" w:color="auto"/>
                        <w:bottom w:val="none" w:sz="0" w:space="0" w:color="auto"/>
                        <w:right w:val="none" w:sz="0" w:space="0" w:color="auto"/>
                      </w:divBdr>
                    </w:div>
                    <w:div w:id="602567895">
                      <w:marLeft w:val="480"/>
                      <w:marRight w:val="0"/>
                      <w:marTop w:val="0"/>
                      <w:marBottom w:val="80"/>
                      <w:divBdr>
                        <w:top w:val="none" w:sz="0" w:space="0" w:color="auto"/>
                        <w:left w:val="none" w:sz="0" w:space="0" w:color="auto"/>
                        <w:bottom w:val="none" w:sz="0" w:space="0" w:color="auto"/>
                        <w:right w:val="none" w:sz="0" w:space="0" w:color="auto"/>
                      </w:divBdr>
                      <w:divsChild>
                        <w:div w:id="1657996716">
                          <w:marLeft w:val="0"/>
                          <w:marRight w:val="0"/>
                          <w:marTop w:val="0"/>
                          <w:marBottom w:val="0"/>
                          <w:divBdr>
                            <w:top w:val="none" w:sz="0" w:space="0" w:color="auto"/>
                            <w:left w:val="none" w:sz="0" w:space="0" w:color="auto"/>
                            <w:bottom w:val="none" w:sz="0" w:space="0" w:color="auto"/>
                            <w:right w:val="none" w:sz="0" w:space="0" w:color="auto"/>
                          </w:divBdr>
                        </w:div>
                      </w:divsChild>
                    </w:div>
                    <w:div w:id="667563910">
                      <w:marLeft w:val="480"/>
                      <w:marRight w:val="0"/>
                      <w:marTop w:val="0"/>
                      <w:marBottom w:val="0"/>
                      <w:divBdr>
                        <w:top w:val="none" w:sz="0" w:space="0" w:color="auto"/>
                        <w:left w:val="none" w:sz="0" w:space="0" w:color="auto"/>
                        <w:bottom w:val="none" w:sz="0" w:space="0" w:color="auto"/>
                        <w:right w:val="none" w:sz="0" w:space="0" w:color="auto"/>
                      </w:divBdr>
                      <w:divsChild>
                        <w:div w:id="1497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3217">
                  <w:marLeft w:val="480"/>
                  <w:marRight w:val="0"/>
                  <w:marTop w:val="0"/>
                  <w:marBottom w:val="0"/>
                  <w:divBdr>
                    <w:top w:val="none" w:sz="0" w:space="0" w:color="auto"/>
                    <w:left w:val="none" w:sz="0" w:space="0" w:color="auto"/>
                    <w:bottom w:val="none" w:sz="0" w:space="0" w:color="auto"/>
                    <w:right w:val="none" w:sz="0" w:space="0" w:color="auto"/>
                  </w:divBdr>
                  <w:divsChild>
                    <w:div w:id="2033148342">
                      <w:marLeft w:val="0"/>
                      <w:marRight w:val="0"/>
                      <w:marTop w:val="0"/>
                      <w:marBottom w:val="80"/>
                      <w:divBdr>
                        <w:top w:val="none" w:sz="0" w:space="0" w:color="auto"/>
                        <w:left w:val="none" w:sz="0" w:space="0" w:color="auto"/>
                        <w:bottom w:val="none" w:sz="0" w:space="0" w:color="auto"/>
                        <w:right w:val="none" w:sz="0" w:space="0" w:color="auto"/>
                      </w:divBdr>
                    </w:div>
                    <w:div w:id="97338176">
                      <w:marLeft w:val="480"/>
                      <w:marRight w:val="0"/>
                      <w:marTop w:val="0"/>
                      <w:marBottom w:val="80"/>
                      <w:divBdr>
                        <w:top w:val="none" w:sz="0" w:space="0" w:color="auto"/>
                        <w:left w:val="none" w:sz="0" w:space="0" w:color="auto"/>
                        <w:bottom w:val="none" w:sz="0" w:space="0" w:color="auto"/>
                        <w:right w:val="none" w:sz="0" w:space="0" w:color="auto"/>
                      </w:divBdr>
                      <w:divsChild>
                        <w:div w:id="852066029">
                          <w:marLeft w:val="0"/>
                          <w:marRight w:val="0"/>
                          <w:marTop w:val="0"/>
                          <w:marBottom w:val="0"/>
                          <w:divBdr>
                            <w:top w:val="none" w:sz="0" w:space="0" w:color="auto"/>
                            <w:left w:val="none" w:sz="0" w:space="0" w:color="auto"/>
                            <w:bottom w:val="none" w:sz="0" w:space="0" w:color="auto"/>
                            <w:right w:val="none" w:sz="0" w:space="0" w:color="auto"/>
                          </w:divBdr>
                        </w:div>
                      </w:divsChild>
                    </w:div>
                    <w:div w:id="1996300586">
                      <w:marLeft w:val="480"/>
                      <w:marRight w:val="0"/>
                      <w:marTop w:val="0"/>
                      <w:marBottom w:val="80"/>
                      <w:divBdr>
                        <w:top w:val="none" w:sz="0" w:space="0" w:color="auto"/>
                        <w:left w:val="none" w:sz="0" w:space="0" w:color="auto"/>
                        <w:bottom w:val="none" w:sz="0" w:space="0" w:color="auto"/>
                        <w:right w:val="none" w:sz="0" w:space="0" w:color="auto"/>
                      </w:divBdr>
                      <w:divsChild>
                        <w:div w:id="2069180332">
                          <w:marLeft w:val="0"/>
                          <w:marRight w:val="0"/>
                          <w:marTop w:val="0"/>
                          <w:marBottom w:val="0"/>
                          <w:divBdr>
                            <w:top w:val="none" w:sz="0" w:space="0" w:color="auto"/>
                            <w:left w:val="none" w:sz="0" w:space="0" w:color="auto"/>
                            <w:bottom w:val="none" w:sz="0" w:space="0" w:color="auto"/>
                            <w:right w:val="none" w:sz="0" w:space="0" w:color="auto"/>
                          </w:divBdr>
                        </w:div>
                      </w:divsChild>
                    </w:div>
                    <w:div w:id="143393399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074429276">
          <w:marLeft w:val="0"/>
          <w:marRight w:val="0"/>
          <w:marTop w:val="0"/>
          <w:marBottom w:val="0"/>
          <w:divBdr>
            <w:top w:val="none" w:sz="0" w:space="0" w:color="auto"/>
            <w:left w:val="none" w:sz="0" w:space="0" w:color="auto"/>
            <w:bottom w:val="none" w:sz="0" w:space="0" w:color="auto"/>
            <w:right w:val="none" w:sz="0" w:space="0" w:color="auto"/>
          </w:divBdr>
          <w:divsChild>
            <w:div w:id="1907954234">
              <w:marLeft w:val="720"/>
              <w:marRight w:val="0"/>
              <w:marTop w:val="0"/>
              <w:marBottom w:val="0"/>
              <w:divBdr>
                <w:top w:val="none" w:sz="0" w:space="0" w:color="auto"/>
                <w:left w:val="none" w:sz="0" w:space="0" w:color="auto"/>
                <w:bottom w:val="none" w:sz="0" w:space="0" w:color="auto"/>
                <w:right w:val="none" w:sz="0" w:space="0" w:color="auto"/>
              </w:divBdr>
              <w:divsChild>
                <w:div w:id="104884780">
                  <w:marLeft w:val="0"/>
                  <w:marRight w:val="0"/>
                  <w:marTop w:val="240"/>
                  <w:marBottom w:val="80"/>
                  <w:divBdr>
                    <w:top w:val="none" w:sz="0" w:space="0" w:color="auto"/>
                    <w:left w:val="none" w:sz="0" w:space="0" w:color="auto"/>
                    <w:bottom w:val="none" w:sz="0" w:space="0" w:color="auto"/>
                    <w:right w:val="none" w:sz="0" w:space="0" w:color="auto"/>
                  </w:divBdr>
                </w:div>
                <w:div w:id="931281161">
                  <w:marLeft w:val="0"/>
                  <w:marRight w:val="0"/>
                  <w:marTop w:val="240"/>
                  <w:marBottom w:val="80"/>
                  <w:divBdr>
                    <w:top w:val="none" w:sz="0" w:space="0" w:color="auto"/>
                    <w:left w:val="none" w:sz="0" w:space="0" w:color="auto"/>
                    <w:bottom w:val="none" w:sz="0" w:space="0" w:color="auto"/>
                    <w:right w:val="none" w:sz="0" w:space="0" w:color="auto"/>
                  </w:divBdr>
                </w:div>
                <w:div w:id="1860192095">
                  <w:marLeft w:val="480"/>
                  <w:marRight w:val="0"/>
                  <w:marTop w:val="0"/>
                  <w:marBottom w:val="80"/>
                  <w:divBdr>
                    <w:top w:val="none" w:sz="0" w:space="0" w:color="auto"/>
                    <w:left w:val="none" w:sz="0" w:space="0" w:color="auto"/>
                    <w:bottom w:val="none" w:sz="0" w:space="0" w:color="auto"/>
                    <w:right w:val="none" w:sz="0" w:space="0" w:color="auto"/>
                  </w:divBdr>
                  <w:divsChild>
                    <w:div w:id="383725491">
                      <w:marLeft w:val="0"/>
                      <w:marRight w:val="0"/>
                      <w:marTop w:val="0"/>
                      <w:marBottom w:val="0"/>
                      <w:divBdr>
                        <w:top w:val="none" w:sz="0" w:space="0" w:color="auto"/>
                        <w:left w:val="none" w:sz="0" w:space="0" w:color="auto"/>
                        <w:bottom w:val="none" w:sz="0" w:space="0" w:color="auto"/>
                        <w:right w:val="none" w:sz="0" w:space="0" w:color="auto"/>
                      </w:divBdr>
                    </w:div>
                  </w:divsChild>
                </w:div>
                <w:div w:id="2036884842">
                  <w:marLeft w:val="480"/>
                  <w:marRight w:val="0"/>
                  <w:marTop w:val="0"/>
                  <w:marBottom w:val="80"/>
                  <w:divBdr>
                    <w:top w:val="none" w:sz="0" w:space="0" w:color="auto"/>
                    <w:left w:val="none" w:sz="0" w:space="0" w:color="auto"/>
                    <w:bottom w:val="none" w:sz="0" w:space="0" w:color="auto"/>
                    <w:right w:val="none" w:sz="0" w:space="0" w:color="auto"/>
                  </w:divBdr>
                  <w:divsChild>
                    <w:div w:id="476147473">
                      <w:marLeft w:val="0"/>
                      <w:marRight w:val="0"/>
                      <w:marTop w:val="0"/>
                      <w:marBottom w:val="0"/>
                      <w:divBdr>
                        <w:top w:val="none" w:sz="0" w:space="0" w:color="auto"/>
                        <w:left w:val="none" w:sz="0" w:space="0" w:color="auto"/>
                        <w:bottom w:val="none" w:sz="0" w:space="0" w:color="auto"/>
                        <w:right w:val="none" w:sz="0" w:space="0" w:color="auto"/>
                      </w:divBdr>
                    </w:div>
                  </w:divsChild>
                </w:div>
                <w:div w:id="982079234">
                  <w:marLeft w:val="480"/>
                  <w:marRight w:val="0"/>
                  <w:marTop w:val="0"/>
                  <w:marBottom w:val="80"/>
                  <w:divBdr>
                    <w:top w:val="none" w:sz="0" w:space="0" w:color="auto"/>
                    <w:left w:val="none" w:sz="0" w:space="0" w:color="auto"/>
                    <w:bottom w:val="none" w:sz="0" w:space="0" w:color="auto"/>
                    <w:right w:val="none" w:sz="0" w:space="0" w:color="auto"/>
                  </w:divBdr>
                  <w:divsChild>
                    <w:div w:id="1078164003">
                      <w:marLeft w:val="0"/>
                      <w:marRight w:val="0"/>
                      <w:marTop w:val="0"/>
                      <w:marBottom w:val="80"/>
                      <w:divBdr>
                        <w:top w:val="none" w:sz="0" w:space="0" w:color="auto"/>
                        <w:left w:val="none" w:sz="0" w:space="0" w:color="auto"/>
                        <w:bottom w:val="none" w:sz="0" w:space="0" w:color="auto"/>
                        <w:right w:val="none" w:sz="0" w:space="0" w:color="auto"/>
                      </w:divBdr>
                    </w:div>
                    <w:div w:id="221404605">
                      <w:marLeft w:val="480"/>
                      <w:marRight w:val="0"/>
                      <w:marTop w:val="0"/>
                      <w:marBottom w:val="80"/>
                      <w:divBdr>
                        <w:top w:val="none" w:sz="0" w:space="0" w:color="auto"/>
                        <w:left w:val="none" w:sz="0" w:space="0" w:color="auto"/>
                        <w:bottom w:val="none" w:sz="0" w:space="0" w:color="auto"/>
                        <w:right w:val="none" w:sz="0" w:space="0" w:color="auto"/>
                      </w:divBdr>
                      <w:divsChild>
                        <w:div w:id="1196701080">
                          <w:marLeft w:val="0"/>
                          <w:marRight w:val="0"/>
                          <w:marTop w:val="0"/>
                          <w:marBottom w:val="0"/>
                          <w:divBdr>
                            <w:top w:val="none" w:sz="0" w:space="0" w:color="auto"/>
                            <w:left w:val="none" w:sz="0" w:space="0" w:color="auto"/>
                            <w:bottom w:val="none" w:sz="0" w:space="0" w:color="auto"/>
                            <w:right w:val="none" w:sz="0" w:space="0" w:color="auto"/>
                          </w:divBdr>
                        </w:div>
                      </w:divsChild>
                    </w:div>
                    <w:div w:id="1715957182">
                      <w:marLeft w:val="480"/>
                      <w:marRight w:val="0"/>
                      <w:marTop w:val="0"/>
                      <w:marBottom w:val="80"/>
                      <w:divBdr>
                        <w:top w:val="none" w:sz="0" w:space="0" w:color="auto"/>
                        <w:left w:val="none" w:sz="0" w:space="0" w:color="auto"/>
                        <w:bottom w:val="none" w:sz="0" w:space="0" w:color="auto"/>
                        <w:right w:val="none" w:sz="0" w:space="0" w:color="auto"/>
                      </w:divBdr>
                      <w:divsChild>
                        <w:div w:id="801382405">
                          <w:marLeft w:val="0"/>
                          <w:marRight w:val="0"/>
                          <w:marTop w:val="0"/>
                          <w:marBottom w:val="0"/>
                          <w:divBdr>
                            <w:top w:val="none" w:sz="0" w:space="0" w:color="auto"/>
                            <w:left w:val="none" w:sz="0" w:space="0" w:color="auto"/>
                            <w:bottom w:val="none" w:sz="0" w:space="0" w:color="auto"/>
                            <w:right w:val="none" w:sz="0" w:space="0" w:color="auto"/>
                          </w:divBdr>
                        </w:div>
                      </w:divsChild>
                    </w:div>
                    <w:div w:id="1064452516">
                      <w:marLeft w:val="0"/>
                      <w:marRight w:val="0"/>
                      <w:marTop w:val="0"/>
                      <w:marBottom w:val="80"/>
                      <w:divBdr>
                        <w:top w:val="none" w:sz="0" w:space="0" w:color="auto"/>
                        <w:left w:val="none" w:sz="0" w:space="0" w:color="auto"/>
                        <w:bottom w:val="none" w:sz="0" w:space="0" w:color="auto"/>
                        <w:right w:val="none" w:sz="0" w:space="0" w:color="auto"/>
                      </w:divBdr>
                    </w:div>
                  </w:divsChild>
                </w:div>
                <w:div w:id="989944665">
                  <w:marLeft w:val="480"/>
                  <w:marRight w:val="0"/>
                  <w:marTop w:val="0"/>
                  <w:marBottom w:val="80"/>
                  <w:divBdr>
                    <w:top w:val="none" w:sz="0" w:space="0" w:color="auto"/>
                    <w:left w:val="none" w:sz="0" w:space="0" w:color="auto"/>
                    <w:bottom w:val="none" w:sz="0" w:space="0" w:color="auto"/>
                    <w:right w:val="none" w:sz="0" w:space="0" w:color="auto"/>
                  </w:divBdr>
                  <w:divsChild>
                    <w:div w:id="146481977">
                      <w:marLeft w:val="0"/>
                      <w:marRight w:val="0"/>
                      <w:marTop w:val="0"/>
                      <w:marBottom w:val="80"/>
                      <w:divBdr>
                        <w:top w:val="none" w:sz="0" w:space="0" w:color="auto"/>
                        <w:left w:val="none" w:sz="0" w:space="0" w:color="auto"/>
                        <w:bottom w:val="none" w:sz="0" w:space="0" w:color="auto"/>
                        <w:right w:val="none" w:sz="0" w:space="0" w:color="auto"/>
                      </w:divBdr>
                    </w:div>
                    <w:div w:id="368188166">
                      <w:marLeft w:val="480"/>
                      <w:marRight w:val="0"/>
                      <w:marTop w:val="0"/>
                      <w:marBottom w:val="80"/>
                      <w:divBdr>
                        <w:top w:val="none" w:sz="0" w:space="0" w:color="auto"/>
                        <w:left w:val="none" w:sz="0" w:space="0" w:color="auto"/>
                        <w:bottom w:val="none" w:sz="0" w:space="0" w:color="auto"/>
                        <w:right w:val="none" w:sz="0" w:space="0" w:color="auto"/>
                      </w:divBdr>
                      <w:divsChild>
                        <w:div w:id="1485704237">
                          <w:marLeft w:val="0"/>
                          <w:marRight w:val="0"/>
                          <w:marTop w:val="0"/>
                          <w:marBottom w:val="0"/>
                          <w:divBdr>
                            <w:top w:val="none" w:sz="0" w:space="0" w:color="auto"/>
                            <w:left w:val="none" w:sz="0" w:space="0" w:color="auto"/>
                            <w:bottom w:val="none" w:sz="0" w:space="0" w:color="auto"/>
                            <w:right w:val="none" w:sz="0" w:space="0" w:color="auto"/>
                          </w:divBdr>
                        </w:div>
                      </w:divsChild>
                    </w:div>
                    <w:div w:id="694505149">
                      <w:marLeft w:val="480"/>
                      <w:marRight w:val="0"/>
                      <w:marTop w:val="0"/>
                      <w:marBottom w:val="0"/>
                      <w:divBdr>
                        <w:top w:val="none" w:sz="0" w:space="0" w:color="auto"/>
                        <w:left w:val="none" w:sz="0" w:space="0" w:color="auto"/>
                        <w:bottom w:val="none" w:sz="0" w:space="0" w:color="auto"/>
                        <w:right w:val="none" w:sz="0" w:space="0" w:color="auto"/>
                      </w:divBdr>
                      <w:divsChild>
                        <w:div w:id="10144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96234">
                  <w:marLeft w:val="480"/>
                  <w:marRight w:val="0"/>
                  <w:marTop w:val="0"/>
                  <w:marBottom w:val="0"/>
                  <w:divBdr>
                    <w:top w:val="none" w:sz="0" w:space="0" w:color="auto"/>
                    <w:left w:val="none" w:sz="0" w:space="0" w:color="auto"/>
                    <w:bottom w:val="none" w:sz="0" w:space="0" w:color="auto"/>
                    <w:right w:val="none" w:sz="0" w:space="0" w:color="auto"/>
                  </w:divBdr>
                  <w:divsChild>
                    <w:div w:id="360209917">
                      <w:marLeft w:val="0"/>
                      <w:marRight w:val="0"/>
                      <w:marTop w:val="0"/>
                      <w:marBottom w:val="80"/>
                      <w:divBdr>
                        <w:top w:val="none" w:sz="0" w:space="0" w:color="auto"/>
                        <w:left w:val="none" w:sz="0" w:space="0" w:color="auto"/>
                        <w:bottom w:val="none" w:sz="0" w:space="0" w:color="auto"/>
                        <w:right w:val="none" w:sz="0" w:space="0" w:color="auto"/>
                      </w:divBdr>
                    </w:div>
                    <w:div w:id="810443191">
                      <w:marLeft w:val="480"/>
                      <w:marRight w:val="0"/>
                      <w:marTop w:val="0"/>
                      <w:marBottom w:val="80"/>
                      <w:divBdr>
                        <w:top w:val="none" w:sz="0" w:space="0" w:color="auto"/>
                        <w:left w:val="none" w:sz="0" w:space="0" w:color="auto"/>
                        <w:bottom w:val="none" w:sz="0" w:space="0" w:color="auto"/>
                        <w:right w:val="none" w:sz="0" w:space="0" w:color="auto"/>
                      </w:divBdr>
                      <w:divsChild>
                        <w:div w:id="1526748774">
                          <w:marLeft w:val="0"/>
                          <w:marRight w:val="0"/>
                          <w:marTop w:val="0"/>
                          <w:marBottom w:val="0"/>
                          <w:divBdr>
                            <w:top w:val="none" w:sz="0" w:space="0" w:color="auto"/>
                            <w:left w:val="none" w:sz="0" w:space="0" w:color="auto"/>
                            <w:bottom w:val="none" w:sz="0" w:space="0" w:color="auto"/>
                            <w:right w:val="none" w:sz="0" w:space="0" w:color="auto"/>
                          </w:divBdr>
                        </w:div>
                      </w:divsChild>
                    </w:div>
                    <w:div w:id="286861575">
                      <w:marLeft w:val="480"/>
                      <w:marRight w:val="0"/>
                      <w:marTop w:val="0"/>
                      <w:marBottom w:val="0"/>
                      <w:divBdr>
                        <w:top w:val="none" w:sz="0" w:space="0" w:color="auto"/>
                        <w:left w:val="none" w:sz="0" w:space="0" w:color="auto"/>
                        <w:bottom w:val="none" w:sz="0" w:space="0" w:color="auto"/>
                        <w:right w:val="none" w:sz="0" w:space="0" w:color="auto"/>
                      </w:divBdr>
                      <w:divsChild>
                        <w:div w:id="10020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13619">
          <w:marLeft w:val="0"/>
          <w:marRight w:val="0"/>
          <w:marTop w:val="0"/>
          <w:marBottom w:val="0"/>
          <w:divBdr>
            <w:top w:val="none" w:sz="0" w:space="0" w:color="auto"/>
            <w:left w:val="none" w:sz="0" w:space="0" w:color="auto"/>
            <w:bottom w:val="none" w:sz="0" w:space="0" w:color="auto"/>
            <w:right w:val="none" w:sz="0" w:space="0" w:color="auto"/>
          </w:divBdr>
          <w:divsChild>
            <w:div w:id="2017612901">
              <w:marLeft w:val="720"/>
              <w:marRight w:val="0"/>
              <w:marTop w:val="0"/>
              <w:marBottom w:val="0"/>
              <w:divBdr>
                <w:top w:val="none" w:sz="0" w:space="0" w:color="auto"/>
                <w:left w:val="none" w:sz="0" w:space="0" w:color="auto"/>
                <w:bottom w:val="none" w:sz="0" w:space="0" w:color="auto"/>
                <w:right w:val="none" w:sz="0" w:space="0" w:color="auto"/>
              </w:divBdr>
              <w:divsChild>
                <w:div w:id="1688631051">
                  <w:marLeft w:val="0"/>
                  <w:marRight w:val="0"/>
                  <w:marTop w:val="240"/>
                  <w:marBottom w:val="80"/>
                  <w:divBdr>
                    <w:top w:val="none" w:sz="0" w:space="0" w:color="auto"/>
                    <w:left w:val="none" w:sz="0" w:space="0" w:color="auto"/>
                    <w:bottom w:val="none" w:sz="0" w:space="0" w:color="auto"/>
                    <w:right w:val="none" w:sz="0" w:space="0" w:color="auto"/>
                  </w:divBdr>
                </w:div>
                <w:div w:id="414596614">
                  <w:marLeft w:val="0"/>
                  <w:marRight w:val="0"/>
                  <w:marTop w:val="240"/>
                  <w:marBottom w:val="80"/>
                  <w:divBdr>
                    <w:top w:val="none" w:sz="0" w:space="0" w:color="auto"/>
                    <w:left w:val="none" w:sz="0" w:space="0" w:color="auto"/>
                    <w:bottom w:val="none" w:sz="0" w:space="0" w:color="auto"/>
                    <w:right w:val="none" w:sz="0" w:space="0" w:color="auto"/>
                  </w:divBdr>
                </w:div>
                <w:div w:id="460610460">
                  <w:marLeft w:val="480"/>
                  <w:marRight w:val="0"/>
                  <w:marTop w:val="0"/>
                  <w:marBottom w:val="80"/>
                  <w:divBdr>
                    <w:top w:val="none" w:sz="0" w:space="0" w:color="auto"/>
                    <w:left w:val="none" w:sz="0" w:space="0" w:color="auto"/>
                    <w:bottom w:val="none" w:sz="0" w:space="0" w:color="auto"/>
                    <w:right w:val="none" w:sz="0" w:space="0" w:color="auto"/>
                  </w:divBdr>
                  <w:divsChild>
                    <w:div w:id="105927939">
                      <w:marLeft w:val="0"/>
                      <w:marRight w:val="0"/>
                      <w:marTop w:val="0"/>
                      <w:marBottom w:val="80"/>
                      <w:divBdr>
                        <w:top w:val="none" w:sz="0" w:space="0" w:color="auto"/>
                        <w:left w:val="none" w:sz="0" w:space="0" w:color="auto"/>
                        <w:bottom w:val="none" w:sz="0" w:space="0" w:color="auto"/>
                        <w:right w:val="none" w:sz="0" w:space="0" w:color="auto"/>
                      </w:divBdr>
                    </w:div>
                    <w:div w:id="1004630393">
                      <w:marLeft w:val="480"/>
                      <w:marRight w:val="0"/>
                      <w:marTop w:val="0"/>
                      <w:marBottom w:val="80"/>
                      <w:divBdr>
                        <w:top w:val="none" w:sz="0" w:space="0" w:color="auto"/>
                        <w:left w:val="none" w:sz="0" w:space="0" w:color="auto"/>
                        <w:bottom w:val="none" w:sz="0" w:space="0" w:color="auto"/>
                        <w:right w:val="none" w:sz="0" w:space="0" w:color="auto"/>
                      </w:divBdr>
                      <w:divsChild>
                        <w:div w:id="1656376629">
                          <w:marLeft w:val="0"/>
                          <w:marRight w:val="0"/>
                          <w:marTop w:val="0"/>
                          <w:marBottom w:val="80"/>
                          <w:divBdr>
                            <w:top w:val="none" w:sz="0" w:space="0" w:color="auto"/>
                            <w:left w:val="none" w:sz="0" w:space="0" w:color="auto"/>
                            <w:bottom w:val="none" w:sz="0" w:space="0" w:color="auto"/>
                            <w:right w:val="none" w:sz="0" w:space="0" w:color="auto"/>
                          </w:divBdr>
                        </w:div>
                        <w:div w:id="1531795302">
                          <w:marLeft w:val="480"/>
                          <w:marRight w:val="0"/>
                          <w:marTop w:val="0"/>
                          <w:marBottom w:val="80"/>
                          <w:divBdr>
                            <w:top w:val="none" w:sz="0" w:space="0" w:color="auto"/>
                            <w:left w:val="none" w:sz="0" w:space="0" w:color="auto"/>
                            <w:bottom w:val="none" w:sz="0" w:space="0" w:color="auto"/>
                            <w:right w:val="none" w:sz="0" w:space="0" w:color="auto"/>
                          </w:divBdr>
                          <w:divsChild>
                            <w:div w:id="188837324">
                              <w:marLeft w:val="0"/>
                              <w:marRight w:val="0"/>
                              <w:marTop w:val="0"/>
                              <w:marBottom w:val="0"/>
                              <w:divBdr>
                                <w:top w:val="none" w:sz="0" w:space="0" w:color="auto"/>
                                <w:left w:val="none" w:sz="0" w:space="0" w:color="auto"/>
                                <w:bottom w:val="none" w:sz="0" w:space="0" w:color="auto"/>
                                <w:right w:val="none" w:sz="0" w:space="0" w:color="auto"/>
                              </w:divBdr>
                            </w:div>
                          </w:divsChild>
                        </w:div>
                        <w:div w:id="1461147746">
                          <w:marLeft w:val="480"/>
                          <w:marRight w:val="0"/>
                          <w:marTop w:val="0"/>
                          <w:marBottom w:val="0"/>
                          <w:divBdr>
                            <w:top w:val="none" w:sz="0" w:space="0" w:color="auto"/>
                            <w:left w:val="none" w:sz="0" w:space="0" w:color="auto"/>
                            <w:bottom w:val="none" w:sz="0" w:space="0" w:color="auto"/>
                            <w:right w:val="none" w:sz="0" w:space="0" w:color="auto"/>
                          </w:divBdr>
                          <w:divsChild>
                            <w:div w:id="1842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53271">
                      <w:marLeft w:val="480"/>
                      <w:marRight w:val="0"/>
                      <w:marTop w:val="0"/>
                      <w:marBottom w:val="80"/>
                      <w:divBdr>
                        <w:top w:val="none" w:sz="0" w:space="0" w:color="auto"/>
                        <w:left w:val="none" w:sz="0" w:space="0" w:color="auto"/>
                        <w:bottom w:val="none" w:sz="0" w:space="0" w:color="auto"/>
                        <w:right w:val="none" w:sz="0" w:space="0" w:color="auto"/>
                      </w:divBdr>
                      <w:divsChild>
                        <w:div w:id="1221287051">
                          <w:marLeft w:val="0"/>
                          <w:marRight w:val="0"/>
                          <w:marTop w:val="0"/>
                          <w:marBottom w:val="0"/>
                          <w:divBdr>
                            <w:top w:val="none" w:sz="0" w:space="0" w:color="auto"/>
                            <w:left w:val="none" w:sz="0" w:space="0" w:color="auto"/>
                            <w:bottom w:val="none" w:sz="0" w:space="0" w:color="auto"/>
                            <w:right w:val="none" w:sz="0" w:space="0" w:color="auto"/>
                          </w:divBdr>
                        </w:div>
                      </w:divsChild>
                    </w:div>
                    <w:div w:id="5375124">
                      <w:marLeft w:val="480"/>
                      <w:marRight w:val="0"/>
                      <w:marTop w:val="0"/>
                      <w:marBottom w:val="0"/>
                      <w:divBdr>
                        <w:top w:val="none" w:sz="0" w:space="0" w:color="auto"/>
                        <w:left w:val="none" w:sz="0" w:space="0" w:color="auto"/>
                        <w:bottom w:val="none" w:sz="0" w:space="0" w:color="auto"/>
                        <w:right w:val="none" w:sz="0" w:space="0" w:color="auto"/>
                      </w:divBdr>
                      <w:divsChild>
                        <w:div w:id="7580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30984">
                  <w:marLeft w:val="480"/>
                  <w:marRight w:val="0"/>
                  <w:marTop w:val="0"/>
                  <w:marBottom w:val="80"/>
                  <w:divBdr>
                    <w:top w:val="none" w:sz="0" w:space="0" w:color="auto"/>
                    <w:left w:val="none" w:sz="0" w:space="0" w:color="auto"/>
                    <w:bottom w:val="none" w:sz="0" w:space="0" w:color="auto"/>
                    <w:right w:val="none" w:sz="0" w:space="0" w:color="auto"/>
                  </w:divBdr>
                  <w:divsChild>
                    <w:div w:id="389887809">
                      <w:marLeft w:val="0"/>
                      <w:marRight w:val="0"/>
                      <w:marTop w:val="0"/>
                      <w:marBottom w:val="80"/>
                      <w:divBdr>
                        <w:top w:val="none" w:sz="0" w:space="0" w:color="auto"/>
                        <w:left w:val="none" w:sz="0" w:space="0" w:color="auto"/>
                        <w:bottom w:val="none" w:sz="0" w:space="0" w:color="auto"/>
                        <w:right w:val="none" w:sz="0" w:space="0" w:color="auto"/>
                      </w:divBdr>
                    </w:div>
                    <w:div w:id="1667201019">
                      <w:marLeft w:val="480"/>
                      <w:marRight w:val="0"/>
                      <w:marTop w:val="0"/>
                      <w:marBottom w:val="80"/>
                      <w:divBdr>
                        <w:top w:val="none" w:sz="0" w:space="0" w:color="auto"/>
                        <w:left w:val="none" w:sz="0" w:space="0" w:color="auto"/>
                        <w:bottom w:val="none" w:sz="0" w:space="0" w:color="auto"/>
                        <w:right w:val="none" w:sz="0" w:space="0" w:color="auto"/>
                      </w:divBdr>
                      <w:divsChild>
                        <w:div w:id="1583682284">
                          <w:marLeft w:val="0"/>
                          <w:marRight w:val="0"/>
                          <w:marTop w:val="0"/>
                          <w:marBottom w:val="0"/>
                          <w:divBdr>
                            <w:top w:val="none" w:sz="0" w:space="0" w:color="auto"/>
                            <w:left w:val="none" w:sz="0" w:space="0" w:color="auto"/>
                            <w:bottom w:val="none" w:sz="0" w:space="0" w:color="auto"/>
                            <w:right w:val="none" w:sz="0" w:space="0" w:color="auto"/>
                          </w:divBdr>
                        </w:div>
                      </w:divsChild>
                    </w:div>
                    <w:div w:id="1742097531">
                      <w:marLeft w:val="480"/>
                      <w:marRight w:val="0"/>
                      <w:marTop w:val="0"/>
                      <w:marBottom w:val="0"/>
                      <w:divBdr>
                        <w:top w:val="none" w:sz="0" w:space="0" w:color="auto"/>
                        <w:left w:val="none" w:sz="0" w:space="0" w:color="auto"/>
                        <w:bottom w:val="none" w:sz="0" w:space="0" w:color="auto"/>
                        <w:right w:val="none" w:sz="0" w:space="0" w:color="auto"/>
                      </w:divBdr>
                      <w:divsChild>
                        <w:div w:id="19035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2944">
                  <w:marLeft w:val="480"/>
                  <w:marRight w:val="0"/>
                  <w:marTop w:val="0"/>
                  <w:marBottom w:val="80"/>
                  <w:divBdr>
                    <w:top w:val="none" w:sz="0" w:space="0" w:color="auto"/>
                    <w:left w:val="none" w:sz="0" w:space="0" w:color="auto"/>
                    <w:bottom w:val="none" w:sz="0" w:space="0" w:color="auto"/>
                    <w:right w:val="none" w:sz="0" w:space="0" w:color="auto"/>
                  </w:divBdr>
                  <w:divsChild>
                    <w:div w:id="1310134910">
                      <w:marLeft w:val="0"/>
                      <w:marRight w:val="0"/>
                      <w:marTop w:val="0"/>
                      <w:marBottom w:val="80"/>
                      <w:divBdr>
                        <w:top w:val="none" w:sz="0" w:space="0" w:color="auto"/>
                        <w:left w:val="none" w:sz="0" w:space="0" w:color="auto"/>
                        <w:bottom w:val="none" w:sz="0" w:space="0" w:color="auto"/>
                        <w:right w:val="none" w:sz="0" w:space="0" w:color="auto"/>
                      </w:divBdr>
                    </w:div>
                    <w:div w:id="1835217107">
                      <w:marLeft w:val="480"/>
                      <w:marRight w:val="0"/>
                      <w:marTop w:val="0"/>
                      <w:marBottom w:val="80"/>
                      <w:divBdr>
                        <w:top w:val="none" w:sz="0" w:space="0" w:color="auto"/>
                        <w:left w:val="none" w:sz="0" w:space="0" w:color="auto"/>
                        <w:bottom w:val="none" w:sz="0" w:space="0" w:color="auto"/>
                        <w:right w:val="none" w:sz="0" w:space="0" w:color="auto"/>
                      </w:divBdr>
                      <w:divsChild>
                        <w:div w:id="1882354619">
                          <w:marLeft w:val="0"/>
                          <w:marRight w:val="0"/>
                          <w:marTop w:val="0"/>
                          <w:marBottom w:val="0"/>
                          <w:divBdr>
                            <w:top w:val="none" w:sz="0" w:space="0" w:color="auto"/>
                            <w:left w:val="none" w:sz="0" w:space="0" w:color="auto"/>
                            <w:bottom w:val="none" w:sz="0" w:space="0" w:color="auto"/>
                            <w:right w:val="none" w:sz="0" w:space="0" w:color="auto"/>
                          </w:divBdr>
                        </w:div>
                      </w:divsChild>
                    </w:div>
                    <w:div w:id="1563829994">
                      <w:marLeft w:val="480"/>
                      <w:marRight w:val="0"/>
                      <w:marTop w:val="0"/>
                      <w:marBottom w:val="0"/>
                      <w:divBdr>
                        <w:top w:val="none" w:sz="0" w:space="0" w:color="auto"/>
                        <w:left w:val="none" w:sz="0" w:space="0" w:color="auto"/>
                        <w:bottom w:val="none" w:sz="0" w:space="0" w:color="auto"/>
                        <w:right w:val="none" w:sz="0" w:space="0" w:color="auto"/>
                      </w:divBdr>
                      <w:divsChild>
                        <w:div w:id="9027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85598">
                  <w:marLeft w:val="480"/>
                  <w:marRight w:val="0"/>
                  <w:marTop w:val="0"/>
                  <w:marBottom w:val="80"/>
                  <w:divBdr>
                    <w:top w:val="none" w:sz="0" w:space="0" w:color="auto"/>
                    <w:left w:val="none" w:sz="0" w:space="0" w:color="auto"/>
                    <w:bottom w:val="none" w:sz="0" w:space="0" w:color="auto"/>
                    <w:right w:val="none" w:sz="0" w:space="0" w:color="auto"/>
                  </w:divBdr>
                  <w:divsChild>
                    <w:div w:id="1354384608">
                      <w:marLeft w:val="0"/>
                      <w:marRight w:val="0"/>
                      <w:marTop w:val="0"/>
                      <w:marBottom w:val="80"/>
                      <w:divBdr>
                        <w:top w:val="none" w:sz="0" w:space="0" w:color="auto"/>
                        <w:left w:val="none" w:sz="0" w:space="0" w:color="auto"/>
                        <w:bottom w:val="none" w:sz="0" w:space="0" w:color="auto"/>
                        <w:right w:val="none" w:sz="0" w:space="0" w:color="auto"/>
                      </w:divBdr>
                    </w:div>
                    <w:div w:id="1234900214">
                      <w:marLeft w:val="480"/>
                      <w:marRight w:val="0"/>
                      <w:marTop w:val="0"/>
                      <w:marBottom w:val="80"/>
                      <w:divBdr>
                        <w:top w:val="none" w:sz="0" w:space="0" w:color="auto"/>
                        <w:left w:val="none" w:sz="0" w:space="0" w:color="auto"/>
                        <w:bottom w:val="none" w:sz="0" w:space="0" w:color="auto"/>
                        <w:right w:val="none" w:sz="0" w:space="0" w:color="auto"/>
                      </w:divBdr>
                      <w:divsChild>
                        <w:div w:id="1395543971">
                          <w:marLeft w:val="0"/>
                          <w:marRight w:val="0"/>
                          <w:marTop w:val="0"/>
                          <w:marBottom w:val="0"/>
                          <w:divBdr>
                            <w:top w:val="none" w:sz="0" w:space="0" w:color="auto"/>
                            <w:left w:val="none" w:sz="0" w:space="0" w:color="auto"/>
                            <w:bottom w:val="none" w:sz="0" w:space="0" w:color="auto"/>
                            <w:right w:val="none" w:sz="0" w:space="0" w:color="auto"/>
                          </w:divBdr>
                        </w:div>
                      </w:divsChild>
                    </w:div>
                    <w:div w:id="2022974872">
                      <w:marLeft w:val="480"/>
                      <w:marRight w:val="0"/>
                      <w:marTop w:val="0"/>
                      <w:marBottom w:val="80"/>
                      <w:divBdr>
                        <w:top w:val="none" w:sz="0" w:space="0" w:color="auto"/>
                        <w:left w:val="none" w:sz="0" w:space="0" w:color="auto"/>
                        <w:bottom w:val="none" w:sz="0" w:space="0" w:color="auto"/>
                        <w:right w:val="none" w:sz="0" w:space="0" w:color="auto"/>
                      </w:divBdr>
                      <w:divsChild>
                        <w:div w:id="593780959">
                          <w:marLeft w:val="0"/>
                          <w:marRight w:val="0"/>
                          <w:marTop w:val="0"/>
                          <w:marBottom w:val="0"/>
                          <w:divBdr>
                            <w:top w:val="none" w:sz="0" w:space="0" w:color="auto"/>
                            <w:left w:val="none" w:sz="0" w:space="0" w:color="auto"/>
                            <w:bottom w:val="none" w:sz="0" w:space="0" w:color="auto"/>
                            <w:right w:val="none" w:sz="0" w:space="0" w:color="auto"/>
                          </w:divBdr>
                        </w:div>
                      </w:divsChild>
                    </w:div>
                    <w:div w:id="221523633">
                      <w:marLeft w:val="480"/>
                      <w:marRight w:val="0"/>
                      <w:marTop w:val="0"/>
                      <w:marBottom w:val="80"/>
                      <w:divBdr>
                        <w:top w:val="none" w:sz="0" w:space="0" w:color="auto"/>
                        <w:left w:val="none" w:sz="0" w:space="0" w:color="auto"/>
                        <w:bottom w:val="none" w:sz="0" w:space="0" w:color="auto"/>
                        <w:right w:val="none" w:sz="0" w:space="0" w:color="auto"/>
                      </w:divBdr>
                      <w:divsChild>
                        <w:div w:id="947005666">
                          <w:marLeft w:val="0"/>
                          <w:marRight w:val="0"/>
                          <w:marTop w:val="0"/>
                          <w:marBottom w:val="0"/>
                          <w:divBdr>
                            <w:top w:val="none" w:sz="0" w:space="0" w:color="auto"/>
                            <w:left w:val="none" w:sz="0" w:space="0" w:color="auto"/>
                            <w:bottom w:val="none" w:sz="0" w:space="0" w:color="auto"/>
                            <w:right w:val="none" w:sz="0" w:space="0" w:color="auto"/>
                          </w:divBdr>
                        </w:div>
                      </w:divsChild>
                    </w:div>
                    <w:div w:id="2027176330">
                      <w:marLeft w:val="480"/>
                      <w:marRight w:val="0"/>
                      <w:marTop w:val="0"/>
                      <w:marBottom w:val="80"/>
                      <w:divBdr>
                        <w:top w:val="none" w:sz="0" w:space="0" w:color="auto"/>
                        <w:left w:val="none" w:sz="0" w:space="0" w:color="auto"/>
                        <w:bottom w:val="none" w:sz="0" w:space="0" w:color="auto"/>
                        <w:right w:val="none" w:sz="0" w:space="0" w:color="auto"/>
                      </w:divBdr>
                      <w:divsChild>
                        <w:div w:id="1278024912">
                          <w:marLeft w:val="0"/>
                          <w:marRight w:val="0"/>
                          <w:marTop w:val="0"/>
                          <w:marBottom w:val="0"/>
                          <w:divBdr>
                            <w:top w:val="none" w:sz="0" w:space="0" w:color="auto"/>
                            <w:left w:val="none" w:sz="0" w:space="0" w:color="auto"/>
                            <w:bottom w:val="none" w:sz="0" w:space="0" w:color="auto"/>
                            <w:right w:val="none" w:sz="0" w:space="0" w:color="auto"/>
                          </w:divBdr>
                        </w:div>
                      </w:divsChild>
                    </w:div>
                    <w:div w:id="1495221628">
                      <w:marLeft w:val="480"/>
                      <w:marRight w:val="0"/>
                      <w:marTop w:val="0"/>
                      <w:marBottom w:val="0"/>
                      <w:divBdr>
                        <w:top w:val="none" w:sz="0" w:space="0" w:color="auto"/>
                        <w:left w:val="none" w:sz="0" w:space="0" w:color="auto"/>
                        <w:bottom w:val="none" w:sz="0" w:space="0" w:color="auto"/>
                        <w:right w:val="none" w:sz="0" w:space="0" w:color="auto"/>
                      </w:divBdr>
                      <w:divsChild>
                        <w:div w:id="18743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1555">
                  <w:marLeft w:val="480"/>
                  <w:marRight w:val="0"/>
                  <w:marTop w:val="0"/>
                  <w:marBottom w:val="80"/>
                  <w:divBdr>
                    <w:top w:val="none" w:sz="0" w:space="0" w:color="auto"/>
                    <w:left w:val="none" w:sz="0" w:space="0" w:color="auto"/>
                    <w:bottom w:val="none" w:sz="0" w:space="0" w:color="auto"/>
                    <w:right w:val="none" w:sz="0" w:space="0" w:color="auto"/>
                  </w:divBdr>
                  <w:divsChild>
                    <w:div w:id="1770655896">
                      <w:marLeft w:val="0"/>
                      <w:marRight w:val="0"/>
                      <w:marTop w:val="0"/>
                      <w:marBottom w:val="80"/>
                      <w:divBdr>
                        <w:top w:val="none" w:sz="0" w:space="0" w:color="auto"/>
                        <w:left w:val="none" w:sz="0" w:space="0" w:color="auto"/>
                        <w:bottom w:val="none" w:sz="0" w:space="0" w:color="auto"/>
                        <w:right w:val="none" w:sz="0" w:space="0" w:color="auto"/>
                      </w:divBdr>
                    </w:div>
                    <w:div w:id="554657102">
                      <w:marLeft w:val="480"/>
                      <w:marRight w:val="0"/>
                      <w:marTop w:val="0"/>
                      <w:marBottom w:val="80"/>
                      <w:divBdr>
                        <w:top w:val="none" w:sz="0" w:space="0" w:color="auto"/>
                        <w:left w:val="none" w:sz="0" w:space="0" w:color="auto"/>
                        <w:bottom w:val="none" w:sz="0" w:space="0" w:color="auto"/>
                        <w:right w:val="none" w:sz="0" w:space="0" w:color="auto"/>
                      </w:divBdr>
                      <w:divsChild>
                        <w:div w:id="454180282">
                          <w:marLeft w:val="0"/>
                          <w:marRight w:val="0"/>
                          <w:marTop w:val="0"/>
                          <w:marBottom w:val="0"/>
                          <w:divBdr>
                            <w:top w:val="none" w:sz="0" w:space="0" w:color="auto"/>
                            <w:left w:val="none" w:sz="0" w:space="0" w:color="auto"/>
                            <w:bottom w:val="none" w:sz="0" w:space="0" w:color="auto"/>
                            <w:right w:val="none" w:sz="0" w:space="0" w:color="auto"/>
                          </w:divBdr>
                        </w:div>
                      </w:divsChild>
                    </w:div>
                    <w:div w:id="199515915">
                      <w:marLeft w:val="480"/>
                      <w:marRight w:val="0"/>
                      <w:marTop w:val="0"/>
                      <w:marBottom w:val="0"/>
                      <w:divBdr>
                        <w:top w:val="none" w:sz="0" w:space="0" w:color="auto"/>
                        <w:left w:val="none" w:sz="0" w:space="0" w:color="auto"/>
                        <w:bottom w:val="none" w:sz="0" w:space="0" w:color="auto"/>
                        <w:right w:val="none" w:sz="0" w:space="0" w:color="auto"/>
                      </w:divBdr>
                      <w:divsChild>
                        <w:div w:id="163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89325">
                  <w:marLeft w:val="480"/>
                  <w:marRight w:val="0"/>
                  <w:marTop w:val="0"/>
                  <w:marBottom w:val="80"/>
                  <w:divBdr>
                    <w:top w:val="none" w:sz="0" w:space="0" w:color="auto"/>
                    <w:left w:val="none" w:sz="0" w:space="0" w:color="auto"/>
                    <w:bottom w:val="none" w:sz="0" w:space="0" w:color="auto"/>
                    <w:right w:val="none" w:sz="0" w:space="0" w:color="auto"/>
                  </w:divBdr>
                  <w:divsChild>
                    <w:div w:id="1615097521">
                      <w:marLeft w:val="0"/>
                      <w:marRight w:val="0"/>
                      <w:marTop w:val="0"/>
                      <w:marBottom w:val="80"/>
                      <w:divBdr>
                        <w:top w:val="none" w:sz="0" w:space="0" w:color="auto"/>
                        <w:left w:val="none" w:sz="0" w:space="0" w:color="auto"/>
                        <w:bottom w:val="none" w:sz="0" w:space="0" w:color="auto"/>
                        <w:right w:val="none" w:sz="0" w:space="0" w:color="auto"/>
                      </w:divBdr>
                    </w:div>
                    <w:div w:id="1528981375">
                      <w:marLeft w:val="480"/>
                      <w:marRight w:val="0"/>
                      <w:marTop w:val="0"/>
                      <w:marBottom w:val="80"/>
                      <w:divBdr>
                        <w:top w:val="none" w:sz="0" w:space="0" w:color="auto"/>
                        <w:left w:val="none" w:sz="0" w:space="0" w:color="auto"/>
                        <w:bottom w:val="none" w:sz="0" w:space="0" w:color="auto"/>
                        <w:right w:val="none" w:sz="0" w:space="0" w:color="auto"/>
                      </w:divBdr>
                      <w:divsChild>
                        <w:div w:id="705443699">
                          <w:marLeft w:val="0"/>
                          <w:marRight w:val="0"/>
                          <w:marTop w:val="0"/>
                          <w:marBottom w:val="0"/>
                          <w:divBdr>
                            <w:top w:val="none" w:sz="0" w:space="0" w:color="auto"/>
                            <w:left w:val="none" w:sz="0" w:space="0" w:color="auto"/>
                            <w:bottom w:val="none" w:sz="0" w:space="0" w:color="auto"/>
                            <w:right w:val="none" w:sz="0" w:space="0" w:color="auto"/>
                          </w:divBdr>
                        </w:div>
                      </w:divsChild>
                    </w:div>
                    <w:div w:id="260068837">
                      <w:marLeft w:val="480"/>
                      <w:marRight w:val="0"/>
                      <w:marTop w:val="0"/>
                      <w:marBottom w:val="0"/>
                      <w:divBdr>
                        <w:top w:val="none" w:sz="0" w:space="0" w:color="auto"/>
                        <w:left w:val="none" w:sz="0" w:space="0" w:color="auto"/>
                        <w:bottom w:val="none" w:sz="0" w:space="0" w:color="auto"/>
                        <w:right w:val="none" w:sz="0" w:space="0" w:color="auto"/>
                      </w:divBdr>
                      <w:divsChild>
                        <w:div w:id="3976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29929">
                  <w:marLeft w:val="480"/>
                  <w:marRight w:val="0"/>
                  <w:marTop w:val="0"/>
                  <w:marBottom w:val="0"/>
                  <w:divBdr>
                    <w:top w:val="none" w:sz="0" w:space="0" w:color="auto"/>
                    <w:left w:val="none" w:sz="0" w:space="0" w:color="auto"/>
                    <w:bottom w:val="none" w:sz="0" w:space="0" w:color="auto"/>
                    <w:right w:val="none" w:sz="0" w:space="0" w:color="auto"/>
                  </w:divBdr>
                  <w:divsChild>
                    <w:div w:id="21093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98019">
          <w:marLeft w:val="0"/>
          <w:marRight w:val="0"/>
          <w:marTop w:val="0"/>
          <w:marBottom w:val="0"/>
          <w:divBdr>
            <w:top w:val="none" w:sz="0" w:space="0" w:color="auto"/>
            <w:left w:val="none" w:sz="0" w:space="0" w:color="auto"/>
            <w:bottom w:val="none" w:sz="0" w:space="0" w:color="auto"/>
            <w:right w:val="none" w:sz="0" w:space="0" w:color="auto"/>
          </w:divBdr>
          <w:divsChild>
            <w:div w:id="150414719">
              <w:marLeft w:val="720"/>
              <w:marRight w:val="0"/>
              <w:marTop w:val="0"/>
              <w:marBottom w:val="0"/>
              <w:divBdr>
                <w:top w:val="none" w:sz="0" w:space="0" w:color="auto"/>
                <w:left w:val="none" w:sz="0" w:space="0" w:color="auto"/>
                <w:bottom w:val="none" w:sz="0" w:space="0" w:color="auto"/>
                <w:right w:val="none" w:sz="0" w:space="0" w:color="auto"/>
              </w:divBdr>
              <w:divsChild>
                <w:div w:id="1418671491">
                  <w:marLeft w:val="0"/>
                  <w:marRight w:val="0"/>
                  <w:marTop w:val="240"/>
                  <w:marBottom w:val="80"/>
                  <w:divBdr>
                    <w:top w:val="none" w:sz="0" w:space="0" w:color="auto"/>
                    <w:left w:val="none" w:sz="0" w:space="0" w:color="auto"/>
                    <w:bottom w:val="none" w:sz="0" w:space="0" w:color="auto"/>
                    <w:right w:val="none" w:sz="0" w:space="0" w:color="auto"/>
                  </w:divBdr>
                </w:div>
                <w:div w:id="140998038">
                  <w:marLeft w:val="0"/>
                  <w:marRight w:val="0"/>
                  <w:marTop w:val="240"/>
                  <w:marBottom w:val="80"/>
                  <w:divBdr>
                    <w:top w:val="none" w:sz="0" w:space="0" w:color="auto"/>
                    <w:left w:val="none" w:sz="0" w:space="0" w:color="auto"/>
                    <w:bottom w:val="none" w:sz="0" w:space="0" w:color="auto"/>
                    <w:right w:val="none" w:sz="0" w:space="0" w:color="auto"/>
                  </w:divBdr>
                </w:div>
                <w:div w:id="1713186637">
                  <w:marLeft w:val="480"/>
                  <w:marRight w:val="0"/>
                  <w:marTop w:val="0"/>
                  <w:marBottom w:val="80"/>
                  <w:divBdr>
                    <w:top w:val="none" w:sz="0" w:space="0" w:color="auto"/>
                    <w:left w:val="none" w:sz="0" w:space="0" w:color="auto"/>
                    <w:bottom w:val="none" w:sz="0" w:space="0" w:color="auto"/>
                    <w:right w:val="none" w:sz="0" w:space="0" w:color="auto"/>
                  </w:divBdr>
                  <w:divsChild>
                    <w:div w:id="526528271">
                      <w:marLeft w:val="0"/>
                      <w:marRight w:val="0"/>
                      <w:marTop w:val="0"/>
                      <w:marBottom w:val="0"/>
                      <w:divBdr>
                        <w:top w:val="none" w:sz="0" w:space="0" w:color="auto"/>
                        <w:left w:val="none" w:sz="0" w:space="0" w:color="auto"/>
                        <w:bottom w:val="none" w:sz="0" w:space="0" w:color="auto"/>
                        <w:right w:val="none" w:sz="0" w:space="0" w:color="auto"/>
                      </w:divBdr>
                    </w:div>
                  </w:divsChild>
                </w:div>
                <w:div w:id="1185441696">
                  <w:marLeft w:val="480"/>
                  <w:marRight w:val="0"/>
                  <w:marTop w:val="0"/>
                  <w:marBottom w:val="80"/>
                  <w:divBdr>
                    <w:top w:val="none" w:sz="0" w:space="0" w:color="auto"/>
                    <w:left w:val="none" w:sz="0" w:space="0" w:color="auto"/>
                    <w:bottom w:val="none" w:sz="0" w:space="0" w:color="auto"/>
                    <w:right w:val="none" w:sz="0" w:space="0" w:color="auto"/>
                  </w:divBdr>
                  <w:divsChild>
                    <w:div w:id="1437870615">
                      <w:marLeft w:val="0"/>
                      <w:marRight w:val="0"/>
                      <w:marTop w:val="0"/>
                      <w:marBottom w:val="0"/>
                      <w:divBdr>
                        <w:top w:val="none" w:sz="0" w:space="0" w:color="auto"/>
                        <w:left w:val="none" w:sz="0" w:space="0" w:color="auto"/>
                        <w:bottom w:val="none" w:sz="0" w:space="0" w:color="auto"/>
                        <w:right w:val="none" w:sz="0" w:space="0" w:color="auto"/>
                      </w:divBdr>
                    </w:div>
                  </w:divsChild>
                </w:div>
                <w:div w:id="780146848">
                  <w:marLeft w:val="480"/>
                  <w:marRight w:val="0"/>
                  <w:marTop w:val="0"/>
                  <w:marBottom w:val="80"/>
                  <w:divBdr>
                    <w:top w:val="none" w:sz="0" w:space="0" w:color="auto"/>
                    <w:left w:val="none" w:sz="0" w:space="0" w:color="auto"/>
                    <w:bottom w:val="none" w:sz="0" w:space="0" w:color="auto"/>
                    <w:right w:val="none" w:sz="0" w:space="0" w:color="auto"/>
                  </w:divBdr>
                  <w:divsChild>
                    <w:div w:id="317197978">
                      <w:marLeft w:val="0"/>
                      <w:marRight w:val="0"/>
                      <w:marTop w:val="0"/>
                      <w:marBottom w:val="0"/>
                      <w:divBdr>
                        <w:top w:val="none" w:sz="0" w:space="0" w:color="auto"/>
                        <w:left w:val="none" w:sz="0" w:space="0" w:color="auto"/>
                        <w:bottom w:val="none" w:sz="0" w:space="0" w:color="auto"/>
                        <w:right w:val="none" w:sz="0" w:space="0" w:color="auto"/>
                      </w:divBdr>
                    </w:div>
                  </w:divsChild>
                </w:div>
                <w:div w:id="641469371">
                  <w:marLeft w:val="480"/>
                  <w:marRight w:val="0"/>
                  <w:marTop w:val="0"/>
                  <w:marBottom w:val="0"/>
                  <w:divBdr>
                    <w:top w:val="none" w:sz="0" w:space="0" w:color="auto"/>
                    <w:left w:val="none" w:sz="0" w:space="0" w:color="auto"/>
                    <w:bottom w:val="none" w:sz="0" w:space="0" w:color="auto"/>
                    <w:right w:val="none" w:sz="0" w:space="0" w:color="auto"/>
                  </w:divBdr>
                  <w:divsChild>
                    <w:div w:id="12090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48225">
          <w:marLeft w:val="0"/>
          <w:marRight w:val="0"/>
          <w:marTop w:val="0"/>
          <w:marBottom w:val="0"/>
          <w:divBdr>
            <w:top w:val="none" w:sz="0" w:space="0" w:color="auto"/>
            <w:left w:val="none" w:sz="0" w:space="0" w:color="auto"/>
            <w:bottom w:val="none" w:sz="0" w:space="0" w:color="auto"/>
            <w:right w:val="none" w:sz="0" w:space="0" w:color="auto"/>
          </w:divBdr>
          <w:divsChild>
            <w:div w:id="1554459349">
              <w:marLeft w:val="0"/>
              <w:marRight w:val="0"/>
              <w:marTop w:val="240"/>
              <w:marBottom w:val="80"/>
              <w:divBdr>
                <w:top w:val="none" w:sz="0" w:space="0" w:color="auto"/>
                <w:left w:val="none" w:sz="0" w:space="0" w:color="auto"/>
                <w:bottom w:val="none" w:sz="0" w:space="0" w:color="auto"/>
                <w:right w:val="none" w:sz="0" w:space="0" w:color="auto"/>
              </w:divBdr>
            </w:div>
            <w:div w:id="1082146394">
              <w:marLeft w:val="0"/>
              <w:marRight w:val="0"/>
              <w:marTop w:val="240"/>
              <w:marBottom w:val="80"/>
              <w:divBdr>
                <w:top w:val="none" w:sz="0" w:space="0" w:color="auto"/>
                <w:left w:val="none" w:sz="0" w:space="0" w:color="auto"/>
                <w:bottom w:val="none" w:sz="0" w:space="0" w:color="auto"/>
                <w:right w:val="none" w:sz="0" w:space="0" w:color="auto"/>
              </w:divBdr>
            </w:div>
          </w:divsChild>
        </w:div>
        <w:div w:id="2017685722">
          <w:marLeft w:val="0"/>
          <w:marRight w:val="0"/>
          <w:marTop w:val="0"/>
          <w:marBottom w:val="0"/>
          <w:divBdr>
            <w:top w:val="none" w:sz="0" w:space="0" w:color="auto"/>
            <w:left w:val="none" w:sz="0" w:space="0" w:color="auto"/>
            <w:bottom w:val="none" w:sz="0" w:space="0" w:color="auto"/>
            <w:right w:val="none" w:sz="0" w:space="0" w:color="auto"/>
          </w:divBdr>
          <w:divsChild>
            <w:div w:id="247079584">
              <w:marLeft w:val="720"/>
              <w:marRight w:val="0"/>
              <w:marTop w:val="0"/>
              <w:marBottom w:val="0"/>
              <w:divBdr>
                <w:top w:val="none" w:sz="0" w:space="0" w:color="auto"/>
                <w:left w:val="none" w:sz="0" w:space="0" w:color="auto"/>
                <w:bottom w:val="none" w:sz="0" w:space="0" w:color="auto"/>
                <w:right w:val="none" w:sz="0" w:space="0" w:color="auto"/>
              </w:divBdr>
              <w:divsChild>
                <w:div w:id="1597246679">
                  <w:marLeft w:val="0"/>
                  <w:marRight w:val="0"/>
                  <w:marTop w:val="240"/>
                  <w:marBottom w:val="80"/>
                  <w:divBdr>
                    <w:top w:val="none" w:sz="0" w:space="0" w:color="auto"/>
                    <w:left w:val="none" w:sz="0" w:space="0" w:color="auto"/>
                    <w:bottom w:val="none" w:sz="0" w:space="0" w:color="auto"/>
                    <w:right w:val="none" w:sz="0" w:space="0" w:color="auto"/>
                  </w:divBdr>
                </w:div>
                <w:div w:id="779304112">
                  <w:marLeft w:val="0"/>
                  <w:marRight w:val="0"/>
                  <w:marTop w:val="240"/>
                  <w:marBottom w:val="80"/>
                  <w:divBdr>
                    <w:top w:val="none" w:sz="0" w:space="0" w:color="auto"/>
                    <w:left w:val="none" w:sz="0" w:space="0" w:color="auto"/>
                    <w:bottom w:val="none" w:sz="0" w:space="0" w:color="auto"/>
                    <w:right w:val="none" w:sz="0" w:space="0" w:color="auto"/>
                  </w:divBdr>
                </w:div>
                <w:div w:id="1360594015">
                  <w:marLeft w:val="480"/>
                  <w:marRight w:val="0"/>
                  <w:marTop w:val="0"/>
                  <w:marBottom w:val="80"/>
                  <w:divBdr>
                    <w:top w:val="none" w:sz="0" w:space="0" w:color="auto"/>
                    <w:left w:val="none" w:sz="0" w:space="0" w:color="auto"/>
                    <w:bottom w:val="none" w:sz="0" w:space="0" w:color="auto"/>
                    <w:right w:val="none" w:sz="0" w:space="0" w:color="auto"/>
                  </w:divBdr>
                  <w:divsChild>
                    <w:div w:id="1184396823">
                      <w:marLeft w:val="0"/>
                      <w:marRight w:val="0"/>
                      <w:marTop w:val="0"/>
                      <w:marBottom w:val="80"/>
                      <w:divBdr>
                        <w:top w:val="none" w:sz="0" w:space="0" w:color="auto"/>
                        <w:left w:val="none" w:sz="0" w:space="0" w:color="auto"/>
                        <w:bottom w:val="none" w:sz="0" w:space="0" w:color="auto"/>
                        <w:right w:val="none" w:sz="0" w:space="0" w:color="auto"/>
                      </w:divBdr>
                    </w:div>
                    <w:div w:id="1646349761">
                      <w:marLeft w:val="480"/>
                      <w:marRight w:val="0"/>
                      <w:marTop w:val="0"/>
                      <w:marBottom w:val="80"/>
                      <w:divBdr>
                        <w:top w:val="none" w:sz="0" w:space="0" w:color="auto"/>
                        <w:left w:val="none" w:sz="0" w:space="0" w:color="auto"/>
                        <w:bottom w:val="none" w:sz="0" w:space="0" w:color="auto"/>
                        <w:right w:val="none" w:sz="0" w:space="0" w:color="auto"/>
                      </w:divBdr>
                      <w:divsChild>
                        <w:div w:id="1873880960">
                          <w:marLeft w:val="0"/>
                          <w:marRight w:val="0"/>
                          <w:marTop w:val="0"/>
                          <w:marBottom w:val="0"/>
                          <w:divBdr>
                            <w:top w:val="none" w:sz="0" w:space="0" w:color="auto"/>
                            <w:left w:val="none" w:sz="0" w:space="0" w:color="auto"/>
                            <w:bottom w:val="none" w:sz="0" w:space="0" w:color="auto"/>
                            <w:right w:val="none" w:sz="0" w:space="0" w:color="auto"/>
                          </w:divBdr>
                        </w:div>
                      </w:divsChild>
                    </w:div>
                    <w:div w:id="661928748">
                      <w:marLeft w:val="480"/>
                      <w:marRight w:val="0"/>
                      <w:marTop w:val="0"/>
                      <w:marBottom w:val="80"/>
                      <w:divBdr>
                        <w:top w:val="none" w:sz="0" w:space="0" w:color="auto"/>
                        <w:left w:val="none" w:sz="0" w:space="0" w:color="auto"/>
                        <w:bottom w:val="none" w:sz="0" w:space="0" w:color="auto"/>
                        <w:right w:val="none" w:sz="0" w:space="0" w:color="auto"/>
                      </w:divBdr>
                      <w:divsChild>
                        <w:div w:id="2095468617">
                          <w:marLeft w:val="0"/>
                          <w:marRight w:val="0"/>
                          <w:marTop w:val="0"/>
                          <w:marBottom w:val="0"/>
                          <w:divBdr>
                            <w:top w:val="none" w:sz="0" w:space="0" w:color="auto"/>
                            <w:left w:val="none" w:sz="0" w:space="0" w:color="auto"/>
                            <w:bottom w:val="none" w:sz="0" w:space="0" w:color="auto"/>
                            <w:right w:val="none" w:sz="0" w:space="0" w:color="auto"/>
                          </w:divBdr>
                        </w:div>
                      </w:divsChild>
                    </w:div>
                    <w:div w:id="806776732">
                      <w:marLeft w:val="480"/>
                      <w:marRight w:val="0"/>
                      <w:marTop w:val="0"/>
                      <w:marBottom w:val="0"/>
                      <w:divBdr>
                        <w:top w:val="none" w:sz="0" w:space="0" w:color="auto"/>
                        <w:left w:val="none" w:sz="0" w:space="0" w:color="auto"/>
                        <w:bottom w:val="none" w:sz="0" w:space="0" w:color="auto"/>
                        <w:right w:val="none" w:sz="0" w:space="0" w:color="auto"/>
                      </w:divBdr>
                      <w:divsChild>
                        <w:div w:id="5910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84572">
                  <w:marLeft w:val="480"/>
                  <w:marRight w:val="0"/>
                  <w:marTop w:val="0"/>
                  <w:marBottom w:val="80"/>
                  <w:divBdr>
                    <w:top w:val="none" w:sz="0" w:space="0" w:color="auto"/>
                    <w:left w:val="none" w:sz="0" w:space="0" w:color="auto"/>
                    <w:bottom w:val="none" w:sz="0" w:space="0" w:color="auto"/>
                    <w:right w:val="none" w:sz="0" w:space="0" w:color="auto"/>
                  </w:divBdr>
                  <w:divsChild>
                    <w:div w:id="915626128">
                      <w:marLeft w:val="0"/>
                      <w:marRight w:val="0"/>
                      <w:marTop w:val="0"/>
                      <w:marBottom w:val="0"/>
                      <w:divBdr>
                        <w:top w:val="none" w:sz="0" w:space="0" w:color="auto"/>
                        <w:left w:val="none" w:sz="0" w:space="0" w:color="auto"/>
                        <w:bottom w:val="none" w:sz="0" w:space="0" w:color="auto"/>
                        <w:right w:val="none" w:sz="0" w:space="0" w:color="auto"/>
                      </w:divBdr>
                    </w:div>
                  </w:divsChild>
                </w:div>
                <w:div w:id="1054159062">
                  <w:marLeft w:val="480"/>
                  <w:marRight w:val="0"/>
                  <w:marTop w:val="0"/>
                  <w:marBottom w:val="0"/>
                  <w:divBdr>
                    <w:top w:val="none" w:sz="0" w:space="0" w:color="auto"/>
                    <w:left w:val="none" w:sz="0" w:space="0" w:color="auto"/>
                    <w:bottom w:val="none" w:sz="0" w:space="0" w:color="auto"/>
                    <w:right w:val="none" w:sz="0" w:space="0" w:color="auto"/>
                  </w:divBdr>
                  <w:divsChild>
                    <w:div w:id="155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682">
          <w:marLeft w:val="0"/>
          <w:marRight w:val="0"/>
          <w:marTop w:val="0"/>
          <w:marBottom w:val="0"/>
          <w:divBdr>
            <w:top w:val="none" w:sz="0" w:space="0" w:color="auto"/>
            <w:left w:val="none" w:sz="0" w:space="0" w:color="auto"/>
            <w:bottom w:val="none" w:sz="0" w:space="0" w:color="auto"/>
            <w:right w:val="none" w:sz="0" w:space="0" w:color="auto"/>
          </w:divBdr>
          <w:divsChild>
            <w:div w:id="729957698">
              <w:marLeft w:val="720"/>
              <w:marRight w:val="0"/>
              <w:marTop w:val="0"/>
              <w:marBottom w:val="0"/>
              <w:divBdr>
                <w:top w:val="none" w:sz="0" w:space="0" w:color="auto"/>
                <w:left w:val="none" w:sz="0" w:space="0" w:color="auto"/>
                <w:bottom w:val="none" w:sz="0" w:space="0" w:color="auto"/>
                <w:right w:val="none" w:sz="0" w:space="0" w:color="auto"/>
              </w:divBdr>
              <w:divsChild>
                <w:div w:id="162936933">
                  <w:marLeft w:val="0"/>
                  <w:marRight w:val="0"/>
                  <w:marTop w:val="240"/>
                  <w:marBottom w:val="80"/>
                  <w:divBdr>
                    <w:top w:val="none" w:sz="0" w:space="0" w:color="auto"/>
                    <w:left w:val="none" w:sz="0" w:space="0" w:color="auto"/>
                    <w:bottom w:val="none" w:sz="0" w:space="0" w:color="auto"/>
                    <w:right w:val="none" w:sz="0" w:space="0" w:color="auto"/>
                  </w:divBdr>
                </w:div>
                <w:div w:id="144978379">
                  <w:marLeft w:val="0"/>
                  <w:marRight w:val="0"/>
                  <w:marTop w:val="240"/>
                  <w:marBottom w:val="80"/>
                  <w:divBdr>
                    <w:top w:val="none" w:sz="0" w:space="0" w:color="auto"/>
                    <w:left w:val="none" w:sz="0" w:space="0" w:color="auto"/>
                    <w:bottom w:val="none" w:sz="0" w:space="0" w:color="auto"/>
                    <w:right w:val="none" w:sz="0" w:space="0" w:color="auto"/>
                  </w:divBdr>
                </w:div>
                <w:div w:id="57293676">
                  <w:marLeft w:val="480"/>
                  <w:marRight w:val="0"/>
                  <w:marTop w:val="0"/>
                  <w:marBottom w:val="80"/>
                  <w:divBdr>
                    <w:top w:val="none" w:sz="0" w:space="0" w:color="auto"/>
                    <w:left w:val="none" w:sz="0" w:space="0" w:color="auto"/>
                    <w:bottom w:val="none" w:sz="0" w:space="0" w:color="auto"/>
                    <w:right w:val="none" w:sz="0" w:space="0" w:color="auto"/>
                  </w:divBdr>
                  <w:divsChild>
                    <w:div w:id="1408453228">
                      <w:marLeft w:val="0"/>
                      <w:marRight w:val="0"/>
                      <w:marTop w:val="0"/>
                      <w:marBottom w:val="80"/>
                      <w:divBdr>
                        <w:top w:val="none" w:sz="0" w:space="0" w:color="auto"/>
                        <w:left w:val="none" w:sz="0" w:space="0" w:color="auto"/>
                        <w:bottom w:val="none" w:sz="0" w:space="0" w:color="auto"/>
                        <w:right w:val="none" w:sz="0" w:space="0" w:color="auto"/>
                      </w:divBdr>
                    </w:div>
                    <w:div w:id="1950619929">
                      <w:marLeft w:val="480"/>
                      <w:marRight w:val="0"/>
                      <w:marTop w:val="0"/>
                      <w:marBottom w:val="80"/>
                      <w:divBdr>
                        <w:top w:val="none" w:sz="0" w:space="0" w:color="auto"/>
                        <w:left w:val="none" w:sz="0" w:space="0" w:color="auto"/>
                        <w:bottom w:val="none" w:sz="0" w:space="0" w:color="auto"/>
                        <w:right w:val="none" w:sz="0" w:space="0" w:color="auto"/>
                      </w:divBdr>
                      <w:divsChild>
                        <w:div w:id="948968002">
                          <w:marLeft w:val="0"/>
                          <w:marRight w:val="0"/>
                          <w:marTop w:val="0"/>
                          <w:marBottom w:val="0"/>
                          <w:divBdr>
                            <w:top w:val="none" w:sz="0" w:space="0" w:color="auto"/>
                            <w:left w:val="none" w:sz="0" w:space="0" w:color="auto"/>
                            <w:bottom w:val="none" w:sz="0" w:space="0" w:color="auto"/>
                            <w:right w:val="none" w:sz="0" w:space="0" w:color="auto"/>
                          </w:divBdr>
                        </w:div>
                      </w:divsChild>
                    </w:div>
                    <w:div w:id="847599632">
                      <w:marLeft w:val="480"/>
                      <w:marRight w:val="0"/>
                      <w:marTop w:val="0"/>
                      <w:marBottom w:val="0"/>
                      <w:divBdr>
                        <w:top w:val="none" w:sz="0" w:space="0" w:color="auto"/>
                        <w:left w:val="none" w:sz="0" w:space="0" w:color="auto"/>
                        <w:bottom w:val="none" w:sz="0" w:space="0" w:color="auto"/>
                        <w:right w:val="none" w:sz="0" w:space="0" w:color="auto"/>
                      </w:divBdr>
                      <w:divsChild>
                        <w:div w:id="17213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1684">
                  <w:marLeft w:val="480"/>
                  <w:marRight w:val="0"/>
                  <w:marTop w:val="0"/>
                  <w:marBottom w:val="80"/>
                  <w:divBdr>
                    <w:top w:val="none" w:sz="0" w:space="0" w:color="auto"/>
                    <w:left w:val="none" w:sz="0" w:space="0" w:color="auto"/>
                    <w:bottom w:val="none" w:sz="0" w:space="0" w:color="auto"/>
                    <w:right w:val="none" w:sz="0" w:space="0" w:color="auto"/>
                  </w:divBdr>
                  <w:divsChild>
                    <w:div w:id="929512188">
                      <w:marLeft w:val="0"/>
                      <w:marRight w:val="0"/>
                      <w:marTop w:val="0"/>
                      <w:marBottom w:val="80"/>
                      <w:divBdr>
                        <w:top w:val="none" w:sz="0" w:space="0" w:color="auto"/>
                        <w:left w:val="none" w:sz="0" w:space="0" w:color="auto"/>
                        <w:bottom w:val="none" w:sz="0" w:space="0" w:color="auto"/>
                        <w:right w:val="none" w:sz="0" w:space="0" w:color="auto"/>
                      </w:divBdr>
                    </w:div>
                    <w:div w:id="177501067">
                      <w:marLeft w:val="480"/>
                      <w:marRight w:val="0"/>
                      <w:marTop w:val="0"/>
                      <w:marBottom w:val="80"/>
                      <w:divBdr>
                        <w:top w:val="none" w:sz="0" w:space="0" w:color="auto"/>
                        <w:left w:val="none" w:sz="0" w:space="0" w:color="auto"/>
                        <w:bottom w:val="none" w:sz="0" w:space="0" w:color="auto"/>
                        <w:right w:val="none" w:sz="0" w:space="0" w:color="auto"/>
                      </w:divBdr>
                      <w:divsChild>
                        <w:div w:id="1814979601">
                          <w:marLeft w:val="0"/>
                          <w:marRight w:val="0"/>
                          <w:marTop w:val="0"/>
                          <w:marBottom w:val="0"/>
                          <w:divBdr>
                            <w:top w:val="none" w:sz="0" w:space="0" w:color="auto"/>
                            <w:left w:val="none" w:sz="0" w:space="0" w:color="auto"/>
                            <w:bottom w:val="none" w:sz="0" w:space="0" w:color="auto"/>
                            <w:right w:val="none" w:sz="0" w:space="0" w:color="auto"/>
                          </w:divBdr>
                        </w:div>
                      </w:divsChild>
                    </w:div>
                    <w:div w:id="1109007607">
                      <w:marLeft w:val="480"/>
                      <w:marRight w:val="0"/>
                      <w:marTop w:val="0"/>
                      <w:marBottom w:val="0"/>
                      <w:divBdr>
                        <w:top w:val="none" w:sz="0" w:space="0" w:color="auto"/>
                        <w:left w:val="none" w:sz="0" w:space="0" w:color="auto"/>
                        <w:bottom w:val="none" w:sz="0" w:space="0" w:color="auto"/>
                        <w:right w:val="none" w:sz="0" w:space="0" w:color="auto"/>
                      </w:divBdr>
                      <w:divsChild>
                        <w:div w:id="11137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0025">
                  <w:marLeft w:val="480"/>
                  <w:marRight w:val="0"/>
                  <w:marTop w:val="0"/>
                  <w:marBottom w:val="0"/>
                  <w:divBdr>
                    <w:top w:val="none" w:sz="0" w:space="0" w:color="auto"/>
                    <w:left w:val="none" w:sz="0" w:space="0" w:color="auto"/>
                    <w:bottom w:val="none" w:sz="0" w:space="0" w:color="auto"/>
                    <w:right w:val="none" w:sz="0" w:space="0" w:color="auto"/>
                  </w:divBdr>
                  <w:divsChild>
                    <w:div w:id="4894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09190">
          <w:marLeft w:val="0"/>
          <w:marRight w:val="0"/>
          <w:marTop w:val="0"/>
          <w:marBottom w:val="0"/>
          <w:divBdr>
            <w:top w:val="none" w:sz="0" w:space="0" w:color="auto"/>
            <w:left w:val="none" w:sz="0" w:space="0" w:color="auto"/>
            <w:bottom w:val="none" w:sz="0" w:space="0" w:color="auto"/>
            <w:right w:val="none" w:sz="0" w:space="0" w:color="auto"/>
          </w:divBdr>
          <w:divsChild>
            <w:div w:id="504248676">
              <w:marLeft w:val="720"/>
              <w:marRight w:val="0"/>
              <w:marTop w:val="0"/>
              <w:marBottom w:val="0"/>
              <w:divBdr>
                <w:top w:val="none" w:sz="0" w:space="0" w:color="auto"/>
                <w:left w:val="none" w:sz="0" w:space="0" w:color="auto"/>
                <w:bottom w:val="none" w:sz="0" w:space="0" w:color="auto"/>
                <w:right w:val="none" w:sz="0" w:space="0" w:color="auto"/>
              </w:divBdr>
              <w:divsChild>
                <w:div w:id="1597518154">
                  <w:marLeft w:val="0"/>
                  <w:marRight w:val="0"/>
                  <w:marTop w:val="240"/>
                  <w:marBottom w:val="80"/>
                  <w:divBdr>
                    <w:top w:val="none" w:sz="0" w:space="0" w:color="auto"/>
                    <w:left w:val="none" w:sz="0" w:space="0" w:color="auto"/>
                    <w:bottom w:val="none" w:sz="0" w:space="0" w:color="auto"/>
                    <w:right w:val="none" w:sz="0" w:space="0" w:color="auto"/>
                  </w:divBdr>
                </w:div>
                <w:div w:id="2089813013">
                  <w:marLeft w:val="0"/>
                  <w:marRight w:val="0"/>
                  <w:marTop w:val="240"/>
                  <w:marBottom w:val="80"/>
                  <w:divBdr>
                    <w:top w:val="none" w:sz="0" w:space="0" w:color="auto"/>
                    <w:left w:val="none" w:sz="0" w:space="0" w:color="auto"/>
                    <w:bottom w:val="none" w:sz="0" w:space="0" w:color="auto"/>
                    <w:right w:val="none" w:sz="0" w:space="0" w:color="auto"/>
                  </w:divBdr>
                </w:div>
                <w:div w:id="778253797">
                  <w:marLeft w:val="480"/>
                  <w:marRight w:val="0"/>
                  <w:marTop w:val="0"/>
                  <w:marBottom w:val="80"/>
                  <w:divBdr>
                    <w:top w:val="none" w:sz="0" w:space="0" w:color="auto"/>
                    <w:left w:val="none" w:sz="0" w:space="0" w:color="auto"/>
                    <w:bottom w:val="none" w:sz="0" w:space="0" w:color="auto"/>
                    <w:right w:val="none" w:sz="0" w:space="0" w:color="auto"/>
                  </w:divBdr>
                  <w:divsChild>
                    <w:div w:id="494690439">
                      <w:marLeft w:val="0"/>
                      <w:marRight w:val="0"/>
                      <w:marTop w:val="0"/>
                      <w:marBottom w:val="0"/>
                      <w:divBdr>
                        <w:top w:val="none" w:sz="0" w:space="0" w:color="auto"/>
                        <w:left w:val="none" w:sz="0" w:space="0" w:color="auto"/>
                        <w:bottom w:val="none" w:sz="0" w:space="0" w:color="auto"/>
                        <w:right w:val="none" w:sz="0" w:space="0" w:color="auto"/>
                      </w:divBdr>
                    </w:div>
                  </w:divsChild>
                </w:div>
                <w:div w:id="1149860837">
                  <w:marLeft w:val="480"/>
                  <w:marRight w:val="0"/>
                  <w:marTop w:val="0"/>
                  <w:marBottom w:val="0"/>
                  <w:divBdr>
                    <w:top w:val="none" w:sz="0" w:space="0" w:color="auto"/>
                    <w:left w:val="none" w:sz="0" w:space="0" w:color="auto"/>
                    <w:bottom w:val="none" w:sz="0" w:space="0" w:color="auto"/>
                    <w:right w:val="none" w:sz="0" w:space="0" w:color="auto"/>
                  </w:divBdr>
                  <w:divsChild>
                    <w:div w:id="811942417">
                      <w:marLeft w:val="0"/>
                      <w:marRight w:val="0"/>
                      <w:marTop w:val="0"/>
                      <w:marBottom w:val="80"/>
                      <w:divBdr>
                        <w:top w:val="none" w:sz="0" w:space="0" w:color="auto"/>
                        <w:left w:val="none" w:sz="0" w:space="0" w:color="auto"/>
                        <w:bottom w:val="none" w:sz="0" w:space="0" w:color="auto"/>
                        <w:right w:val="none" w:sz="0" w:space="0" w:color="auto"/>
                      </w:divBdr>
                    </w:div>
                    <w:div w:id="1859852955">
                      <w:marLeft w:val="480"/>
                      <w:marRight w:val="0"/>
                      <w:marTop w:val="0"/>
                      <w:marBottom w:val="80"/>
                      <w:divBdr>
                        <w:top w:val="none" w:sz="0" w:space="0" w:color="auto"/>
                        <w:left w:val="none" w:sz="0" w:space="0" w:color="auto"/>
                        <w:bottom w:val="none" w:sz="0" w:space="0" w:color="auto"/>
                        <w:right w:val="none" w:sz="0" w:space="0" w:color="auto"/>
                      </w:divBdr>
                      <w:divsChild>
                        <w:div w:id="763498286">
                          <w:marLeft w:val="0"/>
                          <w:marRight w:val="0"/>
                          <w:marTop w:val="0"/>
                          <w:marBottom w:val="0"/>
                          <w:divBdr>
                            <w:top w:val="none" w:sz="0" w:space="0" w:color="auto"/>
                            <w:left w:val="none" w:sz="0" w:space="0" w:color="auto"/>
                            <w:bottom w:val="none" w:sz="0" w:space="0" w:color="auto"/>
                            <w:right w:val="none" w:sz="0" w:space="0" w:color="auto"/>
                          </w:divBdr>
                        </w:div>
                      </w:divsChild>
                    </w:div>
                    <w:div w:id="396245164">
                      <w:marLeft w:val="480"/>
                      <w:marRight w:val="0"/>
                      <w:marTop w:val="0"/>
                      <w:marBottom w:val="0"/>
                      <w:divBdr>
                        <w:top w:val="none" w:sz="0" w:space="0" w:color="auto"/>
                        <w:left w:val="none" w:sz="0" w:space="0" w:color="auto"/>
                        <w:bottom w:val="none" w:sz="0" w:space="0" w:color="auto"/>
                        <w:right w:val="none" w:sz="0" w:space="0" w:color="auto"/>
                      </w:divBdr>
                      <w:divsChild>
                        <w:div w:id="12543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467830">
          <w:marLeft w:val="0"/>
          <w:marRight w:val="0"/>
          <w:marTop w:val="0"/>
          <w:marBottom w:val="0"/>
          <w:divBdr>
            <w:top w:val="none" w:sz="0" w:space="0" w:color="auto"/>
            <w:left w:val="none" w:sz="0" w:space="0" w:color="auto"/>
            <w:bottom w:val="none" w:sz="0" w:space="0" w:color="auto"/>
            <w:right w:val="none" w:sz="0" w:space="0" w:color="auto"/>
          </w:divBdr>
          <w:divsChild>
            <w:div w:id="1138453673">
              <w:marLeft w:val="0"/>
              <w:marRight w:val="0"/>
              <w:marTop w:val="240"/>
              <w:marBottom w:val="80"/>
              <w:divBdr>
                <w:top w:val="none" w:sz="0" w:space="0" w:color="auto"/>
                <w:left w:val="none" w:sz="0" w:space="0" w:color="auto"/>
                <w:bottom w:val="none" w:sz="0" w:space="0" w:color="auto"/>
                <w:right w:val="none" w:sz="0" w:space="0" w:color="auto"/>
              </w:divBdr>
            </w:div>
            <w:div w:id="1156187139">
              <w:marLeft w:val="0"/>
              <w:marRight w:val="0"/>
              <w:marTop w:val="240"/>
              <w:marBottom w:val="80"/>
              <w:divBdr>
                <w:top w:val="none" w:sz="0" w:space="0" w:color="auto"/>
                <w:left w:val="none" w:sz="0" w:space="0" w:color="auto"/>
                <w:bottom w:val="none" w:sz="0" w:space="0" w:color="auto"/>
                <w:right w:val="none" w:sz="0" w:space="0" w:color="auto"/>
              </w:divBdr>
            </w:div>
          </w:divsChild>
        </w:div>
        <w:div w:id="377318160">
          <w:marLeft w:val="0"/>
          <w:marRight w:val="0"/>
          <w:marTop w:val="0"/>
          <w:marBottom w:val="0"/>
          <w:divBdr>
            <w:top w:val="none" w:sz="0" w:space="0" w:color="auto"/>
            <w:left w:val="none" w:sz="0" w:space="0" w:color="auto"/>
            <w:bottom w:val="none" w:sz="0" w:space="0" w:color="auto"/>
            <w:right w:val="none" w:sz="0" w:space="0" w:color="auto"/>
          </w:divBdr>
          <w:divsChild>
            <w:div w:id="445849553">
              <w:marLeft w:val="720"/>
              <w:marRight w:val="0"/>
              <w:marTop w:val="0"/>
              <w:marBottom w:val="0"/>
              <w:divBdr>
                <w:top w:val="none" w:sz="0" w:space="0" w:color="auto"/>
                <w:left w:val="none" w:sz="0" w:space="0" w:color="auto"/>
                <w:bottom w:val="none" w:sz="0" w:space="0" w:color="auto"/>
                <w:right w:val="none" w:sz="0" w:space="0" w:color="auto"/>
              </w:divBdr>
              <w:divsChild>
                <w:div w:id="946623898">
                  <w:marLeft w:val="0"/>
                  <w:marRight w:val="0"/>
                  <w:marTop w:val="240"/>
                  <w:marBottom w:val="80"/>
                  <w:divBdr>
                    <w:top w:val="none" w:sz="0" w:space="0" w:color="auto"/>
                    <w:left w:val="none" w:sz="0" w:space="0" w:color="auto"/>
                    <w:bottom w:val="none" w:sz="0" w:space="0" w:color="auto"/>
                    <w:right w:val="none" w:sz="0" w:space="0" w:color="auto"/>
                  </w:divBdr>
                </w:div>
                <w:div w:id="246113587">
                  <w:marLeft w:val="0"/>
                  <w:marRight w:val="0"/>
                  <w:marTop w:val="240"/>
                  <w:marBottom w:val="80"/>
                  <w:divBdr>
                    <w:top w:val="none" w:sz="0" w:space="0" w:color="auto"/>
                    <w:left w:val="none" w:sz="0" w:space="0" w:color="auto"/>
                    <w:bottom w:val="none" w:sz="0" w:space="0" w:color="auto"/>
                    <w:right w:val="none" w:sz="0" w:space="0" w:color="auto"/>
                  </w:divBdr>
                </w:div>
                <w:div w:id="1679195101">
                  <w:marLeft w:val="480"/>
                  <w:marRight w:val="0"/>
                  <w:marTop w:val="0"/>
                  <w:marBottom w:val="80"/>
                  <w:divBdr>
                    <w:top w:val="none" w:sz="0" w:space="0" w:color="auto"/>
                    <w:left w:val="none" w:sz="0" w:space="0" w:color="auto"/>
                    <w:bottom w:val="none" w:sz="0" w:space="0" w:color="auto"/>
                    <w:right w:val="none" w:sz="0" w:space="0" w:color="auto"/>
                  </w:divBdr>
                  <w:divsChild>
                    <w:div w:id="14891625">
                      <w:marLeft w:val="0"/>
                      <w:marRight w:val="0"/>
                      <w:marTop w:val="0"/>
                      <w:marBottom w:val="80"/>
                      <w:divBdr>
                        <w:top w:val="none" w:sz="0" w:space="0" w:color="auto"/>
                        <w:left w:val="none" w:sz="0" w:space="0" w:color="auto"/>
                        <w:bottom w:val="none" w:sz="0" w:space="0" w:color="auto"/>
                        <w:right w:val="none" w:sz="0" w:space="0" w:color="auto"/>
                      </w:divBdr>
                    </w:div>
                    <w:div w:id="1284384478">
                      <w:marLeft w:val="480"/>
                      <w:marRight w:val="0"/>
                      <w:marTop w:val="0"/>
                      <w:marBottom w:val="80"/>
                      <w:divBdr>
                        <w:top w:val="none" w:sz="0" w:space="0" w:color="auto"/>
                        <w:left w:val="none" w:sz="0" w:space="0" w:color="auto"/>
                        <w:bottom w:val="none" w:sz="0" w:space="0" w:color="auto"/>
                        <w:right w:val="none" w:sz="0" w:space="0" w:color="auto"/>
                      </w:divBdr>
                      <w:divsChild>
                        <w:div w:id="1763212005">
                          <w:marLeft w:val="0"/>
                          <w:marRight w:val="0"/>
                          <w:marTop w:val="0"/>
                          <w:marBottom w:val="0"/>
                          <w:divBdr>
                            <w:top w:val="none" w:sz="0" w:space="0" w:color="auto"/>
                            <w:left w:val="none" w:sz="0" w:space="0" w:color="auto"/>
                            <w:bottom w:val="none" w:sz="0" w:space="0" w:color="auto"/>
                            <w:right w:val="none" w:sz="0" w:space="0" w:color="auto"/>
                          </w:divBdr>
                        </w:div>
                      </w:divsChild>
                    </w:div>
                    <w:div w:id="1778525876">
                      <w:marLeft w:val="480"/>
                      <w:marRight w:val="0"/>
                      <w:marTop w:val="0"/>
                      <w:marBottom w:val="0"/>
                      <w:divBdr>
                        <w:top w:val="none" w:sz="0" w:space="0" w:color="auto"/>
                        <w:left w:val="none" w:sz="0" w:space="0" w:color="auto"/>
                        <w:bottom w:val="none" w:sz="0" w:space="0" w:color="auto"/>
                        <w:right w:val="none" w:sz="0" w:space="0" w:color="auto"/>
                      </w:divBdr>
                      <w:divsChild>
                        <w:div w:id="9316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5519">
                  <w:marLeft w:val="480"/>
                  <w:marRight w:val="0"/>
                  <w:marTop w:val="0"/>
                  <w:marBottom w:val="0"/>
                  <w:divBdr>
                    <w:top w:val="none" w:sz="0" w:space="0" w:color="auto"/>
                    <w:left w:val="none" w:sz="0" w:space="0" w:color="auto"/>
                    <w:bottom w:val="none" w:sz="0" w:space="0" w:color="auto"/>
                    <w:right w:val="none" w:sz="0" w:space="0" w:color="auto"/>
                  </w:divBdr>
                  <w:divsChild>
                    <w:div w:id="186463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92401">
          <w:marLeft w:val="0"/>
          <w:marRight w:val="0"/>
          <w:marTop w:val="0"/>
          <w:marBottom w:val="0"/>
          <w:divBdr>
            <w:top w:val="none" w:sz="0" w:space="0" w:color="auto"/>
            <w:left w:val="none" w:sz="0" w:space="0" w:color="auto"/>
            <w:bottom w:val="none" w:sz="0" w:space="0" w:color="auto"/>
            <w:right w:val="none" w:sz="0" w:space="0" w:color="auto"/>
          </w:divBdr>
          <w:divsChild>
            <w:div w:id="629743502">
              <w:marLeft w:val="720"/>
              <w:marRight w:val="0"/>
              <w:marTop w:val="0"/>
              <w:marBottom w:val="0"/>
              <w:divBdr>
                <w:top w:val="none" w:sz="0" w:space="0" w:color="auto"/>
                <w:left w:val="none" w:sz="0" w:space="0" w:color="auto"/>
                <w:bottom w:val="none" w:sz="0" w:space="0" w:color="auto"/>
                <w:right w:val="none" w:sz="0" w:space="0" w:color="auto"/>
              </w:divBdr>
              <w:divsChild>
                <w:div w:id="1666473030">
                  <w:marLeft w:val="0"/>
                  <w:marRight w:val="0"/>
                  <w:marTop w:val="240"/>
                  <w:marBottom w:val="80"/>
                  <w:divBdr>
                    <w:top w:val="none" w:sz="0" w:space="0" w:color="auto"/>
                    <w:left w:val="none" w:sz="0" w:space="0" w:color="auto"/>
                    <w:bottom w:val="none" w:sz="0" w:space="0" w:color="auto"/>
                    <w:right w:val="none" w:sz="0" w:space="0" w:color="auto"/>
                  </w:divBdr>
                </w:div>
                <w:div w:id="367074616">
                  <w:marLeft w:val="0"/>
                  <w:marRight w:val="0"/>
                  <w:marTop w:val="240"/>
                  <w:marBottom w:val="80"/>
                  <w:divBdr>
                    <w:top w:val="none" w:sz="0" w:space="0" w:color="auto"/>
                    <w:left w:val="none" w:sz="0" w:space="0" w:color="auto"/>
                    <w:bottom w:val="none" w:sz="0" w:space="0" w:color="auto"/>
                    <w:right w:val="none" w:sz="0" w:space="0" w:color="auto"/>
                  </w:divBdr>
                </w:div>
                <w:div w:id="1772315596">
                  <w:marLeft w:val="480"/>
                  <w:marRight w:val="0"/>
                  <w:marTop w:val="0"/>
                  <w:marBottom w:val="80"/>
                  <w:divBdr>
                    <w:top w:val="none" w:sz="0" w:space="0" w:color="auto"/>
                    <w:left w:val="none" w:sz="0" w:space="0" w:color="auto"/>
                    <w:bottom w:val="none" w:sz="0" w:space="0" w:color="auto"/>
                    <w:right w:val="none" w:sz="0" w:space="0" w:color="auto"/>
                  </w:divBdr>
                  <w:divsChild>
                    <w:div w:id="92675437">
                      <w:marLeft w:val="0"/>
                      <w:marRight w:val="0"/>
                      <w:marTop w:val="0"/>
                      <w:marBottom w:val="0"/>
                      <w:divBdr>
                        <w:top w:val="none" w:sz="0" w:space="0" w:color="auto"/>
                        <w:left w:val="none" w:sz="0" w:space="0" w:color="auto"/>
                        <w:bottom w:val="none" w:sz="0" w:space="0" w:color="auto"/>
                        <w:right w:val="none" w:sz="0" w:space="0" w:color="auto"/>
                      </w:divBdr>
                      <w:divsChild>
                        <w:div w:id="167063414">
                          <w:marLeft w:val="0"/>
                          <w:marRight w:val="0"/>
                          <w:marTop w:val="0"/>
                          <w:marBottom w:val="0"/>
                          <w:divBdr>
                            <w:top w:val="none" w:sz="0" w:space="0" w:color="auto"/>
                            <w:left w:val="none" w:sz="0" w:space="0" w:color="auto"/>
                            <w:bottom w:val="none" w:sz="0" w:space="0" w:color="auto"/>
                            <w:right w:val="none" w:sz="0" w:space="0" w:color="auto"/>
                          </w:divBdr>
                        </w:div>
                        <w:div w:id="13926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4835">
                  <w:marLeft w:val="480"/>
                  <w:marRight w:val="0"/>
                  <w:marTop w:val="0"/>
                  <w:marBottom w:val="0"/>
                  <w:divBdr>
                    <w:top w:val="none" w:sz="0" w:space="0" w:color="auto"/>
                    <w:left w:val="none" w:sz="0" w:space="0" w:color="auto"/>
                    <w:bottom w:val="none" w:sz="0" w:space="0" w:color="auto"/>
                    <w:right w:val="none" w:sz="0" w:space="0" w:color="auto"/>
                  </w:divBdr>
                  <w:divsChild>
                    <w:div w:id="535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54956">
          <w:marLeft w:val="0"/>
          <w:marRight w:val="0"/>
          <w:marTop w:val="0"/>
          <w:marBottom w:val="0"/>
          <w:divBdr>
            <w:top w:val="none" w:sz="0" w:space="0" w:color="auto"/>
            <w:left w:val="none" w:sz="0" w:space="0" w:color="auto"/>
            <w:bottom w:val="none" w:sz="0" w:space="0" w:color="auto"/>
            <w:right w:val="none" w:sz="0" w:space="0" w:color="auto"/>
          </w:divBdr>
          <w:divsChild>
            <w:div w:id="1648626468">
              <w:marLeft w:val="720"/>
              <w:marRight w:val="0"/>
              <w:marTop w:val="0"/>
              <w:marBottom w:val="0"/>
              <w:divBdr>
                <w:top w:val="none" w:sz="0" w:space="0" w:color="auto"/>
                <w:left w:val="none" w:sz="0" w:space="0" w:color="auto"/>
                <w:bottom w:val="none" w:sz="0" w:space="0" w:color="auto"/>
                <w:right w:val="none" w:sz="0" w:space="0" w:color="auto"/>
              </w:divBdr>
              <w:divsChild>
                <w:div w:id="326254311">
                  <w:marLeft w:val="0"/>
                  <w:marRight w:val="0"/>
                  <w:marTop w:val="240"/>
                  <w:marBottom w:val="80"/>
                  <w:divBdr>
                    <w:top w:val="none" w:sz="0" w:space="0" w:color="auto"/>
                    <w:left w:val="none" w:sz="0" w:space="0" w:color="auto"/>
                    <w:bottom w:val="none" w:sz="0" w:space="0" w:color="auto"/>
                    <w:right w:val="none" w:sz="0" w:space="0" w:color="auto"/>
                  </w:divBdr>
                </w:div>
                <w:div w:id="1048796882">
                  <w:marLeft w:val="0"/>
                  <w:marRight w:val="0"/>
                  <w:marTop w:val="240"/>
                  <w:marBottom w:val="80"/>
                  <w:divBdr>
                    <w:top w:val="none" w:sz="0" w:space="0" w:color="auto"/>
                    <w:left w:val="none" w:sz="0" w:space="0" w:color="auto"/>
                    <w:bottom w:val="none" w:sz="0" w:space="0" w:color="auto"/>
                    <w:right w:val="none" w:sz="0" w:space="0" w:color="auto"/>
                  </w:divBdr>
                </w:div>
                <w:div w:id="907374997">
                  <w:marLeft w:val="480"/>
                  <w:marRight w:val="0"/>
                  <w:marTop w:val="0"/>
                  <w:marBottom w:val="80"/>
                  <w:divBdr>
                    <w:top w:val="none" w:sz="0" w:space="0" w:color="auto"/>
                    <w:left w:val="none" w:sz="0" w:space="0" w:color="auto"/>
                    <w:bottom w:val="none" w:sz="0" w:space="0" w:color="auto"/>
                    <w:right w:val="none" w:sz="0" w:space="0" w:color="auto"/>
                  </w:divBdr>
                  <w:divsChild>
                    <w:div w:id="1387611075">
                      <w:marLeft w:val="0"/>
                      <w:marRight w:val="0"/>
                      <w:marTop w:val="0"/>
                      <w:marBottom w:val="0"/>
                      <w:divBdr>
                        <w:top w:val="none" w:sz="0" w:space="0" w:color="auto"/>
                        <w:left w:val="none" w:sz="0" w:space="0" w:color="auto"/>
                        <w:bottom w:val="none" w:sz="0" w:space="0" w:color="auto"/>
                        <w:right w:val="none" w:sz="0" w:space="0" w:color="auto"/>
                      </w:divBdr>
                    </w:div>
                  </w:divsChild>
                </w:div>
                <w:div w:id="1225600012">
                  <w:marLeft w:val="480"/>
                  <w:marRight w:val="0"/>
                  <w:marTop w:val="0"/>
                  <w:marBottom w:val="0"/>
                  <w:divBdr>
                    <w:top w:val="none" w:sz="0" w:space="0" w:color="auto"/>
                    <w:left w:val="none" w:sz="0" w:space="0" w:color="auto"/>
                    <w:bottom w:val="none" w:sz="0" w:space="0" w:color="auto"/>
                    <w:right w:val="none" w:sz="0" w:space="0" w:color="auto"/>
                  </w:divBdr>
                  <w:divsChild>
                    <w:div w:id="3611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49763">
          <w:marLeft w:val="0"/>
          <w:marRight w:val="0"/>
          <w:marTop w:val="0"/>
          <w:marBottom w:val="0"/>
          <w:divBdr>
            <w:top w:val="none" w:sz="0" w:space="0" w:color="auto"/>
            <w:left w:val="none" w:sz="0" w:space="0" w:color="auto"/>
            <w:bottom w:val="none" w:sz="0" w:space="0" w:color="auto"/>
            <w:right w:val="none" w:sz="0" w:space="0" w:color="auto"/>
          </w:divBdr>
          <w:divsChild>
            <w:div w:id="1510371037">
              <w:marLeft w:val="720"/>
              <w:marRight w:val="0"/>
              <w:marTop w:val="0"/>
              <w:marBottom w:val="0"/>
              <w:divBdr>
                <w:top w:val="none" w:sz="0" w:space="0" w:color="auto"/>
                <w:left w:val="none" w:sz="0" w:space="0" w:color="auto"/>
                <w:bottom w:val="none" w:sz="0" w:space="0" w:color="auto"/>
                <w:right w:val="none" w:sz="0" w:space="0" w:color="auto"/>
              </w:divBdr>
              <w:divsChild>
                <w:div w:id="1647081122">
                  <w:marLeft w:val="0"/>
                  <w:marRight w:val="0"/>
                  <w:marTop w:val="240"/>
                  <w:marBottom w:val="80"/>
                  <w:divBdr>
                    <w:top w:val="none" w:sz="0" w:space="0" w:color="auto"/>
                    <w:left w:val="none" w:sz="0" w:space="0" w:color="auto"/>
                    <w:bottom w:val="none" w:sz="0" w:space="0" w:color="auto"/>
                    <w:right w:val="none" w:sz="0" w:space="0" w:color="auto"/>
                  </w:divBdr>
                </w:div>
                <w:div w:id="1307275554">
                  <w:marLeft w:val="0"/>
                  <w:marRight w:val="0"/>
                  <w:marTop w:val="240"/>
                  <w:marBottom w:val="80"/>
                  <w:divBdr>
                    <w:top w:val="none" w:sz="0" w:space="0" w:color="auto"/>
                    <w:left w:val="none" w:sz="0" w:space="0" w:color="auto"/>
                    <w:bottom w:val="none" w:sz="0" w:space="0" w:color="auto"/>
                    <w:right w:val="none" w:sz="0" w:space="0" w:color="auto"/>
                  </w:divBdr>
                </w:div>
                <w:div w:id="1563252355">
                  <w:marLeft w:val="480"/>
                  <w:marRight w:val="0"/>
                  <w:marTop w:val="0"/>
                  <w:marBottom w:val="80"/>
                  <w:divBdr>
                    <w:top w:val="none" w:sz="0" w:space="0" w:color="auto"/>
                    <w:left w:val="none" w:sz="0" w:space="0" w:color="auto"/>
                    <w:bottom w:val="none" w:sz="0" w:space="0" w:color="auto"/>
                    <w:right w:val="none" w:sz="0" w:space="0" w:color="auto"/>
                  </w:divBdr>
                  <w:divsChild>
                    <w:div w:id="1270506395">
                      <w:marLeft w:val="0"/>
                      <w:marRight w:val="0"/>
                      <w:marTop w:val="0"/>
                      <w:marBottom w:val="0"/>
                      <w:divBdr>
                        <w:top w:val="none" w:sz="0" w:space="0" w:color="auto"/>
                        <w:left w:val="none" w:sz="0" w:space="0" w:color="auto"/>
                        <w:bottom w:val="none" w:sz="0" w:space="0" w:color="auto"/>
                        <w:right w:val="none" w:sz="0" w:space="0" w:color="auto"/>
                      </w:divBdr>
                    </w:div>
                  </w:divsChild>
                </w:div>
                <w:div w:id="1396320482">
                  <w:marLeft w:val="480"/>
                  <w:marRight w:val="0"/>
                  <w:marTop w:val="0"/>
                  <w:marBottom w:val="80"/>
                  <w:divBdr>
                    <w:top w:val="none" w:sz="0" w:space="0" w:color="auto"/>
                    <w:left w:val="none" w:sz="0" w:space="0" w:color="auto"/>
                    <w:bottom w:val="none" w:sz="0" w:space="0" w:color="auto"/>
                    <w:right w:val="none" w:sz="0" w:space="0" w:color="auto"/>
                  </w:divBdr>
                  <w:divsChild>
                    <w:div w:id="2046829132">
                      <w:marLeft w:val="0"/>
                      <w:marRight w:val="0"/>
                      <w:marTop w:val="0"/>
                      <w:marBottom w:val="80"/>
                      <w:divBdr>
                        <w:top w:val="none" w:sz="0" w:space="0" w:color="auto"/>
                        <w:left w:val="none" w:sz="0" w:space="0" w:color="auto"/>
                        <w:bottom w:val="none" w:sz="0" w:space="0" w:color="auto"/>
                        <w:right w:val="none" w:sz="0" w:space="0" w:color="auto"/>
                      </w:divBdr>
                    </w:div>
                    <w:div w:id="669453742">
                      <w:marLeft w:val="480"/>
                      <w:marRight w:val="0"/>
                      <w:marTop w:val="0"/>
                      <w:marBottom w:val="80"/>
                      <w:divBdr>
                        <w:top w:val="none" w:sz="0" w:space="0" w:color="auto"/>
                        <w:left w:val="none" w:sz="0" w:space="0" w:color="auto"/>
                        <w:bottom w:val="none" w:sz="0" w:space="0" w:color="auto"/>
                        <w:right w:val="none" w:sz="0" w:space="0" w:color="auto"/>
                      </w:divBdr>
                      <w:divsChild>
                        <w:div w:id="1587496649">
                          <w:marLeft w:val="0"/>
                          <w:marRight w:val="0"/>
                          <w:marTop w:val="0"/>
                          <w:marBottom w:val="0"/>
                          <w:divBdr>
                            <w:top w:val="none" w:sz="0" w:space="0" w:color="auto"/>
                            <w:left w:val="none" w:sz="0" w:space="0" w:color="auto"/>
                            <w:bottom w:val="none" w:sz="0" w:space="0" w:color="auto"/>
                            <w:right w:val="none" w:sz="0" w:space="0" w:color="auto"/>
                          </w:divBdr>
                        </w:div>
                      </w:divsChild>
                    </w:div>
                    <w:div w:id="1438712391">
                      <w:marLeft w:val="480"/>
                      <w:marRight w:val="0"/>
                      <w:marTop w:val="0"/>
                      <w:marBottom w:val="0"/>
                      <w:divBdr>
                        <w:top w:val="none" w:sz="0" w:space="0" w:color="auto"/>
                        <w:left w:val="none" w:sz="0" w:space="0" w:color="auto"/>
                        <w:bottom w:val="none" w:sz="0" w:space="0" w:color="auto"/>
                        <w:right w:val="none" w:sz="0" w:space="0" w:color="auto"/>
                      </w:divBdr>
                      <w:divsChild>
                        <w:div w:id="12202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2022">
                  <w:marLeft w:val="480"/>
                  <w:marRight w:val="0"/>
                  <w:marTop w:val="0"/>
                  <w:marBottom w:val="80"/>
                  <w:divBdr>
                    <w:top w:val="none" w:sz="0" w:space="0" w:color="auto"/>
                    <w:left w:val="none" w:sz="0" w:space="0" w:color="auto"/>
                    <w:bottom w:val="none" w:sz="0" w:space="0" w:color="auto"/>
                    <w:right w:val="none" w:sz="0" w:space="0" w:color="auto"/>
                  </w:divBdr>
                  <w:divsChild>
                    <w:div w:id="37945876">
                      <w:marLeft w:val="0"/>
                      <w:marRight w:val="0"/>
                      <w:marTop w:val="0"/>
                      <w:marBottom w:val="80"/>
                      <w:divBdr>
                        <w:top w:val="none" w:sz="0" w:space="0" w:color="auto"/>
                        <w:left w:val="none" w:sz="0" w:space="0" w:color="auto"/>
                        <w:bottom w:val="none" w:sz="0" w:space="0" w:color="auto"/>
                        <w:right w:val="none" w:sz="0" w:space="0" w:color="auto"/>
                      </w:divBdr>
                    </w:div>
                    <w:div w:id="1387072185">
                      <w:marLeft w:val="480"/>
                      <w:marRight w:val="0"/>
                      <w:marTop w:val="0"/>
                      <w:marBottom w:val="80"/>
                      <w:divBdr>
                        <w:top w:val="none" w:sz="0" w:space="0" w:color="auto"/>
                        <w:left w:val="none" w:sz="0" w:space="0" w:color="auto"/>
                        <w:bottom w:val="none" w:sz="0" w:space="0" w:color="auto"/>
                        <w:right w:val="none" w:sz="0" w:space="0" w:color="auto"/>
                      </w:divBdr>
                      <w:divsChild>
                        <w:div w:id="1250194335">
                          <w:marLeft w:val="0"/>
                          <w:marRight w:val="0"/>
                          <w:marTop w:val="0"/>
                          <w:marBottom w:val="0"/>
                          <w:divBdr>
                            <w:top w:val="none" w:sz="0" w:space="0" w:color="auto"/>
                            <w:left w:val="none" w:sz="0" w:space="0" w:color="auto"/>
                            <w:bottom w:val="none" w:sz="0" w:space="0" w:color="auto"/>
                            <w:right w:val="none" w:sz="0" w:space="0" w:color="auto"/>
                          </w:divBdr>
                        </w:div>
                      </w:divsChild>
                    </w:div>
                    <w:div w:id="52588791">
                      <w:marLeft w:val="480"/>
                      <w:marRight w:val="0"/>
                      <w:marTop w:val="0"/>
                      <w:marBottom w:val="80"/>
                      <w:divBdr>
                        <w:top w:val="none" w:sz="0" w:space="0" w:color="auto"/>
                        <w:left w:val="none" w:sz="0" w:space="0" w:color="auto"/>
                        <w:bottom w:val="none" w:sz="0" w:space="0" w:color="auto"/>
                        <w:right w:val="none" w:sz="0" w:space="0" w:color="auto"/>
                      </w:divBdr>
                      <w:divsChild>
                        <w:div w:id="1937131508">
                          <w:marLeft w:val="0"/>
                          <w:marRight w:val="0"/>
                          <w:marTop w:val="0"/>
                          <w:marBottom w:val="0"/>
                          <w:divBdr>
                            <w:top w:val="none" w:sz="0" w:space="0" w:color="auto"/>
                            <w:left w:val="none" w:sz="0" w:space="0" w:color="auto"/>
                            <w:bottom w:val="none" w:sz="0" w:space="0" w:color="auto"/>
                            <w:right w:val="none" w:sz="0" w:space="0" w:color="auto"/>
                          </w:divBdr>
                        </w:div>
                      </w:divsChild>
                    </w:div>
                    <w:div w:id="1088967526">
                      <w:marLeft w:val="480"/>
                      <w:marRight w:val="0"/>
                      <w:marTop w:val="0"/>
                      <w:marBottom w:val="80"/>
                      <w:divBdr>
                        <w:top w:val="none" w:sz="0" w:space="0" w:color="auto"/>
                        <w:left w:val="none" w:sz="0" w:space="0" w:color="auto"/>
                        <w:bottom w:val="none" w:sz="0" w:space="0" w:color="auto"/>
                        <w:right w:val="none" w:sz="0" w:space="0" w:color="auto"/>
                      </w:divBdr>
                      <w:divsChild>
                        <w:div w:id="1696731823">
                          <w:marLeft w:val="0"/>
                          <w:marRight w:val="0"/>
                          <w:marTop w:val="0"/>
                          <w:marBottom w:val="0"/>
                          <w:divBdr>
                            <w:top w:val="none" w:sz="0" w:space="0" w:color="auto"/>
                            <w:left w:val="none" w:sz="0" w:space="0" w:color="auto"/>
                            <w:bottom w:val="none" w:sz="0" w:space="0" w:color="auto"/>
                            <w:right w:val="none" w:sz="0" w:space="0" w:color="auto"/>
                          </w:divBdr>
                        </w:div>
                      </w:divsChild>
                    </w:div>
                    <w:div w:id="1459489243">
                      <w:marLeft w:val="480"/>
                      <w:marRight w:val="0"/>
                      <w:marTop w:val="0"/>
                      <w:marBottom w:val="80"/>
                      <w:divBdr>
                        <w:top w:val="none" w:sz="0" w:space="0" w:color="auto"/>
                        <w:left w:val="none" w:sz="0" w:space="0" w:color="auto"/>
                        <w:bottom w:val="none" w:sz="0" w:space="0" w:color="auto"/>
                        <w:right w:val="none" w:sz="0" w:space="0" w:color="auto"/>
                      </w:divBdr>
                      <w:divsChild>
                        <w:div w:id="358556446">
                          <w:marLeft w:val="0"/>
                          <w:marRight w:val="0"/>
                          <w:marTop w:val="0"/>
                          <w:marBottom w:val="0"/>
                          <w:divBdr>
                            <w:top w:val="none" w:sz="0" w:space="0" w:color="auto"/>
                            <w:left w:val="none" w:sz="0" w:space="0" w:color="auto"/>
                            <w:bottom w:val="none" w:sz="0" w:space="0" w:color="auto"/>
                            <w:right w:val="none" w:sz="0" w:space="0" w:color="auto"/>
                          </w:divBdr>
                        </w:div>
                      </w:divsChild>
                    </w:div>
                    <w:div w:id="1001617329">
                      <w:marLeft w:val="480"/>
                      <w:marRight w:val="0"/>
                      <w:marTop w:val="0"/>
                      <w:marBottom w:val="80"/>
                      <w:divBdr>
                        <w:top w:val="none" w:sz="0" w:space="0" w:color="auto"/>
                        <w:left w:val="none" w:sz="0" w:space="0" w:color="auto"/>
                        <w:bottom w:val="none" w:sz="0" w:space="0" w:color="auto"/>
                        <w:right w:val="none" w:sz="0" w:space="0" w:color="auto"/>
                      </w:divBdr>
                      <w:divsChild>
                        <w:div w:id="291441963">
                          <w:marLeft w:val="0"/>
                          <w:marRight w:val="0"/>
                          <w:marTop w:val="0"/>
                          <w:marBottom w:val="0"/>
                          <w:divBdr>
                            <w:top w:val="none" w:sz="0" w:space="0" w:color="auto"/>
                            <w:left w:val="none" w:sz="0" w:space="0" w:color="auto"/>
                            <w:bottom w:val="none" w:sz="0" w:space="0" w:color="auto"/>
                            <w:right w:val="none" w:sz="0" w:space="0" w:color="auto"/>
                          </w:divBdr>
                        </w:div>
                      </w:divsChild>
                    </w:div>
                    <w:div w:id="842742443">
                      <w:marLeft w:val="480"/>
                      <w:marRight w:val="0"/>
                      <w:marTop w:val="0"/>
                      <w:marBottom w:val="80"/>
                      <w:divBdr>
                        <w:top w:val="none" w:sz="0" w:space="0" w:color="auto"/>
                        <w:left w:val="none" w:sz="0" w:space="0" w:color="auto"/>
                        <w:bottom w:val="none" w:sz="0" w:space="0" w:color="auto"/>
                        <w:right w:val="none" w:sz="0" w:space="0" w:color="auto"/>
                      </w:divBdr>
                      <w:divsChild>
                        <w:div w:id="1875341708">
                          <w:marLeft w:val="0"/>
                          <w:marRight w:val="0"/>
                          <w:marTop w:val="0"/>
                          <w:marBottom w:val="0"/>
                          <w:divBdr>
                            <w:top w:val="none" w:sz="0" w:space="0" w:color="auto"/>
                            <w:left w:val="none" w:sz="0" w:space="0" w:color="auto"/>
                            <w:bottom w:val="none" w:sz="0" w:space="0" w:color="auto"/>
                            <w:right w:val="none" w:sz="0" w:space="0" w:color="auto"/>
                          </w:divBdr>
                        </w:div>
                      </w:divsChild>
                    </w:div>
                    <w:div w:id="1349452195">
                      <w:marLeft w:val="480"/>
                      <w:marRight w:val="0"/>
                      <w:marTop w:val="0"/>
                      <w:marBottom w:val="80"/>
                      <w:divBdr>
                        <w:top w:val="none" w:sz="0" w:space="0" w:color="auto"/>
                        <w:left w:val="none" w:sz="0" w:space="0" w:color="auto"/>
                        <w:bottom w:val="none" w:sz="0" w:space="0" w:color="auto"/>
                        <w:right w:val="none" w:sz="0" w:space="0" w:color="auto"/>
                      </w:divBdr>
                      <w:divsChild>
                        <w:div w:id="1542937419">
                          <w:marLeft w:val="480"/>
                          <w:marRight w:val="0"/>
                          <w:marTop w:val="0"/>
                          <w:marBottom w:val="80"/>
                          <w:divBdr>
                            <w:top w:val="none" w:sz="0" w:space="0" w:color="auto"/>
                            <w:left w:val="none" w:sz="0" w:space="0" w:color="auto"/>
                            <w:bottom w:val="none" w:sz="0" w:space="0" w:color="auto"/>
                            <w:right w:val="none" w:sz="0" w:space="0" w:color="auto"/>
                          </w:divBdr>
                          <w:divsChild>
                            <w:div w:id="1231312531">
                              <w:marLeft w:val="0"/>
                              <w:marRight w:val="0"/>
                              <w:marTop w:val="0"/>
                              <w:marBottom w:val="0"/>
                              <w:divBdr>
                                <w:top w:val="none" w:sz="0" w:space="0" w:color="auto"/>
                                <w:left w:val="none" w:sz="0" w:space="0" w:color="auto"/>
                                <w:bottom w:val="none" w:sz="0" w:space="0" w:color="auto"/>
                                <w:right w:val="none" w:sz="0" w:space="0" w:color="auto"/>
                              </w:divBdr>
                            </w:div>
                          </w:divsChild>
                        </w:div>
                        <w:div w:id="1673100022">
                          <w:marLeft w:val="480"/>
                          <w:marRight w:val="0"/>
                          <w:marTop w:val="0"/>
                          <w:marBottom w:val="0"/>
                          <w:divBdr>
                            <w:top w:val="none" w:sz="0" w:space="0" w:color="auto"/>
                            <w:left w:val="none" w:sz="0" w:space="0" w:color="auto"/>
                            <w:bottom w:val="none" w:sz="0" w:space="0" w:color="auto"/>
                            <w:right w:val="none" w:sz="0" w:space="0" w:color="auto"/>
                          </w:divBdr>
                          <w:divsChild>
                            <w:div w:id="21248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63433">
                      <w:marLeft w:val="480"/>
                      <w:marRight w:val="0"/>
                      <w:marTop w:val="0"/>
                      <w:marBottom w:val="80"/>
                      <w:divBdr>
                        <w:top w:val="none" w:sz="0" w:space="0" w:color="auto"/>
                        <w:left w:val="none" w:sz="0" w:space="0" w:color="auto"/>
                        <w:bottom w:val="none" w:sz="0" w:space="0" w:color="auto"/>
                        <w:right w:val="none" w:sz="0" w:space="0" w:color="auto"/>
                      </w:divBdr>
                      <w:divsChild>
                        <w:div w:id="1202790455">
                          <w:marLeft w:val="0"/>
                          <w:marRight w:val="0"/>
                          <w:marTop w:val="0"/>
                          <w:marBottom w:val="0"/>
                          <w:divBdr>
                            <w:top w:val="none" w:sz="0" w:space="0" w:color="auto"/>
                            <w:left w:val="none" w:sz="0" w:space="0" w:color="auto"/>
                            <w:bottom w:val="none" w:sz="0" w:space="0" w:color="auto"/>
                            <w:right w:val="none" w:sz="0" w:space="0" w:color="auto"/>
                          </w:divBdr>
                        </w:div>
                      </w:divsChild>
                    </w:div>
                    <w:div w:id="1187793219">
                      <w:marLeft w:val="480"/>
                      <w:marRight w:val="0"/>
                      <w:marTop w:val="0"/>
                      <w:marBottom w:val="80"/>
                      <w:divBdr>
                        <w:top w:val="none" w:sz="0" w:space="0" w:color="auto"/>
                        <w:left w:val="none" w:sz="0" w:space="0" w:color="auto"/>
                        <w:bottom w:val="none" w:sz="0" w:space="0" w:color="auto"/>
                        <w:right w:val="none" w:sz="0" w:space="0" w:color="auto"/>
                      </w:divBdr>
                      <w:divsChild>
                        <w:div w:id="1138111036">
                          <w:marLeft w:val="0"/>
                          <w:marRight w:val="0"/>
                          <w:marTop w:val="0"/>
                          <w:marBottom w:val="0"/>
                          <w:divBdr>
                            <w:top w:val="none" w:sz="0" w:space="0" w:color="auto"/>
                            <w:left w:val="none" w:sz="0" w:space="0" w:color="auto"/>
                            <w:bottom w:val="none" w:sz="0" w:space="0" w:color="auto"/>
                            <w:right w:val="none" w:sz="0" w:space="0" w:color="auto"/>
                          </w:divBdr>
                        </w:div>
                      </w:divsChild>
                    </w:div>
                    <w:div w:id="279848238">
                      <w:marLeft w:val="480"/>
                      <w:marRight w:val="0"/>
                      <w:marTop w:val="0"/>
                      <w:marBottom w:val="0"/>
                      <w:divBdr>
                        <w:top w:val="none" w:sz="0" w:space="0" w:color="auto"/>
                        <w:left w:val="none" w:sz="0" w:space="0" w:color="auto"/>
                        <w:bottom w:val="none" w:sz="0" w:space="0" w:color="auto"/>
                        <w:right w:val="none" w:sz="0" w:space="0" w:color="auto"/>
                      </w:divBdr>
                      <w:divsChild>
                        <w:div w:id="5872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76956">
                  <w:marLeft w:val="480"/>
                  <w:marRight w:val="0"/>
                  <w:marTop w:val="0"/>
                  <w:marBottom w:val="80"/>
                  <w:divBdr>
                    <w:top w:val="none" w:sz="0" w:space="0" w:color="auto"/>
                    <w:left w:val="none" w:sz="0" w:space="0" w:color="auto"/>
                    <w:bottom w:val="none" w:sz="0" w:space="0" w:color="auto"/>
                    <w:right w:val="none" w:sz="0" w:space="0" w:color="auto"/>
                  </w:divBdr>
                  <w:divsChild>
                    <w:div w:id="1653411597">
                      <w:marLeft w:val="0"/>
                      <w:marRight w:val="0"/>
                      <w:marTop w:val="0"/>
                      <w:marBottom w:val="80"/>
                      <w:divBdr>
                        <w:top w:val="none" w:sz="0" w:space="0" w:color="auto"/>
                        <w:left w:val="none" w:sz="0" w:space="0" w:color="auto"/>
                        <w:bottom w:val="none" w:sz="0" w:space="0" w:color="auto"/>
                        <w:right w:val="none" w:sz="0" w:space="0" w:color="auto"/>
                      </w:divBdr>
                    </w:div>
                    <w:div w:id="2081520471">
                      <w:marLeft w:val="480"/>
                      <w:marRight w:val="0"/>
                      <w:marTop w:val="0"/>
                      <w:marBottom w:val="80"/>
                      <w:divBdr>
                        <w:top w:val="none" w:sz="0" w:space="0" w:color="auto"/>
                        <w:left w:val="none" w:sz="0" w:space="0" w:color="auto"/>
                        <w:bottom w:val="none" w:sz="0" w:space="0" w:color="auto"/>
                        <w:right w:val="none" w:sz="0" w:space="0" w:color="auto"/>
                      </w:divBdr>
                      <w:divsChild>
                        <w:div w:id="1676152256">
                          <w:marLeft w:val="0"/>
                          <w:marRight w:val="0"/>
                          <w:marTop w:val="0"/>
                          <w:marBottom w:val="0"/>
                          <w:divBdr>
                            <w:top w:val="none" w:sz="0" w:space="0" w:color="auto"/>
                            <w:left w:val="none" w:sz="0" w:space="0" w:color="auto"/>
                            <w:bottom w:val="none" w:sz="0" w:space="0" w:color="auto"/>
                            <w:right w:val="none" w:sz="0" w:space="0" w:color="auto"/>
                          </w:divBdr>
                        </w:div>
                      </w:divsChild>
                    </w:div>
                    <w:div w:id="588462802">
                      <w:marLeft w:val="480"/>
                      <w:marRight w:val="0"/>
                      <w:marTop w:val="0"/>
                      <w:marBottom w:val="0"/>
                      <w:divBdr>
                        <w:top w:val="none" w:sz="0" w:space="0" w:color="auto"/>
                        <w:left w:val="none" w:sz="0" w:space="0" w:color="auto"/>
                        <w:bottom w:val="none" w:sz="0" w:space="0" w:color="auto"/>
                        <w:right w:val="none" w:sz="0" w:space="0" w:color="auto"/>
                      </w:divBdr>
                      <w:divsChild>
                        <w:div w:id="16574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5101">
                  <w:marLeft w:val="480"/>
                  <w:marRight w:val="0"/>
                  <w:marTop w:val="0"/>
                  <w:marBottom w:val="80"/>
                  <w:divBdr>
                    <w:top w:val="none" w:sz="0" w:space="0" w:color="auto"/>
                    <w:left w:val="none" w:sz="0" w:space="0" w:color="auto"/>
                    <w:bottom w:val="none" w:sz="0" w:space="0" w:color="auto"/>
                    <w:right w:val="none" w:sz="0" w:space="0" w:color="auto"/>
                  </w:divBdr>
                  <w:divsChild>
                    <w:div w:id="67197914">
                      <w:marLeft w:val="0"/>
                      <w:marRight w:val="0"/>
                      <w:marTop w:val="0"/>
                      <w:marBottom w:val="0"/>
                      <w:divBdr>
                        <w:top w:val="none" w:sz="0" w:space="0" w:color="auto"/>
                        <w:left w:val="none" w:sz="0" w:space="0" w:color="auto"/>
                        <w:bottom w:val="none" w:sz="0" w:space="0" w:color="auto"/>
                        <w:right w:val="none" w:sz="0" w:space="0" w:color="auto"/>
                      </w:divBdr>
                    </w:div>
                  </w:divsChild>
                </w:div>
                <w:div w:id="294608248">
                  <w:marLeft w:val="480"/>
                  <w:marRight w:val="0"/>
                  <w:marTop w:val="0"/>
                  <w:marBottom w:val="80"/>
                  <w:divBdr>
                    <w:top w:val="none" w:sz="0" w:space="0" w:color="auto"/>
                    <w:left w:val="none" w:sz="0" w:space="0" w:color="auto"/>
                    <w:bottom w:val="none" w:sz="0" w:space="0" w:color="auto"/>
                    <w:right w:val="none" w:sz="0" w:space="0" w:color="auto"/>
                  </w:divBdr>
                  <w:divsChild>
                    <w:div w:id="1870295629">
                      <w:marLeft w:val="0"/>
                      <w:marRight w:val="0"/>
                      <w:marTop w:val="0"/>
                      <w:marBottom w:val="0"/>
                      <w:divBdr>
                        <w:top w:val="none" w:sz="0" w:space="0" w:color="auto"/>
                        <w:left w:val="none" w:sz="0" w:space="0" w:color="auto"/>
                        <w:bottom w:val="none" w:sz="0" w:space="0" w:color="auto"/>
                        <w:right w:val="none" w:sz="0" w:space="0" w:color="auto"/>
                      </w:divBdr>
                    </w:div>
                  </w:divsChild>
                </w:div>
                <w:div w:id="1550874632">
                  <w:marLeft w:val="480"/>
                  <w:marRight w:val="0"/>
                  <w:marTop w:val="0"/>
                  <w:marBottom w:val="80"/>
                  <w:divBdr>
                    <w:top w:val="none" w:sz="0" w:space="0" w:color="auto"/>
                    <w:left w:val="none" w:sz="0" w:space="0" w:color="auto"/>
                    <w:bottom w:val="none" w:sz="0" w:space="0" w:color="auto"/>
                    <w:right w:val="none" w:sz="0" w:space="0" w:color="auto"/>
                  </w:divBdr>
                </w:div>
                <w:div w:id="917715687">
                  <w:marLeft w:val="0"/>
                  <w:marRight w:val="0"/>
                  <w:marTop w:val="0"/>
                  <w:marBottom w:val="0"/>
                  <w:divBdr>
                    <w:top w:val="none" w:sz="0" w:space="0" w:color="auto"/>
                    <w:left w:val="none" w:sz="0" w:space="0" w:color="auto"/>
                    <w:bottom w:val="none" w:sz="0" w:space="0" w:color="auto"/>
                    <w:right w:val="none" w:sz="0" w:space="0" w:color="auto"/>
                  </w:divBdr>
                  <w:divsChild>
                    <w:div w:id="1850289057">
                      <w:marLeft w:val="0"/>
                      <w:marRight w:val="0"/>
                      <w:marTop w:val="0"/>
                      <w:marBottom w:val="0"/>
                      <w:divBdr>
                        <w:top w:val="none" w:sz="0" w:space="0" w:color="auto"/>
                        <w:left w:val="none" w:sz="0" w:space="0" w:color="auto"/>
                        <w:bottom w:val="none" w:sz="0" w:space="0" w:color="auto"/>
                        <w:right w:val="none" w:sz="0" w:space="0" w:color="auto"/>
                      </w:divBdr>
                    </w:div>
                    <w:div w:id="15341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4590">
          <w:marLeft w:val="0"/>
          <w:marRight w:val="0"/>
          <w:marTop w:val="0"/>
          <w:marBottom w:val="0"/>
          <w:divBdr>
            <w:top w:val="none" w:sz="0" w:space="0" w:color="auto"/>
            <w:left w:val="none" w:sz="0" w:space="0" w:color="auto"/>
            <w:bottom w:val="none" w:sz="0" w:space="0" w:color="auto"/>
            <w:right w:val="none" w:sz="0" w:space="0" w:color="auto"/>
          </w:divBdr>
          <w:divsChild>
            <w:div w:id="416095958">
              <w:marLeft w:val="0"/>
              <w:marRight w:val="0"/>
              <w:marTop w:val="240"/>
              <w:marBottom w:val="80"/>
              <w:divBdr>
                <w:top w:val="none" w:sz="0" w:space="0" w:color="auto"/>
                <w:left w:val="none" w:sz="0" w:space="0" w:color="auto"/>
                <w:bottom w:val="none" w:sz="0" w:space="0" w:color="auto"/>
                <w:right w:val="none" w:sz="0" w:space="0" w:color="auto"/>
              </w:divBdr>
            </w:div>
            <w:div w:id="163134900">
              <w:marLeft w:val="0"/>
              <w:marRight w:val="0"/>
              <w:marTop w:val="240"/>
              <w:marBottom w:val="80"/>
              <w:divBdr>
                <w:top w:val="none" w:sz="0" w:space="0" w:color="auto"/>
                <w:left w:val="none" w:sz="0" w:space="0" w:color="auto"/>
                <w:bottom w:val="none" w:sz="0" w:space="0" w:color="auto"/>
                <w:right w:val="none" w:sz="0" w:space="0" w:color="auto"/>
              </w:divBdr>
            </w:div>
          </w:divsChild>
        </w:div>
        <w:div w:id="1582989266">
          <w:marLeft w:val="0"/>
          <w:marRight w:val="0"/>
          <w:marTop w:val="0"/>
          <w:marBottom w:val="0"/>
          <w:divBdr>
            <w:top w:val="none" w:sz="0" w:space="0" w:color="auto"/>
            <w:left w:val="none" w:sz="0" w:space="0" w:color="auto"/>
            <w:bottom w:val="none" w:sz="0" w:space="0" w:color="auto"/>
            <w:right w:val="none" w:sz="0" w:space="0" w:color="auto"/>
          </w:divBdr>
          <w:divsChild>
            <w:div w:id="1759324188">
              <w:marLeft w:val="720"/>
              <w:marRight w:val="0"/>
              <w:marTop w:val="0"/>
              <w:marBottom w:val="0"/>
              <w:divBdr>
                <w:top w:val="none" w:sz="0" w:space="0" w:color="auto"/>
                <w:left w:val="none" w:sz="0" w:space="0" w:color="auto"/>
                <w:bottom w:val="none" w:sz="0" w:space="0" w:color="auto"/>
                <w:right w:val="none" w:sz="0" w:space="0" w:color="auto"/>
              </w:divBdr>
              <w:divsChild>
                <w:div w:id="1959605361">
                  <w:marLeft w:val="0"/>
                  <w:marRight w:val="0"/>
                  <w:marTop w:val="240"/>
                  <w:marBottom w:val="80"/>
                  <w:divBdr>
                    <w:top w:val="none" w:sz="0" w:space="0" w:color="auto"/>
                    <w:left w:val="none" w:sz="0" w:space="0" w:color="auto"/>
                    <w:bottom w:val="none" w:sz="0" w:space="0" w:color="auto"/>
                    <w:right w:val="none" w:sz="0" w:space="0" w:color="auto"/>
                  </w:divBdr>
                </w:div>
                <w:div w:id="1763528664">
                  <w:marLeft w:val="0"/>
                  <w:marRight w:val="0"/>
                  <w:marTop w:val="240"/>
                  <w:marBottom w:val="80"/>
                  <w:divBdr>
                    <w:top w:val="none" w:sz="0" w:space="0" w:color="auto"/>
                    <w:left w:val="none" w:sz="0" w:space="0" w:color="auto"/>
                    <w:bottom w:val="none" w:sz="0" w:space="0" w:color="auto"/>
                    <w:right w:val="none" w:sz="0" w:space="0" w:color="auto"/>
                  </w:divBdr>
                </w:div>
                <w:div w:id="265624016">
                  <w:marLeft w:val="480"/>
                  <w:marRight w:val="0"/>
                  <w:marTop w:val="0"/>
                  <w:marBottom w:val="80"/>
                  <w:divBdr>
                    <w:top w:val="none" w:sz="0" w:space="0" w:color="auto"/>
                    <w:left w:val="none" w:sz="0" w:space="0" w:color="auto"/>
                    <w:bottom w:val="none" w:sz="0" w:space="0" w:color="auto"/>
                    <w:right w:val="none" w:sz="0" w:space="0" w:color="auto"/>
                  </w:divBdr>
                  <w:divsChild>
                    <w:div w:id="890266956">
                      <w:marLeft w:val="0"/>
                      <w:marRight w:val="0"/>
                      <w:marTop w:val="0"/>
                      <w:marBottom w:val="80"/>
                      <w:divBdr>
                        <w:top w:val="none" w:sz="0" w:space="0" w:color="auto"/>
                        <w:left w:val="none" w:sz="0" w:space="0" w:color="auto"/>
                        <w:bottom w:val="none" w:sz="0" w:space="0" w:color="auto"/>
                        <w:right w:val="none" w:sz="0" w:space="0" w:color="auto"/>
                      </w:divBdr>
                    </w:div>
                    <w:div w:id="1044327852">
                      <w:marLeft w:val="0"/>
                      <w:marRight w:val="0"/>
                      <w:marTop w:val="0"/>
                      <w:marBottom w:val="80"/>
                      <w:divBdr>
                        <w:top w:val="none" w:sz="0" w:space="0" w:color="auto"/>
                        <w:left w:val="none" w:sz="0" w:space="0" w:color="auto"/>
                        <w:bottom w:val="none" w:sz="0" w:space="0" w:color="auto"/>
                        <w:right w:val="none" w:sz="0" w:space="0" w:color="auto"/>
                      </w:divBdr>
                      <w:divsChild>
                        <w:div w:id="810513205">
                          <w:marLeft w:val="0"/>
                          <w:marRight w:val="0"/>
                          <w:marTop w:val="0"/>
                          <w:marBottom w:val="80"/>
                          <w:divBdr>
                            <w:top w:val="none" w:sz="0" w:space="0" w:color="auto"/>
                            <w:left w:val="none" w:sz="0" w:space="0" w:color="auto"/>
                            <w:bottom w:val="none" w:sz="0" w:space="0" w:color="auto"/>
                            <w:right w:val="none" w:sz="0" w:space="0" w:color="auto"/>
                          </w:divBdr>
                        </w:div>
                        <w:div w:id="1616012746">
                          <w:marLeft w:val="480"/>
                          <w:marRight w:val="0"/>
                          <w:marTop w:val="0"/>
                          <w:marBottom w:val="80"/>
                          <w:divBdr>
                            <w:top w:val="none" w:sz="0" w:space="0" w:color="auto"/>
                            <w:left w:val="none" w:sz="0" w:space="0" w:color="auto"/>
                            <w:bottom w:val="none" w:sz="0" w:space="0" w:color="auto"/>
                            <w:right w:val="none" w:sz="0" w:space="0" w:color="auto"/>
                          </w:divBdr>
                          <w:divsChild>
                            <w:div w:id="1920216747">
                              <w:marLeft w:val="0"/>
                              <w:marRight w:val="0"/>
                              <w:marTop w:val="0"/>
                              <w:marBottom w:val="0"/>
                              <w:divBdr>
                                <w:top w:val="none" w:sz="0" w:space="0" w:color="auto"/>
                                <w:left w:val="none" w:sz="0" w:space="0" w:color="auto"/>
                                <w:bottom w:val="none" w:sz="0" w:space="0" w:color="auto"/>
                                <w:right w:val="none" w:sz="0" w:space="0" w:color="auto"/>
                              </w:divBdr>
                            </w:div>
                          </w:divsChild>
                        </w:div>
                        <w:div w:id="1433744946">
                          <w:marLeft w:val="480"/>
                          <w:marRight w:val="0"/>
                          <w:marTop w:val="0"/>
                          <w:marBottom w:val="0"/>
                          <w:divBdr>
                            <w:top w:val="none" w:sz="0" w:space="0" w:color="auto"/>
                            <w:left w:val="none" w:sz="0" w:space="0" w:color="auto"/>
                            <w:bottom w:val="none" w:sz="0" w:space="0" w:color="auto"/>
                            <w:right w:val="none" w:sz="0" w:space="0" w:color="auto"/>
                          </w:divBdr>
                          <w:divsChild>
                            <w:div w:id="501093662">
                              <w:marLeft w:val="0"/>
                              <w:marRight w:val="0"/>
                              <w:marTop w:val="0"/>
                              <w:marBottom w:val="80"/>
                              <w:divBdr>
                                <w:top w:val="none" w:sz="0" w:space="0" w:color="auto"/>
                                <w:left w:val="none" w:sz="0" w:space="0" w:color="auto"/>
                                <w:bottom w:val="none" w:sz="0" w:space="0" w:color="auto"/>
                                <w:right w:val="none" w:sz="0" w:space="0" w:color="auto"/>
                              </w:divBdr>
                            </w:div>
                            <w:div w:id="383141242">
                              <w:marLeft w:val="480"/>
                              <w:marRight w:val="0"/>
                              <w:marTop w:val="0"/>
                              <w:marBottom w:val="80"/>
                              <w:divBdr>
                                <w:top w:val="none" w:sz="0" w:space="0" w:color="auto"/>
                                <w:left w:val="none" w:sz="0" w:space="0" w:color="auto"/>
                                <w:bottom w:val="none" w:sz="0" w:space="0" w:color="auto"/>
                                <w:right w:val="none" w:sz="0" w:space="0" w:color="auto"/>
                              </w:divBdr>
                              <w:divsChild>
                                <w:div w:id="841823947">
                                  <w:marLeft w:val="0"/>
                                  <w:marRight w:val="0"/>
                                  <w:marTop w:val="0"/>
                                  <w:marBottom w:val="0"/>
                                  <w:divBdr>
                                    <w:top w:val="none" w:sz="0" w:space="0" w:color="auto"/>
                                    <w:left w:val="none" w:sz="0" w:space="0" w:color="auto"/>
                                    <w:bottom w:val="none" w:sz="0" w:space="0" w:color="auto"/>
                                    <w:right w:val="none" w:sz="0" w:space="0" w:color="auto"/>
                                  </w:divBdr>
                                </w:div>
                              </w:divsChild>
                            </w:div>
                            <w:div w:id="1935092564">
                              <w:marLeft w:val="480"/>
                              <w:marRight w:val="0"/>
                              <w:marTop w:val="0"/>
                              <w:marBottom w:val="0"/>
                              <w:divBdr>
                                <w:top w:val="none" w:sz="0" w:space="0" w:color="auto"/>
                                <w:left w:val="none" w:sz="0" w:space="0" w:color="auto"/>
                                <w:bottom w:val="none" w:sz="0" w:space="0" w:color="auto"/>
                                <w:right w:val="none" w:sz="0" w:space="0" w:color="auto"/>
                              </w:divBdr>
                              <w:divsChild>
                                <w:div w:id="17075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8026">
                      <w:marLeft w:val="0"/>
                      <w:marRight w:val="0"/>
                      <w:marTop w:val="0"/>
                      <w:marBottom w:val="80"/>
                      <w:divBdr>
                        <w:top w:val="none" w:sz="0" w:space="0" w:color="auto"/>
                        <w:left w:val="none" w:sz="0" w:space="0" w:color="auto"/>
                        <w:bottom w:val="none" w:sz="0" w:space="0" w:color="auto"/>
                        <w:right w:val="none" w:sz="0" w:space="0" w:color="auto"/>
                      </w:divBdr>
                      <w:divsChild>
                        <w:div w:id="1029335246">
                          <w:marLeft w:val="0"/>
                          <w:marRight w:val="0"/>
                          <w:marTop w:val="0"/>
                          <w:marBottom w:val="80"/>
                          <w:divBdr>
                            <w:top w:val="none" w:sz="0" w:space="0" w:color="auto"/>
                            <w:left w:val="none" w:sz="0" w:space="0" w:color="auto"/>
                            <w:bottom w:val="none" w:sz="0" w:space="0" w:color="auto"/>
                            <w:right w:val="none" w:sz="0" w:space="0" w:color="auto"/>
                          </w:divBdr>
                        </w:div>
                        <w:div w:id="2082479113">
                          <w:marLeft w:val="480"/>
                          <w:marRight w:val="0"/>
                          <w:marTop w:val="0"/>
                          <w:marBottom w:val="80"/>
                          <w:divBdr>
                            <w:top w:val="none" w:sz="0" w:space="0" w:color="auto"/>
                            <w:left w:val="none" w:sz="0" w:space="0" w:color="auto"/>
                            <w:bottom w:val="none" w:sz="0" w:space="0" w:color="auto"/>
                            <w:right w:val="none" w:sz="0" w:space="0" w:color="auto"/>
                          </w:divBdr>
                          <w:divsChild>
                            <w:div w:id="1503010286">
                              <w:marLeft w:val="0"/>
                              <w:marRight w:val="0"/>
                              <w:marTop w:val="0"/>
                              <w:marBottom w:val="80"/>
                              <w:divBdr>
                                <w:top w:val="none" w:sz="0" w:space="0" w:color="auto"/>
                                <w:left w:val="none" w:sz="0" w:space="0" w:color="auto"/>
                                <w:bottom w:val="none" w:sz="0" w:space="0" w:color="auto"/>
                                <w:right w:val="none" w:sz="0" w:space="0" w:color="auto"/>
                              </w:divBdr>
                            </w:div>
                            <w:div w:id="180584037">
                              <w:marLeft w:val="480"/>
                              <w:marRight w:val="0"/>
                              <w:marTop w:val="0"/>
                              <w:marBottom w:val="80"/>
                              <w:divBdr>
                                <w:top w:val="none" w:sz="0" w:space="0" w:color="auto"/>
                                <w:left w:val="none" w:sz="0" w:space="0" w:color="auto"/>
                                <w:bottom w:val="none" w:sz="0" w:space="0" w:color="auto"/>
                                <w:right w:val="none" w:sz="0" w:space="0" w:color="auto"/>
                              </w:divBdr>
                              <w:divsChild>
                                <w:div w:id="1115950905">
                                  <w:marLeft w:val="0"/>
                                  <w:marRight w:val="0"/>
                                  <w:marTop w:val="0"/>
                                  <w:marBottom w:val="0"/>
                                  <w:divBdr>
                                    <w:top w:val="none" w:sz="0" w:space="0" w:color="auto"/>
                                    <w:left w:val="none" w:sz="0" w:space="0" w:color="auto"/>
                                    <w:bottom w:val="none" w:sz="0" w:space="0" w:color="auto"/>
                                    <w:right w:val="none" w:sz="0" w:space="0" w:color="auto"/>
                                  </w:divBdr>
                                </w:div>
                              </w:divsChild>
                            </w:div>
                            <w:div w:id="147987117">
                              <w:marLeft w:val="480"/>
                              <w:marRight w:val="0"/>
                              <w:marTop w:val="0"/>
                              <w:marBottom w:val="0"/>
                              <w:divBdr>
                                <w:top w:val="none" w:sz="0" w:space="0" w:color="auto"/>
                                <w:left w:val="none" w:sz="0" w:space="0" w:color="auto"/>
                                <w:bottom w:val="none" w:sz="0" w:space="0" w:color="auto"/>
                                <w:right w:val="none" w:sz="0" w:space="0" w:color="auto"/>
                              </w:divBdr>
                              <w:divsChild>
                                <w:div w:id="6879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7829">
                          <w:marLeft w:val="480"/>
                          <w:marRight w:val="0"/>
                          <w:marTop w:val="0"/>
                          <w:marBottom w:val="80"/>
                          <w:divBdr>
                            <w:top w:val="none" w:sz="0" w:space="0" w:color="auto"/>
                            <w:left w:val="none" w:sz="0" w:space="0" w:color="auto"/>
                            <w:bottom w:val="none" w:sz="0" w:space="0" w:color="auto"/>
                            <w:right w:val="none" w:sz="0" w:space="0" w:color="auto"/>
                          </w:divBdr>
                          <w:divsChild>
                            <w:div w:id="580679956">
                              <w:marLeft w:val="0"/>
                              <w:marRight w:val="0"/>
                              <w:marTop w:val="0"/>
                              <w:marBottom w:val="80"/>
                              <w:divBdr>
                                <w:top w:val="none" w:sz="0" w:space="0" w:color="auto"/>
                                <w:left w:val="none" w:sz="0" w:space="0" w:color="auto"/>
                                <w:bottom w:val="none" w:sz="0" w:space="0" w:color="auto"/>
                                <w:right w:val="none" w:sz="0" w:space="0" w:color="auto"/>
                              </w:divBdr>
                            </w:div>
                            <w:div w:id="201135772">
                              <w:marLeft w:val="480"/>
                              <w:marRight w:val="0"/>
                              <w:marTop w:val="0"/>
                              <w:marBottom w:val="80"/>
                              <w:divBdr>
                                <w:top w:val="none" w:sz="0" w:space="0" w:color="auto"/>
                                <w:left w:val="none" w:sz="0" w:space="0" w:color="auto"/>
                                <w:bottom w:val="none" w:sz="0" w:space="0" w:color="auto"/>
                                <w:right w:val="none" w:sz="0" w:space="0" w:color="auto"/>
                              </w:divBdr>
                              <w:divsChild>
                                <w:div w:id="475101840">
                                  <w:marLeft w:val="0"/>
                                  <w:marRight w:val="0"/>
                                  <w:marTop w:val="0"/>
                                  <w:marBottom w:val="0"/>
                                  <w:divBdr>
                                    <w:top w:val="none" w:sz="0" w:space="0" w:color="auto"/>
                                    <w:left w:val="none" w:sz="0" w:space="0" w:color="auto"/>
                                    <w:bottom w:val="none" w:sz="0" w:space="0" w:color="auto"/>
                                    <w:right w:val="none" w:sz="0" w:space="0" w:color="auto"/>
                                  </w:divBdr>
                                </w:div>
                              </w:divsChild>
                            </w:div>
                            <w:div w:id="83383909">
                              <w:marLeft w:val="480"/>
                              <w:marRight w:val="0"/>
                              <w:marTop w:val="0"/>
                              <w:marBottom w:val="0"/>
                              <w:divBdr>
                                <w:top w:val="none" w:sz="0" w:space="0" w:color="auto"/>
                                <w:left w:val="none" w:sz="0" w:space="0" w:color="auto"/>
                                <w:bottom w:val="none" w:sz="0" w:space="0" w:color="auto"/>
                                <w:right w:val="none" w:sz="0" w:space="0" w:color="auto"/>
                              </w:divBdr>
                              <w:divsChild>
                                <w:div w:id="18436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7607">
                          <w:marLeft w:val="480"/>
                          <w:marRight w:val="0"/>
                          <w:marTop w:val="0"/>
                          <w:marBottom w:val="0"/>
                          <w:divBdr>
                            <w:top w:val="none" w:sz="0" w:space="0" w:color="auto"/>
                            <w:left w:val="none" w:sz="0" w:space="0" w:color="auto"/>
                            <w:bottom w:val="none" w:sz="0" w:space="0" w:color="auto"/>
                            <w:right w:val="none" w:sz="0" w:space="0" w:color="auto"/>
                          </w:divBdr>
                          <w:divsChild>
                            <w:div w:id="5498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86279">
                      <w:marLeft w:val="0"/>
                      <w:marRight w:val="0"/>
                      <w:marTop w:val="0"/>
                      <w:marBottom w:val="80"/>
                      <w:divBdr>
                        <w:top w:val="none" w:sz="0" w:space="0" w:color="auto"/>
                        <w:left w:val="none" w:sz="0" w:space="0" w:color="auto"/>
                        <w:bottom w:val="none" w:sz="0" w:space="0" w:color="auto"/>
                        <w:right w:val="none" w:sz="0" w:space="0" w:color="auto"/>
                      </w:divBdr>
                    </w:div>
                    <w:div w:id="1223563088">
                      <w:marLeft w:val="0"/>
                      <w:marRight w:val="0"/>
                      <w:marTop w:val="0"/>
                      <w:marBottom w:val="80"/>
                      <w:divBdr>
                        <w:top w:val="none" w:sz="0" w:space="0" w:color="auto"/>
                        <w:left w:val="none" w:sz="0" w:space="0" w:color="auto"/>
                        <w:bottom w:val="none" w:sz="0" w:space="0" w:color="auto"/>
                        <w:right w:val="none" w:sz="0" w:space="0" w:color="auto"/>
                      </w:divBdr>
                    </w:div>
                    <w:div w:id="1657343109">
                      <w:marLeft w:val="0"/>
                      <w:marRight w:val="0"/>
                      <w:marTop w:val="0"/>
                      <w:marBottom w:val="80"/>
                      <w:divBdr>
                        <w:top w:val="none" w:sz="0" w:space="0" w:color="auto"/>
                        <w:left w:val="none" w:sz="0" w:space="0" w:color="auto"/>
                        <w:bottom w:val="none" w:sz="0" w:space="0" w:color="auto"/>
                        <w:right w:val="none" w:sz="0" w:space="0" w:color="auto"/>
                      </w:divBdr>
                    </w:div>
                    <w:div w:id="1282952350">
                      <w:marLeft w:val="480"/>
                      <w:marRight w:val="0"/>
                      <w:marTop w:val="0"/>
                      <w:marBottom w:val="80"/>
                      <w:divBdr>
                        <w:top w:val="none" w:sz="0" w:space="0" w:color="auto"/>
                        <w:left w:val="none" w:sz="0" w:space="0" w:color="auto"/>
                        <w:bottom w:val="none" w:sz="0" w:space="0" w:color="auto"/>
                        <w:right w:val="none" w:sz="0" w:space="0" w:color="auto"/>
                      </w:divBdr>
                      <w:divsChild>
                        <w:div w:id="1287854727">
                          <w:marLeft w:val="0"/>
                          <w:marRight w:val="0"/>
                          <w:marTop w:val="0"/>
                          <w:marBottom w:val="0"/>
                          <w:divBdr>
                            <w:top w:val="none" w:sz="0" w:space="0" w:color="auto"/>
                            <w:left w:val="none" w:sz="0" w:space="0" w:color="auto"/>
                            <w:bottom w:val="none" w:sz="0" w:space="0" w:color="auto"/>
                            <w:right w:val="none" w:sz="0" w:space="0" w:color="auto"/>
                          </w:divBdr>
                        </w:div>
                      </w:divsChild>
                    </w:div>
                    <w:div w:id="498080408">
                      <w:marLeft w:val="480"/>
                      <w:marRight w:val="0"/>
                      <w:marTop w:val="0"/>
                      <w:marBottom w:val="80"/>
                      <w:divBdr>
                        <w:top w:val="none" w:sz="0" w:space="0" w:color="auto"/>
                        <w:left w:val="none" w:sz="0" w:space="0" w:color="auto"/>
                        <w:bottom w:val="none" w:sz="0" w:space="0" w:color="auto"/>
                        <w:right w:val="none" w:sz="0" w:space="0" w:color="auto"/>
                      </w:divBdr>
                      <w:divsChild>
                        <w:div w:id="1977753099">
                          <w:marLeft w:val="0"/>
                          <w:marRight w:val="0"/>
                          <w:marTop w:val="0"/>
                          <w:marBottom w:val="0"/>
                          <w:divBdr>
                            <w:top w:val="none" w:sz="0" w:space="0" w:color="auto"/>
                            <w:left w:val="none" w:sz="0" w:space="0" w:color="auto"/>
                            <w:bottom w:val="none" w:sz="0" w:space="0" w:color="auto"/>
                            <w:right w:val="none" w:sz="0" w:space="0" w:color="auto"/>
                          </w:divBdr>
                        </w:div>
                      </w:divsChild>
                    </w:div>
                    <w:div w:id="1143889660">
                      <w:marLeft w:val="0"/>
                      <w:marRight w:val="0"/>
                      <w:marTop w:val="0"/>
                      <w:marBottom w:val="80"/>
                      <w:divBdr>
                        <w:top w:val="none" w:sz="0" w:space="0" w:color="auto"/>
                        <w:left w:val="none" w:sz="0" w:space="0" w:color="auto"/>
                        <w:bottom w:val="none" w:sz="0" w:space="0" w:color="auto"/>
                        <w:right w:val="none" w:sz="0" w:space="0" w:color="auto"/>
                      </w:divBdr>
                    </w:div>
                  </w:divsChild>
                </w:div>
                <w:div w:id="27680975">
                  <w:marLeft w:val="480"/>
                  <w:marRight w:val="0"/>
                  <w:marTop w:val="0"/>
                  <w:marBottom w:val="80"/>
                  <w:divBdr>
                    <w:top w:val="none" w:sz="0" w:space="0" w:color="auto"/>
                    <w:left w:val="none" w:sz="0" w:space="0" w:color="auto"/>
                    <w:bottom w:val="none" w:sz="0" w:space="0" w:color="auto"/>
                    <w:right w:val="none" w:sz="0" w:space="0" w:color="auto"/>
                  </w:divBdr>
                  <w:divsChild>
                    <w:div w:id="1661424746">
                      <w:marLeft w:val="0"/>
                      <w:marRight w:val="0"/>
                      <w:marTop w:val="0"/>
                      <w:marBottom w:val="0"/>
                      <w:divBdr>
                        <w:top w:val="none" w:sz="0" w:space="0" w:color="auto"/>
                        <w:left w:val="none" w:sz="0" w:space="0" w:color="auto"/>
                        <w:bottom w:val="none" w:sz="0" w:space="0" w:color="auto"/>
                        <w:right w:val="none" w:sz="0" w:space="0" w:color="auto"/>
                      </w:divBdr>
                    </w:div>
                  </w:divsChild>
                </w:div>
                <w:div w:id="815532429">
                  <w:marLeft w:val="480"/>
                  <w:marRight w:val="0"/>
                  <w:marTop w:val="0"/>
                  <w:marBottom w:val="0"/>
                  <w:divBdr>
                    <w:top w:val="none" w:sz="0" w:space="0" w:color="auto"/>
                    <w:left w:val="none" w:sz="0" w:space="0" w:color="auto"/>
                    <w:bottom w:val="none" w:sz="0" w:space="0" w:color="auto"/>
                    <w:right w:val="none" w:sz="0" w:space="0" w:color="auto"/>
                  </w:divBdr>
                  <w:divsChild>
                    <w:div w:id="26492355">
                      <w:marLeft w:val="0"/>
                      <w:marRight w:val="0"/>
                      <w:marTop w:val="0"/>
                      <w:marBottom w:val="80"/>
                      <w:divBdr>
                        <w:top w:val="none" w:sz="0" w:space="0" w:color="auto"/>
                        <w:left w:val="none" w:sz="0" w:space="0" w:color="auto"/>
                        <w:bottom w:val="none" w:sz="0" w:space="0" w:color="auto"/>
                        <w:right w:val="none" w:sz="0" w:space="0" w:color="auto"/>
                      </w:divBdr>
                    </w:div>
                    <w:div w:id="850800033">
                      <w:marLeft w:val="480"/>
                      <w:marRight w:val="0"/>
                      <w:marTop w:val="0"/>
                      <w:marBottom w:val="80"/>
                      <w:divBdr>
                        <w:top w:val="none" w:sz="0" w:space="0" w:color="auto"/>
                        <w:left w:val="none" w:sz="0" w:space="0" w:color="auto"/>
                        <w:bottom w:val="none" w:sz="0" w:space="0" w:color="auto"/>
                        <w:right w:val="none" w:sz="0" w:space="0" w:color="auto"/>
                      </w:divBdr>
                      <w:divsChild>
                        <w:div w:id="2090105896">
                          <w:marLeft w:val="0"/>
                          <w:marRight w:val="0"/>
                          <w:marTop w:val="0"/>
                          <w:marBottom w:val="0"/>
                          <w:divBdr>
                            <w:top w:val="none" w:sz="0" w:space="0" w:color="auto"/>
                            <w:left w:val="none" w:sz="0" w:space="0" w:color="auto"/>
                            <w:bottom w:val="none" w:sz="0" w:space="0" w:color="auto"/>
                            <w:right w:val="none" w:sz="0" w:space="0" w:color="auto"/>
                          </w:divBdr>
                        </w:div>
                      </w:divsChild>
                    </w:div>
                    <w:div w:id="290327960">
                      <w:marLeft w:val="480"/>
                      <w:marRight w:val="0"/>
                      <w:marTop w:val="0"/>
                      <w:marBottom w:val="80"/>
                      <w:divBdr>
                        <w:top w:val="none" w:sz="0" w:space="0" w:color="auto"/>
                        <w:left w:val="none" w:sz="0" w:space="0" w:color="auto"/>
                        <w:bottom w:val="none" w:sz="0" w:space="0" w:color="auto"/>
                        <w:right w:val="none" w:sz="0" w:space="0" w:color="auto"/>
                      </w:divBdr>
                      <w:divsChild>
                        <w:div w:id="17975211">
                          <w:marLeft w:val="0"/>
                          <w:marRight w:val="0"/>
                          <w:marTop w:val="0"/>
                          <w:marBottom w:val="0"/>
                          <w:divBdr>
                            <w:top w:val="none" w:sz="0" w:space="0" w:color="auto"/>
                            <w:left w:val="none" w:sz="0" w:space="0" w:color="auto"/>
                            <w:bottom w:val="none" w:sz="0" w:space="0" w:color="auto"/>
                            <w:right w:val="none" w:sz="0" w:space="0" w:color="auto"/>
                          </w:divBdr>
                        </w:div>
                      </w:divsChild>
                    </w:div>
                    <w:div w:id="556940768">
                      <w:marLeft w:val="480"/>
                      <w:marRight w:val="0"/>
                      <w:marTop w:val="0"/>
                      <w:marBottom w:val="80"/>
                      <w:divBdr>
                        <w:top w:val="none" w:sz="0" w:space="0" w:color="auto"/>
                        <w:left w:val="none" w:sz="0" w:space="0" w:color="auto"/>
                        <w:bottom w:val="none" w:sz="0" w:space="0" w:color="auto"/>
                        <w:right w:val="none" w:sz="0" w:space="0" w:color="auto"/>
                      </w:divBdr>
                      <w:divsChild>
                        <w:div w:id="452286988">
                          <w:marLeft w:val="0"/>
                          <w:marRight w:val="0"/>
                          <w:marTop w:val="0"/>
                          <w:marBottom w:val="0"/>
                          <w:divBdr>
                            <w:top w:val="none" w:sz="0" w:space="0" w:color="auto"/>
                            <w:left w:val="none" w:sz="0" w:space="0" w:color="auto"/>
                            <w:bottom w:val="none" w:sz="0" w:space="0" w:color="auto"/>
                            <w:right w:val="none" w:sz="0" w:space="0" w:color="auto"/>
                          </w:divBdr>
                        </w:div>
                      </w:divsChild>
                    </w:div>
                    <w:div w:id="1075929834">
                      <w:marLeft w:val="480"/>
                      <w:marRight w:val="0"/>
                      <w:marTop w:val="0"/>
                      <w:marBottom w:val="80"/>
                      <w:divBdr>
                        <w:top w:val="none" w:sz="0" w:space="0" w:color="auto"/>
                        <w:left w:val="none" w:sz="0" w:space="0" w:color="auto"/>
                        <w:bottom w:val="none" w:sz="0" w:space="0" w:color="auto"/>
                        <w:right w:val="none" w:sz="0" w:space="0" w:color="auto"/>
                      </w:divBdr>
                      <w:divsChild>
                        <w:div w:id="1542475239">
                          <w:marLeft w:val="0"/>
                          <w:marRight w:val="0"/>
                          <w:marTop w:val="0"/>
                          <w:marBottom w:val="0"/>
                          <w:divBdr>
                            <w:top w:val="none" w:sz="0" w:space="0" w:color="auto"/>
                            <w:left w:val="none" w:sz="0" w:space="0" w:color="auto"/>
                            <w:bottom w:val="none" w:sz="0" w:space="0" w:color="auto"/>
                            <w:right w:val="none" w:sz="0" w:space="0" w:color="auto"/>
                          </w:divBdr>
                        </w:div>
                      </w:divsChild>
                    </w:div>
                    <w:div w:id="1661883269">
                      <w:marLeft w:val="480"/>
                      <w:marRight w:val="0"/>
                      <w:marTop w:val="0"/>
                      <w:marBottom w:val="80"/>
                      <w:divBdr>
                        <w:top w:val="none" w:sz="0" w:space="0" w:color="auto"/>
                        <w:left w:val="none" w:sz="0" w:space="0" w:color="auto"/>
                        <w:bottom w:val="none" w:sz="0" w:space="0" w:color="auto"/>
                        <w:right w:val="none" w:sz="0" w:space="0" w:color="auto"/>
                      </w:divBdr>
                      <w:divsChild>
                        <w:div w:id="1590848308">
                          <w:marLeft w:val="0"/>
                          <w:marRight w:val="0"/>
                          <w:marTop w:val="0"/>
                          <w:marBottom w:val="0"/>
                          <w:divBdr>
                            <w:top w:val="none" w:sz="0" w:space="0" w:color="auto"/>
                            <w:left w:val="none" w:sz="0" w:space="0" w:color="auto"/>
                            <w:bottom w:val="none" w:sz="0" w:space="0" w:color="auto"/>
                            <w:right w:val="none" w:sz="0" w:space="0" w:color="auto"/>
                          </w:divBdr>
                        </w:div>
                      </w:divsChild>
                    </w:div>
                    <w:div w:id="2100175456">
                      <w:marLeft w:val="480"/>
                      <w:marRight w:val="0"/>
                      <w:marTop w:val="0"/>
                      <w:marBottom w:val="80"/>
                      <w:divBdr>
                        <w:top w:val="none" w:sz="0" w:space="0" w:color="auto"/>
                        <w:left w:val="none" w:sz="0" w:space="0" w:color="auto"/>
                        <w:bottom w:val="none" w:sz="0" w:space="0" w:color="auto"/>
                        <w:right w:val="none" w:sz="0" w:space="0" w:color="auto"/>
                      </w:divBdr>
                      <w:divsChild>
                        <w:div w:id="1035622956">
                          <w:marLeft w:val="0"/>
                          <w:marRight w:val="0"/>
                          <w:marTop w:val="0"/>
                          <w:marBottom w:val="0"/>
                          <w:divBdr>
                            <w:top w:val="none" w:sz="0" w:space="0" w:color="auto"/>
                            <w:left w:val="none" w:sz="0" w:space="0" w:color="auto"/>
                            <w:bottom w:val="none" w:sz="0" w:space="0" w:color="auto"/>
                            <w:right w:val="none" w:sz="0" w:space="0" w:color="auto"/>
                          </w:divBdr>
                        </w:div>
                      </w:divsChild>
                    </w:div>
                    <w:div w:id="1950042990">
                      <w:marLeft w:val="480"/>
                      <w:marRight w:val="0"/>
                      <w:marTop w:val="0"/>
                      <w:marBottom w:val="80"/>
                      <w:divBdr>
                        <w:top w:val="none" w:sz="0" w:space="0" w:color="auto"/>
                        <w:left w:val="none" w:sz="0" w:space="0" w:color="auto"/>
                        <w:bottom w:val="none" w:sz="0" w:space="0" w:color="auto"/>
                        <w:right w:val="none" w:sz="0" w:space="0" w:color="auto"/>
                      </w:divBdr>
                      <w:divsChild>
                        <w:div w:id="1326283908">
                          <w:marLeft w:val="0"/>
                          <w:marRight w:val="0"/>
                          <w:marTop w:val="0"/>
                          <w:marBottom w:val="0"/>
                          <w:divBdr>
                            <w:top w:val="none" w:sz="0" w:space="0" w:color="auto"/>
                            <w:left w:val="none" w:sz="0" w:space="0" w:color="auto"/>
                            <w:bottom w:val="none" w:sz="0" w:space="0" w:color="auto"/>
                            <w:right w:val="none" w:sz="0" w:space="0" w:color="auto"/>
                          </w:divBdr>
                        </w:div>
                      </w:divsChild>
                    </w:div>
                    <w:div w:id="990717295">
                      <w:marLeft w:val="480"/>
                      <w:marRight w:val="0"/>
                      <w:marTop w:val="0"/>
                      <w:marBottom w:val="80"/>
                      <w:divBdr>
                        <w:top w:val="none" w:sz="0" w:space="0" w:color="auto"/>
                        <w:left w:val="none" w:sz="0" w:space="0" w:color="auto"/>
                        <w:bottom w:val="none" w:sz="0" w:space="0" w:color="auto"/>
                        <w:right w:val="none" w:sz="0" w:space="0" w:color="auto"/>
                      </w:divBdr>
                      <w:divsChild>
                        <w:div w:id="1831674350">
                          <w:marLeft w:val="480"/>
                          <w:marRight w:val="0"/>
                          <w:marTop w:val="0"/>
                          <w:marBottom w:val="80"/>
                          <w:divBdr>
                            <w:top w:val="none" w:sz="0" w:space="0" w:color="auto"/>
                            <w:left w:val="none" w:sz="0" w:space="0" w:color="auto"/>
                            <w:bottom w:val="none" w:sz="0" w:space="0" w:color="auto"/>
                            <w:right w:val="none" w:sz="0" w:space="0" w:color="auto"/>
                          </w:divBdr>
                          <w:divsChild>
                            <w:div w:id="1667854223">
                              <w:marLeft w:val="0"/>
                              <w:marRight w:val="0"/>
                              <w:marTop w:val="0"/>
                              <w:marBottom w:val="80"/>
                              <w:divBdr>
                                <w:top w:val="none" w:sz="0" w:space="0" w:color="auto"/>
                                <w:left w:val="none" w:sz="0" w:space="0" w:color="auto"/>
                                <w:bottom w:val="none" w:sz="0" w:space="0" w:color="auto"/>
                                <w:right w:val="none" w:sz="0" w:space="0" w:color="auto"/>
                              </w:divBdr>
                            </w:div>
                          </w:divsChild>
                        </w:div>
                        <w:div w:id="2048215325">
                          <w:marLeft w:val="480"/>
                          <w:marRight w:val="0"/>
                          <w:marTop w:val="0"/>
                          <w:marBottom w:val="80"/>
                          <w:divBdr>
                            <w:top w:val="none" w:sz="0" w:space="0" w:color="auto"/>
                            <w:left w:val="none" w:sz="0" w:space="0" w:color="auto"/>
                            <w:bottom w:val="none" w:sz="0" w:space="0" w:color="auto"/>
                            <w:right w:val="none" w:sz="0" w:space="0" w:color="auto"/>
                          </w:divBdr>
                          <w:divsChild>
                            <w:div w:id="809060010">
                              <w:marLeft w:val="0"/>
                              <w:marRight w:val="0"/>
                              <w:marTop w:val="0"/>
                              <w:marBottom w:val="0"/>
                              <w:divBdr>
                                <w:top w:val="none" w:sz="0" w:space="0" w:color="auto"/>
                                <w:left w:val="none" w:sz="0" w:space="0" w:color="auto"/>
                                <w:bottom w:val="none" w:sz="0" w:space="0" w:color="auto"/>
                                <w:right w:val="none" w:sz="0" w:space="0" w:color="auto"/>
                              </w:divBdr>
                            </w:div>
                          </w:divsChild>
                        </w:div>
                        <w:div w:id="566457764">
                          <w:marLeft w:val="480"/>
                          <w:marRight w:val="0"/>
                          <w:marTop w:val="0"/>
                          <w:marBottom w:val="0"/>
                          <w:divBdr>
                            <w:top w:val="none" w:sz="0" w:space="0" w:color="auto"/>
                            <w:left w:val="none" w:sz="0" w:space="0" w:color="auto"/>
                            <w:bottom w:val="none" w:sz="0" w:space="0" w:color="auto"/>
                            <w:right w:val="none" w:sz="0" w:space="0" w:color="auto"/>
                          </w:divBdr>
                          <w:divsChild>
                            <w:div w:id="20470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3594">
                      <w:marLeft w:val="480"/>
                      <w:marRight w:val="0"/>
                      <w:marTop w:val="0"/>
                      <w:marBottom w:val="0"/>
                      <w:divBdr>
                        <w:top w:val="none" w:sz="0" w:space="0" w:color="auto"/>
                        <w:left w:val="none" w:sz="0" w:space="0" w:color="auto"/>
                        <w:bottom w:val="none" w:sz="0" w:space="0" w:color="auto"/>
                        <w:right w:val="none" w:sz="0" w:space="0" w:color="auto"/>
                      </w:divBdr>
                      <w:divsChild>
                        <w:div w:id="9218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03306">
          <w:marLeft w:val="0"/>
          <w:marRight w:val="0"/>
          <w:marTop w:val="0"/>
          <w:marBottom w:val="0"/>
          <w:divBdr>
            <w:top w:val="none" w:sz="0" w:space="0" w:color="auto"/>
            <w:left w:val="none" w:sz="0" w:space="0" w:color="auto"/>
            <w:bottom w:val="none" w:sz="0" w:space="0" w:color="auto"/>
            <w:right w:val="none" w:sz="0" w:space="0" w:color="auto"/>
          </w:divBdr>
          <w:divsChild>
            <w:div w:id="1001279323">
              <w:marLeft w:val="720"/>
              <w:marRight w:val="0"/>
              <w:marTop w:val="0"/>
              <w:marBottom w:val="0"/>
              <w:divBdr>
                <w:top w:val="none" w:sz="0" w:space="0" w:color="auto"/>
                <w:left w:val="none" w:sz="0" w:space="0" w:color="auto"/>
                <w:bottom w:val="none" w:sz="0" w:space="0" w:color="auto"/>
                <w:right w:val="none" w:sz="0" w:space="0" w:color="auto"/>
              </w:divBdr>
              <w:divsChild>
                <w:div w:id="1145899492">
                  <w:marLeft w:val="0"/>
                  <w:marRight w:val="0"/>
                  <w:marTop w:val="240"/>
                  <w:marBottom w:val="80"/>
                  <w:divBdr>
                    <w:top w:val="none" w:sz="0" w:space="0" w:color="auto"/>
                    <w:left w:val="none" w:sz="0" w:space="0" w:color="auto"/>
                    <w:bottom w:val="none" w:sz="0" w:space="0" w:color="auto"/>
                    <w:right w:val="none" w:sz="0" w:space="0" w:color="auto"/>
                  </w:divBdr>
                </w:div>
                <w:div w:id="74405343">
                  <w:marLeft w:val="0"/>
                  <w:marRight w:val="0"/>
                  <w:marTop w:val="240"/>
                  <w:marBottom w:val="80"/>
                  <w:divBdr>
                    <w:top w:val="none" w:sz="0" w:space="0" w:color="auto"/>
                    <w:left w:val="none" w:sz="0" w:space="0" w:color="auto"/>
                    <w:bottom w:val="none" w:sz="0" w:space="0" w:color="auto"/>
                    <w:right w:val="none" w:sz="0" w:space="0" w:color="auto"/>
                  </w:divBdr>
                </w:div>
                <w:div w:id="151605367">
                  <w:marLeft w:val="480"/>
                  <w:marRight w:val="0"/>
                  <w:marTop w:val="0"/>
                  <w:marBottom w:val="80"/>
                  <w:divBdr>
                    <w:top w:val="none" w:sz="0" w:space="0" w:color="auto"/>
                    <w:left w:val="none" w:sz="0" w:space="0" w:color="auto"/>
                    <w:bottom w:val="none" w:sz="0" w:space="0" w:color="auto"/>
                    <w:right w:val="none" w:sz="0" w:space="0" w:color="auto"/>
                  </w:divBdr>
                  <w:divsChild>
                    <w:div w:id="1560553303">
                      <w:marLeft w:val="0"/>
                      <w:marRight w:val="0"/>
                      <w:marTop w:val="0"/>
                      <w:marBottom w:val="80"/>
                      <w:divBdr>
                        <w:top w:val="none" w:sz="0" w:space="0" w:color="auto"/>
                        <w:left w:val="none" w:sz="0" w:space="0" w:color="auto"/>
                        <w:bottom w:val="none" w:sz="0" w:space="0" w:color="auto"/>
                        <w:right w:val="none" w:sz="0" w:space="0" w:color="auto"/>
                      </w:divBdr>
                    </w:div>
                    <w:div w:id="50276009">
                      <w:marLeft w:val="480"/>
                      <w:marRight w:val="0"/>
                      <w:marTop w:val="0"/>
                      <w:marBottom w:val="80"/>
                      <w:divBdr>
                        <w:top w:val="none" w:sz="0" w:space="0" w:color="auto"/>
                        <w:left w:val="none" w:sz="0" w:space="0" w:color="auto"/>
                        <w:bottom w:val="none" w:sz="0" w:space="0" w:color="auto"/>
                        <w:right w:val="none" w:sz="0" w:space="0" w:color="auto"/>
                      </w:divBdr>
                      <w:divsChild>
                        <w:div w:id="1089035607">
                          <w:marLeft w:val="0"/>
                          <w:marRight w:val="0"/>
                          <w:marTop w:val="0"/>
                          <w:marBottom w:val="0"/>
                          <w:divBdr>
                            <w:top w:val="none" w:sz="0" w:space="0" w:color="auto"/>
                            <w:left w:val="none" w:sz="0" w:space="0" w:color="auto"/>
                            <w:bottom w:val="none" w:sz="0" w:space="0" w:color="auto"/>
                            <w:right w:val="none" w:sz="0" w:space="0" w:color="auto"/>
                          </w:divBdr>
                        </w:div>
                      </w:divsChild>
                    </w:div>
                    <w:div w:id="1554150562">
                      <w:marLeft w:val="480"/>
                      <w:marRight w:val="0"/>
                      <w:marTop w:val="0"/>
                      <w:marBottom w:val="0"/>
                      <w:divBdr>
                        <w:top w:val="none" w:sz="0" w:space="0" w:color="auto"/>
                        <w:left w:val="none" w:sz="0" w:space="0" w:color="auto"/>
                        <w:bottom w:val="none" w:sz="0" w:space="0" w:color="auto"/>
                        <w:right w:val="none" w:sz="0" w:space="0" w:color="auto"/>
                      </w:divBdr>
                      <w:divsChild>
                        <w:div w:id="63564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2261">
                  <w:marLeft w:val="480"/>
                  <w:marRight w:val="0"/>
                  <w:marTop w:val="0"/>
                  <w:marBottom w:val="80"/>
                  <w:divBdr>
                    <w:top w:val="none" w:sz="0" w:space="0" w:color="auto"/>
                    <w:left w:val="none" w:sz="0" w:space="0" w:color="auto"/>
                    <w:bottom w:val="none" w:sz="0" w:space="0" w:color="auto"/>
                    <w:right w:val="none" w:sz="0" w:space="0" w:color="auto"/>
                  </w:divBdr>
                  <w:divsChild>
                    <w:div w:id="2038654760">
                      <w:marLeft w:val="0"/>
                      <w:marRight w:val="0"/>
                      <w:marTop w:val="0"/>
                      <w:marBottom w:val="0"/>
                      <w:divBdr>
                        <w:top w:val="none" w:sz="0" w:space="0" w:color="auto"/>
                        <w:left w:val="none" w:sz="0" w:space="0" w:color="auto"/>
                        <w:bottom w:val="none" w:sz="0" w:space="0" w:color="auto"/>
                        <w:right w:val="none" w:sz="0" w:space="0" w:color="auto"/>
                      </w:divBdr>
                    </w:div>
                  </w:divsChild>
                </w:div>
                <w:div w:id="1737623601">
                  <w:marLeft w:val="480"/>
                  <w:marRight w:val="0"/>
                  <w:marTop w:val="0"/>
                  <w:marBottom w:val="0"/>
                  <w:divBdr>
                    <w:top w:val="none" w:sz="0" w:space="0" w:color="auto"/>
                    <w:left w:val="none" w:sz="0" w:space="0" w:color="auto"/>
                    <w:bottom w:val="none" w:sz="0" w:space="0" w:color="auto"/>
                    <w:right w:val="none" w:sz="0" w:space="0" w:color="auto"/>
                  </w:divBdr>
                  <w:divsChild>
                    <w:div w:id="17044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2288">
          <w:marLeft w:val="0"/>
          <w:marRight w:val="0"/>
          <w:marTop w:val="0"/>
          <w:marBottom w:val="0"/>
          <w:divBdr>
            <w:top w:val="none" w:sz="0" w:space="0" w:color="auto"/>
            <w:left w:val="none" w:sz="0" w:space="0" w:color="auto"/>
            <w:bottom w:val="none" w:sz="0" w:space="0" w:color="auto"/>
            <w:right w:val="none" w:sz="0" w:space="0" w:color="auto"/>
          </w:divBdr>
          <w:divsChild>
            <w:div w:id="1654336812">
              <w:marLeft w:val="720"/>
              <w:marRight w:val="0"/>
              <w:marTop w:val="0"/>
              <w:marBottom w:val="0"/>
              <w:divBdr>
                <w:top w:val="none" w:sz="0" w:space="0" w:color="auto"/>
                <w:left w:val="none" w:sz="0" w:space="0" w:color="auto"/>
                <w:bottom w:val="none" w:sz="0" w:space="0" w:color="auto"/>
                <w:right w:val="none" w:sz="0" w:space="0" w:color="auto"/>
              </w:divBdr>
              <w:divsChild>
                <w:div w:id="1201631126">
                  <w:marLeft w:val="0"/>
                  <w:marRight w:val="0"/>
                  <w:marTop w:val="240"/>
                  <w:marBottom w:val="80"/>
                  <w:divBdr>
                    <w:top w:val="none" w:sz="0" w:space="0" w:color="auto"/>
                    <w:left w:val="none" w:sz="0" w:space="0" w:color="auto"/>
                    <w:bottom w:val="none" w:sz="0" w:space="0" w:color="auto"/>
                    <w:right w:val="none" w:sz="0" w:space="0" w:color="auto"/>
                  </w:divBdr>
                </w:div>
                <w:div w:id="38474590">
                  <w:marLeft w:val="0"/>
                  <w:marRight w:val="0"/>
                  <w:marTop w:val="240"/>
                  <w:marBottom w:val="80"/>
                  <w:divBdr>
                    <w:top w:val="none" w:sz="0" w:space="0" w:color="auto"/>
                    <w:left w:val="none" w:sz="0" w:space="0" w:color="auto"/>
                    <w:bottom w:val="none" w:sz="0" w:space="0" w:color="auto"/>
                    <w:right w:val="none" w:sz="0" w:space="0" w:color="auto"/>
                  </w:divBdr>
                </w:div>
                <w:div w:id="466706834">
                  <w:marLeft w:val="480"/>
                  <w:marRight w:val="0"/>
                  <w:marTop w:val="0"/>
                  <w:marBottom w:val="80"/>
                  <w:divBdr>
                    <w:top w:val="none" w:sz="0" w:space="0" w:color="auto"/>
                    <w:left w:val="none" w:sz="0" w:space="0" w:color="auto"/>
                    <w:bottom w:val="none" w:sz="0" w:space="0" w:color="auto"/>
                    <w:right w:val="none" w:sz="0" w:space="0" w:color="auto"/>
                  </w:divBdr>
                  <w:divsChild>
                    <w:div w:id="118885704">
                      <w:marLeft w:val="0"/>
                      <w:marRight w:val="0"/>
                      <w:marTop w:val="0"/>
                      <w:marBottom w:val="0"/>
                      <w:divBdr>
                        <w:top w:val="none" w:sz="0" w:space="0" w:color="auto"/>
                        <w:left w:val="none" w:sz="0" w:space="0" w:color="auto"/>
                        <w:bottom w:val="none" w:sz="0" w:space="0" w:color="auto"/>
                        <w:right w:val="none" w:sz="0" w:space="0" w:color="auto"/>
                      </w:divBdr>
                    </w:div>
                  </w:divsChild>
                </w:div>
                <w:div w:id="636955891">
                  <w:marLeft w:val="480"/>
                  <w:marRight w:val="0"/>
                  <w:marTop w:val="0"/>
                  <w:marBottom w:val="80"/>
                  <w:divBdr>
                    <w:top w:val="none" w:sz="0" w:space="0" w:color="auto"/>
                    <w:left w:val="none" w:sz="0" w:space="0" w:color="auto"/>
                    <w:bottom w:val="none" w:sz="0" w:space="0" w:color="auto"/>
                    <w:right w:val="none" w:sz="0" w:space="0" w:color="auto"/>
                  </w:divBdr>
                  <w:divsChild>
                    <w:div w:id="945310466">
                      <w:marLeft w:val="0"/>
                      <w:marRight w:val="0"/>
                      <w:marTop w:val="0"/>
                      <w:marBottom w:val="0"/>
                      <w:divBdr>
                        <w:top w:val="none" w:sz="0" w:space="0" w:color="auto"/>
                        <w:left w:val="none" w:sz="0" w:space="0" w:color="auto"/>
                        <w:bottom w:val="none" w:sz="0" w:space="0" w:color="auto"/>
                        <w:right w:val="none" w:sz="0" w:space="0" w:color="auto"/>
                      </w:divBdr>
                    </w:div>
                  </w:divsChild>
                </w:div>
                <w:div w:id="1784956620">
                  <w:marLeft w:val="480"/>
                  <w:marRight w:val="0"/>
                  <w:marTop w:val="0"/>
                  <w:marBottom w:val="80"/>
                  <w:divBdr>
                    <w:top w:val="none" w:sz="0" w:space="0" w:color="auto"/>
                    <w:left w:val="none" w:sz="0" w:space="0" w:color="auto"/>
                    <w:bottom w:val="none" w:sz="0" w:space="0" w:color="auto"/>
                    <w:right w:val="none" w:sz="0" w:space="0" w:color="auto"/>
                  </w:divBdr>
                  <w:divsChild>
                    <w:div w:id="1885019608">
                      <w:marLeft w:val="0"/>
                      <w:marRight w:val="0"/>
                      <w:marTop w:val="0"/>
                      <w:marBottom w:val="80"/>
                      <w:divBdr>
                        <w:top w:val="none" w:sz="0" w:space="0" w:color="auto"/>
                        <w:left w:val="none" w:sz="0" w:space="0" w:color="auto"/>
                        <w:bottom w:val="none" w:sz="0" w:space="0" w:color="auto"/>
                        <w:right w:val="none" w:sz="0" w:space="0" w:color="auto"/>
                      </w:divBdr>
                    </w:div>
                    <w:div w:id="1096361286">
                      <w:marLeft w:val="480"/>
                      <w:marRight w:val="0"/>
                      <w:marTop w:val="0"/>
                      <w:marBottom w:val="80"/>
                      <w:divBdr>
                        <w:top w:val="none" w:sz="0" w:space="0" w:color="auto"/>
                        <w:left w:val="none" w:sz="0" w:space="0" w:color="auto"/>
                        <w:bottom w:val="none" w:sz="0" w:space="0" w:color="auto"/>
                        <w:right w:val="none" w:sz="0" w:space="0" w:color="auto"/>
                      </w:divBdr>
                      <w:divsChild>
                        <w:div w:id="2134906716">
                          <w:marLeft w:val="0"/>
                          <w:marRight w:val="0"/>
                          <w:marTop w:val="0"/>
                          <w:marBottom w:val="0"/>
                          <w:divBdr>
                            <w:top w:val="none" w:sz="0" w:space="0" w:color="auto"/>
                            <w:left w:val="none" w:sz="0" w:space="0" w:color="auto"/>
                            <w:bottom w:val="none" w:sz="0" w:space="0" w:color="auto"/>
                            <w:right w:val="none" w:sz="0" w:space="0" w:color="auto"/>
                          </w:divBdr>
                        </w:div>
                      </w:divsChild>
                    </w:div>
                    <w:div w:id="2051218479">
                      <w:marLeft w:val="480"/>
                      <w:marRight w:val="0"/>
                      <w:marTop w:val="0"/>
                      <w:marBottom w:val="80"/>
                      <w:divBdr>
                        <w:top w:val="none" w:sz="0" w:space="0" w:color="auto"/>
                        <w:left w:val="none" w:sz="0" w:space="0" w:color="auto"/>
                        <w:bottom w:val="none" w:sz="0" w:space="0" w:color="auto"/>
                        <w:right w:val="none" w:sz="0" w:space="0" w:color="auto"/>
                      </w:divBdr>
                      <w:divsChild>
                        <w:div w:id="2052487673">
                          <w:marLeft w:val="0"/>
                          <w:marRight w:val="0"/>
                          <w:marTop w:val="0"/>
                          <w:marBottom w:val="0"/>
                          <w:divBdr>
                            <w:top w:val="none" w:sz="0" w:space="0" w:color="auto"/>
                            <w:left w:val="none" w:sz="0" w:space="0" w:color="auto"/>
                            <w:bottom w:val="none" w:sz="0" w:space="0" w:color="auto"/>
                            <w:right w:val="none" w:sz="0" w:space="0" w:color="auto"/>
                          </w:divBdr>
                        </w:div>
                      </w:divsChild>
                    </w:div>
                    <w:div w:id="767235513">
                      <w:marLeft w:val="480"/>
                      <w:marRight w:val="0"/>
                      <w:marTop w:val="0"/>
                      <w:marBottom w:val="0"/>
                      <w:divBdr>
                        <w:top w:val="none" w:sz="0" w:space="0" w:color="auto"/>
                        <w:left w:val="none" w:sz="0" w:space="0" w:color="auto"/>
                        <w:bottom w:val="none" w:sz="0" w:space="0" w:color="auto"/>
                        <w:right w:val="none" w:sz="0" w:space="0" w:color="auto"/>
                      </w:divBdr>
                      <w:divsChild>
                        <w:div w:id="10371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9518">
                  <w:marLeft w:val="480"/>
                  <w:marRight w:val="0"/>
                  <w:marTop w:val="0"/>
                  <w:marBottom w:val="80"/>
                  <w:divBdr>
                    <w:top w:val="none" w:sz="0" w:space="0" w:color="auto"/>
                    <w:left w:val="none" w:sz="0" w:space="0" w:color="auto"/>
                    <w:bottom w:val="none" w:sz="0" w:space="0" w:color="auto"/>
                    <w:right w:val="none" w:sz="0" w:space="0" w:color="auto"/>
                  </w:divBdr>
                  <w:divsChild>
                    <w:div w:id="319507635">
                      <w:marLeft w:val="0"/>
                      <w:marRight w:val="0"/>
                      <w:marTop w:val="0"/>
                      <w:marBottom w:val="0"/>
                      <w:divBdr>
                        <w:top w:val="none" w:sz="0" w:space="0" w:color="auto"/>
                        <w:left w:val="none" w:sz="0" w:space="0" w:color="auto"/>
                        <w:bottom w:val="none" w:sz="0" w:space="0" w:color="auto"/>
                        <w:right w:val="none" w:sz="0" w:space="0" w:color="auto"/>
                      </w:divBdr>
                    </w:div>
                  </w:divsChild>
                </w:div>
                <w:div w:id="2013945870">
                  <w:marLeft w:val="480"/>
                  <w:marRight w:val="0"/>
                  <w:marTop w:val="0"/>
                  <w:marBottom w:val="80"/>
                  <w:divBdr>
                    <w:top w:val="none" w:sz="0" w:space="0" w:color="auto"/>
                    <w:left w:val="none" w:sz="0" w:space="0" w:color="auto"/>
                    <w:bottom w:val="none" w:sz="0" w:space="0" w:color="auto"/>
                    <w:right w:val="none" w:sz="0" w:space="0" w:color="auto"/>
                  </w:divBdr>
                  <w:divsChild>
                    <w:div w:id="1079327631">
                      <w:marLeft w:val="0"/>
                      <w:marRight w:val="0"/>
                      <w:marTop w:val="0"/>
                      <w:marBottom w:val="0"/>
                      <w:divBdr>
                        <w:top w:val="none" w:sz="0" w:space="0" w:color="auto"/>
                        <w:left w:val="none" w:sz="0" w:space="0" w:color="auto"/>
                        <w:bottom w:val="none" w:sz="0" w:space="0" w:color="auto"/>
                        <w:right w:val="none" w:sz="0" w:space="0" w:color="auto"/>
                      </w:divBdr>
                    </w:div>
                  </w:divsChild>
                </w:div>
                <w:div w:id="1140148675">
                  <w:marLeft w:val="480"/>
                  <w:marRight w:val="0"/>
                  <w:marTop w:val="0"/>
                  <w:marBottom w:val="80"/>
                  <w:divBdr>
                    <w:top w:val="none" w:sz="0" w:space="0" w:color="auto"/>
                    <w:left w:val="none" w:sz="0" w:space="0" w:color="auto"/>
                    <w:bottom w:val="none" w:sz="0" w:space="0" w:color="auto"/>
                    <w:right w:val="none" w:sz="0" w:space="0" w:color="auto"/>
                  </w:divBdr>
                  <w:divsChild>
                    <w:div w:id="216627650">
                      <w:marLeft w:val="0"/>
                      <w:marRight w:val="0"/>
                      <w:marTop w:val="0"/>
                      <w:marBottom w:val="0"/>
                      <w:divBdr>
                        <w:top w:val="none" w:sz="0" w:space="0" w:color="auto"/>
                        <w:left w:val="none" w:sz="0" w:space="0" w:color="auto"/>
                        <w:bottom w:val="none" w:sz="0" w:space="0" w:color="auto"/>
                        <w:right w:val="none" w:sz="0" w:space="0" w:color="auto"/>
                      </w:divBdr>
                    </w:div>
                  </w:divsChild>
                </w:div>
                <w:div w:id="253517729">
                  <w:marLeft w:val="480"/>
                  <w:marRight w:val="0"/>
                  <w:marTop w:val="0"/>
                  <w:marBottom w:val="80"/>
                  <w:divBdr>
                    <w:top w:val="none" w:sz="0" w:space="0" w:color="auto"/>
                    <w:left w:val="none" w:sz="0" w:space="0" w:color="auto"/>
                    <w:bottom w:val="none" w:sz="0" w:space="0" w:color="auto"/>
                    <w:right w:val="none" w:sz="0" w:space="0" w:color="auto"/>
                  </w:divBdr>
                  <w:divsChild>
                    <w:div w:id="1538737561">
                      <w:marLeft w:val="0"/>
                      <w:marRight w:val="0"/>
                      <w:marTop w:val="0"/>
                      <w:marBottom w:val="0"/>
                      <w:divBdr>
                        <w:top w:val="none" w:sz="0" w:space="0" w:color="auto"/>
                        <w:left w:val="none" w:sz="0" w:space="0" w:color="auto"/>
                        <w:bottom w:val="none" w:sz="0" w:space="0" w:color="auto"/>
                        <w:right w:val="none" w:sz="0" w:space="0" w:color="auto"/>
                      </w:divBdr>
                    </w:div>
                  </w:divsChild>
                </w:div>
                <w:div w:id="689374329">
                  <w:marLeft w:val="480"/>
                  <w:marRight w:val="0"/>
                  <w:marTop w:val="0"/>
                  <w:marBottom w:val="80"/>
                  <w:divBdr>
                    <w:top w:val="none" w:sz="0" w:space="0" w:color="auto"/>
                    <w:left w:val="none" w:sz="0" w:space="0" w:color="auto"/>
                    <w:bottom w:val="none" w:sz="0" w:space="0" w:color="auto"/>
                    <w:right w:val="none" w:sz="0" w:space="0" w:color="auto"/>
                  </w:divBdr>
                  <w:divsChild>
                    <w:div w:id="988899386">
                      <w:marLeft w:val="0"/>
                      <w:marRight w:val="0"/>
                      <w:marTop w:val="0"/>
                      <w:marBottom w:val="0"/>
                      <w:divBdr>
                        <w:top w:val="none" w:sz="0" w:space="0" w:color="auto"/>
                        <w:left w:val="none" w:sz="0" w:space="0" w:color="auto"/>
                        <w:bottom w:val="none" w:sz="0" w:space="0" w:color="auto"/>
                        <w:right w:val="none" w:sz="0" w:space="0" w:color="auto"/>
                      </w:divBdr>
                    </w:div>
                  </w:divsChild>
                </w:div>
                <w:div w:id="1003893396">
                  <w:marLeft w:val="480"/>
                  <w:marRight w:val="0"/>
                  <w:marTop w:val="0"/>
                  <w:marBottom w:val="0"/>
                  <w:divBdr>
                    <w:top w:val="none" w:sz="0" w:space="0" w:color="auto"/>
                    <w:left w:val="none" w:sz="0" w:space="0" w:color="auto"/>
                    <w:bottom w:val="none" w:sz="0" w:space="0" w:color="auto"/>
                    <w:right w:val="none" w:sz="0" w:space="0" w:color="auto"/>
                  </w:divBdr>
                  <w:divsChild>
                    <w:div w:id="8428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606">
          <w:marLeft w:val="0"/>
          <w:marRight w:val="0"/>
          <w:marTop w:val="0"/>
          <w:marBottom w:val="0"/>
          <w:divBdr>
            <w:top w:val="none" w:sz="0" w:space="0" w:color="auto"/>
            <w:left w:val="none" w:sz="0" w:space="0" w:color="auto"/>
            <w:bottom w:val="none" w:sz="0" w:space="0" w:color="auto"/>
            <w:right w:val="none" w:sz="0" w:space="0" w:color="auto"/>
          </w:divBdr>
          <w:divsChild>
            <w:div w:id="753739986">
              <w:marLeft w:val="720"/>
              <w:marRight w:val="0"/>
              <w:marTop w:val="0"/>
              <w:marBottom w:val="0"/>
              <w:divBdr>
                <w:top w:val="none" w:sz="0" w:space="0" w:color="auto"/>
                <w:left w:val="none" w:sz="0" w:space="0" w:color="auto"/>
                <w:bottom w:val="none" w:sz="0" w:space="0" w:color="auto"/>
                <w:right w:val="none" w:sz="0" w:space="0" w:color="auto"/>
              </w:divBdr>
              <w:divsChild>
                <w:div w:id="886334691">
                  <w:marLeft w:val="0"/>
                  <w:marRight w:val="0"/>
                  <w:marTop w:val="240"/>
                  <w:marBottom w:val="80"/>
                  <w:divBdr>
                    <w:top w:val="none" w:sz="0" w:space="0" w:color="auto"/>
                    <w:left w:val="none" w:sz="0" w:space="0" w:color="auto"/>
                    <w:bottom w:val="none" w:sz="0" w:space="0" w:color="auto"/>
                    <w:right w:val="none" w:sz="0" w:space="0" w:color="auto"/>
                  </w:divBdr>
                </w:div>
                <w:div w:id="157549894">
                  <w:marLeft w:val="0"/>
                  <w:marRight w:val="0"/>
                  <w:marTop w:val="240"/>
                  <w:marBottom w:val="80"/>
                  <w:divBdr>
                    <w:top w:val="none" w:sz="0" w:space="0" w:color="auto"/>
                    <w:left w:val="none" w:sz="0" w:space="0" w:color="auto"/>
                    <w:bottom w:val="none" w:sz="0" w:space="0" w:color="auto"/>
                    <w:right w:val="none" w:sz="0" w:space="0" w:color="auto"/>
                  </w:divBdr>
                </w:div>
                <w:div w:id="1974750007">
                  <w:marLeft w:val="480"/>
                  <w:marRight w:val="0"/>
                  <w:marTop w:val="0"/>
                  <w:marBottom w:val="80"/>
                  <w:divBdr>
                    <w:top w:val="none" w:sz="0" w:space="0" w:color="auto"/>
                    <w:left w:val="none" w:sz="0" w:space="0" w:color="auto"/>
                    <w:bottom w:val="none" w:sz="0" w:space="0" w:color="auto"/>
                    <w:right w:val="none" w:sz="0" w:space="0" w:color="auto"/>
                  </w:divBdr>
                  <w:divsChild>
                    <w:div w:id="1173910403">
                      <w:marLeft w:val="0"/>
                      <w:marRight w:val="0"/>
                      <w:marTop w:val="0"/>
                      <w:marBottom w:val="80"/>
                      <w:divBdr>
                        <w:top w:val="none" w:sz="0" w:space="0" w:color="auto"/>
                        <w:left w:val="none" w:sz="0" w:space="0" w:color="auto"/>
                        <w:bottom w:val="none" w:sz="0" w:space="0" w:color="auto"/>
                        <w:right w:val="none" w:sz="0" w:space="0" w:color="auto"/>
                      </w:divBdr>
                    </w:div>
                    <w:div w:id="1322807442">
                      <w:marLeft w:val="480"/>
                      <w:marRight w:val="0"/>
                      <w:marTop w:val="0"/>
                      <w:marBottom w:val="80"/>
                      <w:divBdr>
                        <w:top w:val="none" w:sz="0" w:space="0" w:color="auto"/>
                        <w:left w:val="none" w:sz="0" w:space="0" w:color="auto"/>
                        <w:bottom w:val="none" w:sz="0" w:space="0" w:color="auto"/>
                        <w:right w:val="none" w:sz="0" w:space="0" w:color="auto"/>
                      </w:divBdr>
                      <w:divsChild>
                        <w:div w:id="22483530">
                          <w:marLeft w:val="0"/>
                          <w:marRight w:val="0"/>
                          <w:marTop w:val="0"/>
                          <w:marBottom w:val="80"/>
                          <w:divBdr>
                            <w:top w:val="none" w:sz="0" w:space="0" w:color="auto"/>
                            <w:left w:val="none" w:sz="0" w:space="0" w:color="auto"/>
                            <w:bottom w:val="none" w:sz="0" w:space="0" w:color="auto"/>
                            <w:right w:val="none" w:sz="0" w:space="0" w:color="auto"/>
                          </w:divBdr>
                        </w:div>
                        <w:div w:id="1766458468">
                          <w:marLeft w:val="480"/>
                          <w:marRight w:val="0"/>
                          <w:marTop w:val="0"/>
                          <w:marBottom w:val="80"/>
                          <w:divBdr>
                            <w:top w:val="none" w:sz="0" w:space="0" w:color="auto"/>
                            <w:left w:val="none" w:sz="0" w:space="0" w:color="auto"/>
                            <w:bottom w:val="none" w:sz="0" w:space="0" w:color="auto"/>
                            <w:right w:val="none" w:sz="0" w:space="0" w:color="auto"/>
                          </w:divBdr>
                          <w:divsChild>
                            <w:div w:id="909464531">
                              <w:marLeft w:val="0"/>
                              <w:marRight w:val="0"/>
                              <w:marTop w:val="0"/>
                              <w:marBottom w:val="0"/>
                              <w:divBdr>
                                <w:top w:val="none" w:sz="0" w:space="0" w:color="auto"/>
                                <w:left w:val="none" w:sz="0" w:space="0" w:color="auto"/>
                                <w:bottom w:val="none" w:sz="0" w:space="0" w:color="auto"/>
                                <w:right w:val="none" w:sz="0" w:space="0" w:color="auto"/>
                              </w:divBdr>
                            </w:div>
                          </w:divsChild>
                        </w:div>
                        <w:div w:id="623190874">
                          <w:marLeft w:val="480"/>
                          <w:marRight w:val="0"/>
                          <w:marTop w:val="0"/>
                          <w:marBottom w:val="0"/>
                          <w:divBdr>
                            <w:top w:val="none" w:sz="0" w:space="0" w:color="auto"/>
                            <w:left w:val="none" w:sz="0" w:space="0" w:color="auto"/>
                            <w:bottom w:val="none" w:sz="0" w:space="0" w:color="auto"/>
                            <w:right w:val="none" w:sz="0" w:space="0" w:color="auto"/>
                          </w:divBdr>
                          <w:divsChild>
                            <w:div w:id="18267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192">
                      <w:marLeft w:val="480"/>
                      <w:marRight w:val="0"/>
                      <w:marTop w:val="0"/>
                      <w:marBottom w:val="80"/>
                      <w:divBdr>
                        <w:top w:val="none" w:sz="0" w:space="0" w:color="auto"/>
                        <w:left w:val="none" w:sz="0" w:space="0" w:color="auto"/>
                        <w:bottom w:val="none" w:sz="0" w:space="0" w:color="auto"/>
                        <w:right w:val="none" w:sz="0" w:space="0" w:color="auto"/>
                      </w:divBdr>
                      <w:divsChild>
                        <w:div w:id="1045955007">
                          <w:marLeft w:val="0"/>
                          <w:marRight w:val="0"/>
                          <w:marTop w:val="0"/>
                          <w:marBottom w:val="0"/>
                          <w:divBdr>
                            <w:top w:val="none" w:sz="0" w:space="0" w:color="auto"/>
                            <w:left w:val="none" w:sz="0" w:space="0" w:color="auto"/>
                            <w:bottom w:val="none" w:sz="0" w:space="0" w:color="auto"/>
                            <w:right w:val="none" w:sz="0" w:space="0" w:color="auto"/>
                          </w:divBdr>
                        </w:div>
                      </w:divsChild>
                    </w:div>
                    <w:div w:id="435752086">
                      <w:marLeft w:val="480"/>
                      <w:marRight w:val="0"/>
                      <w:marTop w:val="0"/>
                      <w:marBottom w:val="80"/>
                      <w:divBdr>
                        <w:top w:val="none" w:sz="0" w:space="0" w:color="auto"/>
                        <w:left w:val="none" w:sz="0" w:space="0" w:color="auto"/>
                        <w:bottom w:val="none" w:sz="0" w:space="0" w:color="auto"/>
                        <w:right w:val="none" w:sz="0" w:space="0" w:color="auto"/>
                      </w:divBdr>
                      <w:divsChild>
                        <w:div w:id="1624532733">
                          <w:marLeft w:val="0"/>
                          <w:marRight w:val="0"/>
                          <w:marTop w:val="0"/>
                          <w:marBottom w:val="80"/>
                          <w:divBdr>
                            <w:top w:val="none" w:sz="0" w:space="0" w:color="auto"/>
                            <w:left w:val="none" w:sz="0" w:space="0" w:color="auto"/>
                            <w:bottom w:val="none" w:sz="0" w:space="0" w:color="auto"/>
                            <w:right w:val="none" w:sz="0" w:space="0" w:color="auto"/>
                          </w:divBdr>
                        </w:div>
                        <w:div w:id="891817277">
                          <w:marLeft w:val="480"/>
                          <w:marRight w:val="0"/>
                          <w:marTop w:val="0"/>
                          <w:marBottom w:val="80"/>
                          <w:divBdr>
                            <w:top w:val="none" w:sz="0" w:space="0" w:color="auto"/>
                            <w:left w:val="none" w:sz="0" w:space="0" w:color="auto"/>
                            <w:bottom w:val="none" w:sz="0" w:space="0" w:color="auto"/>
                            <w:right w:val="none" w:sz="0" w:space="0" w:color="auto"/>
                          </w:divBdr>
                          <w:divsChild>
                            <w:div w:id="536967118">
                              <w:marLeft w:val="0"/>
                              <w:marRight w:val="0"/>
                              <w:marTop w:val="0"/>
                              <w:marBottom w:val="0"/>
                              <w:divBdr>
                                <w:top w:val="none" w:sz="0" w:space="0" w:color="auto"/>
                                <w:left w:val="none" w:sz="0" w:space="0" w:color="auto"/>
                                <w:bottom w:val="none" w:sz="0" w:space="0" w:color="auto"/>
                                <w:right w:val="none" w:sz="0" w:space="0" w:color="auto"/>
                              </w:divBdr>
                            </w:div>
                          </w:divsChild>
                        </w:div>
                        <w:div w:id="1053964573">
                          <w:marLeft w:val="480"/>
                          <w:marRight w:val="0"/>
                          <w:marTop w:val="0"/>
                          <w:marBottom w:val="80"/>
                          <w:divBdr>
                            <w:top w:val="none" w:sz="0" w:space="0" w:color="auto"/>
                            <w:left w:val="none" w:sz="0" w:space="0" w:color="auto"/>
                            <w:bottom w:val="none" w:sz="0" w:space="0" w:color="auto"/>
                            <w:right w:val="none" w:sz="0" w:space="0" w:color="auto"/>
                          </w:divBdr>
                          <w:divsChild>
                            <w:div w:id="1688829268">
                              <w:marLeft w:val="0"/>
                              <w:marRight w:val="0"/>
                              <w:marTop w:val="0"/>
                              <w:marBottom w:val="0"/>
                              <w:divBdr>
                                <w:top w:val="none" w:sz="0" w:space="0" w:color="auto"/>
                                <w:left w:val="none" w:sz="0" w:space="0" w:color="auto"/>
                                <w:bottom w:val="none" w:sz="0" w:space="0" w:color="auto"/>
                                <w:right w:val="none" w:sz="0" w:space="0" w:color="auto"/>
                              </w:divBdr>
                            </w:div>
                          </w:divsChild>
                        </w:div>
                        <w:div w:id="1104420882">
                          <w:marLeft w:val="480"/>
                          <w:marRight w:val="0"/>
                          <w:marTop w:val="0"/>
                          <w:marBottom w:val="80"/>
                          <w:divBdr>
                            <w:top w:val="none" w:sz="0" w:space="0" w:color="auto"/>
                            <w:left w:val="none" w:sz="0" w:space="0" w:color="auto"/>
                            <w:bottom w:val="none" w:sz="0" w:space="0" w:color="auto"/>
                            <w:right w:val="none" w:sz="0" w:space="0" w:color="auto"/>
                          </w:divBdr>
                          <w:divsChild>
                            <w:div w:id="903415813">
                              <w:marLeft w:val="0"/>
                              <w:marRight w:val="0"/>
                              <w:marTop w:val="0"/>
                              <w:marBottom w:val="0"/>
                              <w:divBdr>
                                <w:top w:val="none" w:sz="0" w:space="0" w:color="auto"/>
                                <w:left w:val="none" w:sz="0" w:space="0" w:color="auto"/>
                                <w:bottom w:val="none" w:sz="0" w:space="0" w:color="auto"/>
                                <w:right w:val="none" w:sz="0" w:space="0" w:color="auto"/>
                              </w:divBdr>
                            </w:div>
                          </w:divsChild>
                        </w:div>
                        <w:div w:id="1554349694">
                          <w:marLeft w:val="480"/>
                          <w:marRight w:val="0"/>
                          <w:marTop w:val="0"/>
                          <w:marBottom w:val="80"/>
                          <w:divBdr>
                            <w:top w:val="none" w:sz="0" w:space="0" w:color="auto"/>
                            <w:left w:val="none" w:sz="0" w:space="0" w:color="auto"/>
                            <w:bottom w:val="none" w:sz="0" w:space="0" w:color="auto"/>
                            <w:right w:val="none" w:sz="0" w:space="0" w:color="auto"/>
                          </w:divBdr>
                          <w:divsChild>
                            <w:div w:id="1695570983">
                              <w:marLeft w:val="0"/>
                              <w:marRight w:val="0"/>
                              <w:marTop w:val="0"/>
                              <w:marBottom w:val="0"/>
                              <w:divBdr>
                                <w:top w:val="none" w:sz="0" w:space="0" w:color="auto"/>
                                <w:left w:val="none" w:sz="0" w:space="0" w:color="auto"/>
                                <w:bottom w:val="none" w:sz="0" w:space="0" w:color="auto"/>
                                <w:right w:val="none" w:sz="0" w:space="0" w:color="auto"/>
                              </w:divBdr>
                            </w:div>
                          </w:divsChild>
                        </w:div>
                        <w:div w:id="1540586019">
                          <w:marLeft w:val="480"/>
                          <w:marRight w:val="0"/>
                          <w:marTop w:val="0"/>
                          <w:marBottom w:val="80"/>
                          <w:divBdr>
                            <w:top w:val="none" w:sz="0" w:space="0" w:color="auto"/>
                            <w:left w:val="none" w:sz="0" w:space="0" w:color="auto"/>
                            <w:bottom w:val="none" w:sz="0" w:space="0" w:color="auto"/>
                            <w:right w:val="none" w:sz="0" w:space="0" w:color="auto"/>
                          </w:divBdr>
                          <w:divsChild>
                            <w:div w:id="1379667204">
                              <w:marLeft w:val="0"/>
                              <w:marRight w:val="0"/>
                              <w:marTop w:val="0"/>
                              <w:marBottom w:val="0"/>
                              <w:divBdr>
                                <w:top w:val="none" w:sz="0" w:space="0" w:color="auto"/>
                                <w:left w:val="none" w:sz="0" w:space="0" w:color="auto"/>
                                <w:bottom w:val="none" w:sz="0" w:space="0" w:color="auto"/>
                                <w:right w:val="none" w:sz="0" w:space="0" w:color="auto"/>
                              </w:divBdr>
                            </w:div>
                          </w:divsChild>
                        </w:div>
                        <w:div w:id="121075858">
                          <w:marLeft w:val="480"/>
                          <w:marRight w:val="0"/>
                          <w:marTop w:val="0"/>
                          <w:marBottom w:val="0"/>
                          <w:divBdr>
                            <w:top w:val="none" w:sz="0" w:space="0" w:color="auto"/>
                            <w:left w:val="none" w:sz="0" w:space="0" w:color="auto"/>
                            <w:bottom w:val="none" w:sz="0" w:space="0" w:color="auto"/>
                            <w:right w:val="none" w:sz="0" w:space="0" w:color="auto"/>
                          </w:divBdr>
                          <w:divsChild>
                            <w:div w:id="12931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1767">
                      <w:marLeft w:val="480"/>
                      <w:marRight w:val="0"/>
                      <w:marTop w:val="0"/>
                      <w:marBottom w:val="80"/>
                      <w:divBdr>
                        <w:top w:val="none" w:sz="0" w:space="0" w:color="auto"/>
                        <w:left w:val="none" w:sz="0" w:space="0" w:color="auto"/>
                        <w:bottom w:val="none" w:sz="0" w:space="0" w:color="auto"/>
                        <w:right w:val="none" w:sz="0" w:space="0" w:color="auto"/>
                      </w:divBdr>
                      <w:divsChild>
                        <w:div w:id="1644582414">
                          <w:marLeft w:val="0"/>
                          <w:marRight w:val="0"/>
                          <w:marTop w:val="0"/>
                          <w:marBottom w:val="80"/>
                          <w:divBdr>
                            <w:top w:val="none" w:sz="0" w:space="0" w:color="auto"/>
                            <w:left w:val="none" w:sz="0" w:space="0" w:color="auto"/>
                            <w:bottom w:val="none" w:sz="0" w:space="0" w:color="auto"/>
                            <w:right w:val="none" w:sz="0" w:space="0" w:color="auto"/>
                          </w:divBdr>
                        </w:div>
                        <w:div w:id="1445151877">
                          <w:marLeft w:val="480"/>
                          <w:marRight w:val="0"/>
                          <w:marTop w:val="0"/>
                          <w:marBottom w:val="80"/>
                          <w:divBdr>
                            <w:top w:val="none" w:sz="0" w:space="0" w:color="auto"/>
                            <w:left w:val="none" w:sz="0" w:space="0" w:color="auto"/>
                            <w:bottom w:val="none" w:sz="0" w:space="0" w:color="auto"/>
                            <w:right w:val="none" w:sz="0" w:space="0" w:color="auto"/>
                          </w:divBdr>
                          <w:divsChild>
                            <w:div w:id="1895969811">
                              <w:marLeft w:val="0"/>
                              <w:marRight w:val="0"/>
                              <w:marTop w:val="0"/>
                              <w:marBottom w:val="0"/>
                              <w:divBdr>
                                <w:top w:val="none" w:sz="0" w:space="0" w:color="auto"/>
                                <w:left w:val="none" w:sz="0" w:space="0" w:color="auto"/>
                                <w:bottom w:val="none" w:sz="0" w:space="0" w:color="auto"/>
                                <w:right w:val="none" w:sz="0" w:space="0" w:color="auto"/>
                              </w:divBdr>
                            </w:div>
                          </w:divsChild>
                        </w:div>
                        <w:div w:id="121505183">
                          <w:marLeft w:val="480"/>
                          <w:marRight w:val="0"/>
                          <w:marTop w:val="0"/>
                          <w:marBottom w:val="80"/>
                          <w:divBdr>
                            <w:top w:val="none" w:sz="0" w:space="0" w:color="auto"/>
                            <w:left w:val="none" w:sz="0" w:space="0" w:color="auto"/>
                            <w:bottom w:val="none" w:sz="0" w:space="0" w:color="auto"/>
                            <w:right w:val="none" w:sz="0" w:space="0" w:color="auto"/>
                          </w:divBdr>
                          <w:divsChild>
                            <w:div w:id="1149980945">
                              <w:marLeft w:val="0"/>
                              <w:marRight w:val="0"/>
                              <w:marTop w:val="0"/>
                              <w:marBottom w:val="0"/>
                              <w:divBdr>
                                <w:top w:val="none" w:sz="0" w:space="0" w:color="auto"/>
                                <w:left w:val="none" w:sz="0" w:space="0" w:color="auto"/>
                                <w:bottom w:val="none" w:sz="0" w:space="0" w:color="auto"/>
                                <w:right w:val="none" w:sz="0" w:space="0" w:color="auto"/>
                              </w:divBdr>
                            </w:div>
                          </w:divsChild>
                        </w:div>
                        <w:div w:id="494346506">
                          <w:marLeft w:val="480"/>
                          <w:marRight w:val="0"/>
                          <w:marTop w:val="0"/>
                          <w:marBottom w:val="0"/>
                          <w:divBdr>
                            <w:top w:val="none" w:sz="0" w:space="0" w:color="auto"/>
                            <w:left w:val="none" w:sz="0" w:space="0" w:color="auto"/>
                            <w:bottom w:val="none" w:sz="0" w:space="0" w:color="auto"/>
                            <w:right w:val="none" w:sz="0" w:space="0" w:color="auto"/>
                          </w:divBdr>
                          <w:divsChild>
                            <w:div w:id="6679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3819">
                      <w:marLeft w:val="480"/>
                      <w:marRight w:val="0"/>
                      <w:marTop w:val="0"/>
                      <w:marBottom w:val="0"/>
                      <w:divBdr>
                        <w:top w:val="none" w:sz="0" w:space="0" w:color="auto"/>
                        <w:left w:val="none" w:sz="0" w:space="0" w:color="auto"/>
                        <w:bottom w:val="none" w:sz="0" w:space="0" w:color="auto"/>
                        <w:right w:val="none" w:sz="0" w:space="0" w:color="auto"/>
                      </w:divBdr>
                      <w:divsChild>
                        <w:div w:id="795876094">
                          <w:marLeft w:val="0"/>
                          <w:marRight w:val="0"/>
                          <w:marTop w:val="0"/>
                          <w:marBottom w:val="80"/>
                          <w:divBdr>
                            <w:top w:val="none" w:sz="0" w:space="0" w:color="auto"/>
                            <w:left w:val="none" w:sz="0" w:space="0" w:color="auto"/>
                            <w:bottom w:val="none" w:sz="0" w:space="0" w:color="auto"/>
                            <w:right w:val="none" w:sz="0" w:space="0" w:color="auto"/>
                          </w:divBdr>
                        </w:div>
                        <w:div w:id="280960687">
                          <w:marLeft w:val="480"/>
                          <w:marRight w:val="0"/>
                          <w:marTop w:val="0"/>
                          <w:marBottom w:val="80"/>
                          <w:divBdr>
                            <w:top w:val="none" w:sz="0" w:space="0" w:color="auto"/>
                            <w:left w:val="none" w:sz="0" w:space="0" w:color="auto"/>
                            <w:bottom w:val="none" w:sz="0" w:space="0" w:color="auto"/>
                            <w:right w:val="none" w:sz="0" w:space="0" w:color="auto"/>
                          </w:divBdr>
                          <w:divsChild>
                            <w:div w:id="562371806">
                              <w:marLeft w:val="0"/>
                              <w:marRight w:val="0"/>
                              <w:marTop w:val="0"/>
                              <w:marBottom w:val="0"/>
                              <w:divBdr>
                                <w:top w:val="none" w:sz="0" w:space="0" w:color="auto"/>
                                <w:left w:val="none" w:sz="0" w:space="0" w:color="auto"/>
                                <w:bottom w:val="none" w:sz="0" w:space="0" w:color="auto"/>
                                <w:right w:val="none" w:sz="0" w:space="0" w:color="auto"/>
                              </w:divBdr>
                            </w:div>
                          </w:divsChild>
                        </w:div>
                        <w:div w:id="1633630486">
                          <w:marLeft w:val="480"/>
                          <w:marRight w:val="0"/>
                          <w:marTop w:val="0"/>
                          <w:marBottom w:val="0"/>
                          <w:divBdr>
                            <w:top w:val="none" w:sz="0" w:space="0" w:color="auto"/>
                            <w:left w:val="none" w:sz="0" w:space="0" w:color="auto"/>
                            <w:bottom w:val="none" w:sz="0" w:space="0" w:color="auto"/>
                            <w:right w:val="none" w:sz="0" w:space="0" w:color="auto"/>
                          </w:divBdr>
                          <w:divsChild>
                            <w:div w:id="8008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75965">
                  <w:marLeft w:val="480"/>
                  <w:marRight w:val="0"/>
                  <w:marTop w:val="0"/>
                  <w:marBottom w:val="80"/>
                  <w:divBdr>
                    <w:top w:val="none" w:sz="0" w:space="0" w:color="auto"/>
                    <w:left w:val="none" w:sz="0" w:space="0" w:color="auto"/>
                    <w:bottom w:val="none" w:sz="0" w:space="0" w:color="auto"/>
                    <w:right w:val="none" w:sz="0" w:space="0" w:color="auto"/>
                  </w:divBdr>
                  <w:divsChild>
                    <w:div w:id="708602096">
                      <w:marLeft w:val="0"/>
                      <w:marRight w:val="0"/>
                      <w:marTop w:val="0"/>
                      <w:marBottom w:val="0"/>
                      <w:divBdr>
                        <w:top w:val="none" w:sz="0" w:space="0" w:color="auto"/>
                        <w:left w:val="none" w:sz="0" w:space="0" w:color="auto"/>
                        <w:bottom w:val="none" w:sz="0" w:space="0" w:color="auto"/>
                        <w:right w:val="none" w:sz="0" w:space="0" w:color="auto"/>
                      </w:divBdr>
                    </w:div>
                  </w:divsChild>
                </w:div>
                <w:div w:id="628973936">
                  <w:marLeft w:val="480"/>
                  <w:marRight w:val="0"/>
                  <w:marTop w:val="0"/>
                  <w:marBottom w:val="80"/>
                  <w:divBdr>
                    <w:top w:val="none" w:sz="0" w:space="0" w:color="auto"/>
                    <w:left w:val="none" w:sz="0" w:space="0" w:color="auto"/>
                    <w:bottom w:val="none" w:sz="0" w:space="0" w:color="auto"/>
                    <w:right w:val="none" w:sz="0" w:space="0" w:color="auto"/>
                  </w:divBdr>
                  <w:divsChild>
                    <w:div w:id="414206145">
                      <w:marLeft w:val="0"/>
                      <w:marRight w:val="0"/>
                      <w:marTop w:val="0"/>
                      <w:marBottom w:val="0"/>
                      <w:divBdr>
                        <w:top w:val="none" w:sz="0" w:space="0" w:color="auto"/>
                        <w:left w:val="none" w:sz="0" w:space="0" w:color="auto"/>
                        <w:bottom w:val="none" w:sz="0" w:space="0" w:color="auto"/>
                        <w:right w:val="none" w:sz="0" w:space="0" w:color="auto"/>
                      </w:divBdr>
                    </w:div>
                  </w:divsChild>
                </w:div>
                <w:div w:id="609970612">
                  <w:marLeft w:val="480"/>
                  <w:marRight w:val="0"/>
                  <w:marTop w:val="0"/>
                  <w:marBottom w:val="80"/>
                  <w:divBdr>
                    <w:top w:val="none" w:sz="0" w:space="0" w:color="auto"/>
                    <w:left w:val="none" w:sz="0" w:space="0" w:color="auto"/>
                    <w:bottom w:val="none" w:sz="0" w:space="0" w:color="auto"/>
                    <w:right w:val="none" w:sz="0" w:space="0" w:color="auto"/>
                  </w:divBdr>
                  <w:divsChild>
                    <w:div w:id="1021934578">
                      <w:marLeft w:val="0"/>
                      <w:marRight w:val="0"/>
                      <w:marTop w:val="0"/>
                      <w:marBottom w:val="0"/>
                      <w:divBdr>
                        <w:top w:val="none" w:sz="0" w:space="0" w:color="auto"/>
                        <w:left w:val="none" w:sz="0" w:space="0" w:color="auto"/>
                        <w:bottom w:val="none" w:sz="0" w:space="0" w:color="auto"/>
                        <w:right w:val="none" w:sz="0" w:space="0" w:color="auto"/>
                      </w:divBdr>
                    </w:div>
                  </w:divsChild>
                </w:div>
                <w:div w:id="1622885088">
                  <w:marLeft w:val="480"/>
                  <w:marRight w:val="0"/>
                  <w:marTop w:val="0"/>
                  <w:marBottom w:val="0"/>
                  <w:divBdr>
                    <w:top w:val="none" w:sz="0" w:space="0" w:color="auto"/>
                    <w:left w:val="none" w:sz="0" w:space="0" w:color="auto"/>
                    <w:bottom w:val="none" w:sz="0" w:space="0" w:color="auto"/>
                    <w:right w:val="none" w:sz="0" w:space="0" w:color="auto"/>
                  </w:divBdr>
                  <w:divsChild>
                    <w:div w:id="1379670998">
                      <w:marLeft w:val="0"/>
                      <w:marRight w:val="0"/>
                      <w:marTop w:val="0"/>
                      <w:marBottom w:val="80"/>
                      <w:divBdr>
                        <w:top w:val="none" w:sz="0" w:space="0" w:color="auto"/>
                        <w:left w:val="none" w:sz="0" w:space="0" w:color="auto"/>
                        <w:bottom w:val="none" w:sz="0" w:space="0" w:color="auto"/>
                        <w:right w:val="none" w:sz="0" w:space="0" w:color="auto"/>
                      </w:divBdr>
                    </w:div>
                    <w:div w:id="2080444747">
                      <w:marLeft w:val="480"/>
                      <w:marRight w:val="0"/>
                      <w:marTop w:val="0"/>
                      <w:marBottom w:val="80"/>
                      <w:divBdr>
                        <w:top w:val="none" w:sz="0" w:space="0" w:color="auto"/>
                        <w:left w:val="none" w:sz="0" w:space="0" w:color="auto"/>
                        <w:bottom w:val="none" w:sz="0" w:space="0" w:color="auto"/>
                        <w:right w:val="none" w:sz="0" w:space="0" w:color="auto"/>
                      </w:divBdr>
                      <w:divsChild>
                        <w:div w:id="1936355933">
                          <w:marLeft w:val="0"/>
                          <w:marRight w:val="0"/>
                          <w:marTop w:val="0"/>
                          <w:marBottom w:val="0"/>
                          <w:divBdr>
                            <w:top w:val="none" w:sz="0" w:space="0" w:color="auto"/>
                            <w:left w:val="none" w:sz="0" w:space="0" w:color="auto"/>
                            <w:bottom w:val="none" w:sz="0" w:space="0" w:color="auto"/>
                            <w:right w:val="none" w:sz="0" w:space="0" w:color="auto"/>
                          </w:divBdr>
                        </w:div>
                      </w:divsChild>
                    </w:div>
                    <w:div w:id="1278297025">
                      <w:marLeft w:val="480"/>
                      <w:marRight w:val="0"/>
                      <w:marTop w:val="0"/>
                      <w:marBottom w:val="0"/>
                      <w:divBdr>
                        <w:top w:val="none" w:sz="0" w:space="0" w:color="auto"/>
                        <w:left w:val="none" w:sz="0" w:space="0" w:color="auto"/>
                        <w:bottom w:val="none" w:sz="0" w:space="0" w:color="auto"/>
                        <w:right w:val="none" w:sz="0" w:space="0" w:color="auto"/>
                      </w:divBdr>
                      <w:divsChild>
                        <w:div w:id="18230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562361">
          <w:marLeft w:val="0"/>
          <w:marRight w:val="0"/>
          <w:marTop w:val="0"/>
          <w:marBottom w:val="0"/>
          <w:divBdr>
            <w:top w:val="none" w:sz="0" w:space="0" w:color="auto"/>
            <w:left w:val="none" w:sz="0" w:space="0" w:color="auto"/>
            <w:bottom w:val="none" w:sz="0" w:space="0" w:color="auto"/>
            <w:right w:val="none" w:sz="0" w:space="0" w:color="auto"/>
          </w:divBdr>
          <w:divsChild>
            <w:div w:id="540092128">
              <w:marLeft w:val="720"/>
              <w:marRight w:val="0"/>
              <w:marTop w:val="0"/>
              <w:marBottom w:val="0"/>
              <w:divBdr>
                <w:top w:val="none" w:sz="0" w:space="0" w:color="auto"/>
                <w:left w:val="none" w:sz="0" w:space="0" w:color="auto"/>
                <w:bottom w:val="none" w:sz="0" w:space="0" w:color="auto"/>
                <w:right w:val="none" w:sz="0" w:space="0" w:color="auto"/>
              </w:divBdr>
              <w:divsChild>
                <w:div w:id="634456897">
                  <w:marLeft w:val="0"/>
                  <w:marRight w:val="0"/>
                  <w:marTop w:val="240"/>
                  <w:marBottom w:val="80"/>
                  <w:divBdr>
                    <w:top w:val="none" w:sz="0" w:space="0" w:color="auto"/>
                    <w:left w:val="none" w:sz="0" w:space="0" w:color="auto"/>
                    <w:bottom w:val="none" w:sz="0" w:space="0" w:color="auto"/>
                    <w:right w:val="none" w:sz="0" w:space="0" w:color="auto"/>
                  </w:divBdr>
                </w:div>
                <w:div w:id="1199658467">
                  <w:marLeft w:val="0"/>
                  <w:marRight w:val="0"/>
                  <w:marTop w:val="240"/>
                  <w:marBottom w:val="80"/>
                  <w:divBdr>
                    <w:top w:val="none" w:sz="0" w:space="0" w:color="auto"/>
                    <w:left w:val="none" w:sz="0" w:space="0" w:color="auto"/>
                    <w:bottom w:val="none" w:sz="0" w:space="0" w:color="auto"/>
                    <w:right w:val="none" w:sz="0" w:space="0" w:color="auto"/>
                  </w:divBdr>
                </w:div>
                <w:div w:id="56712348">
                  <w:marLeft w:val="480"/>
                  <w:marRight w:val="0"/>
                  <w:marTop w:val="0"/>
                  <w:marBottom w:val="80"/>
                  <w:divBdr>
                    <w:top w:val="none" w:sz="0" w:space="0" w:color="auto"/>
                    <w:left w:val="none" w:sz="0" w:space="0" w:color="auto"/>
                    <w:bottom w:val="none" w:sz="0" w:space="0" w:color="auto"/>
                    <w:right w:val="none" w:sz="0" w:space="0" w:color="auto"/>
                  </w:divBdr>
                  <w:divsChild>
                    <w:div w:id="228729001">
                      <w:marLeft w:val="0"/>
                      <w:marRight w:val="0"/>
                      <w:marTop w:val="0"/>
                      <w:marBottom w:val="0"/>
                      <w:divBdr>
                        <w:top w:val="none" w:sz="0" w:space="0" w:color="auto"/>
                        <w:left w:val="none" w:sz="0" w:space="0" w:color="auto"/>
                        <w:bottom w:val="none" w:sz="0" w:space="0" w:color="auto"/>
                        <w:right w:val="none" w:sz="0" w:space="0" w:color="auto"/>
                      </w:divBdr>
                    </w:div>
                  </w:divsChild>
                </w:div>
                <w:div w:id="1915312985">
                  <w:marLeft w:val="480"/>
                  <w:marRight w:val="0"/>
                  <w:marTop w:val="0"/>
                  <w:marBottom w:val="80"/>
                  <w:divBdr>
                    <w:top w:val="none" w:sz="0" w:space="0" w:color="auto"/>
                    <w:left w:val="none" w:sz="0" w:space="0" w:color="auto"/>
                    <w:bottom w:val="none" w:sz="0" w:space="0" w:color="auto"/>
                    <w:right w:val="none" w:sz="0" w:space="0" w:color="auto"/>
                  </w:divBdr>
                  <w:divsChild>
                    <w:div w:id="1649020612">
                      <w:marLeft w:val="0"/>
                      <w:marRight w:val="0"/>
                      <w:marTop w:val="0"/>
                      <w:marBottom w:val="0"/>
                      <w:divBdr>
                        <w:top w:val="none" w:sz="0" w:space="0" w:color="auto"/>
                        <w:left w:val="none" w:sz="0" w:space="0" w:color="auto"/>
                        <w:bottom w:val="none" w:sz="0" w:space="0" w:color="auto"/>
                        <w:right w:val="none" w:sz="0" w:space="0" w:color="auto"/>
                      </w:divBdr>
                    </w:div>
                  </w:divsChild>
                </w:div>
                <w:div w:id="694621509">
                  <w:marLeft w:val="480"/>
                  <w:marRight w:val="0"/>
                  <w:marTop w:val="0"/>
                  <w:marBottom w:val="80"/>
                  <w:divBdr>
                    <w:top w:val="none" w:sz="0" w:space="0" w:color="auto"/>
                    <w:left w:val="none" w:sz="0" w:space="0" w:color="auto"/>
                    <w:bottom w:val="none" w:sz="0" w:space="0" w:color="auto"/>
                    <w:right w:val="none" w:sz="0" w:space="0" w:color="auto"/>
                  </w:divBdr>
                  <w:divsChild>
                    <w:div w:id="2126919935">
                      <w:marLeft w:val="0"/>
                      <w:marRight w:val="0"/>
                      <w:marTop w:val="0"/>
                      <w:marBottom w:val="0"/>
                      <w:divBdr>
                        <w:top w:val="none" w:sz="0" w:space="0" w:color="auto"/>
                        <w:left w:val="none" w:sz="0" w:space="0" w:color="auto"/>
                        <w:bottom w:val="none" w:sz="0" w:space="0" w:color="auto"/>
                        <w:right w:val="none" w:sz="0" w:space="0" w:color="auto"/>
                      </w:divBdr>
                    </w:div>
                  </w:divsChild>
                </w:div>
                <w:div w:id="224342047">
                  <w:marLeft w:val="480"/>
                  <w:marRight w:val="0"/>
                  <w:marTop w:val="0"/>
                  <w:marBottom w:val="0"/>
                  <w:divBdr>
                    <w:top w:val="none" w:sz="0" w:space="0" w:color="auto"/>
                    <w:left w:val="none" w:sz="0" w:space="0" w:color="auto"/>
                    <w:bottom w:val="none" w:sz="0" w:space="0" w:color="auto"/>
                    <w:right w:val="none" w:sz="0" w:space="0" w:color="auto"/>
                  </w:divBdr>
                  <w:divsChild>
                    <w:div w:id="262692613">
                      <w:marLeft w:val="0"/>
                      <w:marRight w:val="0"/>
                      <w:marTop w:val="0"/>
                      <w:marBottom w:val="80"/>
                      <w:divBdr>
                        <w:top w:val="none" w:sz="0" w:space="0" w:color="auto"/>
                        <w:left w:val="none" w:sz="0" w:space="0" w:color="auto"/>
                        <w:bottom w:val="none" w:sz="0" w:space="0" w:color="auto"/>
                        <w:right w:val="none" w:sz="0" w:space="0" w:color="auto"/>
                      </w:divBdr>
                    </w:div>
                    <w:div w:id="21252439">
                      <w:marLeft w:val="480"/>
                      <w:marRight w:val="0"/>
                      <w:marTop w:val="0"/>
                      <w:marBottom w:val="80"/>
                      <w:divBdr>
                        <w:top w:val="none" w:sz="0" w:space="0" w:color="auto"/>
                        <w:left w:val="none" w:sz="0" w:space="0" w:color="auto"/>
                        <w:bottom w:val="none" w:sz="0" w:space="0" w:color="auto"/>
                        <w:right w:val="none" w:sz="0" w:space="0" w:color="auto"/>
                      </w:divBdr>
                      <w:divsChild>
                        <w:div w:id="1560551129">
                          <w:marLeft w:val="0"/>
                          <w:marRight w:val="0"/>
                          <w:marTop w:val="0"/>
                          <w:marBottom w:val="0"/>
                          <w:divBdr>
                            <w:top w:val="none" w:sz="0" w:space="0" w:color="auto"/>
                            <w:left w:val="none" w:sz="0" w:space="0" w:color="auto"/>
                            <w:bottom w:val="none" w:sz="0" w:space="0" w:color="auto"/>
                            <w:right w:val="none" w:sz="0" w:space="0" w:color="auto"/>
                          </w:divBdr>
                        </w:div>
                      </w:divsChild>
                    </w:div>
                    <w:div w:id="722632692">
                      <w:marLeft w:val="480"/>
                      <w:marRight w:val="0"/>
                      <w:marTop w:val="0"/>
                      <w:marBottom w:val="80"/>
                      <w:divBdr>
                        <w:top w:val="none" w:sz="0" w:space="0" w:color="auto"/>
                        <w:left w:val="none" w:sz="0" w:space="0" w:color="auto"/>
                        <w:bottom w:val="none" w:sz="0" w:space="0" w:color="auto"/>
                        <w:right w:val="none" w:sz="0" w:space="0" w:color="auto"/>
                      </w:divBdr>
                      <w:divsChild>
                        <w:div w:id="1035546715">
                          <w:marLeft w:val="0"/>
                          <w:marRight w:val="0"/>
                          <w:marTop w:val="0"/>
                          <w:marBottom w:val="0"/>
                          <w:divBdr>
                            <w:top w:val="none" w:sz="0" w:space="0" w:color="auto"/>
                            <w:left w:val="none" w:sz="0" w:space="0" w:color="auto"/>
                            <w:bottom w:val="none" w:sz="0" w:space="0" w:color="auto"/>
                            <w:right w:val="none" w:sz="0" w:space="0" w:color="auto"/>
                          </w:divBdr>
                        </w:div>
                      </w:divsChild>
                    </w:div>
                    <w:div w:id="1686400575">
                      <w:marLeft w:val="480"/>
                      <w:marRight w:val="0"/>
                      <w:marTop w:val="0"/>
                      <w:marBottom w:val="0"/>
                      <w:divBdr>
                        <w:top w:val="none" w:sz="0" w:space="0" w:color="auto"/>
                        <w:left w:val="none" w:sz="0" w:space="0" w:color="auto"/>
                        <w:bottom w:val="none" w:sz="0" w:space="0" w:color="auto"/>
                        <w:right w:val="none" w:sz="0" w:space="0" w:color="auto"/>
                      </w:divBdr>
                      <w:divsChild>
                        <w:div w:id="17649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78453">
          <w:marLeft w:val="0"/>
          <w:marRight w:val="0"/>
          <w:marTop w:val="0"/>
          <w:marBottom w:val="0"/>
          <w:divBdr>
            <w:top w:val="none" w:sz="0" w:space="0" w:color="auto"/>
            <w:left w:val="none" w:sz="0" w:space="0" w:color="auto"/>
            <w:bottom w:val="none" w:sz="0" w:space="0" w:color="auto"/>
            <w:right w:val="none" w:sz="0" w:space="0" w:color="auto"/>
          </w:divBdr>
          <w:divsChild>
            <w:div w:id="743842807">
              <w:marLeft w:val="720"/>
              <w:marRight w:val="0"/>
              <w:marTop w:val="0"/>
              <w:marBottom w:val="0"/>
              <w:divBdr>
                <w:top w:val="none" w:sz="0" w:space="0" w:color="auto"/>
                <w:left w:val="none" w:sz="0" w:space="0" w:color="auto"/>
                <w:bottom w:val="none" w:sz="0" w:space="0" w:color="auto"/>
                <w:right w:val="none" w:sz="0" w:space="0" w:color="auto"/>
              </w:divBdr>
              <w:divsChild>
                <w:div w:id="1141196526">
                  <w:marLeft w:val="0"/>
                  <w:marRight w:val="0"/>
                  <w:marTop w:val="240"/>
                  <w:marBottom w:val="80"/>
                  <w:divBdr>
                    <w:top w:val="none" w:sz="0" w:space="0" w:color="auto"/>
                    <w:left w:val="none" w:sz="0" w:space="0" w:color="auto"/>
                    <w:bottom w:val="none" w:sz="0" w:space="0" w:color="auto"/>
                    <w:right w:val="none" w:sz="0" w:space="0" w:color="auto"/>
                  </w:divBdr>
                </w:div>
                <w:div w:id="1090539735">
                  <w:marLeft w:val="0"/>
                  <w:marRight w:val="0"/>
                  <w:marTop w:val="240"/>
                  <w:marBottom w:val="80"/>
                  <w:divBdr>
                    <w:top w:val="none" w:sz="0" w:space="0" w:color="auto"/>
                    <w:left w:val="none" w:sz="0" w:space="0" w:color="auto"/>
                    <w:bottom w:val="none" w:sz="0" w:space="0" w:color="auto"/>
                    <w:right w:val="none" w:sz="0" w:space="0" w:color="auto"/>
                  </w:divBdr>
                </w:div>
                <w:div w:id="1571890415">
                  <w:marLeft w:val="480"/>
                  <w:marRight w:val="0"/>
                  <w:marTop w:val="0"/>
                  <w:marBottom w:val="80"/>
                  <w:divBdr>
                    <w:top w:val="none" w:sz="0" w:space="0" w:color="auto"/>
                    <w:left w:val="none" w:sz="0" w:space="0" w:color="auto"/>
                    <w:bottom w:val="none" w:sz="0" w:space="0" w:color="auto"/>
                    <w:right w:val="none" w:sz="0" w:space="0" w:color="auto"/>
                  </w:divBdr>
                  <w:divsChild>
                    <w:div w:id="1589969122">
                      <w:marLeft w:val="0"/>
                      <w:marRight w:val="0"/>
                      <w:marTop w:val="0"/>
                      <w:marBottom w:val="0"/>
                      <w:divBdr>
                        <w:top w:val="none" w:sz="0" w:space="0" w:color="auto"/>
                        <w:left w:val="none" w:sz="0" w:space="0" w:color="auto"/>
                        <w:bottom w:val="none" w:sz="0" w:space="0" w:color="auto"/>
                        <w:right w:val="none" w:sz="0" w:space="0" w:color="auto"/>
                      </w:divBdr>
                    </w:div>
                  </w:divsChild>
                </w:div>
                <w:div w:id="524830109">
                  <w:marLeft w:val="480"/>
                  <w:marRight w:val="0"/>
                  <w:marTop w:val="0"/>
                  <w:marBottom w:val="80"/>
                  <w:divBdr>
                    <w:top w:val="none" w:sz="0" w:space="0" w:color="auto"/>
                    <w:left w:val="none" w:sz="0" w:space="0" w:color="auto"/>
                    <w:bottom w:val="none" w:sz="0" w:space="0" w:color="auto"/>
                    <w:right w:val="none" w:sz="0" w:space="0" w:color="auto"/>
                  </w:divBdr>
                  <w:divsChild>
                    <w:div w:id="1807042402">
                      <w:marLeft w:val="0"/>
                      <w:marRight w:val="0"/>
                      <w:marTop w:val="0"/>
                      <w:marBottom w:val="0"/>
                      <w:divBdr>
                        <w:top w:val="none" w:sz="0" w:space="0" w:color="auto"/>
                        <w:left w:val="none" w:sz="0" w:space="0" w:color="auto"/>
                        <w:bottom w:val="none" w:sz="0" w:space="0" w:color="auto"/>
                        <w:right w:val="none" w:sz="0" w:space="0" w:color="auto"/>
                      </w:divBdr>
                    </w:div>
                  </w:divsChild>
                </w:div>
                <w:div w:id="1804347450">
                  <w:marLeft w:val="480"/>
                  <w:marRight w:val="0"/>
                  <w:marTop w:val="0"/>
                  <w:marBottom w:val="80"/>
                  <w:divBdr>
                    <w:top w:val="none" w:sz="0" w:space="0" w:color="auto"/>
                    <w:left w:val="none" w:sz="0" w:space="0" w:color="auto"/>
                    <w:bottom w:val="none" w:sz="0" w:space="0" w:color="auto"/>
                    <w:right w:val="none" w:sz="0" w:space="0" w:color="auto"/>
                  </w:divBdr>
                  <w:divsChild>
                    <w:div w:id="671370625">
                      <w:marLeft w:val="0"/>
                      <w:marRight w:val="0"/>
                      <w:marTop w:val="0"/>
                      <w:marBottom w:val="0"/>
                      <w:divBdr>
                        <w:top w:val="none" w:sz="0" w:space="0" w:color="auto"/>
                        <w:left w:val="none" w:sz="0" w:space="0" w:color="auto"/>
                        <w:bottom w:val="none" w:sz="0" w:space="0" w:color="auto"/>
                        <w:right w:val="none" w:sz="0" w:space="0" w:color="auto"/>
                      </w:divBdr>
                    </w:div>
                  </w:divsChild>
                </w:div>
                <w:div w:id="1711958591">
                  <w:marLeft w:val="480"/>
                  <w:marRight w:val="0"/>
                  <w:marTop w:val="0"/>
                  <w:marBottom w:val="80"/>
                  <w:divBdr>
                    <w:top w:val="none" w:sz="0" w:space="0" w:color="auto"/>
                    <w:left w:val="none" w:sz="0" w:space="0" w:color="auto"/>
                    <w:bottom w:val="none" w:sz="0" w:space="0" w:color="auto"/>
                    <w:right w:val="none" w:sz="0" w:space="0" w:color="auto"/>
                  </w:divBdr>
                  <w:divsChild>
                    <w:div w:id="1078750672">
                      <w:marLeft w:val="0"/>
                      <w:marRight w:val="0"/>
                      <w:marTop w:val="0"/>
                      <w:marBottom w:val="0"/>
                      <w:divBdr>
                        <w:top w:val="none" w:sz="0" w:space="0" w:color="auto"/>
                        <w:left w:val="none" w:sz="0" w:space="0" w:color="auto"/>
                        <w:bottom w:val="none" w:sz="0" w:space="0" w:color="auto"/>
                        <w:right w:val="none" w:sz="0" w:space="0" w:color="auto"/>
                      </w:divBdr>
                    </w:div>
                  </w:divsChild>
                </w:div>
                <w:div w:id="191463007">
                  <w:marLeft w:val="480"/>
                  <w:marRight w:val="0"/>
                  <w:marTop w:val="0"/>
                  <w:marBottom w:val="0"/>
                  <w:divBdr>
                    <w:top w:val="none" w:sz="0" w:space="0" w:color="auto"/>
                    <w:left w:val="none" w:sz="0" w:space="0" w:color="auto"/>
                    <w:bottom w:val="none" w:sz="0" w:space="0" w:color="auto"/>
                    <w:right w:val="none" w:sz="0" w:space="0" w:color="auto"/>
                  </w:divBdr>
                  <w:divsChild>
                    <w:div w:id="4919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25089">
          <w:marLeft w:val="0"/>
          <w:marRight w:val="0"/>
          <w:marTop w:val="0"/>
          <w:marBottom w:val="0"/>
          <w:divBdr>
            <w:top w:val="none" w:sz="0" w:space="0" w:color="auto"/>
            <w:left w:val="none" w:sz="0" w:space="0" w:color="auto"/>
            <w:bottom w:val="none" w:sz="0" w:space="0" w:color="auto"/>
            <w:right w:val="none" w:sz="0" w:space="0" w:color="auto"/>
          </w:divBdr>
          <w:divsChild>
            <w:div w:id="1608730544">
              <w:marLeft w:val="720"/>
              <w:marRight w:val="0"/>
              <w:marTop w:val="0"/>
              <w:marBottom w:val="0"/>
              <w:divBdr>
                <w:top w:val="none" w:sz="0" w:space="0" w:color="auto"/>
                <w:left w:val="none" w:sz="0" w:space="0" w:color="auto"/>
                <w:bottom w:val="none" w:sz="0" w:space="0" w:color="auto"/>
                <w:right w:val="none" w:sz="0" w:space="0" w:color="auto"/>
              </w:divBdr>
              <w:divsChild>
                <w:div w:id="72898399">
                  <w:marLeft w:val="0"/>
                  <w:marRight w:val="0"/>
                  <w:marTop w:val="240"/>
                  <w:marBottom w:val="80"/>
                  <w:divBdr>
                    <w:top w:val="none" w:sz="0" w:space="0" w:color="auto"/>
                    <w:left w:val="none" w:sz="0" w:space="0" w:color="auto"/>
                    <w:bottom w:val="none" w:sz="0" w:space="0" w:color="auto"/>
                    <w:right w:val="none" w:sz="0" w:space="0" w:color="auto"/>
                  </w:divBdr>
                </w:div>
                <w:div w:id="150148024">
                  <w:marLeft w:val="0"/>
                  <w:marRight w:val="0"/>
                  <w:marTop w:val="240"/>
                  <w:marBottom w:val="80"/>
                  <w:divBdr>
                    <w:top w:val="none" w:sz="0" w:space="0" w:color="auto"/>
                    <w:left w:val="none" w:sz="0" w:space="0" w:color="auto"/>
                    <w:bottom w:val="none" w:sz="0" w:space="0" w:color="auto"/>
                    <w:right w:val="none" w:sz="0" w:space="0" w:color="auto"/>
                  </w:divBdr>
                </w:div>
                <w:div w:id="936055640">
                  <w:marLeft w:val="480"/>
                  <w:marRight w:val="0"/>
                  <w:marTop w:val="0"/>
                  <w:marBottom w:val="80"/>
                  <w:divBdr>
                    <w:top w:val="none" w:sz="0" w:space="0" w:color="auto"/>
                    <w:left w:val="none" w:sz="0" w:space="0" w:color="auto"/>
                    <w:bottom w:val="none" w:sz="0" w:space="0" w:color="auto"/>
                    <w:right w:val="none" w:sz="0" w:space="0" w:color="auto"/>
                  </w:divBdr>
                  <w:divsChild>
                    <w:div w:id="402989527">
                      <w:marLeft w:val="0"/>
                      <w:marRight w:val="0"/>
                      <w:marTop w:val="0"/>
                      <w:marBottom w:val="80"/>
                      <w:divBdr>
                        <w:top w:val="none" w:sz="0" w:space="0" w:color="auto"/>
                        <w:left w:val="none" w:sz="0" w:space="0" w:color="auto"/>
                        <w:bottom w:val="none" w:sz="0" w:space="0" w:color="auto"/>
                        <w:right w:val="none" w:sz="0" w:space="0" w:color="auto"/>
                      </w:divBdr>
                    </w:div>
                    <w:div w:id="2103144464">
                      <w:marLeft w:val="480"/>
                      <w:marRight w:val="0"/>
                      <w:marTop w:val="0"/>
                      <w:marBottom w:val="80"/>
                      <w:divBdr>
                        <w:top w:val="none" w:sz="0" w:space="0" w:color="auto"/>
                        <w:left w:val="none" w:sz="0" w:space="0" w:color="auto"/>
                        <w:bottom w:val="none" w:sz="0" w:space="0" w:color="auto"/>
                        <w:right w:val="none" w:sz="0" w:space="0" w:color="auto"/>
                      </w:divBdr>
                      <w:divsChild>
                        <w:div w:id="1195461355">
                          <w:marLeft w:val="0"/>
                          <w:marRight w:val="0"/>
                          <w:marTop w:val="0"/>
                          <w:marBottom w:val="80"/>
                          <w:divBdr>
                            <w:top w:val="none" w:sz="0" w:space="0" w:color="auto"/>
                            <w:left w:val="none" w:sz="0" w:space="0" w:color="auto"/>
                            <w:bottom w:val="none" w:sz="0" w:space="0" w:color="auto"/>
                            <w:right w:val="none" w:sz="0" w:space="0" w:color="auto"/>
                          </w:divBdr>
                        </w:div>
                        <w:div w:id="1306087792">
                          <w:marLeft w:val="480"/>
                          <w:marRight w:val="0"/>
                          <w:marTop w:val="0"/>
                          <w:marBottom w:val="80"/>
                          <w:divBdr>
                            <w:top w:val="none" w:sz="0" w:space="0" w:color="auto"/>
                            <w:left w:val="none" w:sz="0" w:space="0" w:color="auto"/>
                            <w:bottom w:val="none" w:sz="0" w:space="0" w:color="auto"/>
                            <w:right w:val="none" w:sz="0" w:space="0" w:color="auto"/>
                          </w:divBdr>
                          <w:divsChild>
                            <w:div w:id="728308793">
                              <w:marLeft w:val="0"/>
                              <w:marRight w:val="0"/>
                              <w:marTop w:val="0"/>
                              <w:marBottom w:val="0"/>
                              <w:divBdr>
                                <w:top w:val="none" w:sz="0" w:space="0" w:color="auto"/>
                                <w:left w:val="none" w:sz="0" w:space="0" w:color="auto"/>
                                <w:bottom w:val="none" w:sz="0" w:space="0" w:color="auto"/>
                                <w:right w:val="none" w:sz="0" w:space="0" w:color="auto"/>
                              </w:divBdr>
                            </w:div>
                          </w:divsChild>
                        </w:div>
                        <w:div w:id="291255749">
                          <w:marLeft w:val="480"/>
                          <w:marRight w:val="0"/>
                          <w:marTop w:val="0"/>
                          <w:marBottom w:val="80"/>
                          <w:divBdr>
                            <w:top w:val="none" w:sz="0" w:space="0" w:color="auto"/>
                            <w:left w:val="none" w:sz="0" w:space="0" w:color="auto"/>
                            <w:bottom w:val="none" w:sz="0" w:space="0" w:color="auto"/>
                            <w:right w:val="none" w:sz="0" w:space="0" w:color="auto"/>
                          </w:divBdr>
                          <w:divsChild>
                            <w:div w:id="1138766505">
                              <w:marLeft w:val="0"/>
                              <w:marRight w:val="0"/>
                              <w:marTop w:val="0"/>
                              <w:marBottom w:val="0"/>
                              <w:divBdr>
                                <w:top w:val="none" w:sz="0" w:space="0" w:color="auto"/>
                                <w:left w:val="none" w:sz="0" w:space="0" w:color="auto"/>
                                <w:bottom w:val="none" w:sz="0" w:space="0" w:color="auto"/>
                                <w:right w:val="none" w:sz="0" w:space="0" w:color="auto"/>
                              </w:divBdr>
                            </w:div>
                          </w:divsChild>
                        </w:div>
                        <w:div w:id="1837382270">
                          <w:marLeft w:val="0"/>
                          <w:marRight w:val="0"/>
                          <w:marTop w:val="0"/>
                          <w:marBottom w:val="80"/>
                          <w:divBdr>
                            <w:top w:val="none" w:sz="0" w:space="0" w:color="auto"/>
                            <w:left w:val="none" w:sz="0" w:space="0" w:color="auto"/>
                            <w:bottom w:val="none" w:sz="0" w:space="0" w:color="auto"/>
                            <w:right w:val="none" w:sz="0" w:space="0" w:color="auto"/>
                          </w:divBdr>
                        </w:div>
                      </w:divsChild>
                    </w:div>
                    <w:div w:id="1673221915">
                      <w:marLeft w:val="480"/>
                      <w:marRight w:val="0"/>
                      <w:marTop w:val="0"/>
                      <w:marBottom w:val="0"/>
                      <w:divBdr>
                        <w:top w:val="none" w:sz="0" w:space="0" w:color="auto"/>
                        <w:left w:val="none" w:sz="0" w:space="0" w:color="auto"/>
                        <w:bottom w:val="none" w:sz="0" w:space="0" w:color="auto"/>
                        <w:right w:val="none" w:sz="0" w:space="0" w:color="auto"/>
                      </w:divBdr>
                      <w:divsChild>
                        <w:div w:id="12906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6219">
                  <w:marLeft w:val="480"/>
                  <w:marRight w:val="0"/>
                  <w:marTop w:val="0"/>
                  <w:marBottom w:val="80"/>
                  <w:divBdr>
                    <w:top w:val="none" w:sz="0" w:space="0" w:color="auto"/>
                    <w:left w:val="none" w:sz="0" w:space="0" w:color="auto"/>
                    <w:bottom w:val="none" w:sz="0" w:space="0" w:color="auto"/>
                    <w:right w:val="none" w:sz="0" w:space="0" w:color="auto"/>
                  </w:divBdr>
                  <w:divsChild>
                    <w:div w:id="896012318">
                      <w:marLeft w:val="0"/>
                      <w:marRight w:val="0"/>
                      <w:marTop w:val="0"/>
                      <w:marBottom w:val="0"/>
                      <w:divBdr>
                        <w:top w:val="none" w:sz="0" w:space="0" w:color="auto"/>
                        <w:left w:val="none" w:sz="0" w:space="0" w:color="auto"/>
                        <w:bottom w:val="none" w:sz="0" w:space="0" w:color="auto"/>
                        <w:right w:val="none" w:sz="0" w:space="0" w:color="auto"/>
                      </w:divBdr>
                    </w:div>
                  </w:divsChild>
                </w:div>
                <w:div w:id="2071418215">
                  <w:marLeft w:val="480"/>
                  <w:marRight w:val="0"/>
                  <w:marTop w:val="0"/>
                  <w:marBottom w:val="0"/>
                  <w:divBdr>
                    <w:top w:val="none" w:sz="0" w:space="0" w:color="auto"/>
                    <w:left w:val="none" w:sz="0" w:space="0" w:color="auto"/>
                    <w:bottom w:val="none" w:sz="0" w:space="0" w:color="auto"/>
                    <w:right w:val="none" w:sz="0" w:space="0" w:color="auto"/>
                  </w:divBdr>
                  <w:divsChild>
                    <w:div w:id="2983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44018">
          <w:marLeft w:val="0"/>
          <w:marRight w:val="0"/>
          <w:marTop w:val="0"/>
          <w:marBottom w:val="0"/>
          <w:divBdr>
            <w:top w:val="none" w:sz="0" w:space="0" w:color="auto"/>
            <w:left w:val="none" w:sz="0" w:space="0" w:color="auto"/>
            <w:bottom w:val="none" w:sz="0" w:space="0" w:color="auto"/>
            <w:right w:val="none" w:sz="0" w:space="0" w:color="auto"/>
          </w:divBdr>
          <w:divsChild>
            <w:div w:id="1532913088">
              <w:marLeft w:val="720"/>
              <w:marRight w:val="0"/>
              <w:marTop w:val="0"/>
              <w:marBottom w:val="0"/>
              <w:divBdr>
                <w:top w:val="none" w:sz="0" w:space="0" w:color="auto"/>
                <w:left w:val="none" w:sz="0" w:space="0" w:color="auto"/>
                <w:bottom w:val="none" w:sz="0" w:space="0" w:color="auto"/>
                <w:right w:val="none" w:sz="0" w:space="0" w:color="auto"/>
              </w:divBdr>
              <w:divsChild>
                <w:div w:id="1042051780">
                  <w:marLeft w:val="0"/>
                  <w:marRight w:val="0"/>
                  <w:marTop w:val="240"/>
                  <w:marBottom w:val="80"/>
                  <w:divBdr>
                    <w:top w:val="none" w:sz="0" w:space="0" w:color="auto"/>
                    <w:left w:val="none" w:sz="0" w:space="0" w:color="auto"/>
                    <w:bottom w:val="none" w:sz="0" w:space="0" w:color="auto"/>
                    <w:right w:val="none" w:sz="0" w:space="0" w:color="auto"/>
                  </w:divBdr>
                </w:div>
                <w:div w:id="2083136065">
                  <w:marLeft w:val="0"/>
                  <w:marRight w:val="0"/>
                  <w:marTop w:val="240"/>
                  <w:marBottom w:val="80"/>
                  <w:divBdr>
                    <w:top w:val="none" w:sz="0" w:space="0" w:color="auto"/>
                    <w:left w:val="none" w:sz="0" w:space="0" w:color="auto"/>
                    <w:bottom w:val="none" w:sz="0" w:space="0" w:color="auto"/>
                    <w:right w:val="none" w:sz="0" w:space="0" w:color="auto"/>
                  </w:divBdr>
                </w:div>
                <w:div w:id="1786147408">
                  <w:marLeft w:val="480"/>
                  <w:marRight w:val="0"/>
                  <w:marTop w:val="0"/>
                  <w:marBottom w:val="80"/>
                  <w:divBdr>
                    <w:top w:val="none" w:sz="0" w:space="0" w:color="auto"/>
                    <w:left w:val="none" w:sz="0" w:space="0" w:color="auto"/>
                    <w:bottom w:val="none" w:sz="0" w:space="0" w:color="auto"/>
                    <w:right w:val="none" w:sz="0" w:space="0" w:color="auto"/>
                  </w:divBdr>
                  <w:divsChild>
                    <w:div w:id="778374698">
                      <w:marLeft w:val="0"/>
                      <w:marRight w:val="0"/>
                      <w:marTop w:val="0"/>
                      <w:marBottom w:val="80"/>
                      <w:divBdr>
                        <w:top w:val="none" w:sz="0" w:space="0" w:color="auto"/>
                        <w:left w:val="none" w:sz="0" w:space="0" w:color="auto"/>
                        <w:bottom w:val="none" w:sz="0" w:space="0" w:color="auto"/>
                        <w:right w:val="none" w:sz="0" w:space="0" w:color="auto"/>
                      </w:divBdr>
                    </w:div>
                    <w:div w:id="1803423635">
                      <w:marLeft w:val="480"/>
                      <w:marRight w:val="0"/>
                      <w:marTop w:val="0"/>
                      <w:marBottom w:val="80"/>
                      <w:divBdr>
                        <w:top w:val="none" w:sz="0" w:space="0" w:color="auto"/>
                        <w:left w:val="none" w:sz="0" w:space="0" w:color="auto"/>
                        <w:bottom w:val="none" w:sz="0" w:space="0" w:color="auto"/>
                        <w:right w:val="none" w:sz="0" w:space="0" w:color="auto"/>
                      </w:divBdr>
                      <w:divsChild>
                        <w:div w:id="1562327448">
                          <w:marLeft w:val="0"/>
                          <w:marRight w:val="0"/>
                          <w:marTop w:val="0"/>
                          <w:marBottom w:val="80"/>
                          <w:divBdr>
                            <w:top w:val="none" w:sz="0" w:space="0" w:color="auto"/>
                            <w:left w:val="none" w:sz="0" w:space="0" w:color="auto"/>
                            <w:bottom w:val="none" w:sz="0" w:space="0" w:color="auto"/>
                            <w:right w:val="none" w:sz="0" w:space="0" w:color="auto"/>
                          </w:divBdr>
                        </w:div>
                        <w:div w:id="590553394">
                          <w:marLeft w:val="480"/>
                          <w:marRight w:val="0"/>
                          <w:marTop w:val="0"/>
                          <w:marBottom w:val="80"/>
                          <w:divBdr>
                            <w:top w:val="none" w:sz="0" w:space="0" w:color="auto"/>
                            <w:left w:val="none" w:sz="0" w:space="0" w:color="auto"/>
                            <w:bottom w:val="none" w:sz="0" w:space="0" w:color="auto"/>
                            <w:right w:val="none" w:sz="0" w:space="0" w:color="auto"/>
                          </w:divBdr>
                          <w:divsChild>
                            <w:div w:id="253512663">
                              <w:marLeft w:val="0"/>
                              <w:marRight w:val="0"/>
                              <w:marTop w:val="0"/>
                              <w:marBottom w:val="0"/>
                              <w:divBdr>
                                <w:top w:val="none" w:sz="0" w:space="0" w:color="auto"/>
                                <w:left w:val="none" w:sz="0" w:space="0" w:color="auto"/>
                                <w:bottom w:val="none" w:sz="0" w:space="0" w:color="auto"/>
                                <w:right w:val="none" w:sz="0" w:space="0" w:color="auto"/>
                              </w:divBdr>
                            </w:div>
                          </w:divsChild>
                        </w:div>
                        <w:div w:id="1337655442">
                          <w:marLeft w:val="480"/>
                          <w:marRight w:val="0"/>
                          <w:marTop w:val="0"/>
                          <w:marBottom w:val="0"/>
                          <w:divBdr>
                            <w:top w:val="none" w:sz="0" w:space="0" w:color="auto"/>
                            <w:left w:val="none" w:sz="0" w:space="0" w:color="auto"/>
                            <w:bottom w:val="none" w:sz="0" w:space="0" w:color="auto"/>
                            <w:right w:val="none" w:sz="0" w:space="0" w:color="auto"/>
                          </w:divBdr>
                          <w:divsChild>
                            <w:div w:id="1654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94107">
                      <w:marLeft w:val="480"/>
                      <w:marRight w:val="0"/>
                      <w:marTop w:val="0"/>
                      <w:marBottom w:val="80"/>
                      <w:divBdr>
                        <w:top w:val="none" w:sz="0" w:space="0" w:color="auto"/>
                        <w:left w:val="none" w:sz="0" w:space="0" w:color="auto"/>
                        <w:bottom w:val="none" w:sz="0" w:space="0" w:color="auto"/>
                        <w:right w:val="none" w:sz="0" w:space="0" w:color="auto"/>
                      </w:divBdr>
                      <w:divsChild>
                        <w:div w:id="1969163501">
                          <w:marLeft w:val="0"/>
                          <w:marRight w:val="0"/>
                          <w:marTop w:val="0"/>
                          <w:marBottom w:val="0"/>
                          <w:divBdr>
                            <w:top w:val="none" w:sz="0" w:space="0" w:color="auto"/>
                            <w:left w:val="none" w:sz="0" w:space="0" w:color="auto"/>
                            <w:bottom w:val="none" w:sz="0" w:space="0" w:color="auto"/>
                            <w:right w:val="none" w:sz="0" w:space="0" w:color="auto"/>
                          </w:divBdr>
                        </w:div>
                      </w:divsChild>
                    </w:div>
                    <w:div w:id="1435395619">
                      <w:marLeft w:val="480"/>
                      <w:marRight w:val="0"/>
                      <w:marTop w:val="0"/>
                      <w:marBottom w:val="0"/>
                      <w:divBdr>
                        <w:top w:val="none" w:sz="0" w:space="0" w:color="auto"/>
                        <w:left w:val="none" w:sz="0" w:space="0" w:color="auto"/>
                        <w:bottom w:val="none" w:sz="0" w:space="0" w:color="auto"/>
                        <w:right w:val="none" w:sz="0" w:space="0" w:color="auto"/>
                      </w:divBdr>
                      <w:divsChild>
                        <w:div w:id="967515339">
                          <w:marLeft w:val="0"/>
                          <w:marRight w:val="0"/>
                          <w:marTop w:val="0"/>
                          <w:marBottom w:val="80"/>
                          <w:divBdr>
                            <w:top w:val="none" w:sz="0" w:space="0" w:color="auto"/>
                            <w:left w:val="none" w:sz="0" w:space="0" w:color="auto"/>
                            <w:bottom w:val="none" w:sz="0" w:space="0" w:color="auto"/>
                            <w:right w:val="none" w:sz="0" w:space="0" w:color="auto"/>
                          </w:divBdr>
                        </w:div>
                        <w:div w:id="1022239890">
                          <w:marLeft w:val="480"/>
                          <w:marRight w:val="0"/>
                          <w:marTop w:val="0"/>
                          <w:marBottom w:val="80"/>
                          <w:divBdr>
                            <w:top w:val="none" w:sz="0" w:space="0" w:color="auto"/>
                            <w:left w:val="none" w:sz="0" w:space="0" w:color="auto"/>
                            <w:bottom w:val="none" w:sz="0" w:space="0" w:color="auto"/>
                            <w:right w:val="none" w:sz="0" w:space="0" w:color="auto"/>
                          </w:divBdr>
                          <w:divsChild>
                            <w:div w:id="516500801">
                              <w:marLeft w:val="0"/>
                              <w:marRight w:val="0"/>
                              <w:marTop w:val="0"/>
                              <w:marBottom w:val="0"/>
                              <w:divBdr>
                                <w:top w:val="none" w:sz="0" w:space="0" w:color="auto"/>
                                <w:left w:val="none" w:sz="0" w:space="0" w:color="auto"/>
                                <w:bottom w:val="none" w:sz="0" w:space="0" w:color="auto"/>
                                <w:right w:val="none" w:sz="0" w:space="0" w:color="auto"/>
                              </w:divBdr>
                            </w:div>
                          </w:divsChild>
                        </w:div>
                        <w:div w:id="447967689">
                          <w:marLeft w:val="480"/>
                          <w:marRight w:val="0"/>
                          <w:marTop w:val="0"/>
                          <w:marBottom w:val="0"/>
                          <w:divBdr>
                            <w:top w:val="none" w:sz="0" w:space="0" w:color="auto"/>
                            <w:left w:val="none" w:sz="0" w:space="0" w:color="auto"/>
                            <w:bottom w:val="none" w:sz="0" w:space="0" w:color="auto"/>
                            <w:right w:val="none" w:sz="0" w:space="0" w:color="auto"/>
                          </w:divBdr>
                          <w:divsChild>
                            <w:div w:id="993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67510">
                  <w:marLeft w:val="480"/>
                  <w:marRight w:val="0"/>
                  <w:marTop w:val="0"/>
                  <w:marBottom w:val="0"/>
                  <w:divBdr>
                    <w:top w:val="none" w:sz="0" w:space="0" w:color="auto"/>
                    <w:left w:val="none" w:sz="0" w:space="0" w:color="auto"/>
                    <w:bottom w:val="none" w:sz="0" w:space="0" w:color="auto"/>
                    <w:right w:val="none" w:sz="0" w:space="0" w:color="auto"/>
                  </w:divBdr>
                  <w:divsChild>
                    <w:div w:id="8284821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729882755">
          <w:marLeft w:val="0"/>
          <w:marRight w:val="0"/>
          <w:marTop w:val="0"/>
          <w:marBottom w:val="0"/>
          <w:divBdr>
            <w:top w:val="none" w:sz="0" w:space="0" w:color="auto"/>
            <w:left w:val="none" w:sz="0" w:space="0" w:color="auto"/>
            <w:bottom w:val="none" w:sz="0" w:space="0" w:color="auto"/>
            <w:right w:val="none" w:sz="0" w:space="0" w:color="auto"/>
          </w:divBdr>
          <w:divsChild>
            <w:div w:id="1622419026">
              <w:marLeft w:val="720"/>
              <w:marRight w:val="0"/>
              <w:marTop w:val="0"/>
              <w:marBottom w:val="0"/>
              <w:divBdr>
                <w:top w:val="none" w:sz="0" w:space="0" w:color="auto"/>
                <w:left w:val="none" w:sz="0" w:space="0" w:color="auto"/>
                <w:bottom w:val="none" w:sz="0" w:space="0" w:color="auto"/>
                <w:right w:val="none" w:sz="0" w:space="0" w:color="auto"/>
              </w:divBdr>
              <w:divsChild>
                <w:div w:id="1949920652">
                  <w:marLeft w:val="0"/>
                  <w:marRight w:val="0"/>
                  <w:marTop w:val="240"/>
                  <w:marBottom w:val="80"/>
                  <w:divBdr>
                    <w:top w:val="none" w:sz="0" w:space="0" w:color="auto"/>
                    <w:left w:val="none" w:sz="0" w:space="0" w:color="auto"/>
                    <w:bottom w:val="none" w:sz="0" w:space="0" w:color="auto"/>
                    <w:right w:val="none" w:sz="0" w:space="0" w:color="auto"/>
                  </w:divBdr>
                </w:div>
                <w:div w:id="1077483082">
                  <w:marLeft w:val="0"/>
                  <w:marRight w:val="0"/>
                  <w:marTop w:val="240"/>
                  <w:marBottom w:val="80"/>
                  <w:divBdr>
                    <w:top w:val="none" w:sz="0" w:space="0" w:color="auto"/>
                    <w:left w:val="none" w:sz="0" w:space="0" w:color="auto"/>
                    <w:bottom w:val="none" w:sz="0" w:space="0" w:color="auto"/>
                    <w:right w:val="none" w:sz="0" w:space="0" w:color="auto"/>
                  </w:divBdr>
                </w:div>
                <w:div w:id="365570224">
                  <w:marLeft w:val="0"/>
                  <w:marRight w:val="0"/>
                  <w:marTop w:val="0"/>
                  <w:marBottom w:val="80"/>
                  <w:divBdr>
                    <w:top w:val="none" w:sz="0" w:space="0" w:color="auto"/>
                    <w:left w:val="none" w:sz="0" w:space="0" w:color="auto"/>
                    <w:bottom w:val="none" w:sz="0" w:space="0" w:color="auto"/>
                    <w:right w:val="none" w:sz="0" w:space="0" w:color="auto"/>
                  </w:divBdr>
                </w:div>
                <w:div w:id="1916623541">
                  <w:marLeft w:val="960"/>
                  <w:marRight w:val="0"/>
                  <w:marTop w:val="0"/>
                  <w:marBottom w:val="80"/>
                  <w:divBdr>
                    <w:top w:val="none" w:sz="0" w:space="0" w:color="auto"/>
                    <w:left w:val="none" w:sz="0" w:space="0" w:color="auto"/>
                    <w:bottom w:val="none" w:sz="0" w:space="0" w:color="auto"/>
                    <w:right w:val="none" w:sz="0" w:space="0" w:color="auto"/>
                  </w:divBdr>
                  <w:divsChild>
                    <w:div w:id="1913392822">
                      <w:marLeft w:val="0"/>
                      <w:marRight w:val="0"/>
                      <w:marTop w:val="0"/>
                      <w:marBottom w:val="0"/>
                      <w:divBdr>
                        <w:top w:val="none" w:sz="0" w:space="0" w:color="auto"/>
                        <w:left w:val="none" w:sz="0" w:space="0" w:color="auto"/>
                        <w:bottom w:val="none" w:sz="0" w:space="0" w:color="auto"/>
                        <w:right w:val="none" w:sz="0" w:space="0" w:color="auto"/>
                      </w:divBdr>
                    </w:div>
                  </w:divsChild>
                </w:div>
                <w:div w:id="317423326">
                  <w:marLeft w:val="960"/>
                  <w:marRight w:val="0"/>
                  <w:marTop w:val="0"/>
                  <w:marBottom w:val="80"/>
                  <w:divBdr>
                    <w:top w:val="none" w:sz="0" w:space="0" w:color="auto"/>
                    <w:left w:val="none" w:sz="0" w:space="0" w:color="auto"/>
                    <w:bottom w:val="none" w:sz="0" w:space="0" w:color="auto"/>
                    <w:right w:val="none" w:sz="0" w:space="0" w:color="auto"/>
                  </w:divBdr>
                  <w:divsChild>
                    <w:div w:id="59014904">
                      <w:marLeft w:val="0"/>
                      <w:marRight w:val="0"/>
                      <w:marTop w:val="0"/>
                      <w:marBottom w:val="0"/>
                      <w:divBdr>
                        <w:top w:val="none" w:sz="0" w:space="0" w:color="auto"/>
                        <w:left w:val="none" w:sz="0" w:space="0" w:color="auto"/>
                        <w:bottom w:val="none" w:sz="0" w:space="0" w:color="auto"/>
                        <w:right w:val="none" w:sz="0" w:space="0" w:color="auto"/>
                      </w:divBdr>
                    </w:div>
                  </w:divsChild>
                </w:div>
                <w:div w:id="1517501643">
                  <w:marLeft w:val="960"/>
                  <w:marRight w:val="0"/>
                  <w:marTop w:val="0"/>
                  <w:marBottom w:val="80"/>
                  <w:divBdr>
                    <w:top w:val="none" w:sz="0" w:space="0" w:color="auto"/>
                    <w:left w:val="none" w:sz="0" w:space="0" w:color="auto"/>
                    <w:bottom w:val="none" w:sz="0" w:space="0" w:color="auto"/>
                    <w:right w:val="none" w:sz="0" w:space="0" w:color="auto"/>
                  </w:divBdr>
                  <w:divsChild>
                    <w:div w:id="1168329989">
                      <w:marLeft w:val="0"/>
                      <w:marRight w:val="0"/>
                      <w:marTop w:val="0"/>
                      <w:marBottom w:val="0"/>
                      <w:divBdr>
                        <w:top w:val="none" w:sz="0" w:space="0" w:color="auto"/>
                        <w:left w:val="none" w:sz="0" w:space="0" w:color="auto"/>
                        <w:bottom w:val="none" w:sz="0" w:space="0" w:color="auto"/>
                        <w:right w:val="none" w:sz="0" w:space="0" w:color="auto"/>
                      </w:divBdr>
                    </w:div>
                  </w:divsChild>
                </w:div>
                <w:div w:id="896554946">
                  <w:marLeft w:val="960"/>
                  <w:marRight w:val="0"/>
                  <w:marTop w:val="0"/>
                  <w:marBottom w:val="0"/>
                  <w:divBdr>
                    <w:top w:val="none" w:sz="0" w:space="0" w:color="auto"/>
                    <w:left w:val="none" w:sz="0" w:space="0" w:color="auto"/>
                    <w:bottom w:val="none" w:sz="0" w:space="0" w:color="auto"/>
                    <w:right w:val="none" w:sz="0" w:space="0" w:color="auto"/>
                  </w:divBdr>
                  <w:divsChild>
                    <w:div w:id="16128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217">
          <w:marLeft w:val="0"/>
          <w:marRight w:val="0"/>
          <w:marTop w:val="0"/>
          <w:marBottom w:val="0"/>
          <w:divBdr>
            <w:top w:val="none" w:sz="0" w:space="0" w:color="auto"/>
            <w:left w:val="none" w:sz="0" w:space="0" w:color="auto"/>
            <w:bottom w:val="none" w:sz="0" w:space="0" w:color="auto"/>
            <w:right w:val="none" w:sz="0" w:space="0" w:color="auto"/>
          </w:divBdr>
          <w:divsChild>
            <w:div w:id="675304389">
              <w:marLeft w:val="720"/>
              <w:marRight w:val="0"/>
              <w:marTop w:val="0"/>
              <w:marBottom w:val="0"/>
              <w:divBdr>
                <w:top w:val="none" w:sz="0" w:space="0" w:color="auto"/>
                <w:left w:val="none" w:sz="0" w:space="0" w:color="auto"/>
                <w:bottom w:val="none" w:sz="0" w:space="0" w:color="auto"/>
                <w:right w:val="none" w:sz="0" w:space="0" w:color="auto"/>
              </w:divBdr>
              <w:divsChild>
                <w:div w:id="1306664692">
                  <w:marLeft w:val="0"/>
                  <w:marRight w:val="0"/>
                  <w:marTop w:val="240"/>
                  <w:marBottom w:val="80"/>
                  <w:divBdr>
                    <w:top w:val="none" w:sz="0" w:space="0" w:color="auto"/>
                    <w:left w:val="none" w:sz="0" w:space="0" w:color="auto"/>
                    <w:bottom w:val="none" w:sz="0" w:space="0" w:color="auto"/>
                    <w:right w:val="none" w:sz="0" w:space="0" w:color="auto"/>
                  </w:divBdr>
                </w:div>
                <w:div w:id="2143453103">
                  <w:marLeft w:val="0"/>
                  <w:marRight w:val="0"/>
                  <w:marTop w:val="240"/>
                  <w:marBottom w:val="80"/>
                  <w:divBdr>
                    <w:top w:val="none" w:sz="0" w:space="0" w:color="auto"/>
                    <w:left w:val="none" w:sz="0" w:space="0" w:color="auto"/>
                    <w:bottom w:val="none" w:sz="0" w:space="0" w:color="auto"/>
                    <w:right w:val="none" w:sz="0" w:space="0" w:color="auto"/>
                  </w:divBdr>
                </w:div>
                <w:div w:id="1833520325">
                  <w:marLeft w:val="480"/>
                  <w:marRight w:val="0"/>
                  <w:marTop w:val="0"/>
                  <w:marBottom w:val="80"/>
                  <w:divBdr>
                    <w:top w:val="none" w:sz="0" w:space="0" w:color="auto"/>
                    <w:left w:val="none" w:sz="0" w:space="0" w:color="auto"/>
                    <w:bottom w:val="none" w:sz="0" w:space="0" w:color="auto"/>
                    <w:right w:val="none" w:sz="0" w:space="0" w:color="auto"/>
                  </w:divBdr>
                  <w:divsChild>
                    <w:div w:id="123816375">
                      <w:marLeft w:val="0"/>
                      <w:marRight w:val="0"/>
                      <w:marTop w:val="0"/>
                      <w:marBottom w:val="80"/>
                      <w:divBdr>
                        <w:top w:val="none" w:sz="0" w:space="0" w:color="auto"/>
                        <w:left w:val="none" w:sz="0" w:space="0" w:color="auto"/>
                        <w:bottom w:val="none" w:sz="0" w:space="0" w:color="auto"/>
                        <w:right w:val="none" w:sz="0" w:space="0" w:color="auto"/>
                      </w:divBdr>
                    </w:div>
                    <w:div w:id="1024477875">
                      <w:marLeft w:val="480"/>
                      <w:marRight w:val="0"/>
                      <w:marTop w:val="0"/>
                      <w:marBottom w:val="80"/>
                      <w:divBdr>
                        <w:top w:val="none" w:sz="0" w:space="0" w:color="auto"/>
                        <w:left w:val="none" w:sz="0" w:space="0" w:color="auto"/>
                        <w:bottom w:val="none" w:sz="0" w:space="0" w:color="auto"/>
                        <w:right w:val="none" w:sz="0" w:space="0" w:color="auto"/>
                      </w:divBdr>
                      <w:divsChild>
                        <w:div w:id="200671787">
                          <w:marLeft w:val="0"/>
                          <w:marRight w:val="0"/>
                          <w:marTop w:val="0"/>
                          <w:marBottom w:val="0"/>
                          <w:divBdr>
                            <w:top w:val="none" w:sz="0" w:space="0" w:color="auto"/>
                            <w:left w:val="none" w:sz="0" w:space="0" w:color="auto"/>
                            <w:bottom w:val="none" w:sz="0" w:space="0" w:color="auto"/>
                            <w:right w:val="none" w:sz="0" w:space="0" w:color="auto"/>
                          </w:divBdr>
                        </w:div>
                      </w:divsChild>
                    </w:div>
                    <w:div w:id="200283901">
                      <w:marLeft w:val="480"/>
                      <w:marRight w:val="0"/>
                      <w:marTop w:val="0"/>
                      <w:marBottom w:val="0"/>
                      <w:divBdr>
                        <w:top w:val="none" w:sz="0" w:space="0" w:color="auto"/>
                        <w:left w:val="none" w:sz="0" w:space="0" w:color="auto"/>
                        <w:bottom w:val="none" w:sz="0" w:space="0" w:color="auto"/>
                        <w:right w:val="none" w:sz="0" w:space="0" w:color="auto"/>
                      </w:divBdr>
                      <w:divsChild>
                        <w:div w:id="16388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17">
                  <w:marLeft w:val="480"/>
                  <w:marRight w:val="0"/>
                  <w:marTop w:val="0"/>
                  <w:marBottom w:val="80"/>
                  <w:divBdr>
                    <w:top w:val="none" w:sz="0" w:space="0" w:color="auto"/>
                    <w:left w:val="none" w:sz="0" w:space="0" w:color="auto"/>
                    <w:bottom w:val="none" w:sz="0" w:space="0" w:color="auto"/>
                    <w:right w:val="none" w:sz="0" w:space="0" w:color="auto"/>
                  </w:divBdr>
                  <w:divsChild>
                    <w:div w:id="761029161">
                      <w:marLeft w:val="0"/>
                      <w:marRight w:val="0"/>
                      <w:marTop w:val="0"/>
                      <w:marBottom w:val="0"/>
                      <w:divBdr>
                        <w:top w:val="none" w:sz="0" w:space="0" w:color="auto"/>
                        <w:left w:val="none" w:sz="0" w:space="0" w:color="auto"/>
                        <w:bottom w:val="none" w:sz="0" w:space="0" w:color="auto"/>
                        <w:right w:val="none" w:sz="0" w:space="0" w:color="auto"/>
                      </w:divBdr>
                    </w:div>
                  </w:divsChild>
                </w:div>
                <w:div w:id="88816245">
                  <w:marLeft w:val="480"/>
                  <w:marRight w:val="0"/>
                  <w:marTop w:val="0"/>
                  <w:marBottom w:val="0"/>
                  <w:divBdr>
                    <w:top w:val="none" w:sz="0" w:space="0" w:color="auto"/>
                    <w:left w:val="none" w:sz="0" w:space="0" w:color="auto"/>
                    <w:bottom w:val="none" w:sz="0" w:space="0" w:color="auto"/>
                    <w:right w:val="none" w:sz="0" w:space="0" w:color="auto"/>
                  </w:divBdr>
                  <w:divsChild>
                    <w:div w:id="7308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1912">
          <w:marLeft w:val="0"/>
          <w:marRight w:val="0"/>
          <w:marTop w:val="0"/>
          <w:marBottom w:val="0"/>
          <w:divBdr>
            <w:top w:val="none" w:sz="0" w:space="0" w:color="auto"/>
            <w:left w:val="none" w:sz="0" w:space="0" w:color="auto"/>
            <w:bottom w:val="none" w:sz="0" w:space="0" w:color="auto"/>
            <w:right w:val="none" w:sz="0" w:space="0" w:color="auto"/>
          </w:divBdr>
          <w:divsChild>
            <w:div w:id="1492604851">
              <w:marLeft w:val="720"/>
              <w:marRight w:val="0"/>
              <w:marTop w:val="0"/>
              <w:marBottom w:val="0"/>
              <w:divBdr>
                <w:top w:val="none" w:sz="0" w:space="0" w:color="auto"/>
                <w:left w:val="none" w:sz="0" w:space="0" w:color="auto"/>
                <w:bottom w:val="none" w:sz="0" w:space="0" w:color="auto"/>
                <w:right w:val="none" w:sz="0" w:space="0" w:color="auto"/>
              </w:divBdr>
              <w:divsChild>
                <w:div w:id="2001152134">
                  <w:marLeft w:val="0"/>
                  <w:marRight w:val="0"/>
                  <w:marTop w:val="240"/>
                  <w:marBottom w:val="80"/>
                  <w:divBdr>
                    <w:top w:val="none" w:sz="0" w:space="0" w:color="auto"/>
                    <w:left w:val="none" w:sz="0" w:space="0" w:color="auto"/>
                    <w:bottom w:val="none" w:sz="0" w:space="0" w:color="auto"/>
                    <w:right w:val="none" w:sz="0" w:space="0" w:color="auto"/>
                  </w:divBdr>
                </w:div>
                <w:div w:id="813722419">
                  <w:marLeft w:val="0"/>
                  <w:marRight w:val="0"/>
                  <w:marTop w:val="240"/>
                  <w:marBottom w:val="80"/>
                  <w:divBdr>
                    <w:top w:val="none" w:sz="0" w:space="0" w:color="auto"/>
                    <w:left w:val="none" w:sz="0" w:space="0" w:color="auto"/>
                    <w:bottom w:val="none" w:sz="0" w:space="0" w:color="auto"/>
                    <w:right w:val="none" w:sz="0" w:space="0" w:color="auto"/>
                  </w:divBdr>
                </w:div>
                <w:div w:id="466748092">
                  <w:marLeft w:val="480"/>
                  <w:marRight w:val="0"/>
                  <w:marTop w:val="0"/>
                  <w:marBottom w:val="80"/>
                  <w:divBdr>
                    <w:top w:val="none" w:sz="0" w:space="0" w:color="auto"/>
                    <w:left w:val="none" w:sz="0" w:space="0" w:color="auto"/>
                    <w:bottom w:val="none" w:sz="0" w:space="0" w:color="auto"/>
                    <w:right w:val="none" w:sz="0" w:space="0" w:color="auto"/>
                  </w:divBdr>
                  <w:divsChild>
                    <w:div w:id="961155711">
                      <w:marLeft w:val="0"/>
                      <w:marRight w:val="0"/>
                      <w:marTop w:val="0"/>
                      <w:marBottom w:val="0"/>
                      <w:divBdr>
                        <w:top w:val="none" w:sz="0" w:space="0" w:color="auto"/>
                        <w:left w:val="none" w:sz="0" w:space="0" w:color="auto"/>
                        <w:bottom w:val="none" w:sz="0" w:space="0" w:color="auto"/>
                        <w:right w:val="none" w:sz="0" w:space="0" w:color="auto"/>
                      </w:divBdr>
                    </w:div>
                  </w:divsChild>
                </w:div>
                <w:div w:id="278144466">
                  <w:marLeft w:val="480"/>
                  <w:marRight w:val="0"/>
                  <w:marTop w:val="0"/>
                  <w:marBottom w:val="80"/>
                  <w:divBdr>
                    <w:top w:val="none" w:sz="0" w:space="0" w:color="auto"/>
                    <w:left w:val="none" w:sz="0" w:space="0" w:color="auto"/>
                    <w:bottom w:val="none" w:sz="0" w:space="0" w:color="auto"/>
                    <w:right w:val="none" w:sz="0" w:space="0" w:color="auto"/>
                  </w:divBdr>
                  <w:divsChild>
                    <w:div w:id="1723139947">
                      <w:marLeft w:val="0"/>
                      <w:marRight w:val="0"/>
                      <w:marTop w:val="0"/>
                      <w:marBottom w:val="0"/>
                      <w:divBdr>
                        <w:top w:val="none" w:sz="0" w:space="0" w:color="auto"/>
                        <w:left w:val="none" w:sz="0" w:space="0" w:color="auto"/>
                        <w:bottom w:val="none" w:sz="0" w:space="0" w:color="auto"/>
                        <w:right w:val="none" w:sz="0" w:space="0" w:color="auto"/>
                      </w:divBdr>
                    </w:div>
                  </w:divsChild>
                </w:div>
                <w:div w:id="80104488">
                  <w:marLeft w:val="480"/>
                  <w:marRight w:val="0"/>
                  <w:marTop w:val="0"/>
                  <w:marBottom w:val="80"/>
                  <w:divBdr>
                    <w:top w:val="none" w:sz="0" w:space="0" w:color="auto"/>
                    <w:left w:val="none" w:sz="0" w:space="0" w:color="auto"/>
                    <w:bottom w:val="none" w:sz="0" w:space="0" w:color="auto"/>
                    <w:right w:val="none" w:sz="0" w:space="0" w:color="auto"/>
                  </w:divBdr>
                  <w:divsChild>
                    <w:div w:id="111023366">
                      <w:marLeft w:val="0"/>
                      <w:marRight w:val="0"/>
                      <w:marTop w:val="0"/>
                      <w:marBottom w:val="0"/>
                      <w:divBdr>
                        <w:top w:val="none" w:sz="0" w:space="0" w:color="auto"/>
                        <w:left w:val="none" w:sz="0" w:space="0" w:color="auto"/>
                        <w:bottom w:val="none" w:sz="0" w:space="0" w:color="auto"/>
                        <w:right w:val="none" w:sz="0" w:space="0" w:color="auto"/>
                      </w:divBdr>
                    </w:div>
                  </w:divsChild>
                </w:div>
                <w:div w:id="1639412750">
                  <w:marLeft w:val="480"/>
                  <w:marRight w:val="0"/>
                  <w:marTop w:val="0"/>
                  <w:marBottom w:val="80"/>
                  <w:divBdr>
                    <w:top w:val="none" w:sz="0" w:space="0" w:color="auto"/>
                    <w:left w:val="none" w:sz="0" w:space="0" w:color="auto"/>
                    <w:bottom w:val="none" w:sz="0" w:space="0" w:color="auto"/>
                    <w:right w:val="none" w:sz="0" w:space="0" w:color="auto"/>
                  </w:divBdr>
                  <w:divsChild>
                    <w:div w:id="1266230360">
                      <w:marLeft w:val="0"/>
                      <w:marRight w:val="0"/>
                      <w:marTop w:val="0"/>
                      <w:marBottom w:val="0"/>
                      <w:divBdr>
                        <w:top w:val="none" w:sz="0" w:space="0" w:color="auto"/>
                        <w:left w:val="none" w:sz="0" w:space="0" w:color="auto"/>
                        <w:bottom w:val="none" w:sz="0" w:space="0" w:color="auto"/>
                        <w:right w:val="none" w:sz="0" w:space="0" w:color="auto"/>
                      </w:divBdr>
                    </w:div>
                  </w:divsChild>
                </w:div>
                <w:div w:id="2130321286">
                  <w:marLeft w:val="480"/>
                  <w:marRight w:val="0"/>
                  <w:marTop w:val="0"/>
                  <w:marBottom w:val="80"/>
                  <w:divBdr>
                    <w:top w:val="none" w:sz="0" w:space="0" w:color="auto"/>
                    <w:left w:val="none" w:sz="0" w:space="0" w:color="auto"/>
                    <w:bottom w:val="none" w:sz="0" w:space="0" w:color="auto"/>
                    <w:right w:val="none" w:sz="0" w:space="0" w:color="auto"/>
                  </w:divBdr>
                  <w:divsChild>
                    <w:div w:id="1503084404">
                      <w:marLeft w:val="0"/>
                      <w:marRight w:val="0"/>
                      <w:marTop w:val="0"/>
                      <w:marBottom w:val="80"/>
                      <w:divBdr>
                        <w:top w:val="none" w:sz="0" w:space="0" w:color="auto"/>
                        <w:left w:val="none" w:sz="0" w:space="0" w:color="auto"/>
                        <w:bottom w:val="none" w:sz="0" w:space="0" w:color="auto"/>
                        <w:right w:val="none" w:sz="0" w:space="0" w:color="auto"/>
                      </w:divBdr>
                    </w:div>
                    <w:div w:id="887759999">
                      <w:marLeft w:val="480"/>
                      <w:marRight w:val="0"/>
                      <w:marTop w:val="0"/>
                      <w:marBottom w:val="80"/>
                      <w:divBdr>
                        <w:top w:val="none" w:sz="0" w:space="0" w:color="auto"/>
                        <w:left w:val="none" w:sz="0" w:space="0" w:color="auto"/>
                        <w:bottom w:val="none" w:sz="0" w:space="0" w:color="auto"/>
                        <w:right w:val="none" w:sz="0" w:space="0" w:color="auto"/>
                      </w:divBdr>
                      <w:divsChild>
                        <w:div w:id="1419905356">
                          <w:marLeft w:val="0"/>
                          <w:marRight w:val="0"/>
                          <w:marTop w:val="0"/>
                          <w:marBottom w:val="0"/>
                          <w:divBdr>
                            <w:top w:val="none" w:sz="0" w:space="0" w:color="auto"/>
                            <w:left w:val="none" w:sz="0" w:space="0" w:color="auto"/>
                            <w:bottom w:val="none" w:sz="0" w:space="0" w:color="auto"/>
                            <w:right w:val="none" w:sz="0" w:space="0" w:color="auto"/>
                          </w:divBdr>
                        </w:div>
                      </w:divsChild>
                    </w:div>
                    <w:div w:id="135680806">
                      <w:marLeft w:val="480"/>
                      <w:marRight w:val="0"/>
                      <w:marTop w:val="0"/>
                      <w:marBottom w:val="80"/>
                      <w:divBdr>
                        <w:top w:val="none" w:sz="0" w:space="0" w:color="auto"/>
                        <w:left w:val="none" w:sz="0" w:space="0" w:color="auto"/>
                        <w:bottom w:val="none" w:sz="0" w:space="0" w:color="auto"/>
                        <w:right w:val="none" w:sz="0" w:space="0" w:color="auto"/>
                      </w:divBdr>
                      <w:divsChild>
                        <w:div w:id="572392300">
                          <w:marLeft w:val="0"/>
                          <w:marRight w:val="0"/>
                          <w:marTop w:val="0"/>
                          <w:marBottom w:val="80"/>
                          <w:divBdr>
                            <w:top w:val="none" w:sz="0" w:space="0" w:color="auto"/>
                            <w:left w:val="none" w:sz="0" w:space="0" w:color="auto"/>
                            <w:bottom w:val="none" w:sz="0" w:space="0" w:color="auto"/>
                            <w:right w:val="none" w:sz="0" w:space="0" w:color="auto"/>
                          </w:divBdr>
                        </w:div>
                        <w:div w:id="2082024899">
                          <w:marLeft w:val="480"/>
                          <w:marRight w:val="0"/>
                          <w:marTop w:val="0"/>
                          <w:marBottom w:val="80"/>
                          <w:divBdr>
                            <w:top w:val="none" w:sz="0" w:space="0" w:color="auto"/>
                            <w:left w:val="none" w:sz="0" w:space="0" w:color="auto"/>
                            <w:bottom w:val="none" w:sz="0" w:space="0" w:color="auto"/>
                            <w:right w:val="none" w:sz="0" w:space="0" w:color="auto"/>
                          </w:divBdr>
                          <w:divsChild>
                            <w:div w:id="1510174964">
                              <w:marLeft w:val="0"/>
                              <w:marRight w:val="0"/>
                              <w:marTop w:val="0"/>
                              <w:marBottom w:val="0"/>
                              <w:divBdr>
                                <w:top w:val="none" w:sz="0" w:space="0" w:color="auto"/>
                                <w:left w:val="none" w:sz="0" w:space="0" w:color="auto"/>
                                <w:bottom w:val="none" w:sz="0" w:space="0" w:color="auto"/>
                                <w:right w:val="none" w:sz="0" w:space="0" w:color="auto"/>
                              </w:divBdr>
                            </w:div>
                          </w:divsChild>
                        </w:div>
                        <w:div w:id="1362127336">
                          <w:marLeft w:val="480"/>
                          <w:marRight w:val="0"/>
                          <w:marTop w:val="0"/>
                          <w:marBottom w:val="80"/>
                          <w:divBdr>
                            <w:top w:val="none" w:sz="0" w:space="0" w:color="auto"/>
                            <w:left w:val="none" w:sz="0" w:space="0" w:color="auto"/>
                            <w:bottom w:val="none" w:sz="0" w:space="0" w:color="auto"/>
                            <w:right w:val="none" w:sz="0" w:space="0" w:color="auto"/>
                          </w:divBdr>
                          <w:divsChild>
                            <w:div w:id="6939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7845">
                      <w:marLeft w:val="0"/>
                      <w:marRight w:val="0"/>
                      <w:marTop w:val="0"/>
                      <w:marBottom w:val="80"/>
                      <w:divBdr>
                        <w:top w:val="none" w:sz="0" w:space="0" w:color="auto"/>
                        <w:left w:val="none" w:sz="0" w:space="0" w:color="auto"/>
                        <w:bottom w:val="none" w:sz="0" w:space="0" w:color="auto"/>
                        <w:right w:val="none" w:sz="0" w:space="0" w:color="auto"/>
                      </w:divBdr>
                    </w:div>
                  </w:divsChild>
                </w:div>
                <w:div w:id="1297297088">
                  <w:marLeft w:val="480"/>
                  <w:marRight w:val="0"/>
                  <w:marTop w:val="0"/>
                  <w:marBottom w:val="80"/>
                  <w:divBdr>
                    <w:top w:val="none" w:sz="0" w:space="0" w:color="auto"/>
                    <w:left w:val="none" w:sz="0" w:space="0" w:color="auto"/>
                    <w:bottom w:val="none" w:sz="0" w:space="0" w:color="auto"/>
                    <w:right w:val="none" w:sz="0" w:space="0" w:color="auto"/>
                  </w:divBdr>
                  <w:divsChild>
                    <w:div w:id="1469937564">
                      <w:marLeft w:val="0"/>
                      <w:marRight w:val="0"/>
                      <w:marTop w:val="0"/>
                      <w:marBottom w:val="0"/>
                      <w:divBdr>
                        <w:top w:val="none" w:sz="0" w:space="0" w:color="auto"/>
                        <w:left w:val="none" w:sz="0" w:space="0" w:color="auto"/>
                        <w:bottom w:val="none" w:sz="0" w:space="0" w:color="auto"/>
                        <w:right w:val="none" w:sz="0" w:space="0" w:color="auto"/>
                      </w:divBdr>
                    </w:div>
                  </w:divsChild>
                </w:div>
                <w:div w:id="1755736763">
                  <w:marLeft w:val="480"/>
                  <w:marRight w:val="0"/>
                  <w:marTop w:val="0"/>
                  <w:marBottom w:val="80"/>
                  <w:divBdr>
                    <w:top w:val="none" w:sz="0" w:space="0" w:color="auto"/>
                    <w:left w:val="none" w:sz="0" w:space="0" w:color="auto"/>
                    <w:bottom w:val="none" w:sz="0" w:space="0" w:color="auto"/>
                    <w:right w:val="none" w:sz="0" w:space="0" w:color="auto"/>
                  </w:divBdr>
                  <w:divsChild>
                    <w:div w:id="118693082">
                      <w:marLeft w:val="0"/>
                      <w:marRight w:val="0"/>
                      <w:marTop w:val="0"/>
                      <w:marBottom w:val="0"/>
                      <w:divBdr>
                        <w:top w:val="none" w:sz="0" w:space="0" w:color="auto"/>
                        <w:left w:val="none" w:sz="0" w:space="0" w:color="auto"/>
                        <w:bottom w:val="none" w:sz="0" w:space="0" w:color="auto"/>
                        <w:right w:val="none" w:sz="0" w:space="0" w:color="auto"/>
                      </w:divBdr>
                    </w:div>
                  </w:divsChild>
                </w:div>
                <w:div w:id="2065323134">
                  <w:marLeft w:val="480"/>
                  <w:marRight w:val="0"/>
                  <w:marTop w:val="0"/>
                  <w:marBottom w:val="80"/>
                  <w:divBdr>
                    <w:top w:val="none" w:sz="0" w:space="0" w:color="auto"/>
                    <w:left w:val="none" w:sz="0" w:space="0" w:color="auto"/>
                    <w:bottom w:val="none" w:sz="0" w:space="0" w:color="auto"/>
                    <w:right w:val="none" w:sz="0" w:space="0" w:color="auto"/>
                  </w:divBdr>
                  <w:divsChild>
                    <w:div w:id="578447277">
                      <w:marLeft w:val="0"/>
                      <w:marRight w:val="0"/>
                      <w:marTop w:val="0"/>
                      <w:marBottom w:val="0"/>
                      <w:divBdr>
                        <w:top w:val="none" w:sz="0" w:space="0" w:color="auto"/>
                        <w:left w:val="none" w:sz="0" w:space="0" w:color="auto"/>
                        <w:bottom w:val="none" w:sz="0" w:space="0" w:color="auto"/>
                        <w:right w:val="none" w:sz="0" w:space="0" w:color="auto"/>
                      </w:divBdr>
                    </w:div>
                  </w:divsChild>
                </w:div>
                <w:div w:id="1273902253">
                  <w:marLeft w:val="480"/>
                  <w:marRight w:val="0"/>
                  <w:marTop w:val="0"/>
                  <w:marBottom w:val="80"/>
                  <w:divBdr>
                    <w:top w:val="none" w:sz="0" w:space="0" w:color="auto"/>
                    <w:left w:val="none" w:sz="0" w:space="0" w:color="auto"/>
                    <w:bottom w:val="none" w:sz="0" w:space="0" w:color="auto"/>
                    <w:right w:val="none" w:sz="0" w:space="0" w:color="auto"/>
                  </w:divBdr>
                  <w:divsChild>
                    <w:div w:id="1639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0295">
          <w:marLeft w:val="0"/>
          <w:marRight w:val="0"/>
          <w:marTop w:val="0"/>
          <w:marBottom w:val="0"/>
          <w:divBdr>
            <w:top w:val="none" w:sz="0" w:space="0" w:color="auto"/>
            <w:left w:val="none" w:sz="0" w:space="0" w:color="auto"/>
            <w:bottom w:val="none" w:sz="0" w:space="0" w:color="auto"/>
            <w:right w:val="none" w:sz="0" w:space="0" w:color="auto"/>
          </w:divBdr>
          <w:divsChild>
            <w:div w:id="800613002">
              <w:marLeft w:val="720"/>
              <w:marRight w:val="0"/>
              <w:marTop w:val="0"/>
              <w:marBottom w:val="0"/>
              <w:divBdr>
                <w:top w:val="none" w:sz="0" w:space="0" w:color="auto"/>
                <w:left w:val="none" w:sz="0" w:space="0" w:color="auto"/>
                <w:bottom w:val="none" w:sz="0" w:space="0" w:color="auto"/>
                <w:right w:val="none" w:sz="0" w:space="0" w:color="auto"/>
              </w:divBdr>
              <w:divsChild>
                <w:div w:id="1431194958">
                  <w:marLeft w:val="0"/>
                  <w:marRight w:val="0"/>
                  <w:marTop w:val="240"/>
                  <w:marBottom w:val="80"/>
                  <w:divBdr>
                    <w:top w:val="none" w:sz="0" w:space="0" w:color="auto"/>
                    <w:left w:val="none" w:sz="0" w:space="0" w:color="auto"/>
                    <w:bottom w:val="none" w:sz="0" w:space="0" w:color="auto"/>
                    <w:right w:val="none" w:sz="0" w:space="0" w:color="auto"/>
                  </w:divBdr>
                </w:div>
                <w:div w:id="1040205061">
                  <w:marLeft w:val="0"/>
                  <w:marRight w:val="0"/>
                  <w:marTop w:val="240"/>
                  <w:marBottom w:val="80"/>
                  <w:divBdr>
                    <w:top w:val="none" w:sz="0" w:space="0" w:color="auto"/>
                    <w:left w:val="none" w:sz="0" w:space="0" w:color="auto"/>
                    <w:bottom w:val="none" w:sz="0" w:space="0" w:color="auto"/>
                    <w:right w:val="none" w:sz="0" w:space="0" w:color="auto"/>
                  </w:divBdr>
                </w:div>
                <w:div w:id="932054980">
                  <w:marLeft w:val="480"/>
                  <w:marRight w:val="0"/>
                  <w:marTop w:val="0"/>
                  <w:marBottom w:val="80"/>
                  <w:divBdr>
                    <w:top w:val="none" w:sz="0" w:space="0" w:color="auto"/>
                    <w:left w:val="none" w:sz="0" w:space="0" w:color="auto"/>
                    <w:bottom w:val="none" w:sz="0" w:space="0" w:color="auto"/>
                    <w:right w:val="none" w:sz="0" w:space="0" w:color="auto"/>
                  </w:divBdr>
                  <w:divsChild>
                    <w:div w:id="1566407713">
                      <w:marLeft w:val="0"/>
                      <w:marRight w:val="0"/>
                      <w:marTop w:val="0"/>
                      <w:marBottom w:val="0"/>
                      <w:divBdr>
                        <w:top w:val="none" w:sz="0" w:space="0" w:color="auto"/>
                        <w:left w:val="none" w:sz="0" w:space="0" w:color="auto"/>
                        <w:bottom w:val="none" w:sz="0" w:space="0" w:color="auto"/>
                        <w:right w:val="none" w:sz="0" w:space="0" w:color="auto"/>
                      </w:divBdr>
                    </w:div>
                  </w:divsChild>
                </w:div>
                <w:div w:id="1155954234">
                  <w:marLeft w:val="480"/>
                  <w:marRight w:val="0"/>
                  <w:marTop w:val="0"/>
                  <w:marBottom w:val="80"/>
                  <w:divBdr>
                    <w:top w:val="none" w:sz="0" w:space="0" w:color="auto"/>
                    <w:left w:val="none" w:sz="0" w:space="0" w:color="auto"/>
                    <w:bottom w:val="none" w:sz="0" w:space="0" w:color="auto"/>
                    <w:right w:val="none" w:sz="0" w:space="0" w:color="auto"/>
                  </w:divBdr>
                  <w:divsChild>
                    <w:div w:id="18282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9208">
          <w:marLeft w:val="0"/>
          <w:marRight w:val="0"/>
          <w:marTop w:val="0"/>
          <w:marBottom w:val="0"/>
          <w:divBdr>
            <w:top w:val="none" w:sz="0" w:space="0" w:color="auto"/>
            <w:left w:val="none" w:sz="0" w:space="0" w:color="auto"/>
            <w:bottom w:val="none" w:sz="0" w:space="0" w:color="auto"/>
            <w:right w:val="none" w:sz="0" w:space="0" w:color="auto"/>
          </w:divBdr>
          <w:divsChild>
            <w:div w:id="548028904">
              <w:marLeft w:val="720"/>
              <w:marRight w:val="0"/>
              <w:marTop w:val="0"/>
              <w:marBottom w:val="0"/>
              <w:divBdr>
                <w:top w:val="none" w:sz="0" w:space="0" w:color="auto"/>
                <w:left w:val="none" w:sz="0" w:space="0" w:color="auto"/>
                <w:bottom w:val="none" w:sz="0" w:space="0" w:color="auto"/>
                <w:right w:val="none" w:sz="0" w:space="0" w:color="auto"/>
              </w:divBdr>
              <w:divsChild>
                <w:div w:id="799373759">
                  <w:marLeft w:val="0"/>
                  <w:marRight w:val="0"/>
                  <w:marTop w:val="240"/>
                  <w:marBottom w:val="80"/>
                  <w:divBdr>
                    <w:top w:val="none" w:sz="0" w:space="0" w:color="auto"/>
                    <w:left w:val="none" w:sz="0" w:space="0" w:color="auto"/>
                    <w:bottom w:val="none" w:sz="0" w:space="0" w:color="auto"/>
                    <w:right w:val="none" w:sz="0" w:space="0" w:color="auto"/>
                  </w:divBdr>
                </w:div>
                <w:div w:id="929968843">
                  <w:marLeft w:val="0"/>
                  <w:marRight w:val="0"/>
                  <w:marTop w:val="240"/>
                  <w:marBottom w:val="80"/>
                  <w:divBdr>
                    <w:top w:val="none" w:sz="0" w:space="0" w:color="auto"/>
                    <w:left w:val="none" w:sz="0" w:space="0" w:color="auto"/>
                    <w:bottom w:val="none" w:sz="0" w:space="0" w:color="auto"/>
                    <w:right w:val="none" w:sz="0" w:space="0" w:color="auto"/>
                  </w:divBdr>
                </w:div>
                <w:div w:id="578368009">
                  <w:marLeft w:val="0"/>
                  <w:marRight w:val="0"/>
                  <w:marTop w:val="0"/>
                  <w:marBottom w:val="80"/>
                  <w:divBdr>
                    <w:top w:val="none" w:sz="0" w:space="0" w:color="auto"/>
                    <w:left w:val="none" w:sz="0" w:space="0" w:color="auto"/>
                    <w:bottom w:val="none" w:sz="0" w:space="0" w:color="auto"/>
                    <w:right w:val="none" w:sz="0" w:space="0" w:color="auto"/>
                  </w:divBdr>
                </w:div>
                <w:div w:id="446774835">
                  <w:marLeft w:val="960"/>
                  <w:marRight w:val="0"/>
                  <w:marTop w:val="0"/>
                  <w:marBottom w:val="80"/>
                  <w:divBdr>
                    <w:top w:val="none" w:sz="0" w:space="0" w:color="auto"/>
                    <w:left w:val="none" w:sz="0" w:space="0" w:color="auto"/>
                    <w:bottom w:val="none" w:sz="0" w:space="0" w:color="auto"/>
                    <w:right w:val="none" w:sz="0" w:space="0" w:color="auto"/>
                  </w:divBdr>
                  <w:divsChild>
                    <w:div w:id="667442293">
                      <w:marLeft w:val="0"/>
                      <w:marRight w:val="0"/>
                      <w:marTop w:val="0"/>
                      <w:marBottom w:val="0"/>
                      <w:divBdr>
                        <w:top w:val="none" w:sz="0" w:space="0" w:color="auto"/>
                        <w:left w:val="none" w:sz="0" w:space="0" w:color="auto"/>
                        <w:bottom w:val="none" w:sz="0" w:space="0" w:color="auto"/>
                        <w:right w:val="none" w:sz="0" w:space="0" w:color="auto"/>
                      </w:divBdr>
                    </w:div>
                  </w:divsChild>
                </w:div>
                <w:div w:id="1444423130">
                  <w:marLeft w:val="960"/>
                  <w:marRight w:val="0"/>
                  <w:marTop w:val="0"/>
                  <w:marBottom w:val="80"/>
                  <w:divBdr>
                    <w:top w:val="none" w:sz="0" w:space="0" w:color="auto"/>
                    <w:left w:val="none" w:sz="0" w:space="0" w:color="auto"/>
                    <w:bottom w:val="none" w:sz="0" w:space="0" w:color="auto"/>
                    <w:right w:val="none" w:sz="0" w:space="0" w:color="auto"/>
                  </w:divBdr>
                  <w:divsChild>
                    <w:div w:id="1033189602">
                      <w:marLeft w:val="0"/>
                      <w:marRight w:val="0"/>
                      <w:marTop w:val="0"/>
                      <w:marBottom w:val="0"/>
                      <w:divBdr>
                        <w:top w:val="none" w:sz="0" w:space="0" w:color="auto"/>
                        <w:left w:val="none" w:sz="0" w:space="0" w:color="auto"/>
                        <w:bottom w:val="none" w:sz="0" w:space="0" w:color="auto"/>
                        <w:right w:val="none" w:sz="0" w:space="0" w:color="auto"/>
                      </w:divBdr>
                    </w:div>
                  </w:divsChild>
                </w:div>
                <w:div w:id="1109666812">
                  <w:marLeft w:val="960"/>
                  <w:marRight w:val="0"/>
                  <w:marTop w:val="0"/>
                  <w:marBottom w:val="80"/>
                  <w:divBdr>
                    <w:top w:val="none" w:sz="0" w:space="0" w:color="auto"/>
                    <w:left w:val="none" w:sz="0" w:space="0" w:color="auto"/>
                    <w:bottom w:val="none" w:sz="0" w:space="0" w:color="auto"/>
                    <w:right w:val="none" w:sz="0" w:space="0" w:color="auto"/>
                  </w:divBdr>
                  <w:divsChild>
                    <w:div w:id="611935397">
                      <w:marLeft w:val="0"/>
                      <w:marRight w:val="0"/>
                      <w:marTop w:val="0"/>
                      <w:marBottom w:val="80"/>
                      <w:divBdr>
                        <w:top w:val="none" w:sz="0" w:space="0" w:color="auto"/>
                        <w:left w:val="none" w:sz="0" w:space="0" w:color="auto"/>
                        <w:bottom w:val="none" w:sz="0" w:space="0" w:color="auto"/>
                        <w:right w:val="none" w:sz="0" w:space="0" w:color="auto"/>
                      </w:divBdr>
                    </w:div>
                    <w:div w:id="755905592">
                      <w:marLeft w:val="480"/>
                      <w:marRight w:val="0"/>
                      <w:marTop w:val="0"/>
                      <w:marBottom w:val="80"/>
                      <w:divBdr>
                        <w:top w:val="none" w:sz="0" w:space="0" w:color="auto"/>
                        <w:left w:val="none" w:sz="0" w:space="0" w:color="auto"/>
                        <w:bottom w:val="none" w:sz="0" w:space="0" w:color="auto"/>
                        <w:right w:val="none" w:sz="0" w:space="0" w:color="auto"/>
                      </w:divBdr>
                      <w:divsChild>
                        <w:div w:id="840779956">
                          <w:marLeft w:val="0"/>
                          <w:marRight w:val="0"/>
                          <w:marTop w:val="0"/>
                          <w:marBottom w:val="0"/>
                          <w:divBdr>
                            <w:top w:val="none" w:sz="0" w:space="0" w:color="auto"/>
                            <w:left w:val="none" w:sz="0" w:space="0" w:color="auto"/>
                            <w:bottom w:val="none" w:sz="0" w:space="0" w:color="auto"/>
                            <w:right w:val="none" w:sz="0" w:space="0" w:color="auto"/>
                          </w:divBdr>
                        </w:div>
                      </w:divsChild>
                    </w:div>
                    <w:div w:id="832649185">
                      <w:marLeft w:val="480"/>
                      <w:marRight w:val="0"/>
                      <w:marTop w:val="0"/>
                      <w:marBottom w:val="0"/>
                      <w:divBdr>
                        <w:top w:val="none" w:sz="0" w:space="0" w:color="auto"/>
                        <w:left w:val="none" w:sz="0" w:space="0" w:color="auto"/>
                        <w:bottom w:val="none" w:sz="0" w:space="0" w:color="auto"/>
                        <w:right w:val="none" w:sz="0" w:space="0" w:color="auto"/>
                      </w:divBdr>
                      <w:divsChild>
                        <w:div w:id="12975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16263">
                  <w:marLeft w:val="960"/>
                  <w:marRight w:val="0"/>
                  <w:marTop w:val="0"/>
                  <w:marBottom w:val="80"/>
                  <w:divBdr>
                    <w:top w:val="none" w:sz="0" w:space="0" w:color="auto"/>
                    <w:left w:val="none" w:sz="0" w:space="0" w:color="auto"/>
                    <w:bottom w:val="none" w:sz="0" w:space="0" w:color="auto"/>
                    <w:right w:val="none" w:sz="0" w:space="0" w:color="auto"/>
                  </w:divBdr>
                  <w:divsChild>
                    <w:div w:id="1729299772">
                      <w:marLeft w:val="0"/>
                      <w:marRight w:val="0"/>
                      <w:marTop w:val="0"/>
                      <w:marBottom w:val="80"/>
                      <w:divBdr>
                        <w:top w:val="none" w:sz="0" w:space="0" w:color="auto"/>
                        <w:left w:val="none" w:sz="0" w:space="0" w:color="auto"/>
                        <w:bottom w:val="none" w:sz="0" w:space="0" w:color="auto"/>
                        <w:right w:val="none" w:sz="0" w:space="0" w:color="auto"/>
                      </w:divBdr>
                    </w:div>
                    <w:div w:id="180121245">
                      <w:marLeft w:val="480"/>
                      <w:marRight w:val="0"/>
                      <w:marTop w:val="0"/>
                      <w:marBottom w:val="80"/>
                      <w:divBdr>
                        <w:top w:val="none" w:sz="0" w:space="0" w:color="auto"/>
                        <w:left w:val="none" w:sz="0" w:space="0" w:color="auto"/>
                        <w:bottom w:val="none" w:sz="0" w:space="0" w:color="auto"/>
                        <w:right w:val="none" w:sz="0" w:space="0" w:color="auto"/>
                      </w:divBdr>
                      <w:divsChild>
                        <w:div w:id="1682197076">
                          <w:marLeft w:val="0"/>
                          <w:marRight w:val="0"/>
                          <w:marTop w:val="0"/>
                          <w:marBottom w:val="0"/>
                          <w:divBdr>
                            <w:top w:val="none" w:sz="0" w:space="0" w:color="auto"/>
                            <w:left w:val="none" w:sz="0" w:space="0" w:color="auto"/>
                            <w:bottom w:val="none" w:sz="0" w:space="0" w:color="auto"/>
                            <w:right w:val="none" w:sz="0" w:space="0" w:color="auto"/>
                          </w:divBdr>
                        </w:div>
                      </w:divsChild>
                    </w:div>
                    <w:div w:id="112939718">
                      <w:marLeft w:val="480"/>
                      <w:marRight w:val="0"/>
                      <w:marTop w:val="0"/>
                      <w:marBottom w:val="0"/>
                      <w:divBdr>
                        <w:top w:val="none" w:sz="0" w:space="0" w:color="auto"/>
                        <w:left w:val="none" w:sz="0" w:space="0" w:color="auto"/>
                        <w:bottom w:val="none" w:sz="0" w:space="0" w:color="auto"/>
                        <w:right w:val="none" w:sz="0" w:space="0" w:color="auto"/>
                      </w:divBdr>
                      <w:divsChild>
                        <w:div w:id="5497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6298">
                  <w:marLeft w:val="960"/>
                  <w:marRight w:val="0"/>
                  <w:marTop w:val="0"/>
                  <w:marBottom w:val="80"/>
                  <w:divBdr>
                    <w:top w:val="none" w:sz="0" w:space="0" w:color="auto"/>
                    <w:left w:val="none" w:sz="0" w:space="0" w:color="auto"/>
                    <w:bottom w:val="none" w:sz="0" w:space="0" w:color="auto"/>
                    <w:right w:val="none" w:sz="0" w:space="0" w:color="auto"/>
                  </w:divBdr>
                  <w:divsChild>
                    <w:div w:id="818695026">
                      <w:marLeft w:val="0"/>
                      <w:marRight w:val="0"/>
                      <w:marTop w:val="0"/>
                      <w:marBottom w:val="0"/>
                      <w:divBdr>
                        <w:top w:val="none" w:sz="0" w:space="0" w:color="auto"/>
                        <w:left w:val="none" w:sz="0" w:space="0" w:color="auto"/>
                        <w:bottom w:val="none" w:sz="0" w:space="0" w:color="auto"/>
                        <w:right w:val="none" w:sz="0" w:space="0" w:color="auto"/>
                      </w:divBdr>
                    </w:div>
                  </w:divsChild>
                </w:div>
                <w:div w:id="961883418">
                  <w:marLeft w:val="960"/>
                  <w:marRight w:val="0"/>
                  <w:marTop w:val="0"/>
                  <w:marBottom w:val="80"/>
                  <w:divBdr>
                    <w:top w:val="none" w:sz="0" w:space="0" w:color="auto"/>
                    <w:left w:val="none" w:sz="0" w:space="0" w:color="auto"/>
                    <w:bottom w:val="none" w:sz="0" w:space="0" w:color="auto"/>
                    <w:right w:val="none" w:sz="0" w:space="0" w:color="auto"/>
                  </w:divBdr>
                  <w:divsChild>
                    <w:div w:id="1414551389">
                      <w:marLeft w:val="0"/>
                      <w:marRight w:val="0"/>
                      <w:marTop w:val="0"/>
                      <w:marBottom w:val="0"/>
                      <w:divBdr>
                        <w:top w:val="none" w:sz="0" w:space="0" w:color="auto"/>
                        <w:left w:val="none" w:sz="0" w:space="0" w:color="auto"/>
                        <w:bottom w:val="none" w:sz="0" w:space="0" w:color="auto"/>
                        <w:right w:val="none" w:sz="0" w:space="0" w:color="auto"/>
                      </w:divBdr>
                    </w:div>
                  </w:divsChild>
                </w:div>
                <w:div w:id="1194657053">
                  <w:marLeft w:val="960"/>
                  <w:marRight w:val="0"/>
                  <w:marTop w:val="0"/>
                  <w:marBottom w:val="80"/>
                  <w:divBdr>
                    <w:top w:val="none" w:sz="0" w:space="0" w:color="auto"/>
                    <w:left w:val="none" w:sz="0" w:space="0" w:color="auto"/>
                    <w:bottom w:val="none" w:sz="0" w:space="0" w:color="auto"/>
                    <w:right w:val="none" w:sz="0" w:space="0" w:color="auto"/>
                  </w:divBdr>
                  <w:divsChild>
                    <w:div w:id="1725254820">
                      <w:marLeft w:val="0"/>
                      <w:marRight w:val="0"/>
                      <w:marTop w:val="0"/>
                      <w:marBottom w:val="0"/>
                      <w:divBdr>
                        <w:top w:val="none" w:sz="0" w:space="0" w:color="auto"/>
                        <w:left w:val="none" w:sz="0" w:space="0" w:color="auto"/>
                        <w:bottom w:val="none" w:sz="0" w:space="0" w:color="auto"/>
                        <w:right w:val="none" w:sz="0" w:space="0" w:color="auto"/>
                      </w:divBdr>
                    </w:div>
                  </w:divsChild>
                </w:div>
                <w:div w:id="1753315491">
                  <w:marLeft w:val="960"/>
                  <w:marRight w:val="0"/>
                  <w:marTop w:val="0"/>
                  <w:marBottom w:val="80"/>
                  <w:divBdr>
                    <w:top w:val="none" w:sz="0" w:space="0" w:color="auto"/>
                    <w:left w:val="none" w:sz="0" w:space="0" w:color="auto"/>
                    <w:bottom w:val="none" w:sz="0" w:space="0" w:color="auto"/>
                    <w:right w:val="none" w:sz="0" w:space="0" w:color="auto"/>
                  </w:divBdr>
                  <w:divsChild>
                    <w:div w:id="924650056">
                      <w:marLeft w:val="0"/>
                      <w:marRight w:val="0"/>
                      <w:marTop w:val="0"/>
                      <w:marBottom w:val="0"/>
                      <w:divBdr>
                        <w:top w:val="none" w:sz="0" w:space="0" w:color="auto"/>
                        <w:left w:val="none" w:sz="0" w:space="0" w:color="auto"/>
                        <w:bottom w:val="none" w:sz="0" w:space="0" w:color="auto"/>
                        <w:right w:val="none" w:sz="0" w:space="0" w:color="auto"/>
                      </w:divBdr>
                    </w:div>
                  </w:divsChild>
                </w:div>
                <w:div w:id="1072386837">
                  <w:marLeft w:val="960"/>
                  <w:marRight w:val="0"/>
                  <w:marTop w:val="0"/>
                  <w:marBottom w:val="80"/>
                  <w:divBdr>
                    <w:top w:val="none" w:sz="0" w:space="0" w:color="auto"/>
                    <w:left w:val="none" w:sz="0" w:space="0" w:color="auto"/>
                    <w:bottom w:val="none" w:sz="0" w:space="0" w:color="auto"/>
                    <w:right w:val="none" w:sz="0" w:space="0" w:color="auto"/>
                  </w:divBdr>
                  <w:divsChild>
                    <w:div w:id="958997501">
                      <w:marLeft w:val="0"/>
                      <w:marRight w:val="0"/>
                      <w:marTop w:val="0"/>
                      <w:marBottom w:val="0"/>
                      <w:divBdr>
                        <w:top w:val="none" w:sz="0" w:space="0" w:color="auto"/>
                        <w:left w:val="none" w:sz="0" w:space="0" w:color="auto"/>
                        <w:bottom w:val="none" w:sz="0" w:space="0" w:color="auto"/>
                        <w:right w:val="none" w:sz="0" w:space="0" w:color="auto"/>
                      </w:divBdr>
                    </w:div>
                  </w:divsChild>
                </w:div>
                <w:div w:id="530610615">
                  <w:marLeft w:val="960"/>
                  <w:marRight w:val="0"/>
                  <w:marTop w:val="0"/>
                  <w:marBottom w:val="0"/>
                  <w:divBdr>
                    <w:top w:val="none" w:sz="0" w:space="0" w:color="auto"/>
                    <w:left w:val="none" w:sz="0" w:space="0" w:color="auto"/>
                    <w:bottom w:val="none" w:sz="0" w:space="0" w:color="auto"/>
                    <w:right w:val="none" w:sz="0" w:space="0" w:color="auto"/>
                  </w:divBdr>
                  <w:divsChild>
                    <w:div w:id="172020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053105">
          <w:marLeft w:val="0"/>
          <w:marRight w:val="0"/>
          <w:marTop w:val="0"/>
          <w:marBottom w:val="0"/>
          <w:divBdr>
            <w:top w:val="none" w:sz="0" w:space="0" w:color="auto"/>
            <w:left w:val="none" w:sz="0" w:space="0" w:color="auto"/>
            <w:bottom w:val="none" w:sz="0" w:space="0" w:color="auto"/>
            <w:right w:val="none" w:sz="0" w:space="0" w:color="auto"/>
          </w:divBdr>
          <w:divsChild>
            <w:div w:id="1750272254">
              <w:marLeft w:val="720"/>
              <w:marRight w:val="0"/>
              <w:marTop w:val="0"/>
              <w:marBottom w:val="0"/>
              <w:divBdr>
                <w:top w:val="none" w:sz="0" w:space="0" w:color="auto"/>
                <w:left w:val="none" w:sz="0" w:space="0" w:color="auto"/>
                <w:bottom w:val="none" w:sz="0" w:space="0" w:color="auto"/>
                <w:right w:val="none" w:sz="0" w:space="0" w:color="auto"/>
              </w:divBdr>
              <w:divsChild>
                <w:div w:id="1001588944">
                  <w:marLeft w:val="0"/>
                  <w:marRight w:val="0"/>
                  <w:marTop w:val="240"/>
                  <w:marBottom w:val="80"/>
                  <w:divBdr>
                    <w:top w:val="none" w:sz="0" w:space="0" w:color="auto"/>
                    <w:left w:val="none" w:sz="0" w:space="0" w:color="auto"/>
                    <w:bottom w:val="none" w:sz="0" w:space="0" w:color="auto"/>
                    <w:right w:val="none" w:sz="0" w:space="0" w:color="auto"/>
                  </w:divBdr>
                </w:div>
                <w:div w:id="646207164">
                  <w:marLeft w:val="0"/>
                  <w:marRight w:val="0"/>
                  <w:marTop w:val="240"/>
                  <w:marBottom w:val="80"/>
                  <w:divBdr>
                    <w:top w:val="none" w:sz="0" w:space="0" w:color="auto"/>
                    <w:left w:val="none" w:sz="0" w:space="0" w:color="auto"/>
                    <w:bottom w:val="none" w:sz="0" w:space="0" w:color="auto"/>
                    <w:right w:val="none" w:sz="0" w:space="0" w:color="auto"/>
                  </w:divBdr>
                </w:div>
                <w:div w:id="425612354">
                  <w:marLeft w:val="480"/>
                  <w:marRight w:val="0"/>
                  <w:marTop w:val="0"/>
                  <w:marBottom w:val="80"/>
                  <w:divBdr>
                    <w:top w:val="none" w:sz="0" w:space="0" w:color="auto"/>
                    <w:left w:val="none" w:sz="0" w:space="0" w:color="auto"/>
                    <w:bottom w:val="none" w:sz="0" w:space="0" w:color="auto"/>
                    <w:right w:val="none" w:sz="0" w:space="0" w:color="auto"/>
                  </w:divBdr>
                  <w:divsChild>
                    <w:div w:id="2094665693">
                      <w:marLeft w:val="0"/>
                      <w:marRight w:val="0"/>
                      <w:marTop w:val="0"/>
                      <w:marBottom w:val="0"/>
                      <w:divBdr>
                        <w:top w:val="none" w:sz="0" w:space="0" w:color="auto"/>
                        <w:left w:val="none" w:sz="0" w:space="0" w:color="auto"/>
                        <w:bottom w:val="none" w:sz="0" w:space="0" w:color="auto"/>
                        <w:right w:val="none" w:sz="0" w:space="0" w:color="auto"/>
                      </w:divBdr>
                    </w:div>
                  </w:divsChild>
                </w:div>
                <w:div w:id="292515967">
                  <w:marLeft w:val="480"/>
                  <w:marRight w:val="0"/>
                  <w:marTop w:val="0"/>
                  <w:marBottom w:val="80"/>
                  <w:divBdr>
                    <w:top w:val="none" w:sz="0" w:space="0" w:color="auto"/>
                    <w:left w:val="none" w:sz="0" w:space="0" w:color="auto"/>
                    <w:bottom w:val="none" w:sz="0" w:space="0" w:color="auto"/>
                    <w:right w:val="none" w:sz="0" w:space="0" w:color="auto"/>
                  </w:divBdr>
                  <w:divsChild>
                    <w:div w:id="19817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5187">
          <w:marLeft w:val="0"/>
          <w:marRight w:val="0"/>
          <w:marTop w:val="0"/>
          <w:marBottom w:val="0"/>
          <w:divBdr>
            <w:top w:val="none" w:sz="0" w:space="0" w:color="auto"/>
            <w:left w:val="none" w:sz="0" w:space="0" w:color="auto"/>
            <w:bottom w:val="none" w:sz="0" w:space="0" w:color="auto"/>
            <w:right w:val="none" w:sz="0" w:space="0" w:color="auto"/>
          </w:divBdr>
          <w:divsChild>
            <w:div w:id="1269040299">
              <w:marLeft w:val="0"/>
              <w:marRight w:val="0"/>
              <w:marTop w:val="240"/>
              <w:marBottom w:val="80"/>
              <w:divBdr>
                <w:top w:val="none" w:sz="0" w:space="0" w:color="auto"/>
                <w:left w:val="none" w:sz="0" w:space="0" w:color="auto"/>
                <w:bottom w:val="none" w:sz="0" w:space="0" w:color="auto"/>
                <w:right w:val="none" w:sz="0" w:space="0" w:color="auto"/>
              </w:divBdr>
            </w:div>
            <w:div w:id="221455006">
              <w:marLeft w:val="0"/>
              <w:marRight w:val="0"/>
              <w:marTop w:val="240"/>
              <w:marBottom w:val="80"/>
              <w:divBdr>
                <w:top w:val="none" w:sz="0" w:space="0" w:color="auto"/>
                <w:left w:val="none" w:sz="0" w:space="0" w:color="auto"/>
                <w:bottom w:val="none" w:sz="0" w:space="0" w:color="auto"/>
                <w:right w:val="none" w:sz="0" w:space="0" w:color="auto"/>
              </w:divBdr>
            </w:div>
          </w:divsChild>
        </w:div>
        <w:div w:id="78714586">
          <w:marLeft w:val="0"/>
          <w:marRight w:val="0"/>
          <w:marTop w:val="0"/>
          <w:marBottom w:val="0"/>
          <w:divBdr>
            <w:top w:val="none" w:sz="0" w:space="0" w:color="auto"/>
            <w:left w:val="none" w:sz="0" w:space="0" w:color="auto"/>
            <w:bottom w:val="none" w:sz="0" w:space="0" w:color="auto"/>
            <w:right w:val="none" w:sz="0" w:space="0" w:color="auto"/>
          </w:divBdr>
          <w:divsChild>
            <w:div w:id="1887645336">
              <w:marLeft w:val="720"/>
              <w:marRight w:val="0"/>
              <w:marTop w:val="0"/>
              <w:marBottom w:val="0"/>
              <w:divBdr>
                <w:top w:val="none" w:sz="0" w:space="0" w:color="auto"/>
                <w:left w:val="none" w:sz="0" w:space="0" w:color="auto"/>
                <w:bottom w:val="none" w:sz="0" w:space="0" w:color="auto"/>
                <w:right w:val="none" w:sz="0" w:space="0" w:color="auto"/>
              </w:divBdr>
              <w:divsChild>
                <w:div w:id="2001960607">
                  <w:marLeft w:val="0"/>
                  <w:marRight w:val="0"/>
                  <w:marTop w:val="240"/>
                  <w:marBottom w:val="80"/>
                  <w:divBdr>
                    <w:top w:val="none" w:sz="0" w:space="0" w:color="auto"/>
                    <w:left w:val="none" w:sz="0" w:space="0" w:color="auto"/>
                    <w:bottom w:val="none" w:sz="0" w:space="0" w:color="auto"/>
                    <w:right w:val="none" w:sz="0" w:space="0" w:color="auto"/>
                  </w:divBdr>
                </w:div>
                <w:div w:id="1115632416">
                  <w:marLeft w:val="0"/>
                  <w:marRight w:val="0"/>
                  <w:marTop w:val="240"/>
                  <w:marBottom w:val="80"/>
                  <w:divBdr>
                    <w:top w:val="none" w:sz="0" w:space="0" w:color="auto"/>
                    <w:left w:val="none" w:sz="0" w:space="0" w:color="auto"/>
                    <w:bottom w:val="none" w:sz="0" w:space="0" w:color="auto"/>
                    <w:right w:val="none" w:sz="0" w:space="0" w:color="auto"/>
                  </w:divBdr>
                </w:div>
                <w:div w:id="1852446173">
                  <w:marLeft w:val="480"/>
                  <w:marRight w:val="0"/>
                  <w:marTop w:val="0"/>
                  <w:marBottom w:val="80"/>
                  <w:divBdr>
                    <w:top w:val="none" w:sz="0" w:space="0" w:color="auto"/>
                    <w:left w:val="none" w:sz="0" w:space="0" w:color="auto"/>
                    <w:bottom w:val="none" w:sz="0" w:space="0" w:color="auto"/>
                    <w:right w:val="none" w:sz="0" w:space="0" w:color="auto"/>
                  </w:divBdr>
                  <w:divsChild>
                    <w:div w:id="1656303145">
                      <w:marLeft w:val="0"/>
                      <w:marRight w:val="0"/>
                      <w:marTop w:val="0"/>
                      <w:marBottom w:val="0"/>
                      <w:divBdr>
                        <w:top w:val="none" w:sz="0" w:space="0" w:color="auto"/>
                        <w:left w:val="none" w:sz="0" w:space="0" w:color="auto"/>
                        <w:bottom w:val="none" w:sz="0" w:space="0" w:color="auto"/>
                        <w:right w:val="none" w:sz="0" w:space="0" w:color="auto"/>
                      </w:divBdr>
                    </w:div>
                  </w:divsChild>
                </w:div>
                <w:div w:id="1977447796">
                  <w:marLeft w:val="480"/>
                  <w:marRight w:val="0"/>
                  <w:marTop w:val="0"/>
                  <w:marBottom w:val="80"/>
                  <w:divBdr>
                    <w:top w:val="none" w:sz="0" w:space="0" w:color="auto"/>
                    <w:left w:val="none" w:sz="0" w:space="0" w:color="auto"/>
                    <w:bottom w:val="none" w:sz="0" w:space="0" w:color="auto"/>
                    <w:right w:val="none" w:sz="0" w:space="0" w:color="auto"/>
                  </w:divBdr>
                  <w:divsChild>
                    <w:div w:id="1459837912">
                      <w:marLeft w:val="0"/>
                      <w:marRight w:val="0"/>
                      <w:marTop w:val="0"/>
                      <w:marBottom w:val="80"/>
                      <w:divBdr>
                        <w:top w:val="none" w:sz="0" w:space="0" w:color="auto"/>
                        <w:left w:val="none" w:sz="0" w:space="0" w:color="auto"/>
                        <w:bottom w:val="none" w:sz="0" w:space="0" w:color="auto"/>
                        <w:right w:val="none" w:sz="0" w:space="0" w:color="auto"/>
                      </w:divBdr>
                    </w:div>
                    <w:div w:id="56706579">
                      <w:marLeft w:val="480"/>
                      <w:marRight w:val="0"/>
                      <w:marTop w:val="0"/>
                      <w:marBottom w:val="80"/>
                      <w:divBdr>
                        <w:top w:val="none" w:sz="0" w:space="0" w:color="auto"/>
                        <w:left w:val="none" w:sz="0" w:space="0" w:color="auto"/>
                        <w:bottom w:val="none" w:sz="0" w:space="0" w:color="auto"/>
                        <w:right w:val="none" w:sz="0" w:space="0" w:color="auto"/>
                      </w:divBdr>
                      <w:divsChild>
                        <w:div w:id="80955877">
                          <w:marLeft w:val="0"/>
                          <w:marRight w:val="0"/>
                          <w:marTop w:val="0"/>
                          <w:marBottom w:val="80"/>
                          <w:divBdr>
                            <w:top w:val="none" w:sz="0" w:space="0" w:color="auto"/>
                            <w:left w:val="none" w:sz="0" w:space="0" w:color="auto"/>
                            <w:bottom w:val="none" w:sz="0" w:space="0" w:color="auto"/>
                            <w:right w:val="none" w:sz="0" w:space="0" w:color="auto"/>
                          </w:divBdr>
                        </w:div>
                        <w:div w:id="967473841">
                          <w:marLeft w:val="480"/>
                          <w:marRight w:val="0"/>
                          <w:marTop w:val="0"/>
                          <w:marBottom w:val="80"/>
                          <w:divBdr>
                            <w:top w:val="none" w:sz="0" w:space="0" w:color="auto"/>
                            <w:left w:val="none" w:sz="0" w:space="0" w:color="auto"/>
                            <w:bottom w:val="none" w:sz="0" w:space="0" w:color="auto"/>
                            <w:right w:val="none" w:sz="0" w:space="0" w:color="auto"/>
                          </w:divBdr>
                          <w:divsChild>
                            <w:div w:id="1665695004">
                              <w:marLeft w:val="0"/>
                              <w:marRight w:val="0"/>
                              <w:marTop w:val="0"/>
                              <w:marBottom w:val="0"/>
                              <w:divBdr>
                                <w:top w:val="none" w:sz="0" w:space="0" w:color="auto"/>
                                <w:left w:val="none" w:sz="0" w:space="0" w:color="auto"/>
                                <w:bottom w:val="none" w:sz="0" w:space="0" w:color="auto"/>
                                <w:right w:val="none" w:sz="0" w:space="0" w:color="auto"/>
                              </w:divBdr>
                            </w:div>
                          </w:divsChild>
                        </w:div>
                        <w:div w:id="1254826009">
                          <w:marLeft w:val="480"/>
                          <w:marRight w:val="0"/>
                          <w:marTop w:val="0"/>
                          <w:marBottom w:val="0"/>
                          <w:divBdr>
                            <w:top w:val="none" w:sz="0" w:space="0" w:color="auto"/>
                            <w:left w:val="none" w:sz="0" w:space="0" w:color="auto"/>
                            <w:bottom w:val="none" w:sz="0" w:space="0" w:color="auto"/>
                            <w:right w:val="none" w:sz="0" w:space="0" w:color="auto"/>
                          </w:divBdr>
                          <w:divsChild>
                            <w:div w:id="3103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82968">
                      <w:marLeft w:val="480"/>
                      <w:marRight w:val="0"/>
                      <w:marTop w:val="0"/>
                      <w:marBottom w:val="80"/>
                      <w:divBdr>
                        <w:top w:val="none" w:sz="0" w:space="0" w:color="auto"/>
                        <w:left w:val="none" w:sz="0" w:space="0" w:color="auto"/>
                        <w:bottom w:val="none" w:sz="0" w:space="0" w:color="auto"/>
                        <w:right w:val="none" w:sz="0" w:space="0" w:color="auto"/>
                      </w:divBdr>
                      <w:divsChild>
                        <w:div w:id="1850366754">
                          <w:marLeft w:val="0"/>
                          <w:marRight w:val="0"/>
                          <w:marTop w:val="0"/>
                          <w:marBottom w:val="0"/>
                          <w:divBdr>
                            <w:top w:val="none" w:sz="0" w:space="0" w:color="auto"/>
                            <w:left w:val="none" w:sz="0" w:space="0" w:color="auto"/>
                            <w:bottom w:val="none" w:sz="0" w:space="0" w:color="auto"/>
                            <w:right w:val="none" w:sz="0" w:space="0" w:color="auto"/>
                          </w:divBdr>
                        </w:div>
                      </w:divsChild>
                    </w:div>
                    <w:div w:id="1562055024">
                      <w:marLeft w:val="0"/>
                      <w:marRight w:val="0"/>
                      <w:marTop w:val="0"/>
                      <w:marBottom w:val="80"/>
                      <w:divBdr>
                        <w:top w:val="none" w:sz="0" w:space="0" w:color="auto"/>
                        <w:left w:val="none" w:sz="0" w:space="0" w:color="auto"/>
                        <w:bottom w:val="none" w:sz="0" w:space="0" w:color="auto"/>
                        <w:right w:val="none" w:sz="0" w:space="0" w:color="auto"/>
                      </w:divBdr>
                    </w:div>
                  </w:divsChild>
                </w:div>
                <w:div w:id="1396853440">
                  <w:marLeft w:val="480"/>
                  <w:marRight w:val="0"/>
                  <w:marTop w:val="0"/>
                  <w:marBottom w:val="80"/>
                  <w:divBdr>
                    <w:top w:val="none" w:sz="0" w:space="0" w:color="auto"/>
                    <w:left w:val="none" w:sz="0" w:space="0" w:color="auto"/>
                    <w:bottom w:val="none" w:sz="0" w:space="0" w:color="auto"/>
                    <w:right w:val="none" w:sz="0" w:space="0" w:color="auto"/>
                  </w:divBdr>
                  <w:divsChild>
                    <w:div w:id="163253391">
                      <w:marLeft w:val="0"/>
                      <w:marRight w:val="0"/>
                      <w:marTop w:val="0"/>
                      <w:marBottom w:val="0"/>
                      <w:divBdr>
                        <w:top w:val="none" w:sz="0" w:space="0" w:color="auto"/>
                        <w:left w:val="none" w:sz="0" w:space="0" w:color="auto"/>
                        <w:bottom w:val="none" w:sz="0" w:space="0" w:color="auto"/>
                        <w:right w:val="none" w:sz="0" w:space="0" w:color="auto"/>
                      </w:divBdr>
                    </w:div>
                  </w:divsChild>
                </w:div>
                <w:div w:id="1016232921">
                  <w:marLeft w:val="480"/>
                  <w:marRight w:val="0"/>
                  <w:marTop w:val="0"/>
                  <w:marBottom w:val="80"/>
                  <w:divBdr>
                    <w:top w:val="none" w:sz="0" w:space="0" w:color="auto"/>
                    <w:left w:val="none" w:sz="0" w:space="0" w:color="auto"/>
                    <w:bottom w:val="none" w:sz="0" w:space="0" w:color="auto"/>
                    <w:right w:val="none" w:sz="0" w:space="0" w:color="auto"/>
                  </w:divBdr>
                  <w:divsChild>
                    <w:div w:id="996113133">
                      <w:marLeft w:val="0"/>
                      <w:marRight w:val="0"/>
                      <w:marTop w:val="0"/>
                      <w:marBottom w:val="80"/>
                      <w:divBdr>
                        <w:top w:val="none" w:sz="0" w:space="0" w:color="auto"/>
                        <w:left w:val="none" w:sz="0" w:space="0" w:color="auto"/>
                        <w:bottom w:val="none" w:sz="0" w:space="0" w:color="auto"/>
                        <w:right w:val="none" w:sz="0" w:space="0" w:color="auto"/>
                      </w:divBdr>
                    </w:div>
                    <w:div w:id="411902047">
                      <w:marLeft w:val="480"/>
                      <w:marRight w:val="0"/>
                      <w:marTop w:val="0"/>
                      <w:marBottom w:val="80"/>
                      <w:divBdr>
                        <w:top w:val="none" w:sz="0" w:space="0" w:color="auto"/>
                        <w:left w:val="none" w:sz="0" w:space="0" w:color="auto"/>
                        <w:bottom w:val="none" w:sz="0" w:space="0" w:color="auto"/>
                        <w:right w:val="none" w:sz="0" w:space="0" w:color="auto"/>
                      </w:divBdr>
                      <w:divsChild>
                        <w:div w:id="2043092010">
                          <w:marLeft w:val="0"/>
                          <w:marRight w:val="0"/>
                          <w:marTop w:val="0"/>
                          <w:marBottom w:val="0"/>
                          <w:divBdr>
                            <w:top w:val="none" w:sz="0" w:space="0" w:color="auto"/>
                            <w:left w:val="none" w:sz="0" w:space="0" w:color="auto"/>
                            <w:bottom w:val="none" w:sz="0" w:space="0" w:color="auto"/>
                            <w:right w:val="none" w:sz="0" w:space="0" w:color="auto"/>
                          </w:divBdr>
                        </w:div>
                      </w:divsChild>
                    </w:div>
                    <w:div w:id="1709063820">
                      <w:marLeft w:val="480"/>
                      <w:marRight w:val="0"/>
                      <w:marTop w:val="0"/>
                      <w:marBottom w:val="80"/>
                      <w:divBdr>
                        <w:top w:val="none" w:sz="0" w:space="0" w:color="auto"/>
                        <w:left w:val="none" w:sz="0" w:space="0" w:color="auto"/>
                        <w:bottom w:val="none" w:sz="0" w:space="0" w:color="auto"/>
                        <w:right w:val="none" w:sz="0" w:space="0" w:color="auto"/>
                      </w:divBdr>
                      <w:divsChild>
                        <w:div w:id="1998410963">
                          <w:marLeft w:val="0"/>
                          <w:marRight w:val="0"/>
                          <w:marTop w:val="0"/>
                          <w:marBottom w:val="80"/>
                          <w:divBdr>
                            <w:top w:val="none" w:sz="0" w:space="0" w:color="auto"/>
                            <w:left w:val="none" w:sz="0" w:space="0" w:color="auto"/>
                            <w:bottom w:val="none" w:sz="0" w:space="0" w:color="auto"/>
                            <w:right w:val="none" w:sz="0" w:space="0" w:color="auto"/>
                          </w:divBdr>
                        </w:div>
                        <w:div w:id="808668600">
                          <w:marLeft w:val="480"/>
                          <w:marRight w:val="0"/>
                          <w:marTop w:val="0"/>
                          <w:marBottom w:val="80"/>
                          <w:divBdr>
                            <w:top w:val="none" w:sz="0" w:space="0" w:color="auto"/>
                            <w:left w:val="none" w:sz="0" w:space="0" w:color="auto"/>
                            <w:bottom w:val="none" w:sz="0" w:space="0" w:color="auto"/>
                            <w:right w:val="none" w:sz="0" w:space="0" w:color="auto"/>
                          </w:divBdr>
                          <w:divsChild>
                            <w:div w:id="1441804733">
                              <w:marLeft w:val="0"/>
                              <w:marRight w:val="0"/>
                              <w:marTop w:val="0"/>
                              <w:marBottom w:val="0"/>
                              <w:divBdr>
                                <w:top w:val="none" w:sz="0" w:space="0" w:color="auto"/>
                                <w:left w:val="none" w:sz="0" w:space="0" w:color="auto"/>
                                <w:bottom w:val="none" w:sz="0" w:space="0" w:color="auto"/>
                                <w:right w:val="none" w:sz="0" w:space="0" w:color="auto"/>
                              </w:divBdr>
                            </w:div>
                          </w:divsChild>
                        </w:div>
                        <w:div w:id="760950093">
                          <w:marLeft w:val="480"/>
                          <w:marRight w:val="0"/>
                          <w:marTop w:val="0"/>
                          <w:marBottom w:val="0"/>
                          <w:divBdr>
                            <w:top w:val="none" w:sz="0" w:space="0" w:color="auto"/>
                            <w:left w:val="none" w:sz="0" w:space="0" w:color="auto"/>
                            <w:bottom w:val="none" w:sz="0" w:space="0" w:color="auto"/>
                            <w:right w:val="none" w:sz="0" w:space="0" w:color="auto"/>
                          </w:divBdr>
                          <w:divsChild>
                            <w:div w:id="4338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18751">
                      <w:marLeft w:val="480"/>
                      <w:marRight w:val="0"/>
                      <w:marTop w:val="0"/>
                      <w:marBottom w:val="80"/>
                      <w:divBdr>
                        <w:top w:val="none" w:sz="0" w:space="0" w:color="auto"/>
                        <w:left w:val="none" w:sz="0" w:space="0" w:color="auto"/>
                        <w:bottom w:val="none" w:sz="0" w:space="0" w:color="auto"/>
                        <w:right w:val="none" w:sz="0" w:space="0" w:color="auto"/>
                      </w:divBdr>
                      <w:divsChild>
                        <w:div w:id="535897052">
                          <w:marLeft w:val="0"/>
                          <w:marRight w:val="0"/>
                          <w:marTop w:val="0"/>
                          <w:marBottom w:val="0"/>
                          <w:divBdr>
                            <w:top w:val="none" w:sz="0" w:space="0" w:color="auto"/>
                            <w:left w:val="none" w:sz="0" w:space="0" w:color="auto"/>
                            <w:bottom w:val="none" w:sz="0" w:space="0" w:color="auto"/>
                            <w:right w:val="none" w:sz="0" w:space="0" w:color="auto"/>
                          </w:divBdr>
                        </w:div>
                      </w:divsChild>
                    </w:div>
                    <w:div w:id="2059234771">
                      <w:marLeft w:val="480"/>
                      <w:marRight w:val="0"/>
                      <w:marTop w:val="0"/>
                      <w:marBottom w:val="80"/>
                      <w:divBdr>
                        <w:top w:val="none" w:sz="0" w:space="0" w:color="auto"/>
                        <w:left w:val="none" w:sz="0" w:space="0" w:color="auto"/>
                        <w:bottom w:val="none" w:sz="0" w:space="0" w:color="auto"/>
                        <w:right w:val="none" w:sz="0" w:space="0" w:color="auto"/>
                      </w:divBdr>
                      <w:divsChild>
                        <w:div w:id="1850826141">
                          <w:marLeft w:val="0"/>
                          <w:marRight w:val="0"/>
                          <w:marTop w:val="0"/>
                          <w:marBottom w:val="0"/>
                          <w:divBdr>
                            <w:top w:val="none" w:sz="0" w:space="0" w:color="auto"/>
                            <w:left w:val="none" w:sz="0" w:space="0" w:color="auto"/>
                            <w:bottom w:val="none" w:sz="0" w:space="0" w:color="auto"/>
                            <w:right w:val="none" w:sz="0" w:space="0" w:color="auto"/>
                          </w:divBdr>
                        </w:div>
                      </w:divsChild>
                    </w:div>
                    <w:div w:id="1199661368">
                      <w:marLeft w:val="480"/>
                      <w:marRight w:val="0"/>
                      <w:marTop w:val="0"/>
                      <w:marBottom w:val="80"/>
                      <w:divBdr>
                        <w:top w:val="none" w:sz="0" w:space="0" w:color="auto"/>
                        <w:left w:val="none" w:sz="0" w:space="0" w:color="auto"/>
                        <w:bottom w:val="none" w:sz="0" w:space="0" w:color="auto"/>
                        <w:right w:val="none" w:sz="0" w:space="0" w:color="auto"/>
                      </w:divBdr>
                      <w:divsChild>
                        <w:div w:id="1853959514">
                          <w:marLeft w:val="0"/>
                          <w:marRight w:val="0"/>
                          <w:marTop w:val="0"/>
                          <w:marBottom w:val="80"/>
                          <w:divBdr>
                            <w:top w:val="none" w:sz="0" w:space="0" w:color="auto"/>
                            <w:left w:val="none" w:sz="0" w:space="0" w:color="auto"/>
                            <w:bottom w:val="none" w:sz="0" w:space="0" w:color="auto"/>
                            <w:right w:val="none" w:sz="0" w:space="0" w:color="auto"/>
                          </w:divBdr>
                        </w:div>
                        <w:div w:id="1561863254">
                          <w:marLeft w:val="480"/>
                          <w:marRight w:val="0"/>
                          <w:marTop w:val="0"/>
                          <w:marBottom w:val="80"/>
                          <w:divBdr>
                            <w:top w:val="none" w:sz="0" w:space="0" w:color="auto"/>
                            <w:left w:val="none" w:sz="0" w:space="0" w:color="auto"/>
                            <w:bottom w:val="none" w:sz="0" w:space="0" w:color="auto"/>
                            <w:right w:val="none" w:sz="0" w:space="0" w:color="auto"/>
                          </w:divBdr>
                          <w:divsChild>
                            <w:div w:id="1563635344">
                              <w:marLeft w:val="0"/>
                              <w:marRight w:val="0"/>
                              <w:marTop w:val="0"/>
                              <w:marBottom w:val="0"/>
                              <w:divBdr>
                                <w:top w:val="none" w:sz="0" w:space="0" w:color="auto"/>
                                <w:left w:val="none" w:sz="0" w:space="0" w:color="auto"/>
                                <w:bottom w:val="none" w:sz="0" w:space="0" w:color="auto"/>
                                <w:right w:val="none" w:sz="0" w:space="0" w:color="auto"/>
                              </w:divBdr>
                            </w:div>
                          </w:divsChild>
                        </w:div>
                        <w:div w:id="1983920774">
                          <w:marLeft w:val="480"/>
                          <w:marRight w:val="0"/>
                          <w:marTop w:val="0"/>
                          <w:marBottom w:val="0"/>
                          <w:divBdr>
                            <w:top w:val="none" w:sz="0" w:space="0" w:color="auto"/>
                            <w:left w:val="none" w:sz="0" w:space="0" w:color="auto"/>
                            <w:bottom w:val="none" w:sz="0" w:space="0" w:color="auto"/>
                            <w:right w:val="none" w:sz="0" w:space="0" w:color="auto"/>
                          </w:divBdr>
                          <w:divsChild>
                            <w:div w:id="214210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5278">
                      <w:marLeft w:val="0"/>
                      <w:marRight w:val="0"/>
                      <w:marTop w:val="0"/>
                      <w:marBottom w:val="80"/>
                      <w:divBdr>
                        <w:top w:val="none" w:sz="0" w:space="0" w:color="auto"/>
                        <w:left w:val="none" w:sz="0" w:space="0" w:color="auto"/>
                        <w:bottom w:val="none" w:sz="0" w:space="0" w:color="auto"/>
                        <w:right w:val="none" w:sz="0" w:space="0" w:color="auto"/>
                      </w:divBdr>
                    </w:div>
                  </w:divsChild>
                </w:div>
                <w:div w:id="173614910">
                  <w:marLeft w:val="480"/>
                  <w:marRight w:val="0"/>
                  <w:marTop w:val="0"/>
                  <w:marBottom w:val="80"/>
                  <w:divBdr>
                    <w:top w:val="none" w:sz="0" w:space="0" w:color="auto"/>
                    <w:left w:val="none" w:sz="0" w:space="0" w:color="auto"/>
                    <w:bottom w:val="none" w:sz="0" w:space="0" w:color="auto"/>
                    <w:right w:val="none" w:sz="0" w:space="0" w:color="auto"/>
                  </w:divBdr>
                  <w:divsChild>
                    <w:div w:id="1395736444">
                      <w:marLeft w:val="0"/>
                      <w:marRight w:val="0"/>
                      <w:marTop w:val="0"/>
                      <w:marBottom w:val="0"/>
                      <w:divBdr>
                        <w:top w:val="none" w:sz="0" w:space="0" w:color="auto"/>
                        <w:left w:val="none" w:sz="0" w:space="0" w:color="auto"/>
                        <w:bottom w:val="none" w:sz="0" w:space="0" w:color="auto"/>
                        <w:right w:val="none" w:sz="0" w:space="0" w:color="auto"/>
                      </w:divBdr>
                    </w:div>
                  </w:divsChild>
                </w:div>
                <w:div w:id="433475031">
                  <w:marLeft w:val="480"/>
                  <w:marRight w:val="0"/>
                  <w:marTop w:val="0"/>
                  <w:marBottom w:val="80"/>
                  <w:divBdr>
                    <w:top w:val="none" w:sz="0" w:space="0" w:color="auto"/>
                    <w:left w:val="none" w:sz="0" w:space="0" w:color="auto"/>
                    <w:bottom w:val="none" w:sz="0" w:space="0" w:color="auto"/>
                    <w:right w:val="none" w:sz="0" w:space="0" w:color="auto"/>
                  </w:divBdr>
                  <w:divsChild>
                    <w:div w:id="1990400226">
                      <w:marLeft w:val="0"/>
                      <w:marRight w:val="0"/>
                      <w:marTop w:val="0"/>
                      <w:marBottom w:val="80"/>
                      <w:divBdr>
                        <w:top w:val="none" w:sz="0" w:space="0" w:color="auto"/>
                        <w:left w:val="none" w:sz="0" w:space="0" w:color="auto"/>
                        <w:bottom w:val="none" w:sz="0" w:space="0" w:color="auto"/>
                        <w:right w:val="none" w:sz="0" w:space="0" w:color="auto"/>
                      </w:divBdr>
                    </w:div>
                    <w:div w:id="1884243969">
                      <w:marLeft w:val="480"/>
                      <w:marRight w:val="0"/>
                      <w:marTop w:val="0"/>
                      <w:marBottom w:val="80"/>
                      <w:divBdr>
                        <w:top w:val="none" w:sz="0" w:space="0" w:color="auto"/>
                        <w:left w:val="none" w:sz="0" w:space="0" w:color="auto"/>
                        <w:bottom w:val="none" w:sz="0" w:space="0" w:color="auto"/>
                        <w:right w:val="none" w:sz="0" w:space="0" w:color="auto"/>
                      </w:divBdr>
                      <w:divsChild>
                        <w:div w:id="869302100">
                          <w:marLeft w:val="0"/>
                          <w:marRight w:val="0"/>
                          <w:marTop w:val="0"/>
                          <w:marBottom w:val="0"/>
                          <w:divBdr>
                            <w:top w:val="none" w:sz="0" w:space="0" w:color="auto"/>
                            <w:left w:val="none" w:sz="0" w:space="0" w:color="auto"/>
                            <w:bottom w:val="none" w:sz="0" w:space="0" w:color="auto"/>
                            <w:right w:val="none" w:sz="0" w:space="0" w:color="auto"/>
                          </w:divBdr>
                        </w:div>
                      </w:divsChild>
                    </w:div>
                    <w:div w:id="1575237040">
                      <w:marLeft w:val="480"/>
                      <w:marRight w:val="0"/>
                      <w:marTop w:val="0"/>
                      <w:marBottom w:val="80"/>
                      <w:divBdr>
                        <w:top w:val="none" w:sz="0" w:space="0" w:color="auto"/>
                        <w:left w:val="none" w:sz="0" w:space="0" w:color="auto"/>
                        <w:bottom w:val="none" w:sz="0" w:space="0" w:color="auto"/>
                        <w:right w:val="none" w:sz="0" w:space="0" w:color="auto"/>
                      </w:divBdr>
                      <w:divsChild>
                        <w:div w:id="2008747451">
                          <w:marLeft w:val="0"/>
                          <w:marRight w:val="0"/>
                          <w:marTop w:val="0"/>
                          <w:marBottom w:val="0"/>
                          <w:divBdr>
                            <w:top w:val="none" w:sz="0" w:space="0" w:color="auto"/>
                            <w:left w:val="none" w:sz="0" w:space="0" w:color="auto"/>
                            <w:bottom w:val="none" w:sz="0" w:space="0" w:color="auto"/>
                            <w:right w:val="none" w:sz="0" w:space="0" w:color="auto"/>
                          </w:divBdr>
                        </w:div>
                      </w:divsChild>
                    </w:div>
                    <w:div w:id="614292604">
                      <w:marLeft w:val="480"/>
                      <w:marRight w:val="0"/>
                      <w:marTop w:val="0"/>
                      <w:marBottom w:val="80"/>
                      <w:divBdr>
                        <w:top w:val="none" w:sz="0" w:space="0" w:color="auto"/>
                        <w:left w:val="none" w:sz="0" w:space="0" w:color="auto"/>
                        <w:bottom w:val="none" w:sz="0" w:space="0" w:color="auto"/>
                        <w:right w:val="none" w:sz="0" w:space="0" w:color="auto"/>
                      </w:divBdr>
                      <w:divsChild>
                        <w:div w:id="1084641049">
                          <w:marLeft w:val="0"/>
                          <w:marRight w:val="0"/>
                          <w:marTop w:val="0"/>
                          <w:marBottom w:val="0"/>
                          <w:divBdr>
                            <w:top w:val="none" w:sz="0" w:space="0" w:color="auto"/>
                            <w:left w:val="none" w:sz="0" w:space="0" w:color="auto"/>
                            <w:bottom w:val="none" w:sz="0" w:space="0" w:color="auto"/>
                            <w:right w:val="none" w:sz="0" w:space="0" w:color="auto"/>
                          </w:divBdr>
                        </w:div>
                      </w:divsChild>
                    </w:div>
                    <w:div w:id="98722194">
                      <w:marLeft w:val="480"/>
                      <w:marRight w:val="0"/>
                      <w:marTop w:val="0"/>
                      <w:marBottom w:val="80"/>
                      <w:divBdr>
                        <w:top w:val="none" w:sz="0" w:space="0" w:color="auto"/>
                        <w:left w:val="none" w:sz="0" w:space="0" w:color="auto"/>
                        <w:bottom w:val="none" w:sz="0" w:space="0" w:color="auto"/>
                        <w:right w:val="none" w:sz="0" w:space="0" w:color="auto"/>
                      </w:divBdr>
                      <w:divsChild>
                        <w:div w:id="907307419">
                          <w:marLeft w:val="0"/>
                          <w:marRight w:val="0"/>
                          <w:marTop w:val="0"/>
                          <w:marBottom w:val="0"/>
                          <w:divBdr>
                            <w:top w:val="none" w:sz="0" w:space="0" w:color="auto"/>
                            <w:left w:val="none" w:sz="0" w:space="0" w:color="auto"/>
                            <w:bottom w:val="none" w:sz="0" w:space="0" w:color="auto"/>
                            <w:right w:val="none" w:sz="0" w:space="0" w:color="auto"/>
                          </w:divBdr>
                        </w:div>
                      </w:divsChild>
                    </w:div>
                    <w:div w:id="1037004048">
                      <w:marLeft w:val="0"/>
                      <w:marRight w:val="0"/>
                      <w:marTop w:val="0"/>
                      <w:marBottom w:val="80"/>
                      <w:divBdr>
                        <w:top w:val="none" w:sz="0" w:space="0" w:color="auto"/>
                        <w:left w:val="none" w:sz="0" w:space="0" w:color="auto"/>
                        <w:bottom w:val="none" w:sz="0" w:space="0" w:color="auto"/>
                        <w:right w:val="none" w:sz="0" w:space="0" w:color="auto"/>
                      </w:divBdr>
                    </w:div>
                  </w:divsChild>
                </w:div>
                <w:div w:id="1439912345">
                  <w:marLeft w:val="480"/>
                  <w:marRight w:val="0"/>
                  <w:marTop w:val="0"/>
                  <w:marBottom w:val="80"/>
                  <w:divBdr>
                    <w:top w:val="none" w:sz="0" w:space="0" w:color="auto"/>
                    <w:left w:val="none" w:sz="0" w:space="0" w:color="auto"/>
                    <w:bottom w:val="none" w:sz="0" w:space="0" w:color="auto"/>
                    <w:right w:val="none" w:sz="0" w:space="0" w:color="auto"/>
                  </w:divBdr>
                  <w:divsChild>
                    <w:div w:id="651059981">
                      <w:marLeft w:val="480"/>
                      <w:marRight w:val="0"/>
                      <w:marTop w:val="0"/>
                      <w:marBottom w:val="80"/>
                      <w:divBdr>
                        <w:top w:val="none" w:sz="0" w:space="0" w:color="auto"/>
                        <w:left w:val="none" w:sz="0" w:space="0" w:color="auto"/>
                        <w:bottom w:val="none" w:sz="0" w:space="0" w:color="auto"/>
                        <w:right w:val="none" w:sz="0" w:space="0" w:color="auto"/>
                      </w:divBdr>
                      <w:divsChild>
                        <w:div w:id="1215313004">
                          <w:marLeft w:val="0"/>
                          <w:marRight w:val="0"/>
                          <w:marTop w:val="0"/>
                          <w:marBottom w:val="0"/>
                          <w:divBdr>
                            <w:top w:val="none" w:sz="0" w:space="0" w:color="auto"/>
                            <w:left w:val="none" w:sz="0" w:space="0" w:color="auto"/>
                            <w:bottom w:val="none" w:sz="0" w:space="0" w:color="auto"/>
                            <w:right w:val="none" w:sz="0" w:space="0" w:color="auto"/>
                          </w:divBdr>
                        </w:div>
                      </w:divsChild>
                    </w:div>
                    <w:div w:id="552813421">
                      <w:marLeft w:val="480"/>
                      <w:marRight w:val="0"/>
                      <w:marTop w:val="0"/>
                      <w:marBottom w:val="0"/>
                      <w:divBdr>
                        <w:top w:val="none" w:sz="0" w:space="0" w:color="auto"/>
                        <w:left w:val="none" w:sz="0" w:space="0" w:color="auto"/>
                        <w:bottom w:val="none" w:sz="0" w:space="0" w:color="auto"/>
                        <w:right w:val="none" w:sz="0" w:space="0" w:color="auto"/>
                      </w:divBdr>
                      <w:divsChild>
                        <w:div w:id="2710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3226">
                  <w:marLeft w:val="480"/>
                  <w:marRight w:val="0"/>
                  <w:marTop w:val="0"/>
                  <w:marBottom w:val="80"/>
                  <w:divBdr>
                    <w:top w:val="none" w:sz="0" w:space="0" w:color="auto"/>
                    <w:left w:val="none" w:sz="0" w:space="0" w:color="auto"/>
                    <w:bottom w:val="none" w:sz="0" w:space="0" w:color="auto"/>
                    <w:right w:val="none" w:sz="0" w:space="0" w:color="auto"/>
                  </w:divBdr>
                  <w:divsChild>
                    <w:div w:id="71318306">
                      <w:marLeft w:val="0"/>
                      <w:marRight w:val="0"/>
                      <w:marTop w:val="0"/>
                      <w:marBottom w:val="0"/>
                      <w:divBdr>
                        <w:top w:val="none" w:sz="0" w:space="0" w:color="auto"/>
                        <w:left w:val="none" w:sz="0" w:space="0" w:color="auto"/>
                        <w:bottom w:val="none" w:sz="0" w:space="0" w:color="auto"/>
                        <w:right w:val="none" w:sz="0" w:space="0" w:color="auto"/>
                      </w:divBdr>
                    </w:div>
                  </w:divsChild>
                </w:div>
                <w:div w:id="1588539723">
                  <w:marLeft w:val="480"/>
                  <w:marRight w:val="0"/>
                  <w:marTop w:val="0"/>
                  <w:marBottom w:val="80"/>
                  <w:divBdr>
                    <w:top w:val="none" w:sz="0" w:space="0" w:color="auto"/>
                    <w:left w:val="none" w:sz="0" w:space="0" w:color="auto"/>
                    <w:bottom w:val="none" w:sz="0" w:space="0" w:color="auto"/>
                    <w:right w:val="none" w:sz="0" w:space="0" w:color="auto"/>
                  </w:divBdr>
                  <w:divsChild>
                    <w:div w:id="584266511">
                      <w:marLeft w:val="0"/>
                      <w:marRight w:val="0"/>
                      <w:marTop w:val="0"/>
                      <w:marBottom w:val="0"/>
                      <w:divBdr>
                        <w:top w:val="none" w:sz="0" w:space="0" w:color="auto"/>
                        <w:left w:val="none" w:sz="0" w:space="0" w:color="auto"/>
                        <w:bottom w:val="none" w:sz="0" w:space="0" w:color="auto"/>
                        <w:right w:val="none" w:sz="0" w:space="0" w:color="auto"/>
                      </w:divBdr>
                    </w:div>
                  </w:divsChild>
                </w:div>
                <w:div w:id="1287277222">
                  <w:marLeft w:val="480"/>
                  <w:marRight w:val="0"/>
                  <w:marTop w:val="0"/>
                  <w:marBottom w:val="0"/>
                  <w:divBdr>
                    <w:top w:val="none" w:sz="0" w:space="0" w:color="auto"/>
                    <w:left w:val="none" w:sz="0" w:space="0" w:color="auto"/>
                    <w:bottom w:val="none" w:sz="0" w:space="0" w:color="auto"/>
                    <w:right w:val="none" w:sz="0" w:space="0" w:color="auto"/>
                  </w:divBdr>
                  <w:divsChild>
                    <w:div w:id="285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7538">
          <w:marLeft w:val="0"/>
          <w:marRight w:val="0"/>
          <w:marTop w:val="0"/>
          <w:marBottom w:val="0"/>
          <w:divBdr>
            <w:top w:val="none" w:sz="0" w:space="0" w:color="auto"/>
            <w:left w:val="none" w:sz="0" w:space="0" w:color="auto"/>
            <w:bottom w:val="none" w:sz="0" w:space="0" w:color="auto"/>
            <w:right w:val="none" w:sz="0" w:space="0" w:color="auto"/>
          </w:divBdr>
          <w:divsChild>
            <w:div w:id="1587760351">
              <w:marLeft w:val="720"/>
              <w:marRight w:val="0"/>
              <w:marTop w:val="0"/>
              <w:marBottom w:val="0"/>
              <w:divBdr>
                <w:top w:val="none" w:sz="0" w:space="0" w:color="auto"/>
                <w:left w:val="none" w:sz="0" w:space="0" w:color="auto"/>
                <w:bottom w:val="none" w:sz="0" w:space="0" w:color="auto"/>
                <w:right w:val="none" w:sz="0" w:space="0" w:color="auto"/>
              </w:divBdr>
              <w:divsChild>
                <w:div w:id="1134566271">
                  <w:marLeft w:val="0"/>
                  <w:marRight w:val="0"/>
                  <w:marTop w:val="240"/>
                  <w:marBottom w:val="80"/>
                  <w:divBdr>
                    <w:top w:val="none" w:sz="0" w:space="0" w:color="auto"/>
                    <w:left w:val="none" w:sz="0" w:space="0" w:color="auto"/>
                    <w:bottom w:val="none" w:sz="0" w:space="0" w:color="auto"/>
                    <w:right w:val="none" w:sz="0" w:space="0" w:color="auto"/>
                  </w:divBdr>
                </w:div>
                <w:div w:id="1540626132">
                  <w:marLeft w:val="0"/>
                  <w:marRight w:val="0"/>
                  <w:marTop w:val="240"/>
                  <w:marBottom w:val="80"/>
                  <w:divBdr>
                    <w:top w:val="none" w:sz="0" w:space="0" w:color="auto"/>
                    <w:left w:val="none" w:sz="0" w:space="0" w:color="auto"/>
                    <w:bottom w:val="none" w:sz="0" w:space="0" w:color="auto"/>
                    <w:right w:val="none" w:sz="0" w:space="0" w:color="auto"/>
                  </w:divBdr>
                </w:div>
                <w:div w:id="1227032633">
                  <w:marLeft w:val="480"/>
                  <w:marRight w:val="0"/>
                  <w:marTop w:val="0"/>
                  <w:marBottom w:val="80"/>
                  <w:divBdr>
                    <w:top w:val="none" w:sz="0" w:space="0" w:color="auto"/>
                    <w:left w:val="none" w:sz="0" w:space="0" w:color="auto"/>
                    <w:bottom w:val="none" w:sz="0" w:space="0" w:color="auto"/>
                    <w:right w:val="none" w:sz="0" w:space="0" w:color="auto"/>
                  </w:divBdr>
                  <w:divsChild>
                    <w:div w:id="1366519784">
                      <w:marLeft w:val="0"/>
                      <w:marRight w:val="0"/>
                      <w:marTop w:val="0"/>
                      <w:marBottom w:val="0"/>
                      <w:divBdr>
                        <w:top w:val="none" w:sz="0" w:space="0" w:color="auto"/>
                        <w:left w:val="none" w:sz="0" w:space="0" w:color="auto"/>
                        <w:bottom w:val="none" w:sz="0" w:space="0" w:color="auto"/>
                        <w:right w:val="none" w:sz="0" w:space="0" w:color="auto"/>
                      </w:divBdr>
                    </w:div>
                  </w:divsChild>
                </w:div>
                <w:div w:id="357198949">
                  <w:marLeft w:val="480"/>
                  <w:marRight w:val="0"/>
                  <w:marTop w:val="0"/>
                  <w:marBottom w:val="80"/>
                  <w:divBdr>
                    <w:top w:val="none" w:sz="0" w:space="0" w:color="auto"/>
                    <w:left w:val="none" w:sz="0" w:space="0" w:color="auto"/>
                    <w:bottom w:val="none" w:sz="0" w:space="0" w:color="auto"/>
                    <w:right w:val="none" w:sz="0" w:space="0" w:color="auto"/>
                  </w:divBdr>
                  <w:divsChild>
                    <w:div w:id="1823081756">
                      <w:marLeft w:val="0"/>
                      <w:marRight w:val="0"/>
                      <w:marTop w:val="0"/>
                      <w:marBottom w:val="0"/>
                      <w:divBdr>
                        <w:top w:val="none" w:sz="0" w:space="0" w:color="auto"/>
                        <w:left w:val="none" w:sz="0" w:space="0" w:color="auto"/>
                        <w:bottom w:val="none" w:sz="0" w:space="0" w:color="auto"/>
                        <w:right w:val="none" w:sz="0" w:space="0" w:color="auto"/>
                      </w:divBdr>
                    </w:div>
                  </w:divsChild>
                </w:div>
                <w:div w:id="1648437381">
                  <w:marLeft w:val="480"/>
                  <w:marRight w:val="0"/>
                  <w:marTop w:val="0"/>
                  <w:marBottom w:val="80"/>
                  <w:divBdr>
                    <w:top w:val="none" w:sz="0" w:space="0" w:color="auto"/>
                    <w:left w:val="none" w:sz="0" w:space="0" w:color="auto"/>
                    <w:bottom w:val="none" w:sz="0" w:space="0" w:color="auto"/>
                    <w:right w:val="none" w:sz="0" w:space="0" w:color="auto"/>
                  </w:divBdr>
                  <w:divsChild>
                    <w:div w:id="100103566">
                      <w:marLeft w:val="0"/>
                      <w:marRight w:val="0"/>
                      <w:marTop w:val="0"/>
                      <w:marBottom w:val="0"/>
                      <w:divBdr>
                        <w:top w:val="none" w:sz="0" w:space="0" w:color="auto"/>
                        <w:left w:val="none" w:sz="0" w:space="0" w:color="auto"/>
                        <w:bottom w:val="none" w:sz="0" w:space="0" w:color="auto"/>
                        <w:right w:val="none" w:sz="0" w:space="0" w:color="auto"/>
                      </w:divBdr>
                    </w:div>
                  </w:divsChild>
                </w:div>
                <w:div w:id="909265407">
                  <w:marLeft w:val="480"/>
                  <w:marRight w:val="0"/>
                  <w:marTop w:val="0"/>
                  <w:marBottom w:val="80"/>
                  <w:divBdr>
                    <w:top w:val="none" w:sz="0" w:space="0" w:color="auto"/>
                    <w:left w:val="none" w:sz="0" w:space="0" w:color="auto"/>
                    <w:bottom w:val="none" w:sz="0" w:space="0" w:color="auto"/>
                    <w:right w:val="none" w:sz="0" w:space="0" w:color="auto"/>
                  </w:divBdr>
                  <w:divsChild>
                    <w:div w:id="12849108">
                      <w:marLeft w:val="0"/>
                      <w:marRight w:val="0"/>
                      <w:marTop w:val="0"/>
                      <w:marBottom w:val="0"/>
                      <w:divBdr>
                        <w:top w:val="none" w:sz="0" w:space="0" w:color="auto"/>
                        <w:left w:val="none" w:sz="0" w:space="0" w:color="auto"/>
                        <w:bottom w:val="none" w:sz="0" w:space="0" w:color="auto"/>
                        <w:right w:val="none" w:sz="0" w:space="0" w:color="auto"/>
                      </w:divBdr>
                    </w:div>
                  </w:divsChild>
                </w:div>
                <w:div w:id="1108966611">
                  <w:marLeft w:val="480"/>
                  <w:marRight w:val="0"/>
                  <w:marTop w:val="0"/>
                  <w:marBottom w:val="80"/>
                  <w:divBdr>
                    <w:top w:val="none" w:sz="0" w:space="0" w:color="auto"/>
                    <w:left w:val="none" w:sz="0" w:space="0" w:color="auto"/>
                    <w:bottom w:val="none" w:sz="0" w:space="0" w:color="auto"/>
                    <w:right w:val="none" w:sz="0" w:space="0" w:color="auto"/>
                  </w:divBdr>
                  <w:divsChild>
                    <w:div w:id="1788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2175">
          <w:marLeft w:val="0"/>
          <w:marRight w:val="0"/>
          <w:marTop w:val="0"/>
          <w:marBottom w:val="0"/>
          <w:divBdr>
            <w:top w:val="none" w:sz="0" w:space="0" w:color="auto"/>
            <w:left w:val="none" w:sz="0" w:space="0" w:color="auto"/>
            <w:bottom w:val="none" w:sz="0" w:space="0" w:color="auto"/>
            <w:right w:val="none" w:sz="0" w:space="0" w:color="auto"/>
          </w:divBdr>
          <w:divsChild>
            <w:div w:id="764110516">
              <w:marLeft w:val="720"/>
              <w:marRight w:val="0"/>
              <w:marTop w:val="0"/>
              <w:marBottom w:val="0"/>
              <w:divBdr>
                <w:top w:val="none" w:sz="0" w:space="0" w:color="auto"/>
                <w:left w:val="none" w:sz="0" w:space="0" w:color="auto"/>
                <w:bottom w:val="none" w:sz="0" w:space="0" w:color="auto"/>
                <w:right w:val="none" w:sz="0" w:space="0" w:color="auto"/>
              </w:divBdr>
              <w:divsChild>
                <w:div w:id="1026564394">
                  <w:marLeft w:val="0"/>
                  <w:marRight w:val="0"/>
                  <w:marTop w:val="240"/>
                  <w:marBottom w:val="80"/>
                  <w:divBdr>
                    <w:top w:val="none" w:sz="0" w:space="0" w:color="auto"/>
                    <w:left w:val="none" w:sz="0" w:space="0" w:color="auto"/>
                    <w:bottom w:val="none" w:sz="0" w:space="0" w:color="auto"/>
                    <w:right w:val="none" w:sz="0" w:space="0" w:color="auto"/>
                  </w:divBdr>
                </w:div>
                <w:div w:id="1816795220">
                  <w:marLeft w:val="0"/>
                  <w:marRight w:val="0"/>
                  <w:marTop w:val="240"/>
                  <w:marBottom w:val="80"/>
                  <w:divBdr>
                    <w:top w:val="none" w:sz="0" w:space="0" w:color="auto"/>
                    <w:left w:val="none" w:sz="0" w:space="0" w:color="auto"/>
                    <w:bottom w:val="none" w:sz="0" w:space="0" w:color="auto"/>
                    <w:right w:val="none" w:sz="0" w:space="0" w:color="auto"/>
                  </w:divBdr>
                </w:div>
                <w:div w:id="613681919">
                  <w:marLeft w:val="480"/>
                  <w:marRight w:val="0"/>
                  <w:marTop w:val="0"/>
                  <w:marBottom w:val="80"/>
                  <w:divBdr>
                    <w:top w:val="none" w:sz="0" w:space="0" w:color="auto"/>
                    <w:left w:val="none" w:sz="0" w:space="0" w:color="auto"/>
                    <w:bottom w:val="none" w:sz="0" w:space="0" w:color="auto"/>
                    <w:right w:val="none" w:sz="0" w:space="0" w:color="auto"/>
                  </w:divBdr>
                  <w:divsChild>
                    <w:div w:id="1460416813">
                      <w:marLeft w:val="0"/>
                      <w:marRight w:val="0"/>
                      <w:marTop w:val="0"/>
                      <w:marBottom w:val="0"/>
                      <w:divBdr>
                        <w:top w:val="none" w:sz="0" w:space="0" w:color="auto"/>
                        <w:left w:val="none" w:sz="0" w:space="0" w:color="auto"/>
                        <w:bottom w:val="none" w:sz="0" w:space="0" w:color="auto"/>
                        <w:right w:val="none" w:sz="0" w:space="0" w:color="auto"/>
                      </w:divBdr>
                    </w:div>
                  </w:divsChild>
                </w:div>
                <w:div w:id="1094740720">
                  <w:marLeft w:val="480"/>
                  <w:marRight w:val="0"/>
                  <w:marTop w:val="0"/>
                  <w:marBottom w:val="80"/>
                  <w:divBdr>
                    <w:top w:val="none" w:sz="0" w:space="0" w:color="auto"/>
                    <w:left w:val="none" w:sz="0" w:space="0" w:color="auto"/>
                    <w:bottom w:val="none" w:sz="0" w:space="0" w:color="auto"/>
                    <w:right w:val="none" w:sz="0" w:space="0" w:color="auto"/>
                  </w:divBdr>
                  <w:divsChild>
                    <w:div w:id="1361053324">
                      <w:marLeft w:val="0"/>
                      <w:marRight w:val="0"/>
                      <w:marTop w:val="0"/>
                      <w:marBottom w:val="0"/>
                      <w:divBdr>
                        <w:top w:val="none" w:sz="0" w:space="0" w:color="auto"/>
                        <w:left w:val="none" w:sz="0" w:space="0" w:color="auto"/>
                        <w:bottom w:val="none" w:sz="0" w:space="0" w:color="auto"/>
                        <w:right w:val="none" w:sz="0" w:space="0" w:color="auto"/>
                      </w:divBdr>
                    </w:div>
                  </w:divsChild>
                </w:div>
                <w:div w:id="155924024">
                  <w:marLeft w:val="480"/>
                  <w:marRight w:val="0"/>
                  <w:marTop w:val="0"/>
                  <w:marBottom w:val="80"/>
                  <w:divBdr>
                    <w:top w:val="none" w:sz="0" w:space="0" w:color="auto"/>
                    <w:left w:val="none" w:sz="0" w:space="0" w:color="auto"/>
                    <w:bottom w:val="none" w:sz="0" w:space="0" w:color="auto"/>
                    <w:right w:val="none" w:sz="0" w:space="0" w:color="auto"/>
                  </w:divBdr>
                  <w:divsChild>
                    <w:div w:id="67561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4883">
          <w:marLeft w:val="0"/>
          <w:marRight w:val="0"/>
          <w:marTop w:val="0"/>
          <w:marBottom w:val="0"/>
          <w:divBdr>
            <w:top w:val="none" w:sz="0" w:space="0" w:color="auto"/>
            <w:left w:val="none" w:sz="0" w:space="0" w:color="auto"/>
            <w:bottom w:val="none" w:sz="0" w:space="0" w:color="auto"/>
            <w:right w:val="none" w:sz="0" w:space="0" w:color="auto"/>
          </w:divBdr>
          <w:divsChild>
            <w:div w:id="1236090295">
              <w:marLeft w:val="720"/>
              <w:marRight w:val="0"/>
              <w:marTop w:val="0"/>
              <w:marBottom w:val="0"/>
              <w:divBdr>
                <w:top w:val="none" w:sz="0" w:space="0" w:color="auto"/>
                <w:left w:val="none" w:sz="0" w:space="0" w:color="auto"/>
                <w:bottom w:val="none" w:sz="0" w:space="0" w:color="auto"/>
                <w:right w:val="none" w:sz="0" w:space="0" w:color="auto"/>
              </w:divBdr>
              <w:divsChild>
                <w:div w:id="273950716">
                  <w:marLeft w:val="0"/>
                  <w:marRight w:val="0"/>
                  <w:marTop w:val="240"/>
                  <w:marBottom w:val="80"/>
                  <w:divBdr>
                    <w:top w:val="none" w:sz="0" w:space="0" w:color="auto"/>
                    <w:left w:val="none" w:sz="0" w:space="0" w:color="auto"/>
                    <w:bottom w:val="none" w:sz="0" w:space="0" w:color="auto"/>
                    <w:right w:val="none" w:sz="0" w:space="0" w:color="auto"/>
                  </w:divBdr>
                </w:div>
                <w:div w:id="1918515989">
                  <w:marLeft w:val="0"/>
                  <w:marRight w:val="0"/>
                  <w:marTop w:val="240"/>
                  <w:marBottom w:val="80"/>
                  <w:divBdr>
                    <w:top w:val="none" w:sz="0" w:space="0" w:color="auto"/>
                    <w:left w:val="none" w:sz="0" w:space="0" w:color="auto"/>
                    <w:bottom w:val="none" w:sz="0" w:space="0" w:color="auto"/>
                    <w:right w:val="none" w:sz="0" w:space="0" w:color="auto"/>
                  </w:divBdr>
                </w:div>
                <w:div w:id="83619292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127776219">
          <w:marLeft w:val="0"/>
          <w:marRight w:val="0"/>
          <w:marTop w:val="0"/>
          <w:marBottom w:val="0"/>
          <w:divBdr>
            <w:top w:val="none" w:sz="0" w:space="0" w:color="auto"/>
            <w:left w:val="none" w:sz="0" w:space="0" w:color="auto"/>
            <w:bottom w:val="none" w:sz="0" w:space="0" w:color="auto"/>
            <w:right w:val="none" w:sz="0" w:space="0" w:color="auto"/>
          </w:divBdr>
          <w:divsChild>
            <w:div w:id="1502356557">
              <w:marLeft w:val="720"/>
              <w:marRight w:val="0"/>
              <w:marTop w:val="0"/>
              <w:marBottom w:val="0"/>
              <w:divBdr>
                <w:top w:val="none" w:sz="0" w:space="0" w:color="auto"/>
                <w:left w:val="none" w:sz="0" w:space="0" w:color="auto"/>
                <w:bottom w:val="none" w:sz="0" w:space="0" w:color="auto"/>
                <w:right w:val="none" w:sz="0" w:space="0" w:color="auto"/>
              </w:divBdr>
              <w:divsChild>
                <w:div w:id="1858688968">
                  <w:marLeft w:val="0"/>
                  <w:marRight w:val="0"/>
                  <w:marTop w:val="240"/>
                  <w:marBottom w:val="80"/>
                  <w:divBdr>
                    <w:top w:val="none" w:sz="0" w:space="0" w:color="auto"/>
                    <w:left w:val="none" w:sz="0" w:space="0" w:color="auto"/>
                    <w:bottom w:val="none" w:sz="0" w:space="0" w:color="auto"/>
                    <w:right w:val="none" w:sz="0" w:space="0" w:color="auto"/>
                  </w:divBdr>
                </w:div>
                <w:div w:id="949819824">
                  <w:marLeft w:val="0"/>
                  <w:marRight w:val="0"/>
                  <w:marTop w:val="240"/>
                  <w:marBottom w:val="80"/>
                  <w:divBdr>
                    <w:top w:val="none" w:sz="0" w:space="0" w:color="auto"/>
                    <w:left w:val="none" w:sz="0" w:space="0" w:color="auto"/>
                    <w:bottom w:val="none" w:sz="0" w:space="0" w:color="auto"/>
                    <w:right w:val="none" w:sz="0" w:space="0" w:color="auto"/>
                  </w:divBdr>
                </w:div>
                <w:div w:id="197613553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119572514">
          <w:marLeft w:val="0"/>
          <w:marRight w:val="0"/>
          <w:marTop w:val="0"/>
          <w:marBottom w:val="0"/>
          <w:divBdr>
            <w:top w:val="none" w:sz="0" w:space="0" w:color="auto"/>
            <w:left w:val="none" w:sz="0" w:space="0" w:color="auto"/>
            <w:bottom w:val="none" w:sz="0" w:space="0" w:color="auto"/>
            <w:right w:val="none" w:sz="0" w:space="0" w:color="auto"/>
          </w:divBdr>
          <w:divsChild>
            <w:div w:id="1114136314">
              <w:marLeft w:val="720"/>
              <w:marRight w:val="0"/>
              <w:marTop w:val="0"/>
              <w:marBottom w:val="0"/>
              <w:divBdr>
                <w:top w:val="none" w:sz="0" w:space="0" w:color="auto"/>
                <w:left w:val="none" w:sz="0" w:space="0" w:color="auto"/>
                <w:bottom w:val="none" w:sz="0" w:space="0" w:color="auto"/>
                <w:right w:val="none" w:sz="0" w:space="0" w:color="auto"/>
              </w:divBdr>
              <w:divsChild>
                <w:div w:id="760445375">
                  <w:marLeft w:val="0"/>
                  <w:marRight w:val="0"/>
                  <w:marTop w:val="240"/>
                  <w:marBottom w:val="80"/>
                  <w:divBdr>
                    <w:top w:val="none" w:sz="0" w:space="0" w:color="auto"/>
                    <w:left w:val="none" w:sz="0" w:space="0" w:color="auto"/>
                    <w:bottom w:val="none" w:sz="0" w:space="0" w:color="auto"/>
                    <w:right w:val="none" w:sz="0" w:space="0" w:color="auto"/>
                  </w:divBdr>
                </w:div>
                <w:div w:id="1196238512">
                  <w:marLeft w:val="0"/>
                  <w:marRight w:val="0"/>
                  <w:marTop w:val="240"/>
                  <w:marBottom w:val="80"/>
                  <w:divBdr>
                    <w:top w:val="none" w:sz="0" w:space="0" w:color="auto"/>
                    <w:left w:val="none" w:sz="0" w:space="0" w:color="auto"/>
                    <w:bottom w:val="none" w:sz="0" w:space="0" w:color="auto"/>
                    <w:right w:val="none" w:sz="0" w:space="0" w:color="auto"/>
                  </w:divBdr>
                </w:div>
                <w:div w:id="679967656">
                  <w:marLeft w:val="480"/>
                  <w:marRight w:val="0"/>
                  <w:marTop w:val="0"/>
                  <w:marBottom w:val="80"/>
                  <w:divBdr>
                    <w:top w:val="none" w:sz="0" w:space="0" w:color="auto"/>
                    <w:left w:val="none" w:sz="0" w:space="0" w:color="auto"/>
                    <w:bottom w:val="none" w:sz="0" w:space="0" w:color="auto"/>
                    <w:right w:val="none" w:sz="0" w:space="0" w:color="auto"/>
                  </w:divBdr>
                  <w:divsChild>
                    <w:div w:id="853299533">
                      <w:marLeft w:val="0"/>
                      <w:marRight w:val="0"/>
                      <w:marTop w:val="0"/>
                      <w:marBottom w:val="0"/>
                      <w:divBdr>
                        <w:top w:val="none" w:sz="0" w:space="0" w:color="auto"/>
                        <w:left w:val="none" w:sz="0" w:space="0" w:color="auto"/>
                        <w:bottom w:val="none" w:sz="0" w:space="0" w:color="auto"/>
                        <w:right w:val="none" w:sz="0" w:space="0" w:color="auto"/>
                      </w:divBdr>
                    </w:div>
                  </w:divsChild>
                </w:div>
                <w:div w:id="1893157087">
                  <w:marLeft w:val="480"/>
                  <w:marRight w:val="0"/>
                  <w:marTop w:val="0"/>
                  <w:marBottom w:val="80"/>
                  <w:divBdr>
                    <w:top w:val="none" w:sz="0" w:space="0" w:color="auto"/>
                    <w:left w:val="none" w:sz="0" w:space="0" w:color="auto"/>
                    <w:bottom w:val="none" w:sz="0" w:space="0" w:color="auto"/>
                    <w:right w:val="none" w:sz="0" w:space="0" w:color="auto"/>
                  </w:divBdr>
                  <w:divsChild>
                    <w:div w:id="3000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72858">
          <w:marLeft w:val="0"/>
          <w:marRight w:val="0"/>
          <w:marTop w:val="0"/>
          <w:marBottom w:val="0"/>
          <w:divBdr>
            <w:top w:val="none" w:sz="0" w:space="0" w:color="auto"/>
            <w:left w:val="none" w:sz="0" w:space="0" w:color="auto"/>
            <w:bottom w:val="none" w:sz="0" w:space="0" w:color="auto"/>
            <w:right w:val="none" w:sz="0" w:space="0" w:color="auto"/>
          </w:divBdr>
          <w:divsChild>
            <w:div w:id="429546371">
              <w:marLeft w:val="720"/>
              <w:marRight w:val="0"/>
              <w:marTop w:val="0"/>
              <w:marBottom w:val="0"/>
              <w:divBdr>
                <w:top w:val="none" w:sz="0" w:space="0" w:color="auto"/>
                <w:left w:val="none" w:sz="0" w:space="0" w:color="auto"/>
                <w:bottom w:val="none" w:sz="0" w:space="0" w:color="auto"/>
                <w:right w:val="none" w:sz="0" w:space="0" w:color="auto"/>
              </w:divBdr>
              <w:divsChild>
                <w:div w:id="351996086">
                  <w:marLeft w:val="0"/>
                  <w:marRight w:val="0"/>
                  <w:marTop w:val="240"/>
                  <w:marBottom w:val="80"/>
                  <w:divBdr>
                    <w:top w:val="none" w:sz="0" w:space="0" w:color="auto"/>
                    <w:left w:val="none" w:sz="0" w:space="0" w:color="auto"/>
                    <w:bottom w:val="none" w:sz="0" w:space="0" w:color="auto"/>
                    <w:right w:val="none" w:sz="0" w:space="0" w:color="auto"/>
                  </w:divBdr>
                </w:div>
                <w:div w:id="869609153">
                  <w:marLeft w:val="0"/>
                  <w:marRight w:val="0"/>
                  <w:marTop w:val="240"/>
                  <w:marBottom w:val="80"/>
                  <w:divBdr>
                    <w:top w:val="none" w:sz="0" w:space="0" w:color="auto"/>
                    <w:left w:val="none" w:sz="0" w:space="0" w:color="auto"/>
                    <w:bottom w:val="none" w:sz="0" w:space="0" w:color="auto"/>
                    <w:right w:val="none" w:sz="0" w:space="0" w:color="auto"/>
                  </w:divBdr>
                </w:div>
                <w:div w:id="1793016959">
                  <w:marLeft w:val="480"/>
                  <w:marRight w:val="0"/>
                  <w:marTop w:val="0"/>
                  <w:marBottom w:val="80"/>
                  <w:divBdr>
                    <w:top w:val="none" w:sz="0" w:space="0" w:color="auto"/>
                    <w:left w:val="none" w:sz="0" w:space="0" w:color="auto"/>
                    <w:bottom w:val="none" w:sz="0" w:space="0" w:color="auto"/>
                    <w:right w:val="none" w:sz="0" w:space="0" w:color="auto"/>
                  </w:divBdr>
                  <w:divsChild>
                    <w:div w:id="865286871">
                      <w:marLeft w:val="0"/>
                      <w:marRight w:val="0"/>
                      <w:marTop w:val="0"/>
                      <w:marBottom w:val="0"/>
                      <w:divBdr>
                        <w:top w:val="none" w:sz="0" w:space="0" w:color="auto"/>
                        <w:left w:val="none" w:sz="0" w:space="0" w:color="auto"/>
                        <w:bottom w:val="none" w:sz="0" w:space="0" w:color="auto"/>
                        <w:right w:val="none" w:sz="0" w:space="0" w:color="auto"/>
                      </w:divBdr>
                    </w:div>
                  </w:divsChild>
                </w:div>
                <w:div w:id="517963583">
                  <w:marLeft w:val="480"/>
                  <w:marRight w:val="0"/>
                  <w:marTop w:val="0"/>
                  <w:marBottom w:val="80"/>
                  <w:divBdr>
                    <w:top w:val="none" w:sz="0" w:space="0" w:color="auto"/>
                    <w:left w:val="none" w:sz="0" w:space="0" w:color="auto"/>
                    <w:bottom w:val="none" w:sz="0" w:space="0" w:color="auto"/>
                    <w:right w:val="none" w:sz="0" w:space="0" w:color="auto"/>
                  </w:divBdr>
                  <w:divsChild>
                    <w:div w:id="1792702313">
                      <w:marLeft w:val="0"/>
                      <w:marRight w:val="0"/>
                      <w:marTop w:val="0"/>
                      <w:marBottom w:val="0"/>
                      <w:divBdr>
                        <w:top w:val="none" w:sz="0" w:space="0" w:color="auto"/>
                        <w:left w:val="none" w:sz="0" w:space="0" w:color="auto"/>
                        <w:bottom w:val="none" w:sz="0" w:space="0" w:color="auto"/>
                        <w:right w:val="none" w:sz="0" w:space="0" w:color="auto"/>
                      </w:divBdr>
                    </w:div>
                  </w:divsChild>
                </w:div>
                <w:div w:id="533933037">
                  <w:marLeft w:val="480"/>
                  <w:marRight w:val="0"/>
                  <w:marTop w:val="0"/>
                  <w:marBottom w:val="80"/>
                  <w:divBdr>
                    <w:top w:val="none" w:sz="0" w:space="0" w:color="auto"/>
                    <w:left w:val="none" w:sz="0" w:space="0" w:color="auto"/>
                    <w:bottom w:val="none" w:sz="0" w:space="0" w:color="auto"/>
                    <w:right w:val="none" w:sz="0" w:space="0" w:color="auto"/>
                  </w:divBdr>
                  <w:divsChild>
                    <w:div w:id="880940805">
                      <w:marLeft w:val="0"/>
                      <w:marRight w:val="0"/>
                      <w:marTop w:val="0"/>
                      <w:marBottom w:val="0"/>
                      <w:divBdr>
                        <w:top w:val="none" w:sz="0" w:space="0" w:color="auto"/>
                        <w:left w:val="none" w:sz="0" w:space="0" w:color="auto"/>
                        <w:bottom w:val="none" w:sz="0" w:space="0" w:color="auto"/>
                        <w:right w:val="none" w:sz="0" w:space="0" w:color="auto"/>
                      </w:divBdr>
                    </w:div>
                  </w:divsChild>
                </w:div>
                <w:div w:id="645209514">
                  <w:marLeft w:val="480"/>
                  <w:marRight w:val="0"/>
                  <w:marTop w:val="0"/>
                  <w:marBottom w:val="0"/>
                  <w:divBdr>
                    <w:top w:val="none" w:sz="0" w:space="0" w:color="auto"/>
                    <w:left w:val="none" w:sz="0" w:space="0" w:color="auto"/>
                    <w:bottom w:val="none" w:sz="0" w:space="0" w:color="auto"/>
                    <w:right w:val="none" w:sz="0" w:space="0" w:color="auto"/>
                  </w:divBdr>
                  <w:divsChild>
                    <w:div w:id="6596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418">
          <w:marLeft w:val="0"/>
          <w:marRight w:val="0"/>
          <w:marTop w:val="0"/>
          <w:marBottom w:val="0"/>
          <w:divBdr>
            <w:top w:val="none" w:sz="0" w:space="0" w:color="auto"/>
            <w:left w:val="none" w:sz="0" w:space="0" w:color="auto"/>
            <w:bottom w:val="none" w:sz="0" w:space="0" w:color="auto"/>
            <w:right w:val="none" w:sz="0" w:space="0" w:color="auto"/>
          </w:divBdr>
          <w:divsChild>
            <w:div w:id="1848059201">
              <w:marLeft w:val="720"/>
              <w:marRight w:val="0"/>
              <w:marTop w:val="0"/>
              <w:marBottom w:val="0"/>
              <w:divBdr>
                <w:top w:val="none" w:sz="0" w:space="0" w:color="auto"/>
                <w:left w:val="none" w:sz="0" w:space="0" w:color="auto"/>
                <w:bottom w:val="none" w:sz="0" w:space="0" w:color="auto"/>
                <w:right w:val="none" w:sz="0" w:space="0" w:color="auto"/>
              </w:divBdr>
              <w:divsChild>
                <w:div w:id="477890158">
                  <w:marLeft w:val="0"/>
                  <w:marRight w:val="0"/>
                  <w:marTop w:val="240"/>
                  <w:marBottom w:val="80"/>
                  <w:divBdr>
                    <w:top w:val="none" w:sz="0" w:space="0" w:color="auto"/>
                    <w:left w:val="none" w:sz="0" w:space="0" w:color="auto"/>
                    <w:bottom w:val="none" w:sz="0" w:space="0" w:color="auto"/>
                    <w:right w:val="none" w:sz="0" w:space="0" w:color="auto"/>
                  </w:divBdr>
                </w:div>
                <w:div w:id="1088579250">
                  <w:marLeft w:val="0"/>
                  <w:marRight w:val="0"/>
                  <w:marTop w:val="240"/>
                  <w:marBottom w:val="80"/>
                  <w:divBdr>
                    <w:top w:val="none" w:sz="0" w:space="0" w:color="auto"/>
                    <w:left w:val="none" w:sz="0" w:space="0" w:color="auto"/>
                    <w:bottom w:val="none" w:sz="0" w:space="0" w:color="auto"/>
                    <w:right w:val="none" w:sz="0" w:space="0" w:color="auto"/>
                  </w:divBdr>
                </w:div>
                <w:div w:id="313680156">
                  <w:marLeft w:val="480"/>
                  <w:marRight w:val="0"/>
                  <w:marTop w:val="0"/>
                  <w:marBottom w:val="80"/>
                  <w:divBdr>
                    <w:top w:val="none" w:sz="0" w:space="0" w:color="auto"/>
                    <w:left w:val="none" w:sz="0" w:space="0" w:color="auto"/>
                    <w:bottom w:val="none" w:sz="0" w:space="0" w:color="auto"/>
                    <w:right w:val="none" w:sz="0" w:space="0" w:color="auto"/>
                  </w:divBdr>
                  <w:divsChild>
                    <w:div w:id="1802185101">
                      <w:marLeft w:val="0"/>
                      <w:marRight w:val="0"/>
                      <w:marTop w:val="0"/>
                      <w:marBottom w:val="0"/>
                      <w:divBdr>
                        <w:top w:val="none" w:sz="0" w:space="0" w:color="auto"/>
                        <w:left w:val="none" w:sz="0" w:space="0" w:color="auto"/>
                        <w:bottom w:val="none" w:sz="0" w:space="0" w:color="auto"/>
                        <w:right w:val="none" w:sz="0" w:space="0" w:color="auto"/>
                      </w:divBdr>
                    </w:div>
                  </w:divsChild>
                </w:div>
                <w:div w:id="774060539">
                  <w:marLeft w:val="480"/>
                  <w:marRight w:val="0"/>
                  <w:marTop w:val="0"/>
                  <w:marBottom w:val="80"/>
                  <w:divBdr>
                    <w:top w:val="none" w:sz="0" w:space="0" w:color="auto"/>
                    <w:left w:val="none" w:sz="0" w:space="0" w:color="auto"/>
                    <w:bottom w:val="none" w:sz="0" w:space="0" w:color="auto"/>
                    <w:right w:val="none" w:sz="0" w:space="0" w:color="auto"/>
                  </w:divBdr>
                  <w:divsChild>
                    <w:div w:id="386953095">
                      <w:marLeft w:val="0"/>
                      <w:marRight w:val="0"/>
                      <w:marTop w:val="0"/>
                      <w:marBottom w:val="0"/>
                      <w:divBdr>
                        <w:top w:val="none" w:sz="0" w:space="0" w:color="auto"/>
                        <w:left w:val="none" w:sz="0" w:space="0" w:color="auto"/>
                        <w:bottom w:val="none" w:sz="0" w:space="0" w:color="auto"/>
                        <w:right w:val="none" w:sz="0" w:space="0" w:color="auto"/>
                      </w:divBdr>
                    </w:div>
                  </w:divsChild>
                </w:div>
                <w:div w:id="970210053">
                  <w:marLeft w:val="480"/>
                  <w:marRight w:val="0"/>
                  <w:marTop w:val="0"/>
                  <w:marBottom w:val="80"/>
                  <w:divBdr>
                    <w:top w:val="none" w:sz="0" w:space="0" w:color="auto"/>
                    <w:left w:val="none" w:sz="0" w:space="0" w:color="auto"/>
                    <w:bottom w:val="none" w:sz="0" w:space="0" w:color="auto"/>
                    <w:right w:val="none" w:sz="0" w:space="0" w:color="auto"/>
                  </w:divBdr>
                  <w:divsChild>
                    <w:div w:id="1802989647">
                      <w:marLeft w:val="0"/>
                      <w:marRight w:val="0"/>
                      <w:marTop w:val="0"/>
                      <w:marBottom w:val="0"/>
                      <w:divBdr>
                        <w:top w:val="none" w:sz="0" w:space="0" w:color="auto"/>
                        <w:left w:val="none" w:sz="0" w:space="0" w:color="auto"/>
                        <w:bottom w:val="none" w:sz="0" w:space="0" w:color="auto"/>
                        <w:right w:val="none" w:sz="0" w:space="0" w:color="auto"/>
                      </w:divBdr>
                    </w:div>
                  </w:divsChild>
                </w:div>
                <w:div w:id="224920419">
                  <w:marLeft w:val="480"/>
                  <w:marRight w:val="0"/>
                  <w:marTop w:val="0"/>
                  <w:marBottom w:val="80"/>
                  <w:divBdr>
                    <w:top w:val="none" w:sz="0" w:space="0" w:color="auto"/>
                    <w:left w:val="none" w:sz="0" w:space="0" w:color="auto"/>
                    <w:bottom w:val="none" w:sz="0" w:space="0" w:color="auto"/>
                    <w:right w:val="none" w:sz="0" w:space="0" w:color="auto"/>
                  </w:divBdr>
                  <w:divsChild>
                    <w:div w:id="13167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54070">
          <w:marLeft w:val="0"/>
          <w:marRight w:val="0"/>
          <w:marTop w:val="0"/>
          <w:marBottom w:val="0"/>
          <w:divBdr>
            <w:top w:val="none" w:sz="0" w:space="0" w:color="auto"/>
            <w:left w:val="none" w:sz="0" w:space="0" w:color="auto"/>
            <w:bottom w:val="none" w:sz="0" w:space="0" w:color="auto"/>
            <w:right w:val="none" w:sz="0" w:space="0" w:color="auto"/>
          </w:divBdr>
          <w:divsChild>
            <w:div w:id="1751737466">
              <w:marLeft w:val="720"/>
              <w:marRight w:val="0"/>
              <w:marTop w:val="0"/>
              <w:marBottom w:val="0"/>
              <w:divBdr>
                <w:top w:val="none" w:sz="0" w:space="0" w:color="auto"/>
                <w:left w:val="none" w:sz="0" w:space="0" w:color="auto"/>
                <w:bottom w:val="none" w:sz="0" w:space="0" w:color="auto"/>
                <w:right w:val="none" w:sz="0" w:space="0" w:color="auto"/>
              </w:divBdr>
              <w:divsChild>
                <w:div w:id="1726366107">
                  <w:marLeft w:val="0"/>
                  <w:marRight w:val="0"/>
                  <w:marTop w:val="240"/>
                  <w:marBottom w:val="80"/>
                  <w:divBdr>
                    <w:top w:val="none" w:sz="0" w:space="0" w:color="auto"/>
                    <w:left w:val="none" w:sz="0" w:space="0" w:color="auto"/>
                    <w:bottom w:val="none" w:sz="0" w:space="0" w:color="auto"/>
                    <w:right w:val="none" w:sz="0" w:space="0" w:color="auto"/>
                  </w:divBdr>
                </w:div>
                <w:div w:id="26567420">
                  <w:marLeft w:val="0"/>
                  <w:marRight w:val="0"/>
                  <w:marTop w:val="240"/>
                  <w:marBottom w:val="80"/>
                  <w:divBdr>
                    <w:top w:val="none" w:sz="0" w:space="0" w:color="auto"/>
                    <w:left w:val="none" w:sz="0" w:space="0" w:color="auto"/>
                    <w:bottom w:val="none" w:sz="0" w:space="0" w:color="auto"/>
                    <w:right w:val="none" w:sz="0" w:space="0" w:color="auto"/>
                  </w:divBdr>
                </w:div>
                <w:div w:id="1852452872">
                  <w:marLeft w:val="480"/>
                  <w:marRight w:val="0"/>
                  <w:marTop w:val="0"/>
                  <w:marBottom w:val="80"/>
                  <w:divBdr>
                    <w:top w:val="none" w:sz="0" w:space="0" w:color="auto"/>
                    <w:left w:val="none" w:sz="0" w:space="0" w:color="auto"/>
                    <w:bottom w:val="none" w:sz="0" w:space="0" w:color="auto"/>
                    <w:right w:val="none" w:sz="0" w:space="0" w:color="auto"/>
                  </w:divBdr>
                  <w:divsChild>
                    <w:div w:id="122383253">
                      <w:marLeft w:val="0"/>
                      <w:marRight w:val="0"/>
                      <w:marTop w:val="0"/>
                      <w:marBottom w:val="0"/>
                      <w:divBdr>
                        <w:top w:val="none" w:sz="0" w:space="0" w:color="auto"/>
                        <w:left w:val="none" w:sz="0" w:space="0" w:color="auto"/>
                        <w:bottom w:val="none" w:sz="0" w:space="0" w:color="auto"/>
                        <w:right w:val="none" w:sz="0" w:space="0" w:color="auto"/>
                      </w:divBdr>
                    </w:div>
                  </w:divsChild>
                </w:div>
                <w:div w:id="158544892">
                  <w:marLeft w:val="480"/>
                  <w:marRight w:val="0"/>
                  <w:marTop w:val="0"/>
                  <w:marBottom w:val="80"/>
                  <w:divBdr>
                    <w:top w:val="none" w:sz="0" w:space="0" w:color="auto"/>
                    <w:left w:val="none" w:sz="0" w:space="0" w:color="auto"/>
                    <w:bottom w:val="none" w:sz="0" w:space="0" w:color="auto"/>
                    <w:right w:val="none" w:sz="0" w:space="0" w:color="auto"/>
                  </w:divBdr>
                  <w:divsChild>
                    <w:div w:id="9453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9865">
          <w:marLeft w:val="0"/>
          <w:marRight w:val="0"/>
          <w:marTop w:val="0"/>
          <w:marBottom w:val="0"/>
          <w:divBdr>
            <w:top w:val="none" w:sz="0" w:space="0" w:color="auto"/>
            <w:left w:val="none" w:sz="0" w:space="0" w:color="auto"/>
            <w:bottom w:val="none" w:sz="0" w:space="0" w:color="auto"/>
            <w:right w:val="none" w:sz="0" w:space="0" w:color="auto"/>
          </w:divBdr>
          <w:divsChild>
            <w:div w:id="469054921">
              <w:marLeft w:val="720"/>
              <w:marRight w:val="0"/>
              <w:marTop w:val="0"/>
              <w:marBottom w:val="0"/>
              <w:divBdr>
                <w:top w:val="none" w:sz="0" w:space="0" w:color="auto"/>
                <w:left w:val="none" w:sz="0" w:space="0" w:color="auto"/>
                <w:bottom w:val="none" w:sz="0" w:space="0" w:color="auto"/>
                <w:right w:val="none" w:sz="0" w:space="0" w:color="auto"/>
              </w:divBdr>
              <w:divsChild>
                <w:div w:id="1193768927">
                  <w:marLeft w:val="0"/>
                  <w:marRight w:val="0"/>
                  <w:marTop w:val="240"/>
                  <w:marBottom w:val="80"/>
                  <w:divBdr>
                    <w:top w:val="none" w:sz="0" w:space="0" w:color="auto"/>
                    <w:left w:val="none" w:sz="0" w:space="0" w:color="auto"/>
                    <w:bottom w:val="none" w:sz="0" w:space="0" w:color="auto"/>
                    <w:right w:val="none" w:sz="0" w:space="0" w:color="auto"/>
                  </w:divBdr>
                </w:div>
                <w:div w:id="1666857253">
                  <w:marLeft w:val="0"/>
                  <w:marRight w:val="0"/>
                  <w:marTop w:val="240"/>
                  <w:marBottom w:val="80"/>
                  <w:divBdr>
                    <w:top w:val="none" w:sz="0" w:space="0" w:color="auto"/>
                    <w:left w:val="none" w:sz="0" w:space="0" w:color="auto"/>
                    <w:bottom w:val="none" w:sz="0" w:space="0" w:color="auto"/>
                    <w:right w:val="none" w:sz="0" w:space="0" w:color="auto"/>
                  </w:divBdr>
                </w:div>
                <w:div w:id="92358727">
                  <w:marLeft w:val="480"/>
                  <w:marRight w:val="0"/>
                  <w:marTop w:val="0"/>
                  <w:marBottom w:val="80"/>
                  <w:divBdr>
                    <w:top w:val="none" w:sz="0" w:space="0" w:color="auto"/>
                    <w:left w:val="none" w:sz="0" w:space="0" w:color="auto"/>
                    <w:bottom w:val="none" w:sz="0" w:space="0" w:color="auto"/>
                    <w:right w:val="none" w:sz="0" w:space="0" w:color="auto"/>
                  </w:divBdr>
                  <w:divsChild>
                    <w:div w:id="1241138384">
                      <w:marLeft w:val="0"/>
                      <w:marRight w:val="0"/>
                      <w:marTop w:val="0"/>
                      <w:marBottom w:val="0"/>
                      <w:divBdr>
                        <w:top w:val="none" w:sz="0" w:space="0" w:color="auto"/>
                        <w:left w:val="none" w:sz="0" w:space="0" w:color="auto"/>
                        <w:bottom w:val="none" w:sz="0" w:space="0" w:color="auto"/>
                        <w:right w:val="none" w:sz="0" w:space="0" w:color="auto"/>
                      </w:divBdr>
                    </w:div>
                  </w:divsChild>
                </w:div>
                <w:div w:id="602499831">
                  <w:marLeft w:val="480"/>
                  <w:marRight w:val="0"/>
                  <w:marTop w:val="0"/>
                  <w:marBottom w:val="80"/>
                  <w:divBdr>
                    <w:top w:val="none" w:sz="0" w:space="0" w:color="auto"/>
                    <w:left w:val="none" w:sz="0" w:space="0" w:color="auto"/>
                    <w:bottom w:val="none" w:sz="0" w:space="0" w:color="auto"/>
                    <w:right w:val="none" w:sz="0" w:space="0" w:color="auto"/>
                  </w:divBdr>
                  <w:divsChild>
                    <w:div w:id="19387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0805">
          <w:marLeft w:val="0"/>
          <w:marRight w:val="0"/>
          <w:marTop w:val="0"/>
          <w:marBottom w:val="0"/>
          <w:divBdr>
            <w:top w:val="none" w:sz="0" w:space="0" w:color="auto"/>
            <w:left w:val="none" w:sz="0" w:space="0" w:color="auto"/>
            <w:bottom w:val="none" w:sz="0" w:space="0" w:color="auto"/>
            <w:right w:val="none" w:sz="0" w:space="0" w:color="auto"/>
          </w:divBdr>
          <w:divsChild>
            <w:div w:id="1524660652">
              <w:marLeft w:val="0"/>
              <w:marRight w:val="0"/>
              <w:marTop w:val="240"/>
              <w:marBottom w:val="80"/>
              <w:divBdr>
                <w:top w:val="none" w:sz="0" w:space="0" w:color="auto"/>
                <w:left w:val="none" w:sz="0" w:space="0" w:color="auto"/>
                <w:bottom w:val="none" w:sz="0" w:space="0" w:color="auto"/>
                <w:right w:val="none" w:sz="0" w:space="0" w:color="auto"/>
              </w:divBdr>
            </w:div>
            <w:div w:id="1711955043">
              <w:marLeft w:val="0"/>
              <w:marRight w:val="0"/>
              <w:marTop w:val="240"/>
              <w:marBottom w:val="80"/>
              <w:divBdr>
                <w:top w:val="none" w:sz="0" w:space="0" w:color="auto"/>
                <w:left w:val="none" w:sz="0" w:space="0" w:color="auto"/>
                <w:bottom w:val="none" w:sz="0" w:space="0" w:color="auto"/>
                <w:right w:val="none" w:sz="0" w:space="0" w:color="auto"/>
              </w:divBdr>
            </w:div>
          </w:divsChild>
        </w:div>
        <w:div w:id="1045103190">
          <w:marLeft w:val="0"/>
          <w:marRight w:val="0"/>
          <w:marTop w:val="0"/>
          <w:marBottom w:val="0"/>
          <w:divBdr>
            <w:top w:val="none" w:sz="0" w:space="0" w:color="auto"/>
            <w:left w:val="none" w:sz="0" w:space="0" w:color="auto"/>
            <w:bottom w:val="none" w:sz="0" w:space="0" w:color="auto"/>
            <w:right w:val="none" w:sz="0" w:space="0" w:color="auto"/>
          </w:divBdr>
          <w:divsChild>
            <w:div w:id="967586164">
              <w:marLeft w:val="720"/>
              <w:marRight w:val="0"/>
              <w:marTop w:val="0"/>
              <w:marBottom w:val="0"/>
              <w:divBdr>
                <w:top w:val="none" w:sz="0" w:space="0" w:color="auto"/>
                <w:left w:val="none" w:sz="0" w:space="0" w:color="auto"/>
                <w:bottom w:val="none" w:sz="0" w:space="0" w:color="auto"/>
                <w:right w:val="none" w:sz="0" w:space="0" w:color="auto"/>
              </w:divBdr>
              <w:divsChild>
                <w:div w:id="854423192">
                  <w:marLeft w:val="0"/>
                  <w:marRight w:val="0"/>
                  <w:marTop w:val="240"/>
                  <w:marBottom w:val="80"/>
                  <w:divBdr>
                    <w:top w:val="none" w:sz="0" w:space="0" w:color="auto"/>
                    <w:left w:val="none" w:sz="0" w:space="0" w:color="auto"/>
                    <w:bottom w:val="none" w:sz="0" w:space="0" w:color="auto"/>
                    <w:right w:val="none" w:sz="0" w:space="0" w:color="auto"/>
                  </w:divBdr>
                </w:div>
                <w:div w:id="1571648710">
                  <w:marLeft w:val="0"/>
                  <w:marRight w:val="0"/>
                  <w:marTop w:val="240"/>
                  <w:marBottom w:val="80"/>
                  <w:divBdr>
                    <w:top w:val="none" w:sz="0" w:space="0" w:color="auto"/>
                    <w:left w:val="none" w:sz="0" w:space="0" w:color="auto"/>
                    <w:bottom w:val="none" w:sz="0" w:space="0" w:color="auto"/>
                    <w:right w:val="none" w:sz="0" w:space="0" w:color="auto"/>
                  </w:divBdr>
                </w:div>
                <w:div w:id="101920638">
                  <w:marLeft w:val="0"/>
                  <w:marRight w:val="0"/>
                  <w:marTop w:val="0"/>
                  <w:marBottom w:val="80"/>
                  <w:divBdr>
                    <w:top w:val="none" w:sz="0" w:space="0" w:color="auto"/>
                    <w:left w:val="none" w:sz="0" w:space="0" w:color="auto"/>
                    <w:bottom w:val="none" w:sz="0" w:space="0" w:color="auto"/>
                    <w:right w:val="none" w:sz="0" w:space="0" w:color="auto"/>
                  </w:divBdr>
                </w:div>
                <w:div w:id="2432918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322541955">
          <w:marLeft w:val="0"/>
          <w:marRight w:val="0"/>
          <w:marTop w:val="0"/>
          <w:marBottom w:val="0"/>
          <w:divBdr>
            <w:top w:val="none" w:sz="0" w:space="0" w:color="auto"/>
            <w:left w:val="none" w:sz="0" w:space="0" w:color="auto"/>
            <w:bottom w:val="none" w:sz="0" w:space="0" w:color="auto"/>
            <w:right w:val="none" w:sz="0" w:space="0" w:color="auto"/>
          </w:divBdr>
          <w:divsChild>
            <w:div w:id="947278345">
              <w:marLeft w:val="720"/>
              <w:marRight w:val="0"/>
              <w:marTop w:val="0"/>
              <w:marBottom w:val="0"/>
              <w:divBdr>
                <w:top w:val="none" w:sz="0" w:space="0" w:color="auto"/>
                <w:left w:val="none" w:sz="0" w:space="0" w:color="auto"/>
                <w:bottom w:val="none" w:sz="0" w:space="0" w:color="auto"/>
                <w:right w:val="none" w:sz="0" w:space="0" w:color="auto"/>
              </w:divBdr>
              <w:divsChild>
                <w:div w:id="380206696">
                  <w:marLeft w:val="0"/>
                  <w:marRight w:val="0"/>
                  <w:marTop w:val="240"/>
                  <w:marBottom w:val="80"/>
                  <w:divBdr>
                    <w:top w:val="none" w:sz="0" w:space="0" w:color="auto"/>
                    <w:left w:val="none" w:sz="0" w:space="0" w:color="auto"/>
                    <w:bottom w:val="none" w:sz="0" w:space="0" w:color="auto"/>
                    <w:right w:val="none" w:sz="0" w:space="0" w:color="auto"/>
                  </w:divBdr>
                </w:div>
                <w:div w:id="2073696006">
                  <w:marLeft w:val="0"/>
                  <w:marRight w:val="0"/>
                  <w:marTop w:val="240"/>
                  <w:marBottom w:val="80"/>
                  <w:divBdr>
                    <w:top w:val="none" w:sz="0" w:space="0" w:color="auto"/>
                    <w:left w:val="none" w:sz="0" w:space="0" w:color="auto"/>
                    <w:bottom w:val="none" w:sz="0" w:space="0" w:color="auto"/>
                    <w:right w:val="none" w:sz="0" w:space="0" w:color="auto"/>
                  </w:divBdr>
                </w:div>
                <w:div w:id="137502202">
                  <w:marLeft w:val="480"/>
                  <w:marRight w:val="0"/>
                  <w:marTop w:val="0"/>
                  <w:marBottom w:val="80"/>
                  <w:divBdr>
                    <w:top w:val="none" w:sz="0" w:space="0" w:color="auto"/>
                    <w:left w:val="none" w:sz="0" w:space="0" w:color="auto"/>
                    <w:bottom w:val="none" w:sz="0" w:space="0" w:color="auto"/>
                    <w:right w:val="none" w:sz="0" w:space="0" w:color="auto"/>
                  </w:divBdr>
                  <w:divsChild>
                    <w:div w:id="1213923591">
                      <w:marLeft w:val="0"/>
                      <w:marRight w:val="0"/>
                      <w:marTop w:val="0"/>
                      <w:marBottom w:val="80"/>
                      <w:divBdr>
                        <w:top w:val="none" w:sz="0" w:space="0" w:color="auto"/>
                        <w:left w:val="none" w:sz="0" w:space="0" w:color="auto"/>
                        <w:bottom w:val="none" w:sz="0" w:space="0" w:color="auto"/>
                        <w:right w:val="none" w:sz="0" w:space="0" w:color="auto"/>
                      </w:divBdr>
                    </w:div>
                    <w:div w:id="1443452800">
                      <w:marLeft w:val="480"/>
                      <w:marRight w:val="0"/>
                      <w:marTop w:val="0"/>
                      <w:marBottom w:val="80"/>
                      <w:divBdr>
                        <w:top w:val="none" w:sz="0" w:space="0" w:color="auto"/>
                        <w:left w:val="none" w:sz="0" w:space="0" w:color="auto"/>
                        <w:bottom w:val="none" w:sz="0" w:space="0" w:color="auto"/>
                        <w:right w:val="none" w:sz="0" w:space="0" w:color="auto"/>
                      </w:divBdr>
                      <w:divsChild>
                        <w:div w:id="2073887556">
                          <w:marLeft w:val="0"/>
                          <w:marRight w:val="0"/>
                          <w:marTop w:val="0"/>
                          <w:marBottom w:val="0"/>
                          <w:divBdr>
                            <w:top w:val="none" w:sz="0" w:space="0" w:color="auto"/>
                            <w:left w:val="none" w:sz="0" w:space="0" w:color="auto"/>
                            <w:bottom w:val="none" w:sz="0" w:space="0" w:color="auto"/>
                            <w:right w:val="none" w:sz="0" w:space="0" w:color="auto"/>
                          </w:divBdr>
                        </w:div>
                      </w:divsChild>
                    </w:div>
                    <w:div w:id="1696030807">
                      <w:marLeft w:val="480"/>
                      <w:marRight w:val="0"/>
                      <w:marTop w:val="0"/>
                      <w:marBottom w:val="80"/>
                      <w:divBdr>
                        <w:top w:val="none" w:sz="0" w:space="0" w:color="auto"/>
                        <w:left w:val="none" w:sz="0" w:space="0" w:color="auto"/>
                        <w:bottom w:val="none" w:sz="0" w:space="0" w:color="auto"/>
                        <w:right w:val="none" w:sz="0" w:space="0" w:color="auto"/>
                      </w:divBdr>
                      <w:divsChild>
                        <w:div w:id="2028554588">
                          <w:marLeft w:val="0"/>
                          <w:marRight w:val="0"/>
                          <w:marTop w:val="0"/>
                          <w:marBottom w:val="0"/>
                          <w:divBdr>
                            <w:top w:val="none" w:sz="0" w:space="0" w:color="auto"/>
                            <w:left w:val="none" w:sz="0" w:space="0" w:color="auto"/>
                            <w:bottom w:val="none" w:sz="0" w:space="0" w:color="auto"/>
                            <w:right w:val="none" w:sz="0" w:space="0" w:color="auto"/>
                          </w:divBdr>
                        </w:div>
                      </w:divsChild>
                    </w:div>
                    <w:div w:id="337389347">
                      <w:marLeft w:val="0"/>
                      <w:marRight w:val="0"/>
                      <w:marTop w:val="0"/>
                      <w:marBottom w:val="80"/>
                      <w:divBdr>
                        <w:top w:val="none" w:sz="0" w:space="0" w:color="auto"/>
                        <w:left w:val="none" w:sz="0" w:space="0" w:color="auto"/>
                        <w:bottom w:val="none" w:sz="0" w:space="0" w:color="auto"/>
                        <w:right w:val="none" w:sz="0" w:space="0" w:color="auto"/>
                      </w:divBdr>
                    </w:div>
                  </w:divsChild>
                </w:div>
                <w:div w:id="170412512">
                  <w:marLeft w:val="480"/>
                  <w:marRight w:val="0"/>
                  <w:marTop w:val="0"/>
                  <w:marBottom w:val="80"/>
                  <w:divBdr>
                    <w:top w:val="none" w:sz="0" w:space="0" w:color="auto"/>
                    <w:left w:val="none" w:sz="0" w:space="0" w:color="auto"/>
                    <w:bottom w:val="none" w:sz="0" w:space="0" w:color="auto"/>
                    <w:right w:val="none" w:sz="0" w:space="0" w:color="auto"/>
                  </w:divBdr>
                  <w:divsChild>
                    <w:div w:id="5441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0408">
          <w:marLeft w:val="0"/>
          <w:marRight w:val="0"/>
          <w:marTop w:val="0"/>
          <w:marBottom w:val="0"/>
          <w:divBdr>
            <w:top w:val="none" w:sz="0" w:space="0" w:color="auto"/>
            <w:left w:val="none" w:sz="0" w:space="0" w:color="auto"/>
            <w:bottom w:val="none" w:sz="0" w:space="0" w:color="auto"/>
            <w:right w:val="none" w:sz="0" w:space="0" w:color="auto"/>
          </w:divBdr>
          <w:divsChild>
            <w:div w:id="1787120656">
              <w:marLeft w:val="720"/>
              <w:marRight w:val="0"/>
              <w:marTop w:val="0"/>
              <w:marBottom w:val="0"/>
              <w:divBdr>
                <w:top w:val="none" w:sz="0" w:space="0" w:color="auto"/>
                <w:left w:val="none" w:sz="0" w:space="0" w:color="auto"/>
                <w:bottom w:val="none" w:sz="0" w:space="0" w:color="auto"/>
                <w:right w:val="none" w:sz="0" w:space="0" w:color="auto"/>
              </w:divBdr>
              <w:divsChild>
                <w:div w:id="1356731363">
                  <w:marLeft w:val="0"/>
                  <w:marRight w:val="0"/>
                  <w:marTop w:val="240"/>
                  <w:marBottom w:val="80"/>
                  <w:divBdr>
                    <w:top w:val="none" w:sz="0" w:space="0" w:color="auto"/>
                    <w:left w:val="none" w:sz="0" w:space="0" w:color="auto"/>
                    <w:bottom w:val="none" w:sz="0" w:space="0" w:color="auto"/>
                    <w:right w:val="none" w:sz="0" w:space="0" w:color="auto"/>
                  </w:divBdr>
                </w:div>
                <w:div w:id="165826565">
                  <w:marLeft w:val="0"/>
                  <w:marRight w:val="0"/>
                  <w:marTop w:val="240"/>
                  <w:marBottom w:val="80"/>
                  <w:divBdr>
                    <w:top w:val="none" w:sz="0" w:space="0" w:color="auto"/>
                    <w:left w:val="none" w:sz="0" w:space="0" w:color="auto"/>
                    <w:bottom w:val="none" w:sz="0" w:space="0" w:color="auto"/>
                    <w:right w:val="none" w:sz="0" w:space="0" w:color="auto"/>
                  </w:divBdr>
                </w:div>
                <w:div w:id="1632638695">
                  <w:marLeft w:val="0"/>
                  <w:marRight w:val="0"/>
                  <w:marTop w:val="0"/>
                  <w:marBottom w:val="0"/>
                  <w:divBdr>
                    <w:top w:val="none" w:sz="0" w:space="0" w:color="auto"/>
                    <w:left w:val="none" w:sz="0" w:space="0" w:color="auto"/>
                    <w:bottom w:val="none" w:sz="0" w:space="0" w:color="auto"/>
                    <w:right w:val="none" w:sz="0" w:space="0" w:color="auto"/>
                  </w:divBdr>
                </w:div>
                <w:div w:id="8820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4896">
          <w:marLeft w:val="0"/>
          <w:marRight w:val="0"/>
          <w:marTop w:val="0"/>
          <w:marBottom w:val="0"/>
          <w:divBdr>
            <w:top w:val="none" w:sz="0" w:space="0" w:color="auto"/>
            <w:left w:val="none" w:sz="0" w:space="0" w:color="auto"/>
            <w:bottom w:val="none" w:sz="0" w:space="0" w:color="auto"/>
            <w:right w:val="none" w:sz="0" w:space="0" w:color="auto"/>
          </w:divBdr>
          <w:divsChild>
            <w:div w:id="30375667">
              <w:marLeft w:val="720"/>
              <w:marRight w:val="0"/>
              <w:marTop w:val="0"/>
              <w:marBottom w:val="0"/>
              <w:divBdr>
                <w:top w:val="none" w:sz="0" w:space="0" w:color="auto"/>
                <w:left w:val="none" w:sz="0" w:space="0" w:color="auto"/>
                <w:bottom w:val="none" w:sz="0" w:space="0" w:color="auto"/>
                <w:right w:val="none" w:sz="0" w:space="0" w:color="auto"/>
              </w:divBdr>
              <w:divsChild>
                <w:div w:id="1755206242">
                  <w:marLeft w:val="0"/>
                  <w:marRight w:val="0"/>
                  <w:marTop w:val="240"/>
                  <w:marBottom w:val="80"/>
                  <w:divBdr>
                    <w:top w:val="none" w:sz="0" w:space="0" w:color="auto"/>
                    <w:left w:val="none" w:sz="0" w:space="0" w:color="auto"/>
                    <w:bottom w:val="none" w:sz="0" w:space="0" w:color="auto"/>
                    <w:right w:val="none" w:sz="0" w:space="0" w:color="auto"/>
                  </w:divBdr>
                </w:div>
                <w:div w:id="603656134">
                  <w:marLeft w:val="0"/>
                  <w:marRight w:val="0"/>
                  <w:marTop w:val="240"/>
                  <w:marBottom w:val="80"/>
                  <w:divBdr>
                    <w:top w:val="none" w:sz="0" w:space="0" w:color="auto"/>
                    <w:left w:val="none" w:sz="0" w:space="0" w:color="auto"/>
                    <w:bottom w:val="none" w:sz="0" w:space="0" w:color="auto"/>
                    <w:right w:val="none" w:sz="0" w:space="0" w:color="auto"/>
                  </w:divBdr>
                </w:div>
                <w:div w:id="952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75652">
          <w:marLeft w:val="0"/>
          <w:marRight w:val="0"/>
          <w:marTop w:val="0"/>
          <w:marBottom w:val="0"/>
          <w:divBdr>
            <w:top w:val="none" w:sz="0" w:space="0" w:color="auto"/>
            <w:left w:val="none" w:sz="0" w:space="0" w:color="auto"/>
            <w:bottom w:val="none" w:sz="0" w:space="0" w:color="auto"/>
            <w:right w:val="none" w:sz="0" w:space="0" w:color="auto"/>
          </w:divBdr>
          <w:divsChild>
            <w:div w:id="1081563143">
              <w:marLeft w:val="720"/>
              <w:marRight w:val="0"/>
              <w:marTop w:val="0"/>
              <w:marBottom w:val="0"/>
              <w:divBdr>
                <w:top w:val="none" w:sz="0" w:space="0" w:color="auto"/>
                <w:left w:val="none" w:sz="0" w:space="0" w:color="auto"/>
                <w:bottom w:val="none" w:sz="0" w:space="0" w:color="auto"/>
                <w:right w:val="none" w:sz="0" w:space="0" w:color="auto"/>
              </w:divBdr>
              <w:divsChild>
                <w:div w:id="945624210">
                  <w:marLeft w:val="0"/>
                  <w:marRight w:val="0"/>
                  <w:marTop w:val="240"/>
                  <w:marBottom w:val="80"/>
                  <w:divBdr>
                    <w:top w:val="none" w:sz="0" w:space="0" w:color="auto"/>
                    <w:left w:val="none" w:sz="0" w:space="0" w:color="auto"/>
                    <w:bottom w:val="none" w:sz="0" w:space="0" w:color="auto"/>
                    <w:right w:val="none" w:sz="0" w:space="0" w:color="auto"/>
                  </w:divBdr>
                </w:div>
                <w:div w:id="706564495">
                  <w:marLeft w:val="0"/>
                  <w:marRight w:val="0"/>
                  <w:marTop w:val="240"/>
                  <w:marBottom w:val="80"/>
                  <w:divBdr>
                    <w:top w:val="none" w:sz="0" w:space="0" w:color="auto"/>
                    <w:left w:val="none" w:sz="0" w:space="0" w:color="auto"/>
                    <w:bottom w:val="none" w:sz="0" w:space="0" w:color="auto"/>
                    <w:right w:val="none" w:sz="0" w:space="0" w:color="auto"/>
                  </w:divBdr>
                </w:div>
                <w:div w:id="1933970162">
                  <w:marLeft w:val="0"/>
                  <w:marRight w:val="0"/>
                  <w:marTop w:val="0"/>
                  <w:marBottom w:val="80"/>
                  <w:divBdr>
                    <w:top w:val="none" w:sz="0" w:space="0" w:color="auto"/>
                    <w:left w:val="none" w:sz="0" w:space="0" w:color="auto"/>
                    <w:bottom w:val="none" w:sz="0" w:space="0" w:color="auto"/>
                    <w:right w:val="none" w:sz="0" w:space="0" w:color="auto"/>
                  </w:divBdr>
                </w:div>
                <w:div w:id="169839132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817262829">
          <w:marLeft w:val="0"/>
          <w:marRight w:val="0"/>
          <w:marTop w:val="0"/>
          <w:marBottom w:val="0"/>
          <w:divBdr>
            <w:top w:val="none" w:sz="0" w:space="0" w:color="auto"/>
            <w:left w:val="none" w:sz="0" w:space="0" w:color="auto"/>
            <w:bottom w:val="none" w:sz="0" w:space="0" w:color="auto"/>
            <w:right w:val="none" w:sz="0" w:space="0" w:color="auto"/>
          </w:divBdr>
          <w:divsChild>
            <w:div w:id="80032402">
              <w:marLeft w:val="720"/>
              <w:marRight w:val="0"/>
              <w:marTop w:val="0"/>
              <w:marBottom w:val="0"/>
              <w:divBdr>
                <w:top w:val="none" w:sz="0" w:space="0" w:color="auto"/>
                <w:left w:val="none" w:sz="0" w:space="0" w:color="auto"/>
                <w:bottom w:val="none" w:sz="0" w:space="0" w:color="auto"/>
                <w:right w:val="none" w:sz="0" w:space="0" w:color="auto"/>
              </w:divBdr>
              <w:divsChild>
                <w:div w:id="1578125608">
                  <w:marLeft w:val="0"/>
                  <w:marRight w:val="0"/>
                  <w:marTop w:val="240"/>
                  <w:marBottom w:val="80"/>
                  <w:divBdr>
                    <w:top w:val="none" w:sz="0" w:space="0" w:color="auto"/>
                    <w:left w:val="none" w:sz="0" w:space="0" w:color="auto"/>
                    <w:bottom w:val="none" w:sz="0" w:space="0" w:color="auto"/>
                    <w:right w:val="none" w:sz="0" w:space="0" w:color="auto"/>
                  </w:divBdr>
                </w:div>
                <w:div w:id="264650598">
                  <w:marLeft w:val="0"/>
                  <w:marRight w:val="0"/>
                  <w:marTop w:val="240"/>
                  <w:marBottom w:val="80"/>
                  <w:divBdr>
                    <w:top w:val="none" w:sz="0" w:space="0" w:color="auto"/>
                    <w:left w:val="none" w:sz="0" w:space="0" w:color="auto"/>
                    <w:bottom w:val="none" w:sz="0" w:space="0" w:color="auto"/>
                    <w:right w:val="none" w:sz="0" w:space="0" w:color="auto"/>
                  </w:divBdr>
                </w:div>
                <w:div w:id="126839465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768042355">
          <w:marLeft w:val="0"/>
          <w:marRight w:val="0"/>
          <w:marTop w:val="0"/>
          <w:marBottom w:val="0"/>
          <w:divBdr>
            <w:top w:val="none" w:sz="0" w:space="0" w:color="auto"/>
            <w:left w:val="none" w:sz="0" w:space="0" w:color="auto"/>
            <w:bottom w:val="none" w:sz="0" w:space="0" w:color="auto"/>
            <w:right w:val="none" w:sz="0" w:space="0" w:color="auto"/>
          </w:divBdr>
          <w:divsChild>
            <w:div w:id="193546053">
              <w:marLeft w:val="720"/>
              <w:marRight w:val="0"/>
              <w:marTop w:val="0"/>
              <w:marBottom w:val="0"/>
              <w:divBdr>
                <w:top w:val="none" w:sz="0" w:space="0" w:color="auto"/>
                <w:left w:val="none" w:sz="0" w:space="0" w:color="auto"/>
                <w:bottom w:val="none" w:sz="0" w:space="0" w:color="auto"/>
                <w:right w:val="none" w:sz="0" w:space="0" w:color="auto"/>
              </w:divBdr>
              <w:divsChild>
                <w:div w:id="1297486643">
                  <w:marLeft w:val="0"/>
                  <w:marRight w:val="0"/>
                  <w:marTop w:val="240"/>
                  <w:marBottom w:val="80"/>
                  <w:divBdr>
                    <w:top w:val="none" w:sz="0" w:space="0" w:color="auto"/>
                    <w:left w:val="none" w:sz="0" w:space="0" w:color="auto"/>
                    <w:bottom w:val="none" w:sz="0" w:space="0" w:color="auto"/>
                    <w:right w:val="none" w:sz="0" w:space="0" w:color="auto"/>
                  </w:divBdr>
                </w:div>
                <w:div w:id="466702969">
                  <w:marLeft w:val="0"/>
                  <w:marRight w:val="0"/>
                  <w:marTop w:val="240"/>
                  <w:marBottom w:val="80"/>
                  <w:divBdr>
                    <w:top w:val="none" w:sz="0" w:space="0" w:color="auto"/>
                    <w:left w:val="none" w:sz="0" w:space="0" w:color="auto"/>
                    <w:bottom w:val="none" w:sz="0" w:space="0" w:color="auto"/>
                    <w:right w:val="none" w:sz="0" w:space="0" w:color="auto"/>
                  </w:divBdr>
                </w:div>
                <w:div w:id="338197222">
                  <w:marLeft w:val="0"/>
                  <w:marRight w:val="0"/>
                  <w:marTop w:val="0"/>
                  <w:marBottom w:val="80"/>
                  <w:divBdr>
                    <w:top w:val="none" w:sz="0" w:space="0" w:color="auto"/>
                    <w:left w:val="none" w:sz="0" w:space="0" w:color="auto"/>
                    <w:bottom w:val="none" w:sz="0" w:space="0" w:color="auto"/>
                    <w:right w:val="none" w:sz="0" w:space="0" w:color="auto"/>
                  </w:divBdr>
                </w:div>
                <w:div w:id="1140534952">
                  <w:marLeft w:val="0"/>
                  <w:marRight w:val="0"/>
                  <w:marTop w:val="0"/>
                  <w:marBottom w:val="0"/>
                  <w:divBdr>
                    <w:top w:val="none" w:sz="0" w:space="0" w:color="auto"/>
                    <w:left w:val="none" w:sz="0" w:space="0" w:color="auto"/>
                    <w:bottom w:val="none" w:sz="0" w:space="0" w:color="auto"/>
                    <w:right w:val="none" w:sz="0" w:space="0" w:color="auto"/>
                  </w:divBdr>
                  <w:divsChild>
                    <w:div w:id="1667635051">
                      <w:marLeft w:val="0"/>
                      <w:marRight w:val="0"/>
                      <w:marTop w:val="0"/>
                      <w:marBottom w:val="0"/>
                      <w:divBdr>
                        <w:top w:val="none" w:sz="0" w:space="0" w:color="auto"/>
                        <w:left w:val="none" w:sz="0" w:space="0" w:color="auto"/>
                        <w:bottom w:val="none" w:sz="0" w:space="0" w:color="auto"/>
                        <w:right w:val="none" w:sz="0" w:space="0" w:color="auto"/>
                      </w:divBdr>
                    </w:div>
                    <w:div w:id="1715502559">
                      <w:marLeft w:val="195"/>
                      <w:marRight w:val="0"/>
                      <w:marTop w:val="0"/>
                      <w:marBottom w:val="0"/>
                      <w:divBdr>
                        <w:top w:val="none" w:sz="0" w:space="0" w:color="auto"/>
                        <w:left w:val="none" w:sz="0" w:space="0" w:color="auto"/>
                        <w:bottom w:val="none" w:sz="0" w:space="0" w:color="auto"/>
                        <w:right w:val="none" w:sz="0" w:space="0" w:color="auto"/>
                      </w:divBdr>
                    </w:div>
                    <w:div w:id="1930308816">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19362">
          <w:marLeft w:val="0"/>
          <w:marRight w:val="0"/>
          <w:marTop w:val="0"/>
          <w:marBottom w:val="0"/>
          <w:divBdr>
            <w:top w:val="none" w:sz="0" w:space="0" w:color="auto"/>
            <w:left w:val="none" w:sz="0" w:space="0" w:color="auto"/>
            <w:bottom w:val="none" w:sz="0" w:space="0" w:color="auto"/>
            <w:right w:val="none" w:sz="0" w:space="0" w:color="auto"/>
          </w:divBdr>
          <w:divsChild>
            <w:div w:id="831213566">
              <w:marLeft w:val="720"/>
              <w:marRight w:val="0"/>
              <w:marTop w:val="0"/>
              <w:marBottom w:val="0"/>
              <w:divBdr>
                <w:top w:val="none" w:sz="0" w:space="0" w:color="auto"/>
                <w:left w:val="none" w:sz="0" w:space="0" w:color="auto"/>
                <w:bottom w:val="none" w:sz="0" w:space="0" w:color="auto"/>
                <w:right w:val="none" w:sz="0" w:space="0" w:color="auto"/>
              </w:divBdr>
              <w:divsChild>
                <w:div w:id="97221974">
                  <w:marLeft w:val="0"/>
                  <w:marRight w:val="0"/>
                  <w:marTop w:val="240"/>
                  <w:marBottom w:val="80"/>
                  <w:divBdr>
                    <w:top w:val="none" w:sz="0" w:space="0" w:color="auto"/>
                    <w:left w:val="none" w:sz="0" w:space="0" w:color="auto"/>
                    <w:bottom w:val="none" w:sz="0" w:space="0" w:color="auto"/>
                    <w:right w:val="none" w:sz="0" w:space="0" w:color="auto"/>
                  </w:divBdr>
                </w:div>
                <w:div w:id="15010258">
                  <w:marLeft w:val="0"/>
                  <w:marRight w:val="0"/>
                  <w:marTop w:val="240"/>
                  <w:marBottom w:val="80"/>
                  <w:divBdr>
                    <w:top w:val="none" w:sz="0" w:space="0" w:color="auto"/>
                    <w:left w:val="none" w:sz="0" w:space="0" w:color="auto"/>
                    <w:bottom w:val="none" w:sz="0" w:space="0" w:color="auto"/>
                    <w:right w:val="none" w:sz="0" w:space="0" w:color="auto"/>
                  </w:divBdr>
                </w:div>
                <w:div w:id="996612139">
                  <w:marLeft w:val="480"/>
                  <w:marRight w:val="0"/>
                  <w:marTop w:val="0"/>
                  <w:marBottom w:val="80"/>
                  <w:divBdr>
                    <w:top w:val="none" w:sz="0" w:space="0" w:color="auto"/>
                    <w:left w:val="none" w:sz="0" w:space="0" w:color="auto"/>
                    <w:bottom w:val="none" w:sz="0" w:space="0" w:color="auto"/>
                    <w:right w:val="none" w:sz="0" w:space="0" w:color="auto"/>
                  </w:divBdr>
                  <w:divsChild>
                    <w:div w:id="1069619569">
                      <w:marLeft w:val="0"/>
                      <w:marRight w:val="0"/>
                      <w:marTop w:val="0"/>
                      <w:marBottom w:val="80"/>
                      <w:divBdr>
                        <w:top w:val="none" w:sz="0" w:space="0" w:color="auto"/>
                        <w:left w:val="none" w:sz="0" w:space="0" w:color="auto"/>
                        <w:bottom w:val="none" w:sz="0" w:space="0" w:color="auto"/>
                        <w:right w:val="none" w:sz="0" w:space="0" w:color="auto"/>
                      </w:divBdr>
                    </w:div>
                    <w:div w:id="1947153044">
                      <w:marLeft w:val="480"/>
                      <w:marRight w:val="0"/>
                      <w:marTop w:val="0"/>
                      <w:marBottom w:val="80"/>
                      <w:divBdr>
                        <w:top w:val="none" w:sz="0" w:space="0" w:color="auto"/>
                        <w:left w:val="none" w:sz="0" w:space="0" w:color="auto"/>
                        <w:bottom w:val="none" w:sz="0" w:space="0" w:color="auto"/>
                        <w:right w:val="none" w:sz="0" w:space="0" w:color="auto"/>
                      </w:divBdr>
                      <w:divsChild>
                        <w:div w:id="84351551">
                          <w:marLeft w:val="0"/>
                          <w:marRight w:val="0"/>
                          <w:marTop w:val="0"/>
                          <w:marBottom w:val="0"/>
                          <w:divBdr>
                            <w:top w:val="none" w:sz="0" w:space="0" w:color="auto"/>
                            <w:left w:val="none" w:sz="0" w:space="0" w:color="auto"/>
                            <w:bottom w:val="none" w:sz="0" w:space="0" w:color="auto"/>
                            <w:right w:val="none" w:sz="0" w:space="0" w:color="auto"/>
                          </w:divBdr>
                        </w:div>
                      </w:divsChild>
                    </w:div>
                    <w:div w:id="925962668">
                      <w:marLeft w:val="480"/>
                      <w:marRight w:val="0"/>
                      <w:marTop w:val="0"/>
                      <w:marBottom w:val="80"/>
                      <w:divBdr>
                        <w:top w:val="none" w:sz="0" w:space="0" w:color="auto"/>
                        <w:left w:val="none" w:sz="0" w:space="0" w:color="auto"/>
                        <w:bottom w:val="none" w:sz="0" w:space="0" w:color="auto"/>
                        <w:right w:val="none" w:sz="0" w:space="0" w:color="auto"/>
                      </w:divBdr>
                      <w:divsChild>
                        <w:div w:id="1724795003">
                          <w:marLeft w:val="0"/>
                          <w:marRight w:val="0"/>
                          <w:marTop w:val="0"/>
                          <w:marBottom w:val="0"/>
                          <w:divBdr>
                            <w:top w:val="none" w:sz="0" w:space="0" w:color="auto"/>
                            <w:left w:val="none" w:sz="0" w:space="0" w:color="auto"/>
                            <w:bottom w:val="none" w:sz="0" w:space="0" w:color="auto"/>
                            <w:right w:val="none" w:sz="0" w:space="0" w:color="auto"/>
                          </w:divBdr>
                        </w:div>
                      </w:divsChild>
                    </w:div>
                    <w:div w:id="1920207969">
                      <w:marLeft w:val="480"/>
                      <w:marRight w:val="0"/>
                      <w:marTop w:val="0"/>
                      <w:marBottom w:val="80"/>
                      <w:divBdr>
                        <w:top w:val="none" w:sz="0" w:space="0" w:color="auto"/>
                        <w:left w:val="none" w:sz="0" w:space="0" w:color="auto"/>
                        <w:bottom w:val="none" w:sz="0" w:space="0" w:color="auto"/>
                        <w:right w:val="none" w:sz="0" w:space="0" w:color="auto"/>
                      </w:divBdr>
                      <w:divsChild>
                        <w:div w:id="2092580041">
                          <w:marLeft w:val="0"/>
                          <w:marRight w:val="0"/>
                          <w:marTop w:val="0"/>
                          <w:marBottom w:val="0"/>
                          <w:divBdr>
                            <w:top w:val="none" w:sz="0" w:space="0" w:color="auto"/>
                            <w:left w:val="none" w:sz="0" w:space="0" w:color="auto"/>
                            <w:bottom w:val="none" w:sz="0" w:space="0" w:color="auto"/>
                            <w:right w:val="none" w:sz="0" w:space="0" w:color="auto"/>
                          </w:divBdr>
                        </w:div>
                      </w:divsChild>
                    </w:div>
                    <w:div w:id="635113266">
                      <w:marLeft w:val="480"/>
                      <w:marRight w:val="0"/>
                      <w:marTop w:val="0"/>
                      <w:marBottom w:val="80"/>
                      <w:divBdr>
                        <w:top w:val="none" w:sz="0" w:space="0" w:color="auto"/>
                        <w:left w:val="none" w:sz="0" w:space="0" w:color="auto"/>
                        <w:bottom w:val="none" w:sz="0" w:space="0" w:color="auto"/>
                        <w:right w:val="none" w:sz="0" w:space="0" w:color="auto"/>
                      </w:divBdr>
                      <w:divsChild>
                        <w:div w:id="1597714179">
                          <w:marLeft w:val="0"/>
                          <w:marRight w:val="0"/>
                          <w:marTop w:val="0"/>
                          <w:marBottom w:val="0"/>
                          <w:divBdr>
                            <w:top w:val="none" w:sz="0" w:space="0" w:color="auto"/>
                            <w:left w:val="none" w:sz="0" w:space="0" w:color="auto"/>
                            <w:bottom w:val="none" w:sz="0" w:space="0" w:color="auto"/>
                            <w:right w:val="none" w:sz="0" w:space="0" w:color="auto"/>
                          </w:divBdr>
                        </w:div>
                      </w:divsChild>
                    </w:div>
                    <w:div w:id="1108888414">
                      <w:marLeft w:val="480"/>
                      <w:marRight w:val="0"/>
                      <w:marTop w:val="0"/>
                      <w:marBottom w:val="80"/>
                      <w:divBdr>
                        <w:top w:val="none" w:sz="0" w:space="0" w:color="auto"/>
                        <w:left w:val="none" w:sz="0" w:space="0" w:color="auto"/>
                        <w:bottom w:val="none" w:sz="0" w:space="0" w:color="auto"/>
                        <w:right w:val="none" w:sz="0" w:space="0" w:color="auto"/>
                      </w:divBdr>
                      <w:divsChild>
                        <w:div w:id="112019266">
                          <w:marLeft w:val="0"/>
                          <w:marRight w:val="0"/>
                          <w:marTop w:val="0"/>
                          <w:marBottom w:val="0"/>
                          <w:divBdr>
                            <w:top w:val="none" w:sz="0" w:space="0" w:color="auto"/>
                            <w:left w:val="none" w:sz="0" w:space="0" w:color="auto"/>
                            <w:bottom w:val="none" w:sz="0" w:space="0" w:color="auto"/>
                            <w:right w:val="none" w:sz="0" w:space="0" w:color="auto"/>
                          </w:divBdr>
                        </w:div>
                      </w:divsChild>
                    </w:div>
                    <w:div w:id="1161313601">
                      <w:marLeft w:val="480"/>
                      <w:marRight w:val="0"/>
                      <w:marTop w:val="0"/>
                      <w:marBottom w:val="80"/>
                      <w:divBdr>
                        <w:top w:val="none" w:sz="0" w:space="0" w:color="auto"/>
                        <w:left w:val="none" w:sz="0" w:space="0" w:color="auto"/>
                        <w:bottom w:val="none" w:sz="0" w:space="0" w:color="auto"/>
                        <w:right w:val="none" w:sz="0" w:space="0" w:color="auto"/>
                      </w:divBdr>
                      <w:divsChild>
                        <w:div w:id="1900169316">
                          <w:marLeft w:val="0"/>
                          <w:marRight w:val="0"/>
                          <w:marTop w:val="0"/>
                          <w:marBottom w:val="0"/>
                          <w:divBdr>
                            <w:top w:val="none" w:sz="0" w:space="0" w:color="auto"/>
                            <w:left w:val="none" w:sz="0" w:space="0" w:color="auto"/>
                            <w:bottom w:val="none" w:sz="0" w:space="0" w:color="auto"/>
                            <w:right w:val="none" w:sz="0" w:space="0" w:color="auto"/>
                          </w:divBdr>
                        </w:div>
                      </w:divsChild>
                    </w:div>
                    <w:div w:id="304353576">
                      <w:marLeft w:val="480"/>
                      <w:marRight w:val="0"/>
                      <w:marTop w:val="0"/>
                      <w:marBottom w:val="0"/>
                      <w:divBdr>
                        <w:top w:val="none" w:sz="0" w:space="0" w:color="auto"/>
                        <w:left w:val="none" w:sz="0" w:space="0" w:color="auto"/>
                        <w:bottom w:val="none" w:sz="0" w:space="0" w:color="auto"/>
                        <w:right w:val="none" w:sz="0" w:space="0" w:color="auto"/>
                      </w:divBdr>
                      <w:divsChild>
                        <w:div w:id="160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2794">
                  <w:marLeft w:val="480"/>
                  <w:marRight w:val="0"/>
                  <w:marTop w:val="0"/>
                  <w:marBottom w:val="80"/>
                  <w:divBdr>
                    <w:top w:val="none" w:sz="0" w:space="0" w:color="auto"/>
                    <w:left w:val="none" w:sz="0" w:space="0" w:color="auto"/>
                    <w:bottom w:val="none" w:sz="0" w:space="0" w:color="auto"/>
                    <w:right w:val="none" w:sz="0" w:space="0" w:color="auto"/>
                  </w:divBdr>
                  <w:divsChild>
                    <w:div w:id="769392836">
                      <w:marLeft w:val="0"/>
                      <w:marRight w:val="0"/>
                      <w:marTop w:val="0"/>
                      <w:marBottom w:val="0"/>
                      <w:divBdr>
                        <w:top w:val="none" w:sz="0" w:space="0" w:color="auto"/>
                        <w:left w:val="none" w:sz="0" w:space="0" w:color="auto"/>
                        <w:bottom w:val="none" w:sz="0" w:space="0" w:color="auto"/>
                        <w:right w:val="none" w:sz="0" w:space="0" w:color="auto"/>
                      </w:divBdr>
                    </w:div>
                  </w:divsChild>
                </w:div>
                <w:div w:id="1475178296">
                  <w:marLeft w:val="480"/>
                  <w:marRight w:val="0"/>
                  <w:marTop w:val="0"/>
                  <w:marBottom w:val="80"/>
                  <w:divBdr>
                    <w:top w:val="none" w:sz="0" w:space="0" w:color="auto"/>
                    <w:left w:val="none" w:sz="0" w:space="0" w:color="auto"/>
                    <w:bottom w:val="none" w:sz="0" w:space="0" w:color="auto"/>
                    <w:right w:val="none" w:sz="0" w:space="0" w:color="auto"/>
                  </w:divBdr>
                  <w:divsChild>
                    <w:div w:id="922955852">
                      <w:marLeft w:val="0"/>
                      <w:marRight w:val="0"/>
                      <w:marTop w:val="0"/>
                      <w:marBottom w:val="0"/>
                      <w:divBdr>
                        <w:top w:val="none" w:sz="0" w:space="0" w:color="auto"/>
                        <w:left w:val="none" w:sz="0" w:space="0" w:color="auto"/>
                        <w:bottom w:val="none" w:sz="0" w:space="0" w:color="auto"/>
                        <w:right w:val="none" w:sz="0" w:space="0" w:color="auto"/>
                      </w:divBdr>
                    </w:div>
                  </w:divsChild>
                </w:div>
                <w:div w:id="1291862412">
                  <w:marLeft w:val="480"/>
                  <w:marRight w:val="0"/>
                  <w:marTop w:val="0"/>
                  <w:marBottom w:val="80"/>
                  <w:divBdr>
                    <w:top w:val="none" w:sz="0" w:space="0" w:color="auto"/>
                    <w:left w:val="none" w:sz="0" w:space="0" w:color="auto"/>
                    <w:bottom w:val="none" w:sz="0" w:space="0" w:color="auto"/>
                    <w:right w:val="none" w:sz="0" w:space="0" w:color="auto"/>
                  </w:divBdr>
                  <w:divsChild>
                    <w:div w:id="1876431156">
                      <w:marLeft w:val="0"/>
                      <w:marRight w:val="0"/>
                      <w:marTop w:val="0"/>
                      <w:marBottom w:val="80"/>
                      <w:divBdr>
                        <w:top w:val="none" w:sz="0" w:space="0" w:color="auto"/>
                        <w:left w:val="none" w:sz="0" w:space="0" w:color="auto"/>
                        <w:bottom w:val="none" w:sz="0" w:space="0" w:color="auto"/>
                        <w:right w:val="none" w:sz="0" w:space="0" w:color="auto"/>
                      </w:divBdr>
                    </w:div>
                    <w:div w:id="1408531062">
                      <w:marLeft w:val="480"/>
                      <w:marRight w:val="0"/>
                      <w:marTop w:val="0"/>
                      <w:marBottom w:val="80"/>
                      <w:divBdr>
                        <w:top w:val="none" w:sz="0" w:space="0" w:color="auto"/>
                        <w:left w:val="none" w:sz="0" w:space="0" w:color="auto"/>
                        <w:bottom w:val="none" w:sz="0" w:space="0" w:color="auto"/>
                        <w:right w:val="none" w:sz="0" w:space="0" w:color="auto"/>
                      </w:divBdr>
                      <w:divsChild>
                        <w:div w:id="1978948690">
                          <w:marLeft w:val="0"/>
                          <w:marRight w:val="0"/>
                          <w:marTop w:val="0"/>
                          <w:marBottom w:val="0"/>
                          <w:divBdr>
                            <w:top w:val="none" w:sz="0" w:space="0" w:color="auto"/>
                            <w:left w:val="none" w:sz="0" w:space="0" w:color="auto"/>
                            <w:bottom w:val="none" w:sz="0" w:space="0" w:color="auto"/>
                            <w:right w:val="none" w:sz="0" w:space="0" w:color="auto"/>
                          </w:divBdr>
                        </w:div>
                      </w:divsChild>
                    </w:div>
                    <w:div w:id="1206988158">
                      <w:marLeft w:val="480"/>
                      <w:marRight w:val="0"/>
                      <w:marTop w:val="0"/>
                      <w:marBottom w:val="0"/>
                      <w:divBdr>
                        <w:top w:val="none" w:sz="0" w:space="0" w:color="auto"/>
                        <w:left w:val="none" w:sz="0" w:space="0" w:color="auto"/>
                        <w:bottom w:val="none" w:sz="0" w:space="0" w:color="auto"/>
                        <w:right w:val="none" w:sz="0" w:space="0" w:color="auto"/>
                      </w:divBdr>
                      <w:divsChild>
                        <w:div w:id="10831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130562">
          <w:marLeft w:val="0"/>
          <w:marRight w:val="0"/>
          <w:marTop w:val="0"/>
          <w:marBottom w:val="0"/>
          <w:divBdr>
            <w:top w:val="none" w:sz="0" w:space="0" w:color="auto"/>
            <w:left w:val="none" w:sz="0" w:space="0" w:color="auto"/>
            <w:bottom w:val="none" w:sz="0" w:space="0" w:color="auto"/>
            <w:right w:val="none" w:sz="0" w:space="0" w:color="auto"/>
          </w:divBdr>
          <w:divsChild>
            <w:div w:id="1433742488">
              <w:marLeft w:val="720"/>
              <w:marRight w:val="0"/>
              <w:marTop w:val="0"/>
              <w:marBottom w:val="0"/>
              <w:divBdr>
                <w:top w:val="none" w:sz="0" w:space="0" w:color="auto"/>
                <w:left w:val="none" w:sz="0" w:space="0" w:color="auto"/>
                <w:bottom w:val="none" w:sz="0" w:space="0" w:color="auto"/>
                <w:right w:val="none" w:sz="0" w:space="0" w:color="auto"/>
              </w:divBdr>
              <w:divsChild>
                <w:div w:id="426733788">
                  <w:marLeft w:val="0"/>
                  <w:marRight w:val="0"/>
                  <w:marTop w:val="240"/>
                  <w:marBottom w:val="80"/>
                  <w:divBdr>
                    <w:top w:val="none" w:sz="0" w:space="0" w:color="auto"/>
                    <w:left w:val="none" w:sz="0" w:space="0" w:color="auto"/>
                    <w:bottom w:val="none" w:sz="0" w:space="0" w:color="auto"/>
                    <w:right w:val="none" w:sz="0" w:space="0" w:color="auto"/>
                  </w:divBdr>
                </w:div>
                <w:div w:id="1343509691">
                  <w:marLeft w:val="0"/>
                  <w:marRight w:val="0"/>
                  <w:marTop w:val="240"/>
                  <w:marBottom w:val="80"/>
                  <w:divBdr>
                    <w:top w:val="none" w:sz="0" w:space="0" w:color="auto"/>
                    <w:left w:val="none" w:sz="0" w:space="0" w:color="auto"/>
                    <w:bottom w:val="none" w:sz="0" w:space="0" w:color="auto"/>
                    <w:right w:val="none" w:sz="0" w:space="0" w:color="auto"/>
                  </w:divBdr>
                </w:div>
                <w:div w:id="1547375325">
                  <w:marLeft w:val="480"/>
                  <w:marRight w:val="0"/>
                  <w:marTop w:val="0"/>
                  <w:marBottom w:val="80"/>
                  <w:divBdr>
                    <w:top w:val="none" w:sz="0" w:space="0" w:color="auto"/>
                    <w:left w:val="none" w:sz="0" w:space="0" w:color="auto"/>
                    <w:bottom w:val="none" w:sz="0" w:space="0" w:color="auto"/>
                    <w:right w:val="none" w:sz="0" w:space="0" w:color="auto"/>
                  </w:divBdr>
                  <w:divsChild>
                    <w:div w:id="855577517">
                      <w:marLeft w:val="0"/>
                      <w:marRight w:val="0"/>
                      <w:marTop w:val="0"/>
                      <w:marBottom w:val="0"/>
                      <w:divBdr>
                        <w:top w:val="none" w:sz="0" w:space="0" w:color="auto"/>
                        <w:left w:val="none" w:sz="0" w:space="0" w:color="auto"/>
                        <w:bottom w:val="none" w:sz="0" w:space="0" w:color="auto"/>
                        <w:right w:val="none" w:sz="0" w:space="0" w:color="auto"/>
                      </w:divBdr>
                    </w:div>
                  </w:divsChild>
                </w:div>
                <w:div w:id="1134640098">
                  <w:marLeft w:val="480"/>
                  <w:marRight w:val="0"/>
                  <w:marTop w:val="0"/>
                  <w:marBottom w:val="80"/>
                  <w:divBdr>
                    <w:top w:val="none" w:sz="0" w:space="0" w:color="auto"/>
                    <w:left w:val="none" w:sz="0" w:space="0" w:color="auto"/>
                    <w:bottom w:val="none" w:sz="0" w:space="0" w:color="auto"/>
                    <w:right w:val="none" w:sz="0" w:space="0" w:color="auto"/>
                  </w:divBdr>
                  <w:divsChild>
                    <w:div w:id="912743229">
                      <w:marLeft w:val="0"/>
                      <w:marRight w:val="0"/>
                      <w:marTop w:val="0"/>
                      <w:marBottom w:val="0"/>
                      <w:divBdr>
                        <w:top w:val="none" w:sz="0" w:space="0" w:color="auto"/>
                        <w:left w:val="none" w:sz="0" w:space="0" w:color="auto"/>
                        <w:bottom w:val="none" w:sz="0" w:space="0" w:color="auto"/>
                        <w:right w:val="none" w:sz="0" w:space="0" w:color="auto"/>
                      </w:divBdr>
                    </w:div>
                  </w:divsChild>
                </w:div>
                <w:div w:id="518548266">
                  <w:marLeft w:val="480"/>
                  <w:marRight w:val="0"/>
                  <w:marTop w:val="0"/>
                  <w:marBottom w:val="80"/>
                  <w:divBdr>
                    <w:top w:val="none" w:sz="0" w:space="0" w:color="auto"/>
                    <w:left w:val="none" w:sz="0" w:space="0" w:color="auto"/>
                    <w:bottom w:val="none" w:sz="0" w:space="0" w:color="auto"/>
                    <w:right w:val="none" w:sz="0" w:space="0" w:color="auto"/>
                  </w:divBdr>
                  <w:divsChild>
                    <w:div w:id="1650210220">
                      <w:marLeft w:val="0"/>
                      <w:marRight w:val="0"/>
                      <w:marTop w:val="0"/>
                      <w:marBottom w:val="0"/>
                      <w:divBdr>
                        <w:top w:val="none" w:sz="0" w:space="0" w:color="auto"/>
                        <w:left w:val="none" w:sz="0" w:space="0" w:color="auto"/>
                        <w:bottom w:val="none" w:sz="0" w:space="0" w:color="auto"/>
                        <w:right w:val="none" w:sz="0" w:space="0" w:color="auto"/>
                      </w:divBdr>
                    </w:div>
                  </w:divsChild>
                </w:div>
                <w:div w:id="683745504">
                  <w:marLeft w:val="480"/>
                  <w:marRight w:val="0"/>
                  <w:marTop w:val="0"/>
                  <w:marBottom w:val="80"/>
                  <w:divBdr>
                    <w:top w:val="none" w:sz="0" w:space="0" w:color="auto"/>
                    <w:left w:val="none" w:sz="0" w:space="0" w:color="auto"/>
                    <w:bottom w:val="none" w:sz="0" w:space="0" w:color="auto"/>
                    <w:right w:val="none" w:sz="0" w:space="0" w:color="auto"/>
                  </w:divBdr>
                  <w:divsChild>
                    <w:div w:id="13142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5646">
          <w:marLeft w:val="0"/>
          <w:marRight w:val="0"/>
          <w:marTop w:val="0"/>
          <w:marBottom w:val="0"/>
          <w:divBdr>
            <w:top w:val="none" w:sz="0" w:space="0" w:color="auto"/>
            <w:left w:val="none" w:sz="0" w:space="0" w:color="auto"/>
            <w:bottom w:val="none" w:sz="0" w:space="0" w:color="auto"/>
            <w:right w:val="none" w:sz="0" w:space="0" w:color="auto"/>
          </w:divBdr>
          <w:divsChild>
            <w:div w:id="772046204">
              <w:marLeft w:val="720"/>
              <w:marRight w:val="0"/>
              <w:marTop w:val="0"/>
              <w:marBottom w:val="0"/>
              <w:divBdr>
                <w:top w:val="none" w:sz="0" w:space="0" w:color="auto"/>
                <w:left w:val="none" w:sz="0" w:space="0" w:color="auto"/>
                <w:bottom w:val="none" w:sz="0" w:space="0" w:color="auto"/>
                <w:right w:val="none" w:sz="0" w:space="0" w:color="auto"/>
              </w:divBdr>
              <w:divsChild>
                <w:div w:id="735202029">
                  <w:marLeft w:val="0"/>
                  <w:marRight w:val="0"/>
                  <w:marTop w:val="240"/>
                  <w:marBottom w:val="80"/>
                  <w:divBdr>
                    <w:top w:val="none" w:sz="0" w:space="0" w:color="auto"/>
                    <w:left w:val="none" w:sz="0" w:space="0" w:color="auto"/>
                    <w:bottom w:val="none" w:sz="0" w:space="0" w:color="auto"/>
                    <w:right w:val="none" w:sz="0" w:space="0" w:color="auto"/>
                  </w:divBdr>
                </w:div>
                <w:div w:id="128134258">
                  <w:marLeft w:val="0"/>
                  <w:marRight w:val="0"/>
                  <w:marTop w:val="240"/>
                  <w:marBottom w:val="80"/>
                  <w:divBdr>
                    <w:top w:val="none" w:sz="0" w:space="0" w:color="auto"/>
                    <w:left w:val="none" w:sz="0" w:space="0" w:color="auto"/>
                    <w:bottom w:val="none" w:sz="0" w:space="0" w:color="auto"/>
                    <w:right w:val="none" w:sz="0" w:space="0" w:color="auto"/>
                  </w:divBdr>
                </w:div>
                <w:div w:id="773869659">
                  <w:marLeft w:val="480"/>
                  <w:marRight w:val="0"/>
                  <w:marTop w:val="0"/>
                  <w:marBottom w:val="80"/>
                  <w:divBdr>
                    <w:top w:val="none" w:sz="0" w:space="0" w:color="auto"/>
                    <w:left w:val="none" w:sz="0" w:space="0" w:color="auto"/>
                    <w:bottom w:val="none" w:sz="0" w:space="0" w:color="auto"/>
                    <w:right w:val="none" w:sz="0" w:space="0" w:color="auto"/>
                  </w:divBdr>
                  <w:divsChild>
                    <w:div w:id="731074637">
                      <w:marLeft w:val="0"/>
                      <w:marRight w:val="0"/>
                      <w:marTop w:val="0"/>
                      <w:marBottom w:val="80"/>
                      <w:divBdr>
                        <w:top w:val="none" w:sz="0" w:space="0" w:color="auto"/>
                        <w:left w:val="none" w:sz="0" w:space="0" w:color="auto"/>
                        <w:bottom w:val="none" w:sz="0" w:space="0" w:color="auto"/>
                        <w:right w:val="none" w:sz="0" w:space="0" w:color="auto"/>
                      </w:divBdr>
                    </w:div>
                    <w:div w:id="886113842">
                      <w:marLeft w:val="480"/>
                      <w:marRight w:val="0"/>
                      <w:marTop w:val="0"/>
                      <w:marBottom w:val="80"/>
                      <w:divBdr>
                        <w:top w:val="none" w:sz="0" w:space="0" w:color="auto"/>
                        <w:left w:val="none" w:sz="0" w:space="0" w:color="auto"/>
                        <w:bottom w:val="none" w:sz="0" w:space="0" w:color="auto"/>
                        <w:right w:val="none" w:sz="0" w:space="0" w:color="auto"/>
                      </w:divBdr>
                      <w:divsChild>
                        <w:div w:id="1273591684">
                          <w:marLeft w:val="0"/>
                          <w:marRight w:val="0"/>
                          <w:marTop w:val="0"/>
                          <w:marBottom w:val="0"/>
                          <w:divBdr>
                            <w:top w:val="none" w:sz="0" w:space="0" w:color="auto"/>
                            <w:left w:val="none" w:sz="0" w:space="0" w:color="auto"/>
                            <w:bottom w:val="none" w:sz="0" w:space="0" w:color="auto"/>
                            <w:right w:val="none" w:sz="0" w:space="0" w:color="auto"/>
                          </w:divBdr>
                        </w:div>
                      </w:divsChild>
                    </w:div>
                    <w:div w:id="988821535">
                      <w:marLeft w:val="480"/>
                      <w:marRight w:val="0"/>
                      <w:marTop w:val="0"/>
                      <w:marBottom w:val="80"/>
                      <w:divBdr>
                        <w:top w:val="none" w:sz="0" w:space="0" w:color="auto"/>
                        <w:left w:val="none" w:sz="0" w:space="0" w:color="auto"/>
                        <w:bottom w:val="none" w:sz="0" w:space="0" w:color="auto"/>
                        <w:right w:val="none" w:sz="0" w:space="0" w:color="auto"/>
                      </w:divBdr>
                      <w:divsChild>
                        <w:div w:id="1214585219">
                          <w:marLeft w:val="0"/>
                          <w:marRight w:val="0"/>
                          <w:marTop w:val="0"/>
                          <w:marBottom w:val="0"/>
                          <w:divBdr>
                            <w:top w:val="none" w:sz="0" w:space="0" w:color="auto"/>
                            <w:left w:val="none" w:sz="0" w:space="0" w:color="auto"/>
                            <w:bottom w:val="none" w:sz="0" w:space="0" w:color="auto"/>
                            <w:right w:val="none" w:sz="0" w:space="0" w:color="auto"/>
                          </w:divBdr>
                        </w:div>
                      </w:divsChild>
                    </w:div>
                    <w:div w:id="1805153792">
                      <w:marLeft w:val="480"/>
                      <w:marRight w:val="0"/>
                      <w:marTop w:val="0"/>
                      <w:marBottom w:val="80"/>
                      <w:divBdr>
                        <w:top w:val="none" w:sz="0" w:space="0" w:color="auto"/>
                        <w:left w:val="none" w:sz="0" w:space="0" w:color="auto"/>
                        <w:bottom w:val="none" w:sz="0" w:space="0" w:color="auto"/>
                        <w:right w:val="none" w:sz="0" w:space="0" w:color="auto"/>
                      </w:divBdr>
                      <w:divsChild>
                        <w:div w:id="618997212">
                          <w:marLeft w:val="0"/>
                          <w:marRight w:val="0"/>
                          <w:marTop w:val="0"/>
                          <w:marBottom w:val="0"/>
                          <w:divBdr>
                            <w:top w:val="none" w:sz="0" w:space="0" w:color="auto"/>
                            <w:left w:val="none" w:sz="0" w:space="0" w:color="auto"/>
                            <w:bottom w:val="none" w:sz="0" w:space="0" w:color="auto"/>
                            <w:right w:val="none" w:sz="0" w:space="0" w:color="auto"/>
                          </w:divBdr>
                        </w:div>
                      </w:divsChild>
                    </w:div>
                    <w:div w:id="1302464026">
                      <w:marLeft w:val="480"/>
                      <w:marRight w:val="0"/>
                      <w:marTop w:val="0"/>
                      <w:marBottom w:val="0"/>
                      <w:divBdr>
                        <w:top w:val="none" w:sz="0" w:space="0" w:color="auto"/>
                        <w:left w:val="none" w:sz="0" w:space="0" w:color="auto"/>
                        <w:bottom w:val="none" w:sz="0" w:space="0" w:color="auto"/>
                        <w:right w:val="none" w:sz="0" w:space="0" w:color="auto"/>
                      </w:divBdr>
                      <w:divsChild>
                        <w:div w:id="3996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6860">
                  <w:marLeft w:val="480"/>
                  <w:marRight w:val="0"/>
                  <w:marTop w:val="0"/>
                  <w:marBottom w:val="80"/>
                  <w:divBdr>
                    <w:top w:val="none" w:sz="0" w:space="0" w:color="auto"/>
                    <w:left w:val="none" w:sz="0" w:space="0" w:color="auto"/>
                    <w:bottom w:val="none" w:sz="0" w:space="0" w:color="auto"/>
                    <w:right w:val="none" w:sz="0" w:space="0" w:color="auto"/>
                  </w:divBdr>
                  <w:divsChild>
                    <w:div w:id="15564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53444">
          <w:marLeft w:val="0"/>
          <w:marRight w:val="0"/>
          <w:marTop w:val="0"/>
          <w:marBottom w:val="0"/>
          <w:divBdr>
            <w:top w:val="none" w:sz="0" w:space="0" w:color="auto"/>
            <w:left w:val="none" w:sz="0" w:space="0" w:color="auto"/>
            <w:bottom w:val="none" w:sz="0" w:space="0" w:color="auto"/>
            <w:right w:val="none" w:sz="0" w:space="0" w:color="auto"/>
          </w:divBdr>
          <w:divsChild>
            <w:div w:id="629361367">
              <w:marLeft w:val="720"/>
              <w:marRight w:val="0"/>
              <w:marTop w:val="0"/>
              <w:marBottom w:val="0"/>
              <w:divBdr>
                <w:top w:val="none" w:sz="0" w:space="0" w:color="auto"/>
                <w:left w:val="none" w:sz="0" w:space="0" w:color="auto"/>
                <w:bottom w:val="none" w:sz="0" w:space="0" w:color="auto"/>
                <w:right w:val="none" w:sz="0" w:space="0" w:color="auto"/>
              </w:divBdr>
              <w:divsChild>
                <w:div w:id="443695109">
                  <w:marLeft w:val="0"/>
                  <w:marRight w:val="0"/>
                  <w:marTop w:val="240"/>
                  <w:marBottom w:val="80"/>
                  <w:divBdr>
                    <w:top w:val="none" w:sz="0" w:space="0" w:color="auto"/>
                    <w:left w:val="none" w:sz="0" w:space="0" w:color="auto"/>
                    <w:bottom w:val="none" w:sz="0" w:space="0" w:color="auto"/>
                    <w:right w:val="none" w:sz="0" w:space="0" w:color="auto"/>
                  </w:divBdr>
                </w:div>
                <w:div w:id="199515660">
                  <w:marLeft w:val="0"/>
                  <w:marRight w:val="0"/>
                  <w:marTop w:val="240"/>
                  <w:marBottom w:val="80"/>
                  <w:divBdr>
                    <w:top w:val="none" w:sz="0" w:space="0" w:color="auto"/>
                    <w:left w:val="none" w:sz="0" w:space="0" w:color="auto"/>
                    <w:bottom w:val="none" w:sz="0" w:space="0" w:color="auto"/>
                    <w:right w:val="none" w:sz="0" w:space="0" w:color="auto"/>
                  </w:divBdr>
                </w:div>
                <w:div w:id="110170240">
                  <w:marLeft w:val="0"/>
                  <w:marRight w:val="0"/>
                  <w:marTop w:val="0"/>
                  <w:marBottom w:val="80"/>
                  <w:divBdr>
                    <w:top w:val="none" w:sz="0" w:space="0" w:color="auto"/>
                    <w:left w:val="none" w:sz="0" w:space="0" w:color="auto"/>
                    <w:bottom w:val="none" w:sz="0" w:space="0" w:color="auto"/>
                    <w:right w:val="none" w:sz="0" w:space="0" w:color="auto"/>
                  </w:divBdr>
                </w:div>
                <w:div w:id="1023479996">
                  <w:marLeft w:val="960"/>
                  <w:marRight w:val="0"/>
                  <w:marTop w:val="0"/>
                  <w:marBottom w:val="80"/>
                  <w:divBdr>
                    <w:top w:val="none" w:sz="0" w:space="0" w:color="auto"/>
                    <w:left w:val="none" w:sz="0" w:space="0" w:color="auto"/>
                    <w:bottom w:val="none" w:sz="0" w:space="0" w:color="auto"/>
                    <w:right w:val="none" w:sz="0" w:space="0" w:color="auto"/>
                  </w:divBdr>
                  <w:divsChild>
                    <w:div w:id="175703749">
                      <w:marLeft w:val="0"/>
                      <w:marRight w:val="0"/>
                      <w:marTop w:val="0"/>
                      <w:marBottom w:val="0"/>
                      <w:divBdr>
                        <w:top w:val="none" w:sz="0" w:space="0" w:color="auto"/>
                        <w:left w:val="none" w:sz="0" w:space="0" w:color="auto"/>
                        <w:bottom w:val="none" w:sz="0" w:space="0" w:color="auto"/>
                        <w:right w:val="none" w:sz="0" w:space="0" w:color="auto"/>
                      </w:divBdr>
                    </w:div>
                  </w:divsChild>
                </w:div>
                <w:div w:id="822239820">
                  <w:marLeft w:val="960"/>
                  <w:marRight w:val="0"/>
                  <w:marTop w:val="0"/>
                  <w:marBottom w:val="80"/>
                  <w:divBdr>
                    <w:top w:val="none" w:sz="0" w:space="0" w:color="auto"/>
                    <w:left w:val="none" w:sz="0" w:space="0" w:color="auto"/>
                    <w:bottom w:val="none" w:sz="0" w:space="0" w:color="auto"/>
                    <w:right w:val="none" w:sz="0" w:space="0" w:color="auto"/>
                  </w:divBdr>
                  <w:divsChild>
                    <w:div w:id="871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47463">
          <w:marLeft w:val="0"/>
          <w:marRight w:val="0"/>
          <w:marTop w:val="0"/>
          <w:marBottom w:val="0"/>
          <w:divBdr>
            <w:top w:val="none" w:sz="0" w:space="0" w:color="auto"/>
            <w:left w:val="none" w:sz="0" w:space="0" w:color="auto"/>
            <w:bottom w:val="none" w:sz="0" w:space="0" w:color="auto"/>
            <w:right w:val="none" w:sz="0" w:space="0" w:color="auto"/>
          </w:divBdr>
          <w:divsChild>
            <w:div w:id="2064059810">
              <w:marLeft w:val="720"/>
              <w:marRight w:val="0"/>
              <w:marTop w:val="0"/>
              <w:marBottom w:val="0"/>
              <w:divBdr>
                <w:top w:val="none" w:sz="0" w:space="0" w:color="auto"/>
                <w:left w:val="none" w:sz="0" w:space="0" w:color="auto"/>
                <w:bottom w:val="none" w:sz="0" w:space="0" w:color="auto"/>
                <w:right w:val="none" w:sz="0" w:space="0" w:color="auto"/>
              </w:divBdr>
              <w:divsChild>
                <w:div w:id="608045392">
                  <w:marLeft w:val="0"/>
                  <w:marRight w:val="0"/>
                  <w:marTop w:val="240"/>
                  <w:marBottom w:val="80"/>
                  <w:divBdr>
                    <w:top w:val="none" w:sz="0" w:space="0" w:color="auto"/>
                    <w:left w:val="none" w:sz="0" w:space="0" w:color="auto"/>
                    <w:bottom w:val="none" w:sz="0" w:space="0" w:color="auto"/>
                    <w:right w:val="none" w:sz="0" w:space="0" w:color="auto"/>
                  </w:divBdr>
                </w:div>
                <w:div w:id="1545487408">
                  <w:marLeft w:val="0"/>
                  <w:marRight w:val="0"/>
                  <w:marTop w:val="240"/>
                  <w:marBottom w:val="80"/>
                  <w:divBdr>
                    <w:top w:val="none" w:sz="0" w:space="0" w:color="auto"/>
                    <w:left w:val="none" w:sz="0" w:space="0" w:color="auto"/>
                    <w:bottom w:val="none" w:sz="0" w:space="0" w:color="auto"/>
                    <w:right w:val="none" w:sz="0" w:space="0" w:color="auto"/>
                  </w:divBdr>
                </w:div>
                <w:div w:id="971445916">
                  <w:marLeft w:val="480"/>
                  <w:marRight w:val="0"/>
                  <w:marTop w:val="0"/>
                  <w:marBottom w:val="80"/>
                  <w:divBdr>
                    <w:top w:val="none" w:sz="0" w:space="0" w:color="auto"/>
                    <w:left w:val="none" w:sz="0" w:space="0" w:color="auto"/>
                    <w:bottom w:val="none" w:sz="0" w:space="0" w:color="auto"/>
                    <w:right w:val="none" w:sz="0" w:space="0" w:color="auto"/>
                  </w:divBdr>
                  <w:divsChild>
                    <w:div w:id="1876624825">
                      <w:marLeft w:val="0"/>
                      <w:marRight w:val="0"/>
                      <w:marTop w:val="0"/>
                      <w:marBottom w:val="80"/>
                      <w:divBdr>
                        <w:top w:val="none" w:sz="0" w:space="0" w:color="auto"/>
                        <w:left w:val="none" w:sz="0" w:space="0" w:color="auto"/>
                        <w:bottom w:val="none" w:sz="0" w:space="0" w:color="auto"/>
                        <w:right w:val="none" w:sz="0" w:space="0" w:color="auto"/>
                      </w:divBdr>
                    </w:div>
                    <w:div w:id="1134056003">
                      <w:marLeft w:val="480"/>
                      <w:marRight w:val="0"/>
                      <w:marTop w:val="0"/>
                      <w:marBottom w:val="80"/>
                      <w:divBdr>
                        <w:top w:val="none" w:sz="0" w:space="0" w:color="auto"/>
                        <w:left w:val="none" w:sz="0" w:space="0" w:color="auto"/>
                        <w:bottom w:val="none" w:sz="0" w:space="0" w:color="auto"/>
                        <w:right w:val="none" w:sz="0" w:space="0" w:color="auto"/>
                      </w:divBdr>
                      <w:divsChild>
                        <w:div w:id="59718749">
                          <w:marLeft w:val="0"/>
                          <w:marRight w:val="0"/>
                          <w:marTop w:val="0"/>
                          <w:marBottom w:val="0"/>
                          <w:divBdr>
                            <w:top w:val="none" w:sz="0" w:space="0" w:color="auto"/>
                            <w:left w:val="none" w:sz="0" w:space="0" w:color="auto"/>
                            <w:bottom w:val="none" w:sz="0" w:space="0" w:color="auto"/>
                            <w:right w:val="none" w:sz="0" w:space="0" w:color="auto"/>
                          </w:divBdr>
                        </w:div>
                      </w:divsChild>
                    </w:div>
                    <w:div w:id="699285196">
                      <w:marLeft w:val="480"/>
                      <w:marRight w:val="0"/>
                      <w:marTop w:val="0"/>
                      <w:marBottom w:val="80"/>
                      <w:divBdr>
                        <w:top w:val="none" w:sz="0" w:space="0" w:color="auto"/>
                        <w:left w:val="none" w:sz="0" w:space="0" w:color="auto"/>
                        <w:bottom w:val="none" w:sz="0" w:space="0" w:color="auto"/>
                        <w:right w:val="none" w:sz="0" w:space="0" w:color="auto"/>
                      </w:divBdr>
                      <w:divsChild>
                        <w:div w:id="37552569">
                          <w:marLeft w:val="0"/>
                          <w:marRight w:val="0"/>
                          <w:marTop w:val="0"/>
                          <w:marBottom w:val="0"/>
                          <w:divBdr>
                            <w:top w:val="none" w:sz="0" w:space="0" w:color="auto"/>
                            <w:left w:val="none" w:sz="0" w:space="0" w:color="auto"/>
                            <w:bottom w:val="none" w:sz="0" w:space="0" w:color="auto"/>
                            <w:right w:val="none" w:sz="0" w:space="0" w:color="auto"/>
                          </w:divBdr>
                        </w:div>
                      </w:divsChild>
                    </w:div>
                    <w:div w:id="1775632504">
                      <w:marLeft w:val="480"/>
                      <w:marRight w:val="0"/>
                      <w:marTop w:val="0"/>
                      <w:marBottom w:val="80"/>
                      <w:divBdr>
                        <w:top w:val="none" w:sz="0" w:space="0" w:color="auto"/>
                        <w:left w:val="none" w:sz="0" w:space="0" w:color="auto"/>
                        <w:bottom w:val="none" w:sz="0" w:space="0" w:color="auto"/>
                        <w:right w:val="none" w:sz="0" w:space="0" w:color="auto"/>
                      </w:divBdr>
                      <w:divsChild>
                        <w:div w:id="1131749434">
                          <w:marLeft w:val="0"/>
                          <w:marRight w:val="0"/>
                          <w:marTop w:val="0"/>
                          <w:marBottom w:val="0"/>
                          <w:divBdr>
                            <w:top w:val="none" w:sz="0" w:space="0" w:color="auto"/>
                            <w:left w:val="none" w:sz="0" w:space="0" w:color="auto"/>
                            <w:bottom w:val="none" w:sz="0" w:space="0" w:color="auto"/>
                            <w:right w:val="none" w:sz="0" w:space="0" w:color="auto"/>
                          </w:divBdr>
                        </w:div>
                      </w:divsChild>
                    </w:div>
                    <w:div w:id="1349526709">
                      <w:marLeft w:val="480"/>
                      <w:marRight w:val="0"/>
                      <w:marTop w:val="0"/>
                      <w:marBottom w:val="80"/>
                      <w:divBdr>
                        <w:top w:val="none" w:sz="0" w:space="0" w:color="auto"/>
                        <w:left w:val="none" w:sz="0" w:space="0" w:color="auto"/>
                        <w:bottom w:val="none" w:sz="0" w:space="0" w:color="auto"/>
                        <w:right w:val="none" w:sz="0" w:space="0" w:color="auto"/>
                      </w:divBdr>
                      <w:divsChild>
                        <w:div w:id="280264641">
                          <w:marLeft w:val="0"/>
                          <w:marRight w:val="0"/>
                          <w:marTop w:val="0"/>
                          <w:marBottom w:val="0"/>
                          <w:divBdr>
                            <w:top w:val="none" w:sz="0" w:space="0" w:color="auto"/>
                            <w:left w:val="none" w:sz="0" w:space="0" w:color="auto"/>
                            <w:bottom w:val="none" w:sz="0" w:space="0" w:color="auto"/>
                            <w:right w:val="none" w:sz="0" w:space="0" w:color="auto"/>
                          </w:divBdr>
                        </w:div>
                      </w:divsChild>
                    </w:div>
                    <w:div w:id="724253682">
                      <w:marLeft w:val="480"/>
                      <w:marRight w:val="0"/>
                      <w:marTop w:val="0"/>
                      <w:marBottom w:val="80"/>
                      <w:divBdr>
                        <w:top w:val="none" w:sz="0" w:space="0" w:color="auto"/>
                        <w:left w:val="none" w:sz="0" w:space="0" w:color="auto"/>
                        <w:bottom w:val="none" w:sz="0" w:space="0" w:color="auto"/>
                        <w:right w:val="none" w:sz="0" w:space="0" w:color="auto"/>
                      </w:divBdr>
                      <w:divsChild>
                        <w:div w:id="1029453449">
                          <w:marLeft w:val="0"/>
                          <w:marRight w:val="0"/>
                          <w:marTop w:val="0"/>
                          <w:marBottom w:val="0"/>
                          <w:divBdr>
                            <w:top w:val="none" w:sz="0" w:space="0" w:color="auto"/>
                            <w:left w:val="none" w:sz="0" w:space="0" w:color="auto"/>
                            <w:bottom w:val="none" w:sz="0" w:space="0" w:color="auto"/>
                            <w:right w:val="none" w:sz="0" w:space="0" w:color="auto"/>
                          </w:divBdr>
                        </w:div>
                      </w:divsChild>
                    </w:div>
                    <w:div w:id="342098844">
                      <w:marLeft w:val="480"/>
                      <w:marRight w:val="0"/>
                      <w:marTop w:val="0"/>
                      <w:marBottom w:val="80"/>
                      <w:divBdr>
                        <w:top w:val="none" w:sz="0" w:space="0" w:color="auto"/>
                        <w:left w:val="none" w:sz="0" w:space="0" w:color="auto"/>
                        <w:bottom w:val="none" w:sz="0" w:space="0" w:color="auto"/>
                        <w:right w:val="none" w:sz="0" w:space="0" w:color="auto"/>
                      </w:divBdr>
                      <w:divsChild>
                        <w:div w:id="1435246141">
                          <w:marLeft w:val="0"/>
                          <w:marRight w:val="0"/>
                          <w:marTop w:val="0"/>
                          <w:marBottom w:val="0"/>
                          <w:divBdr>
                            <w:top w:val="none" w:sz="0" w:space="0" w:color="auto"/>
                            <w:left w:val="none" w:sz="0" w:space="0" w:color="auto"/>
                            <w:bottom w:val="none" w:sz="0" w:space="0" w:color="auto"/>
                            <w:right w:val="none" w:sz="0" w:space="0" w:color="auto"/>
                          </w:divBdr>
                        </w:div>
                      </w:divsChild>
                    </w:div>
                    <w:div w:id="778767692">
                      <w:marLeft w:val="480"/>
                      <w:marRight w:val="0"/>
                      <w:marTop w:val="0"/>
                      <w:marBottom w:val="80"/>
                      <w:divBdr>
                        <w:top w:val="none" w:sz="0" w:space="0" w:color="auto"/>
                        <w:left w:val="none" w:sz="0" w:space="0" w:color="auto"/>
                        <w:bottom w:val="none" w:sz="0" w:space="0" w:color="auto"/>
                        <w:right w:val="none" w:sz="0" w:space="0" w:color="auto"/>
                      </w:divBdr>
                      <w:divsChild>
                        <w:div w:id="33383786">
                          <w:marLeft w:val="0"/>
                          <w:marRight w:val="0"/>
                          <w:marTop w:val="0"/>
                          <w:marBottom w:val="0"/>
                          <w:divBdr>
                            <w:top w:val="none" w:sz="0" w:space="0" w:color="auto"/>
                            <w:left w:val="none" w:sz="0" w:space="0" w:color="auto"/>
                            <w:bottom w:val="none" w:sz="0" w:space="0" w:color="auto"/>
                            <w:right w:val="none" w:sz="0" w:space="0" w:color="auto"/>
                          </w:divBdr>
                        </w:div>
                      </w:divsChild>
                    </w:div>
                    <w:div w:id="1717466178">
                      <w:marLeft w:val="480"/>
                      <w:marRight w:val="0"/>
                      <w:marTop w:val="0"/>
                      <w:marBottom w:val="80"/>
                      <w:divBdr>
                        <w:top w:val="none" w:sz="0" w:space="0" w:color="auto"/>
                        <w:left w:val="none" w:sz="0" w:space="0" w:color="auto"/>
                        <w:bottom w:val="none" w:sz="0" w:space="0" w:color="auto"/>
                        <w:right w:val="none" w:sz="0" w:space="0" w:color="auto"/>
                      </w:divBdr>
                      <w:divsChild>
                        <w:div w:id="709959444">
                          <w:marLeft w:val="0"/>
                          <w:marRight w:val="0"/>
                          <w:marTop w:val="0"/>
                          <w:marBottom w:val="0"/>
                          <w:divBdr>
                            <w:top w:val="none" w:sz="0" w:space="0" w:color="auto"/>
                            <w:left w:val="none" w:sz="0" w:space="0" w:color="auto"/>
                            <w:bottom w:val="none" w:sz="0" w:space="0" w:color="auto"/>
                            <w:right w:val="none" w:sz="0" w:space="0" w:color="auto"/>
                          </w:divBdr>
                        </w:div>
                      </w:divsChild>
                    </w:div>
                    <w:div w:id="164436890">
                      <w:marLeft w:val="480"/>
                      <w:marRight w:val="0"/>
                      <w:marTop w:val="0"/>
                      <w:marBottom w:val="80"/>
                      <w:divBdr>
                        <w:top w:val="none" w:sz="0" w:space="0" w:color="auto"/>
                        <w:left w:val="none" w:sz="0" w:space="0" w:color="auto"/>
                        <w:bottom w:val="none" w:sz="0" w:space="0" w:color="auto"/>
                        <w:right w:val="none" w:sz="0" w:space="0" w:color="auto"/>
                      </w:divBdr>
                      <w:divsChild>
                        <w:div w:id="1131097645">
                          <w:marLeft w:val="0"/>
                          <w:marRight w:val="0"/>
                          <w:marTop w:val="0"/>
                          <w:marBottom w:val="0"/>
                          <w:divBdr>
                            <w:top w:val="none" w:sz="0" w:space="0" w:color="auto"/>
                            <w:left w:val="none" w:sz="0" w:space="0" w:color="auto"/>
                            <w:bottom w:val="none" w:sz="0" w:space="0" w:color="auto"/>
                            <w:right w:val="none" w:sz="0" w:space="0" w:color="auto"/>
                          </w:divBdr>
                        </w:div>
                      </w:divsChild>
                    </w:div>
                    <w:div w:id="681709098">
                      <w:marLeft w:val="480"/>
                      <w:marRight w:val="0"/>
                      <w:marTop w:val="0"/>
                      <w:marBottom w:val="80"/>
                      <w:divBdr>
                        <w:top w:val="none" w:sz="0" w:space="0" w:color="auto"/>
                        <w:left w:val="none" w:sz="0" w:space="0" w:color="auto"/>
                        <w:bottom w:val="none" w:sz="0" w:space="0" w:color="auto"/>
                        <w:right w:val="none" w:sz="0" w:space="0" w:color="auto"/>
                      </w:divBdr>
                      <w:divsChild>
                        <w:div w:id="1760325590">
                          <w:marLeft w:val="0"/>
                          <w:marRight w:val="0"/>
                          <w:marTop w:val="0"/>
                          <w:marBottom w:val="80"/>
                          <w:divBdr>
                            <w:top w:val="none" w:sz="0" w:space="0" w:color="auto"/>
                            <w:left w:val="none" w:sz="0" w:space="0" w:color="auto"/>
                            <w:bottom w:val="none" w:sz="0" w:space="0" w:color="auto"/>
                            <w:right w:val="none" w:sz="0" w:space="0" w:color="auto"/>
                          </w:divBdr>
                        </w:div>
                        <w:div w:id="1889300000">
                          <w:marLeft w:val="480"/>
                          <w:marRight w:val="0"/>
                          <w:marTop w:val="0"/>
                          <w:marBottom w:val="80"/>
                          <w:divBdr>
                            <w:top w:val="none" w:sz="0" w:space="0" w:color="auto"/>
                            <w:left w:val="none" w:sz="0" w:space="0" w:color="auto"/>
                            <w:bottom w:val="none" w:sz="0" w:space="0" w:color="auto"/>
                            <w:right w:val="none" w:sz="0" w:space="0" w:color="auto"/>
                          </w:divBdr>
                          <w:divsChild>
                            <w:div w:id="392774387">
                              <w:marLeft w:val="0"/>
                              <w:marRight w:val="0"/>
                              <w:marTop w:val="0"/>
                              <w:marBottom w:val="0"/>
                              <w:divBdr>
                                <w:top w:val="none" w:sz="0" w:space="0" w:color="auto"/>
                                <w:left w:val="none" w:sz="0" w:space="0" w:color="auto"/>
                                <w:bottom w:val="none" w:sz="0" w:space="0" w:color="auto"/>
                                <w:right w:val="none" w:sz="0" w:space="0" w:color="auto"/>
                              </w:divBdr>
                            </w:div>
                          </w:divsChild>
                        </w:div>
                        <w:div w:id="104085675">
                          <w:marLeft w:val="480"/>
                          <w:marRight w:val="0"/>
                          <w:marTop w:val="0"/>
                          <w:marBottom w:val="80"/>
                          <w:divBdr>
                            <w:top w:val="none" w:sz="0" w:space="0" w:color="auto"/>
                            <w:left w:val="none" w:sz="0" w:space="0" w:color="auto"/>
                            <w:bottom w:val="none" w:sz="0" w:space="0" w:color="auto"/>
                            <w:right w:val="none" w:sz="0" w:space="0" w:color="auto"/>
                          </w:divBdr>
                          <w:divsChild>
                            <w:div w:id="1587421573">
                              <w:marLeft w:val="0"/>
                              <w:marRight w:val="0"/>
                              <w:marTop w:val="0"/>
                              <w:marBottom w:val="0"/>
                              <w:divBdr>
                                <w:top w:val="none" w:sz="0" w:space="0" w:color="auto"/>
                                <w:left w:val="none" w:sz="0" w:space="0" w:color="auto"/>
                                <w:bottom w:val="none" w:sz="0" w:space="0" w:color="auto"/>
                                <w:right w:val="none" w:sz="0" w:space="0" w:color="auto"/>
                              </w:divBdr>
                            </w:div>
                          </w:divsChild>
                        </w:div>
                        <w:div w:id="1605528121">
                          <w:marLeft w:val="480"/>
                          <w:marRight w:val="0"/>
                          <w:marTop w:val="0"/>
                          <w:marBottom w:val="0"/>
                          <w:divBdr>
                            <w:top w:val="none" w:sz="0" w:space="0" w:color="auto"/>
                            <w:left w:val="none" w:sz="0" w:space="0" w:color="auto"/>
                            <w:bottom w:val="none" w:sz="0" w:space="0" w:color="auto"/>
                            <w:right w:val="none" w:sz="0" w:space="0" w:color="auto"/>
                          </w:divBdr>
                          <w:divsChild>
                            <w:div w:id="37141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31288">
                      <w:marLeft w:val="480"/>
                      <w:marRight w:val="0"/>
                      <w:marTop w:val="0"/>
                      <w:marBottom w:val="80"/>
                      <w:divBdr>
                        <w:top w:val="none" w:sz="0" w:space="0" w:color="auto"/>
                        <w:left w:val="none" w:sz="0" w:space="0" w:color="auto"/>
                        <w:bottom w:val="none" w:sz="0" w:space="0" w:color="auto"/>
                        <w:right w:val="none" w:sz="0" w:space="0" w:color="auto"/>
                      </w:divBdr>
                      <w:divsChild>
                        <w:div w:id="1592203603">
                          <w:marLeft w:val="0"/>
                          <w:marRight w:val="0"/>
                          <w:marTop w:val="0"/>
                          <w:marBottom w:val="0"/>
                          <w:divBdr>
                            <w:top w:val="none" w:sz="0" w:space="0" w:color="auto"/>
                            <w:left w:val="none" w:sz="0" w:space="0" w:color="auto"/>
                            <w:bottom w:val="none" w:sz="0" w:space="0" w:color="auto"/>
                            <w:right w:val="none" w:sz="0" w:space="0" w:color="auto"/>
                          </w:divBdr>
                        </w:div>
                      </w:divsChild>
                    </w:div>
                    <w:div w:id="204887">
                      <w:marLeft w:val="480"/>
                      <w:marRight w:val="0"/>
                      <w:marTop w:val="0"/>
                      <w:marBottom w:val="0"/>
                      <w:divBdr>
                        <w:top w:val="none" w:sz="0" w:space="0" w:color="auto"/>
                        <w:left w:val="none" w:sz="0" w:space="0" w:color="auto"/>
                        <w:bottom w:val="none" w:sz="0" w:space="0" w:color="auto"/>
                        <w:right w:val="none" w:sz="0" w:space="0" w:color="auto"/>
                      </w:divBdr>
                      <w:divsChild>
                        <w:div w:id="18107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8025">
                  <w:marLeft w:val="480"/>
                  <w:marRight w:val="0"/>
                  <w:marTop w:val="0"/>
                  <w:marBottom w:val="80"/>
                  <w:divBdr>
                    <w:top w:val="none" w:sz="0" w:space="0" w:color="auto"/>
                    <w:left w:val="none" w:sz="0" w:space="0" w:color="auto"/>
                    <w:bottom w:val="none" w:sz="0" w:space="0" w:color="auto"/>
                    <w:right w:val="none" w:sz="0" w:space="0" w:color="auto"/>
                  </w:divBdr>
                  <w:divsChild>
                    <w:div w:id="2044331182">
                      <w:marLeft w:val="0"/>
                      <w:marRight w:val="0"/>
                      <w:marTop w:val="0"/>
                      <w:marBottom w:val="0"/>
                      <w:divBdr>
                        <w:top w:val="none" w:sz="0" w:space="0" w:color="auto"/>
                        <w:left w:val="none" w:sz="0" w:space="0" w:color="auto"/>
                        <w:bottom w:val="none" w:sz="0" w:space="0" w:color="auto"/>
                        <w:right w:val="none" w:sz="0" w:space="0" w:color="auto"/>
                      </w:divBdr>
                    </w:div>
                  </w:divsChild>
                </w:div>
                <w:div w:id="1821799085">
                  <w:marLeft w:val="480"/>
                  <w:marRight w:val="0"/>
                  <w:marTop w:val="0"/>
                  <w:marBottom w:val="80"/>
                  <w:divBdr>
                    <w:top w:val="none" w:sz="0" w:space="0" w:color="auto"/>
                    <w:left w:val="none" w:sz="0" w:space="0" w:color="auto"/>
                    <w:bottom w:val="none" w:sz="0" w:space="0" w:color="auto"/>
                    <w:right w:val="none" w:sz="0" w:space="0" w:color="auto"/>
                  </w:divBdr>
                  <w:divsChild>
                    <w:div w:id="15660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26865">
          <w:marLeft w:val="0"/>
          <w:marRight w:val="0"/>
          <w:marTop w:val="0"/>
          <w:marBottom w:val="0"/>
          <w:divBdr>
            <w:top w:val="none" w:sz="0" w:space="0" w:color="auto"/>
            <w:left w:val="none" w:sz="0" w:space="0" w:color="auto"/>
            <w:bottom w:val="none" w:sz="0" w:space="0" w:color="auto"/>
            <w:right w:val="none" w:sz="0" w:space="0" w:color="auto"/>
          </w:divBdr>
          <w:divsChild>
            <w:div w:id="613908262">
              <w:marLeft w:val="720"/>
              <w:marRight w:val="0"/>
              <w:marTop w:val="0"/>
              <w:marBottom w:val="0"/>
              <w:divBdr>
                <w:top w:val="none" w:sz="0" w:space="0" w:color="auto"/>
                <w:left w:val="none" w:sz="0" w:space="0" w:color="auto"/>
                <w:bottom w:val="none" w:sz="0" w:space="0" w:color="auto"/>
                <w:right w:val="none" w:sz="0" w:space="0" w:color="auto"/>
              </w:divBdr>
              <w:divsChild>
                <w:div w:id="111441738">
                  <w:marLeft w:val="0"/>
                  <w:marRight w:val="0"/>
                  <w:marTop w:val="240"/>
                  <w:marBottom w:val="80"/>
                  <w:divBdr>
                    <w:top w:val="none" w:sz="0" w:space="0" w:color="auto"/>
                    <w:left w:val="none" w:sz="0" w:space="0" w:color="auto"/>
                    <w:bottom w:val="none" w:sz="0" w:space="0" w:color="auto"/>
                    <w:right w:val="none" w:sz="0" w:space="0" w:color="auto"/>
                  </w:divBdr>
                </w:div>
                <w:div w:id="1816293073">
                  <w:marLeft w:val="0"/>
                  <w:marRight w:val="0"/>
                  <w:marTop w:val="240"/>
                  <w:marBottom w:val="80"/>
                  <w:divBdr>
                    <w:top w:val="none" w:sz="0" w:space="0" w:color="auto"/>
                    <w:left w:val="none" w:sz="0" w:space="0" w:color="auto"/>
                    <w:bottom w:val="none" w:sz="0" w:space="0" w:color="auto"/>
                    <w:right w:val="none" w:sz="0" w:space="0" w:color="auto"/>
                  </w:divBdr>
                </w:div>
                <w:div w:id="206610189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41653522">
          <w:marLeft w:val="0"/>
          <w:marRight w:val="0"/>
          <w:marTop w:val="0"/>
          <w:marBottom w:val="0"/>
          <w:divBdr>
            <w:top w:val="none" w:sz="0" w:space="0" w:color="auto"/>
            <w:left w:val="none" w:sz="0" w:space="0" w:color="auto"/>
            <w:bottom w:val="none" w:sz="0" w:space="0" w:color="auto"/>
            <w:right w:val="none" w:sz="0" w:space="0" w:color="auto"/>
          </w:divBdr>
          <w:divsChild>
            <w:div w:id="543829809">
              <w:marLeft w:val="720"/>
              <w:marRight w:val="0"/>
              <w:marTop w:val="0"/>
              <w:marBottom w:val="0"/>
              <w:divBdr>
                <w:top w:val="none" w:sz="0" w:space="0" w:color="auto"/>
                <w:left w:val="none" w:sz="0" w:space="0" w:color="auto"/>
                <w:bottom w:val="none" w:sz="0" w:space="0" w:color="auto"/>
                <w:right w:val="none" w:sz="0" w:space="0" w:color="auto"/>
              </w:divBdr>
              <w:divsChild>
                <w:div w:id="1805342121">
                  <w:marLeft w:val="0"/>
                  <w:marRight w:val="0"/>
                  <w:marTop w:val="240"/>
                  <w:marBottom w:val="80"/>
                  <w:divBdr>
                    <w:top w:val="none" w:sz="0" w:space="0" w:color="auto"/>
                    <w:left w:val="none" w:sz="0" w:space="0" w:color="auto"/>
                    <w:bottom w:val="none" w:sz="0" w:space="0" w:color="auto"/>
                    <w:right w:val="none" w:sz="0" w:space="0" w:color="auto"/>
                  </w:divBdr>
                </w:div>
                <w:div w:id="1442187221">
                  <w:marLeft w:val="0"/>
                  <w:marRight w:val="0"/>
                  <w:marTop w:val="240"/>
                  <w:marBottom w:val="80"/>
                  <w:divBdr>
                    <w:top w:val="none" w:sz="0" w:space="0" w:color="auto"/>
                    <w:left w:val="none" w:sz="0" w:space="0" w:color="auto"/>
                    <w:bottom w:val="none" w:sz="0" w:space="0" w:color="auto"/>
                    <w:right w:val="none" w:sz="0" w:space="0" w:color="auto"/>
                  </w:divBdr>
                </w:div>
                <w:div w:id="48840857">
                  <w:marLeft w:val="480"/>
                  <w:marRight w:val="0"/>
                  <w:marTop w:val="0"/>
                  <w:marBottom w:val="80"/>
                  <w:divBdr>
                    <w:top w:val="none" w:sz="0" w:space="0" w:color="auto"/>
                    <w:left w:val="none" w:sz="0" w:space="0" w:color="auto"/>
                    <w:bottom w:val="none" w:sz="0" w:space="0" w:color="auto"/>
                    <w:right w:val="none" w:sz="0" w:space="0" w:color="auto"/>
                  </w:divBdr>
                  <w:divsChild>
                    <w:div w:id="1837838803">
                      <w:marLeft w:val="0"/>
                      <w:marRight w:val="0"/>
                      <w:marTop w:val="0"/>
                      <w:marBottom w:val="80"/>
                      <w:divBdr>
                        <w:top w:val="none" w:sz="0" w:space="0" w:color="auto"/>
                        <w:left w:val="none" w:sz="0" w:space="0" w:color="auto"/>
                        <w:bottom w:val="none" w:sz="0" w:space="0" w:color="auto"/>
                        <w:right w:val="none" w:sz="0" w:space="0" w:color="auto"/>
                      </w:divBdr>
                    </w:div>
                    <w:div w:id="991180711">
                      <w:marLeft w:val="480"/>
                      <w:marRight w:val="0"/>
                      <w:marTop w:val="0"/>
                      <w:marBottom w:val="80"/>
                      <w:divBdr>
                        <w:top w:val="none" w:sz="0" w:space="0" w:color="auto"/>
                        <w:left w:val="none" w:sz="0" w:space="0" w:color="auto"/>
                        <w:bottom w:val="none" w:sz="0" w:space="0" w:color="auto"/>
                        <w:right w:val="none" w:sz="0" w:space="0" w:color="auto"/>
                      </w:divBdr>
                      <w:divsChild>
                        <w:div w:id="2082750643">
                          <w:marLeft w:val="0"/>
                          <w:marRight w:val="0"/>
                          <w:marTop w:val="0"/>
                          <w:marBottom w:val="0"/>
                          <w:divBdr>
                            <w:top w:val="none" w:sz="0" w:space="0" w:color="auto"/>
                            <w:left w:val="none" w:sz="0" w:space="0" w:color="auto"/>
                            <w:bottom w:val="none" w:sz="0" w:space="0" w:color="auto"/>
                            <w:right w:val="none" w:sz="0" w:space="0" w:color="auto"/>
                          </w:divBdr>
                        </w:div>
                      </w:divsChild>
                    </w:div>
                    <w:div w:id="1715883857">
                      <w:marLeft w:val="480"/>
                      <w:marRight w:val="0"/>
                      <w:marTop w:val="0"/>
                      <w:marBottom w:val="0"/>
                      <w:divBdr>
                        <w:top w:val="none" w:sz="0" w:space="0" w:color="auto"/>
                        <w:left w:val="none" w:sz="0" w:space="0" w:color="auto"/>
                        <w:bottom w:val="none" w:sz="0" w:space="0" w:color="auto"/>
                        <w:right w:val="none" w:sz="0" w:space="0" w:color="auto"/>
                      </w:divBdr>
                      <w:divsChild>
                        <w:div w:id="588468024">
                          <w:marLeft w:val="0"/>
                          <w:marRight w:val="0"/>
                          <w:marTop w:val="0"/>
                          <w:marBottom w:val="80"/>
                          <w:divBdr>
                            <w:top w:val="none" w:sz="0" w:space="0" w:color="auto"/>
                            <w:left w:val="none" w:sz="0" w:space="0" w:color="auto"/>
                            <w:bottom w:val="none" w:sz="0" w:space="0" w:color="auto"/>
                            <w:right w:val="none" w:sz="0" w:space="0" w:color="auto"/>
                          </w:divBdr>
                        </w:div>
                        <w:div w:id="1778021698">
                          <w:marLeft w:val="480"/>
                          <w:marRight w:val="0"/>
                          <w:marTop w:val="0"/>
                          <w:marBottom w:val="80"/>
                          <w:divBdr>
                            <w:top w:val="none" w:sz="0" w:space="0" w:color="auto"/>
                            <w:left w:val="none" w:sz="0" w:space="0" w:color="auto"/>
                            <w:bottom w:val="none" w:sz="0" w:space="0" w:color="auto"/>
                            <w:right w:val="none" w:sz="0" w:space="0" w:color="auto"/>
                          </w:divBdr>
                          <w:divsChild>
                            <w:div w:id="1030033672">
                              <w:marLeft w:val="0"/>
                              <w:marRight w:val="0"/>
                              <w:marTop w:val="0"/>
                              <w:marBottom w:val="0"/>
                              <w:divBdr>
                                <w:top w:val="none" w:sz="0" w:space="0" w:color="auto"/>
                                <w:left w:val="none" w:sz="0" w:space="0" w:color="auto"/>
                                <w:bottom w:val="none" w:sz="0" w:space="0" w:color="auto"/>
                                <w:right w:val="none" w:sz="0" w:space="0" w:color="auto"/>
                              </w:divBdr>
                            </w:div>
                          </w:divsChild>
                        </w:div>
                        <w:div w:id="866257253">
                          <w:marLeft w:val="480"/>
                          <w:marRight w:val="0"/>
                          <w:marTop w:val="0"/>
                          <w:marBottom w:val="0"/>
                          <w:divBdr>
                            <w:top w:val="none" w:sz="0" w:space="0" w:color="auto"/>
                            <w:left w:val="none" w:sz="0" w:space="0" w:color="auto"/>
                            <w:bottom w:val="none" w:sz="0" w:space="0" w:color="auto"/>
                            <w:right w:val="none" w:sz="0" w:space="0" w:color="auto"/>
                          </w:divBdr>
                          <w:divsChild>
                            <w:div w:id="4558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8740">
                  <w:marLeft w:val="480"/>
                  <w:marRight w:val="0"/>
                  <w:marTop w:val="0"/>
                  <w:marBottom w:val="80"/>
                  <w:divBdr>
                    <w:top w:val="none" w:sz="0" w:space="0" w:color="auto"/>
                    <w:left w:val="none" w:sz="0" w:space="0" w:color="auto"/>
                    <w:bottom w:val="none" w:sz="0" w:space="0" w:color="auto"/>
                    <w:right w:val="none" w:sz="0" w:space="0" w:color="auto"/>
                  </w:divBdr>
                  <w:divsChild>
                    <w:div w:id="1109274328">
                      <w:marLeft w:val="0"/>
                      <w:marRight w:val="0"/>
                      <w:marTop w:val="0"/>
                      <w:marBottom w:val="80"/>
                      <w:divBdr>
                        <w:top w:val="none" w:sz="0" w:space="0" w:color="auto"/>
                        <w:left w:val="none" w:sz="0" w:space="0" w:color="auto"/>
                        <w:bottom w:val="none" w:sz="0" w:space="0" w:color="auto"/>
                        <w:right w:val="none" w:sz="0" w:space="0" w:color="auto"/>
                      </w:divBdr>
                    </w:div>
                    <w:div w:id="525603046">
                      <w:marLeft w:val="480"/>
                      <w:marRight w:val="0"/>
                      <w:marTop w:val="0"/>
                      <w:marBottom w:val="80"/>
                      <w:divBdr>
                        <w:top w:val="none" w:sz="0" w:space="0" w:color="auto"/>
                        <w:left w:val="none" w:sz="0" w:space="0" w:color="auto"/>
                        <w:bottom w:val="none" w:sz="0" w:space="0" w:color="auto"/>
                        <w:right w:val="none" w:sz="0" w:space="0" w:color="auto"/>
                      </w:divBdr>
                    </w:div>
                    <w:div w:id="957641849">
                      <w:marLeft w:val="480"/>
                      <w:marRight w:val="0"/>
                      <w:marTop w:val="0"/>
                      <w:marBottom w:val="0"/>
                      <w:divBdr>
                        <w:top w:val="none" w:sz="0" w:space="0" w:color="auto"/>
                        <w:left w:val="none" w:sz="0" w:space="0" w:color="auto"/>
                        <w:bottom w:val="none" w:sz="0" w:space="0" w:color="auto"/>
                        <w:right w:val="none" w:sz="0" w:space="0" w:color="auto"/>
                      </w:divBdr>
                      <w:divsChild>
                        <w:div w:id="1389648914">
                          <w:marLeft w:val="0"/>
                          <w:marRight w:val="0"/>
                          <w:marTop w:val="0"/>
                          <w:marBottom w:val="80"/>
                          <w:divBdr>
                            <w:top w:val="none" w:sz="0" w:space="0" w:color="auto"/>
                            <w:left w:val="none" w:sz="0" w:space="0" w:color="auto"/>
                            <w:bottom w:val="none" w:sz="0" w:space="0" w:color="auto"/>
                            <w:right w:val="none" w:sz="0" w:space="0" w:color="auto"/>
                          </w:divBdr>
                        </w:div>
                        <w:div w:id="1156846201">
                          <w:marLeft w:val="480"/>
                          <w:marRight w:val="0"/>
                          <w:marTop w:val="0"/>
                          <w:marBottom w:val="80"/>
                          <w:divBdr>
                            <w:top w:val="none" w:sz="0" w:space="0" w:color="auto"/>
                            <w:left w:val="none" w:sz="0" w:space="0" w:color="auto"/>
                            <w:bottom w:val="none" w:sz="0" w:space="0" w:color="auto"/>
                            <w:right w:val="none" w:sz="0" w:space="0" w:color="auto"/>
                          </w:divBdr>
                          <w:divsChild>
                            <w:div w:id="1228877899">
                              <w:marLeft w:val="0"/>
                              <w:marRight w:val="0"/>
                              <w:marTop w:val="0"/>
                              <w:marBottom w:val="0"/>
                              <w:divBdr>
                                <w:top w:val="none" w:sz="0" w:space="0" w:color="auto"/>
                                <w:left w:val="none" w:sz="0" w:space="0" w:color="auto"/>
                                <w:bottom w:val="none" w:sz="0" w:space="0" w:color="auto"/>
                                <w:right w:val="none" w:sz="0" w:space="0" w:color="auto"/>
                              </w:divBdr>
                            </w:div>
                          </w:divsChild>
                        </w:div>
                        <w:div w:id="42020019">
                          <w:marLeft w:val="480"/>
                          <w:marRight w:val="0"/>
                          <w:marTop w:val="0"/>
                          <w:marBottom w:val="80"/>
                          <w:divBdr>
                            <w:top w:val="none" w:sz="0" w:space="0" w:color="auto"/>
                            <w:left w:val="none" w:sz="0" w:space="0" w:color="auto"/>
                            <w:bottom w:val="none" w:sz="0" w:space="0" w:color="auto"/>
                            <w:right w:val="none" w:sz="0" w:space="0" w:color="auto"/>
                          </w:divBdr>
                          <w:divsChild>
                            <w:div w:id="1210655069">
                              <w:marLeft w:val="0"/>
                              <w:marRight w:val="0"/>
                              <w:marTop w:val="0"/>
                              <w:marBottom w:val="0"/>
                              <w:divBdr>
                                <w:top w:val="none" w:sz="0" w:space="0" w:color="auto"/>
                                <w:left w:val="none" w:sz="0" w:space="0" w:color="auto"/>
                                <w:bottom w:val="none" w:sz="0" w:space="0" w:color="auto"/>
                                <w:right w:val="none" w:sz="0" w:space="0" w:color="auto"/>
                              </w:divBdr>
                            </w:div>
                          </w:divsChild>
                        </w:div>
                        <w:div w:id="192198048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222104351">
                  <w:marLeft w:val="0"/>
                  <w:marRight w:val="0"/>
                  <w:marTop w:val="0"/>
                  <w:marBottom w:val="0"/>
                  <w:divBdr>
                    <w:top w:val="none" w:sz="0" w:space="0" w:color="auto"/>
                    <w:left w:val="none" w:sz="0" w:space="0" w:color="auto"/>
                    <w:bottom w:val="none" w:sz="0" w:space="0" w:color="auto"/>
                    <w:right w:val="none" w:sz="0" w:space="0" w:color="auto"/>
                  </w:divBdr>
                  <w:divsChild>
                    <w:div w:id="684132997">
                      <w:marLeft w:val="0"/>
                      <w:marRight w:val="0"/>
                      <w:marTop w:val="0"/>
                      <w:marBottom w:val="0"/>
                      <w:divBdr>
                        <w:top w:val="none" w:sz="0" w:space="0" w:color="auto"/>
                        <w:left w:val="none" w:sz="0" w:space="0" w:color="auto"/>
                        <w:bottom w:val="none" w:sz="0" w:space="0" w:color="auto"/>
                        <w:right w:val="none" w:sz="0" w:space="0" w:color="auto"/>
                      </w:divBdr>
                    </w:div>
                    <w:div w:id="703479776">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80918">
          <w:marLeft w:val="0"/>
          <w:marRight w:val="0"/>
          <w:marTop w:val="0"/>
          <w:marBottom w:val="0"/>
          <w:divBdr>
            <w:top w:val="none" w:sz="0" w:space="0" w:color="auto"/>
            <w:left w:val="none" w:sz="0" w:space="0" w:color="auto"/>
            <w:bottom w:val="none" w:sz="0" w:space="0" w:color="auto"/>
            <w:right w:val="none" w:sz="0" w:space="0" w:color="auto"/>
          </w:divBdr>
          <w:divsChild>
            <w:div w:id="1810778510">
              <w:marLeft w:val="720"/>
              <w:marRight w:val="0"/>
              <w:marTop w:val="0"/>
              <w:marBottom w:val="0"/>
              <w:divBdr>
                <w:top w:val="none" w:sz="0" w:space="0" w:color="auto"/>
                <w:left w:val="none" w:sz="0" w:space="0" w:color="auto"/>
                <w:bottom w:val="none" w:sz="0" w:space="0" w:color="auto"/>
                <w:right w:val="none" w:sz="0" w:space="0" w:color="auto"/>
              </w:divBdr>
              <w:divsChild>
                <w:div w:id="1036614980">
                  <w:marLeft w:val="0"/>
                  <w:marRight w:val="0"/>
                  <w:marTop w:val="240"/>
                  <w:marBottom w:val="80"/>
                  <w:divBdr>
                    <w:top w:val="none" w:sz="0" w:space="0" w:color="auto"/>
                    <w:left w:val="none" w:sz="0" w:space="0" w:color="auto"/>
                    <w:bottom w:val="none" w:sz="0" w:space="0" w:color="auto"/>
                    <w:right w:val="none" w:sz="0" w:space="0" w:color="auto"/>
                  </w:divBdr>
                </w:div>
                <w:div w:id="1446921081">
                  <w:marLeft w:val="0"/>
                  <w:marRight w:val="0"/>
                  <w:marTop w:val="240"/>
                  <w:marBottom w:val="80"/>
                  <w:divBdr>
                    <w:top w:val="none" w:sz="0" w:space="0" w:color="auto"/>
                    <w:left w:val="none" w:sz="0" w:space="0" w:color="auto"/>
                    <w:bottom w:val="none" w:sz="0" w:space="0" w:color="auto"/>
                    <w:right w:val="none" w:sz="0" w:space="0" w:color="auto"/>
                  </w:divBdr>
                </w:div>
                <w:div w:id="1391997895">
                  <w:marLeft w:val="480"/>
                  <w:marRight w:val="0"/>
                  <w:marTop w:val="0"/>
                  <w:marBottom w:val="80"/>
                  <w:divBdr>
                    <w:top w:val="none" w:sz="0" w:space="0" w:color="auto"/>
                    <w:left w:val="none" w:sz="0" w:space="0" w:color="auto"/>
                    <w:bottom w:val="none" w:sz="0" w:space="0" w:color="auto"/>
                    <w:right w:val="none" w:sz="0" w:space="0" w:color="auto"/>
                  </w:divBdr>
                  <w:divsChild>
                    <w:div w:id="396711233">
                      <w:marLeft w:val="0"/>
                      <w:marRight w:val="0"/>
                      <w:marTop w:val="0"/>
                      <w:marBottom w:val="0"/>
                      <w:divBdr>
                        <w:top w:val="none" w:sz="0" w:space="0" w:color="auto"/>
                        <w:left w:val="none" w:sz="0" w:space="0" w:color="auto"/>
                        <w:bottom w:val="none" w:sz="0" w:space="0" w:color="auto"/>
                        <w:right w:val="none" w:sz="0" w:space="0" w:color="auto"/>
                      </w:divBdr>
                    </w:div>
                  </w:divsChild>
                </w:div>
                <w:div w:id="639966553">
                  <w:marLeft w:val="480"/>
                  <w:marRight w:val="0"/>
                  <w:marTop w:val="0"/>
                  <w:marBottom w:val="80"/>
                  <w:divBdr>
                    <w:top w:val="none" w:sz="0" w:space="0" w:color="auto"/>
                    <w:left w:val="none" w:sz="0" w:space="0" w:color="auto"/>
                    <w:bottom w:val="none" w:sz="0" w:space="0" w:color="auto"/>
                    <w:right w:val="none" w:sz="0" w:space="0" w:color="auto"/>
                  </w:divBdr>
                  <w:divsChild>
                    <w:div w:id="24597144">
                      <w:marLeft w:val="0"/>
                      <w:marRight w:val="0"/>
                      <w:marTop w:val="0"/>
                      <w:marBottom w:val="80"/>
                      <w:divBdr>
                        <w:top w:val="none" w:sz="0" w:space="0" w:color="auto"/>
                        <w:left w:val="none" w:sz="0" w:space="0" w:color="auto"/>
                        <w:bottom w:val="none" w:sz="0" w:space="0" w:color="auto"/>
                        <w:right w:val="none" w:sz="0" w:space="0" w:color="auto"/>
                      </w:divBdr>
                    </w:div>
                    <w:div w:id="802189077">
                      <w:marLeft w:val="480"/>
                      <w:marRight w:val="0"/>
                      <w:marTop w:val="0"/>
                      <w:marBottom w:val="80"/>
                      <w:divBdr>
                        <w:top w:val="none" w:sz="0" w:space="0" w:color="auto"/>
                        <w:left w:val="none" w:sz="0" w:space="0" w:color="auto"/>
                        <w:bottom w:val="none" w:sz="0" w:space="0" w:color="auto"/>
                        <w:right w:val="none" w:sz="0" w:space="0" w:color="auto"/>
                      </w:divBdr>
                      <w:divsChild>
                        <w:div w:id="665862510">
                          <w:marLeft w:val="0"/>
                          <w:marRight w:val="0"/>
                          <w:marTop w:val="0"/>
                          <w:marBottom w:val="0"/>
                          <w:divBdr>
                            <w:top w:val="none" w:sz="0" w:space="0" w:color="auto"/>
                            <w:left w:val="none" w:sz="0" w:space="0" w:color="auto"/>
                            <w:bottom w:val="none" w:sz="0" w:space="0" w:color="auto"/>
                            <w:right w:val="none" w:sz="0" w:space="0" w:color="auto"/>
                          </w:divBdr>
                        </w:div>
                      </w:divsChild>
                    </w:div>
                    <w:div w:id="1571695525">
                      <w:marLeft w:val="480"/>
                      <w:marRight w:val="0"/>
                      <w:marTop w:val="0"/>
                      <w:marBottom w:val="80"/>
                      <w:divBdr>
                        <w:top w:val="none" w:sz="0" w:space="0" w:color="auto"/>
                        <w:left w:val="none" w:sz="0" w:space="0" w:color="auto"/>
                        <w:bottom w:val="none" w:sz="0" w:space="0" w:color="auto"/>
                        <w:right w:val="none" w:sz="0" w:space="0" w:color="auto"/>
                      </w:divBdr>
                      <w:divsChild>
                        <w:div w:id="389310373">
                          <w:marLeft w:val="0"/>
                          <w:marRight w:val="0"/>
                          <w:marTop w:val="0"/>
                          <w:marBottom w:val="0"/>
                          <w:divBdr>
                            <w:top w:val="none" w:sz="0" w:space="0" w:color="auto"/>
                            <w:left w:val="none" w:sz="0" w:space="0" w:color="auto"/>
                            <w:bottom w:val="none" w:sz="0" w:space="0" w:color="auto"/>
                            <w:right w:val="none" w:sz="0" w:space="0" w:color="auto"/>
                          </w:divBdr>
                        </w:div>
                      </w:divsChild>
                    </w:div>
                    <w:div w:id="818046">
                      <w:marLeft w:val="480"/>
                      <w:marRight w:val="0"/>
                      <w:marTop w:val="0"/>
                      <w:marBottom w:val="80"/>
                      <w:divBdr>
                        <w:top w:val="none" w:sz="0" w:space="0" w:color="auto"/>
                        <w:left w:val="none" w:sz="0" w:space="0" w:color="auto"/>
                        <w:bottom w:val="none" w:sz="0" w:space="0" w:color="auto"/>
                        <w:right w:val="none" w:sz="0" w:space="0" w:color="auto"/>
                      </w:divBdr>
                      <w:divsChild>
                        <w:div w:id="1667132377">
                          <w:marLeft w:val="0"/>
                          <w:marRight w:val="0"/>
                          <w:marTop w:val="0"/>
                          <w:marBottom w:val="0"/>
                          <w:divBdr>
                            <w:top w:val="none" w:sz="0" w:space="0" w:color="auto"/>
                            <w:left w:val="none" w:sz="0" w:space="0" w:color="auto"/>
                            <w:bottom w:val="none" w:sz="0" w:space="0" w:color="auto"/>
                            <w:right w:val="none" w:sz="0" w:space="0" w:color="auto"/>
                          </w:divBdr>
                        </w:div>
                      </w:divsChild>
                    </w:div>
                    <w:div w:id="2136747765">
                      <w:marLeft w:val="480"/>
                      <w:marRight w:val="0"/>
                      <w:marTop w:val="0"/>
                      <w:marBottom w:val="80"/>
                      <w:divBdr>
                        <w:top w:val="none" w:sz="0" w:space="0" w:color="auto"/>
                        <w:left w:val="none" w:sz="0" w:space="0" w:color="auto"/>
                        <w:bottom w:val="none" w:sz="0" w:space="0" w:color="auto"/>
                        <w:right w:val="none" w:sz="0" w:space="0" w:color="auto"/>
                      </w:divBdr>
                      <w:divsChild>
                        <w:div w:id="1209957224">
                          <w:marLeft w:val="0"/>
                          <w:marRight w:val="0"/>
                          <w:marTop w:val="0"/>
                          <w:marBottom w:val="0"/>
                          <w:divBdr>
                            <w:top w:val="none" w:sz="0" w:space="0" w:color="auto"/>
                            <w:left w:val="none" w:sz="0" w:space="0" w:color="auto"/>
                            <w:bottom w:val="none" w:sz="0" w:space="0" w:color="auto"/>
                            <w:right w:val="none" w:sz="0" w:space="0" w:color="auto"/>
                          </w:divBdr>
                        </w:div>
                      </w:divsChild>
                    </w:div>
                    <w:div w:id="707215852">
                      <w:marLeft w:val="480"/>
                      <w:marRight w:val="0"/>
                      <w:marTop w:val="0"/>
                      <w:marBottom w:val="0"/>
                      <w:divBdr>
                        <w:top w:val="none" w:sz="0" w:space="0" w:color="auto"/>
                        <w:left w:val="none" w:sz="0" w:space="0" w:color="auto"/>
                        <w:bottom w:val="none" w:sz="0" w:space="0" w:color="auto"/>
                        <w:right w:val="none" w:sz="0" w:space="0" w:color="auto"/>
                      </w:divBdr>
                      <w:divsChild>
                        <w:div w:id="19306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83065">
                  <w:marLeft w:val="480"/>
                  <w:marRight w:val="0"/>
                  <w:marTop w:val="0"/>
                  <w:marBottom w:val="80"/>
                  <w:divBdr>
                    <w:top w:val="none" w:sz="0" w:space="0" w:color="auto"/>
                    <w:left w:val="none" w:sz="0" w:space="0" w:color="auto"/>
                    <w:bottom w:val="none" w:sz="0" w:space="0" w:color="auto"/>
                    <w:right w:val="none" w:sz="0" w:space="0" w:color="auto"/>
                  </w:divBdr>
                  <w:divsChild>
                    <w:div w:id="1767725267">
                      <w:marLeft w:val="0"/>
                      <w:marRight w:val="0"/>
                      <w:marTop w:val="0"/>
                      <w:marBottom w:val="0"/>
                      <w:divBdr>
                        <w:top w:val="none" w:sz="0" w:space="0" w:color="auto"/>
                        <w:left w:val="none" w:sz="0" w:space="0" w:color="auto"/>
                        <w:bottom w:val="none" w:sz="0" w:space="0" w:color="auto"/>
                        <w:right w:val="none" w:sz="0" w:space="0" w:color="auto"/>
                      </w:divBdr>
                    </w:div>
                  </w:divsChild>
                </w:div>
                <w:div w:id="12465442">
                  <w:marLeft w:val="480"/>
                  <w:marRight w:val="0"/>
                  <w:marTop w:val="0"/>
                  <w:marBottom w:val="80"/>
                  <w:divBdr>
                    <w:top w:val="none" w:sz="0" w:space="0" w:color="auto"/>
                    <w:left w:val="none" w:sz="0" w:space="0" w:color="auto"/>
                    <w:bottom w:val="none" w:sz="0" w:space="0" w:color="auto"/>
                    <w:right w:val="none" w:sz="0" w:space="0" w:color="auto"/>
                  </w:divBdr>
                  <w:divsChild>
                    <w:div w:id="521213380">
                      <w:marLeft w:val="0"/>
                      <w:marRight w:val="0"/>
                      <w:marTop w:val="0"/>
                      <w:marBottom w:val="0"/>
                      <w:divBdr>
                        <w:top w:val="none" w:sz="0" w:space="0" w:color="auto"/>
                        <w:left w:val="none" w:sz="0" w:space="0" w:color="auto"/>
                        <w:bottom w:val="none" w:sz="0" w:space="0" w:color="auto"/>
                        <w:right w:val="none" w:sz="0" w:space="0" w:color="auto"/>
                      </w:divBdr>
                    </w:div>
                  </w:divsChild>
                </w:div>
                <w:div w:id="1275140494">
                  <w:marLeft w:val="0"/>
                  <w:marRight w:val="0"/>
                  <w:marTop w:val="0"/>
                  <w:marBottom w:val="0"/>
                  <w:divBdr>
                    <w:top w:val="none" w:sz="0" w:space="0" w:color="auto"/>
                    <w:left w:val="none" w:sz="0" w:space="0" w:color="auto"/>
                    <w:bottom w:val="none" w:sz="0" w:space="0" w:color="auto"/>
                    <w:right w:val="none" w:sz="0" w:space="0" w:color="auto"/>
                  </w:divBdr>
                  <w:divsChild>
                    <w:div w:id="2004814171">
                      <w:marLeft w:val="0"/>
                      <w:marRight w:val="0"/>
                      <w:marTop w:val="0"/>
                      <w:marBottom w:val="0"/>
                      <w:divBdr>
                        <w:top w:val="none" w:sz="0" w:space="0" w:color="auto"/>
                        <w:left w:val="none" w:sz="0" w:space="0" w:color="auto"/>
                        <w:bottom w:val="none" w:sz="0" w:space="0" w:color="auto"/>
                        <w:right w:val="none" w:sz="0" w:space="0" w:color="auto"/>
                      </w:divBdr>
                    </w:div>
                    <w:div w:id="2392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52710">
          <w:marLeft w:val="0"/>
          <w:marRight w:val="0"/>
          <w:marTop w:val="0"/>
          <w:marBottom w:val="0"/>
          <w:divBdr>
            <w:top w:val="none" w:sz="0" w:space="0" w:color="auto"/>
            <w:left w:val="none" w:sz="0" w:space="0" w:color="auto"/>
            <w:bottom w:val="none" w:sz="0" w:space="0" w:color="auto"/>
            <w:right w:val="none" w:sz="0" w:space="0" w:color="auto"/>
          </w:divBdr>
          <w:divsChild>
            <w:div w:id="1405646820">
              <w:marLeft w:val="0"/>
              <w:marRight w:val="0"/>
              <w:marTop w:val="240"/>
              <w:marBottom w:val="80"/>
              <w:divBdr>
                <w:top w:val="none" w:sz="0" w:space="0" w:color="auto"/>
                <w:left w:val="none" w:sz="0" w:space="0" w:color="auto"/>
                <w:bottom w:val="none" w:sz="0" w:space="0" w:color="auto"/>
                <w:right w:val="none" w:sz="0" w:space="0" w:color="auto"/>
              </w:divBdr>
            </w:div>
            <w:div w:id="519856416">
              <w:marLeft w:val="4050"/>
              <w:marRight w:val="0"/>
              <w:marTop w:val="0"/>
              <w:marBottom w:val="0"/>
              <w:divBdr>
                <w:top w:val="none" w:sz="0" w:space="0" w:color="auto"/>
                <w:left w:val="none" w:sz="0" w:space="0" w:color="auto"/>
                <w:bottom w:val="none" w:sz="0" w:space="0" w:color="auto"/>
                <w:right w:val="none" w:sz="0" w:space="0" w:color="auto"/>
              </w:divBdr>
            </w:div>
            <w:div w:id="893547746">
              <w:marLeft w:val="0"/>
              <w:marRight w:val="0"/>
              <w:marTop w:val="240"/>
              <w:marBottom w:val="80"/>
              <w:divBdr>
                <w:top w:val="none" w:sz="0" w:space="0" w:color="auto"/>
                <w:left w:val="none" w:sz="0" w:space="0" w:color="auto"/>
                <w:bottom w:val="none" w:sz="0" w:space="0" w:color="auto"/>
                <w:right w:val="none" w:sz="0" w:space="0" w:color="auto"/>
              </w:divBdr>
            </w:div>
            <w:div w:id="910508443">
              <w:marLeft w:val="0"/>
              <w:marRight w:val="0"/>
              <w:marTop w:val="240"/>
              <w:marBottom w:val="80"/>
              <w:divBdr>
                <w:top w:val="none" w:sz="0" w:space="0" w:color="auto"/>
                <w:left w:val="none" w:sz="0" w:space="0" w:color="auto"/>
                <w:bottom w:val="none" w:sz="0" w:space="0" w:color="auto"/>
                <w:right w:val="none" w:sz="0" w:space="0" w:color="auto"/>
              </w:divBdr>
            </w:div>
            <w:div w:id="638610319">
              <w:marLeft w:val="0"/>
              <w:marRight w:val="0"/>
              <w:marTop w:val="0"/>
              <w:marBottom w:val="0"/>
              <w:divBdr>
                <w:top w:val="none" w:sz="0" w:space="0" w:color="auto"/>
                <w:left w:val="none" w:sz="0" w:space="0" w:color="auto"/>
                <w:bottom w:val="none" w:sz="0" w:space="0" w:color="auto"/>
                <w:right w:val="none" w:sz="0" w:space="0" w:color="auto"/>
              </w:divBdr>
            </w:div>
            <w:div w:id="2010862477">
              <w:marLeft w:val="720"/>
              <w:marRight w:val="0"/>
              <w:marTop w:val="0"/>
              <w:marBottom w:val="0"/>
              <w:divBdr>
                <w:top w:val="none" w:sz="0" w:space="0" w:color="auto"/>
                <w:left w:val="none" w:sz="0" w:space="0" w:color="auto"/>
                <w:bottom w:val="none" w:sz="0" w:space="0" w:color="auto"/>
                <w:right w:val="none" w:sz="0" w:space="0" w:color="auto"/>
              </w:divBdr>
              <w:divsChild>
                <w:div w:id="122046142">
                  <w:marLeft w:val="0"/>
                  <w:marRight w:val="0"/>
                  <w:marTop w:val="240"/>
                  <w:marBottom w:val="80"/>
                  <w:divBdr>
                    <w:top w:val="none" w:sz="0" w:space="0" w:color="auto"/>
                    <w:left w:val="none" w:sz="0" w:space="0" w:color="auto"/>
                    <w:bottom w:val="none" w:sz="0" w:space="0" w:color="auto"/>
                    <w:right w:val="none" w:sz="0" w:space="0" w:color="auto"/>
                  </w:divBdr>
                </w:div>
                <w:div w:id="1994479955">
                  <w:marLeft w:val="0"/>
                  <w:marRight w:val="0"/>
                  <w:marTop w:val="240"/>
                  <w:marBottom w:val="80"/>
                  <w:divBdr>
                    <w:top w:val="none" w:sz="0" w:space="0" w:color="auto"/>
                    <w:left w:val="none" w:sz="0" w:space="0" w:color="auto"/>
                    <w:bottom w:val="none" w:sz="0" w:space="0" w:color="auto"/>
                    <w:right w:val="none" w:sz="0" w:space="0" w:color="auto"/>
                  </w:divBdr>
                </w:div>
              </w:divsChild>
            </w:div>
            <w:div w:id="1848398079">
              <w:marLeft w:val="720"/>
              <w:marRight w:val="0"/>
              <w:marTop w:val="0"/>
              <w:marBottom w:val="0"/>
              <w:divBdr>
                <w:top w:val="none" w:sz="0" w:space="0" w:color="auto"/>
                <w:left w:val="none" w:sz="0" w:space="0" w:color="auto"/>
                <w:bottom w:val="none" w:sz="0" w:space="0" w:color="auto"/>
                <w:right w:val="none" w:sz="0" w:space="0" w:color="auto"/>
              </w:divBdr>
              <w:divsChild>
                <w:div w:id="1977102697">
                  <w:marLeft w:val="0"/>
                  <w:marRight w:val="0"/>
                  <w:marTop w:val="240"/>
                  <w:marBottom w:val="80"/>
                  <w:divBdr>
                    <w:top w:val="none" w:sz="0" w:space="0" w:color="auto"/>
                    <w:left w:val="none" w:sz="0" w:space="0" w:color="auto"/>
                    <w:bottom w:val="none" w:sz="0" w:space="0" w:color="auto"/>
                    <w:right w:val="none" w:sz="0" w:space="0" w:color="auto"/>
                  </w:divBdr>
                </w:div>
                <w:div w:id="1944721113">
                  <w:marLeft w:val="480"/>
                  <w:marRight w:val="0"/>
                  <w:marTop w:val="240"/>
                  <w:marBottom w:val="80"/>
                  <w:divBdr>
                    <w:top w:val="none" w:sz="0" w:space="0" w:color="auto"/>
                    <w:left w:val="none" w:sz="0" w:space="0" w:color="auto"/>
                    <w:bottom w:val="none" w:sz="0" w:space="0" w:color="auto"/>
                    <w:right w:val="none" w:sz="0" w:space="0" w:color="auto"/>
                  </w:divBdr>
                  <w:divsChild>
                    <w:div w:id="775559463">
                      <w:marLeft w:val="0"/>
                      <w:marRight w:val="0"/>
                      <w:marTop w:val="0"/>
                      <w:marBottom w:val="0"/>
                      <w:divBdr>
                        <w:top w:val="none" w:sz="0" w:space="0" w:color="auto"/>
                        <w:left w:val="none" w:sz="0" w:space="0" w:color="auto"/>
                        <w:bottom w:val="none" w:sz="0" w:space="0" w:color="auto"/>
                        <w:right w:val="none" w:sz="0" w:space="0" w:color="auto"/>
                      </w:divBdr>
                    </w:div>
                  </w:divsChild>
                </w:div>
                <w:div w:id="449595336">
                  <w:marLeft w:val="480"/>
                  <w:marRight w:val="0"/>
                  <w:marTop w:val="0"/>
                  <w:marBottom w:val="0"/>
                  <w:divBdr>
                    <w:top w:val="none" w:sz="0" w:space="0" w:color="auto"/>
                    <w:left w:val="none" w:sz="0" w:space="0" w:color="auto"/>
                    <w:bottom w:val="none" w:sz="0" w:space="0" w:color="auto"/>
                    <w:right w:val="none" w:sz="0" w:space="0" w:color="auto"/>
                  </w:divBdr>
                  <w:divsChild>
                    <w:div w:id="325213549">
                      <w:marLeft w:val="0"/>
                      <w:marRight w:val="0"/>
                      <w:marTop w:val="0"/>
                      <w:marBottom w:val="80"/>
                      <w:divBdr>
                        <w:top w:val="none" w:sz="0" w:space="0" w:color="auto"/>
                        <w:left w:val="none" w:sz="0" w:space="0" w:color="auto"/>
                        <w:bottom w:val="none" w:sz="0" w:space="0" w:color="auto"/>
                        <w:right w:val="none" w:sz="0" w:space="0" w:color="auto"/>
                      </w:divBdr>
                    </w:div>
                    <w:div w:id="720597100">
                      <w:marLeft w:val="480"/>
                      <w:marRight w:val="0"/>
                      <w:marTop w:val="0"/>
                      <w:marBottom w:val="80"/>
                      <w:divBdr>
                        <w:top w:val="none" w:sz="0" w:space="0" w:color="auto"/>
                        <w:left w:val="none" w:sz="0" w:space="0" w:color="auto"/>
                        <w:bottom w:val="none" w:sz="0" w:space="0" w:color="auto"/>
                        <w:right w:val="none" w:sz="0" w:space="0" w:color="auto"/>
                      </w:divBdr>
                      <w:divsChild>
                        <w:div w:id="882788278">
                          <w:marLeft w:val="0"/>
                          <w:marRight w:val="0"/>
                          <w:marTop w:val="0"/>
                          <w:marBottom w:val="0"/>
                          <w:divBdr>
                            <w:top w:val="none" w:sz="0" w:space="0" w:color="auto"/>
                            <w:left w:val="none" w:sz="0" w:space="0" w:color="auto"/>
                            <w:bottom w:val="none" w:sz="0" w:space="0" w:color="auto"/>
                            <w:right w:val="none" w:sz="0" w:space="0" w:color="auto"/>
                          </w:divBdr>
                        </w:div>
                      </w:divsChild>
                    </w:div>
                    <w:div w:id="515074426">
                      <w:marLeft w:val="480"/>
                      <w:marRight w:val="0"/>
                      <w:marTop w:val="0"/>
                      <w:marBottom w:val="80"/>
                      <w:divBdr>
                        <w:top w:val="none" w:sz="0" w:space="0" w:color="auto"/>
                        <w:left w:val="none" w:sz="0" w:space="0" w:color="auto"/>
                        <w:bottom w:val="none" w:sz="0" w:space="0" w:color="auto"/>
                        <w:right w:val="none" w:sz="0" w:space="0" w:color="auto"/>
                      </w:divBdr>
                      <w:divsChild>
                        <w:div w:id="241650464">
                          <w:marLeft w:val="0"/>
                          <w:marRight w:val="0"/>
                          <w:marTop w:val="0"/>
                          <w:marBottom w:val="0"/>
                          <w:divBdr>
                            <w:top w:val="none" w:sz="0" w:space="0" w:color="auto"/>
                            <w:left w:val="none" w:sz="0" w:space="0" w:color="auto"/>
                            <w:bottom w:val="none" w:sz="0" w:space="0" w:color="auto"/>
                            <w:right w:val="none" w:sz="0" w:space="0" w:color="auto"/>
                          </w:divBdr>
                        </w:div>
                      </w:divsChild>
                    </w:div>
                    <w:div w:id="39960286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312103335">
              <w:marLeft w:val="720"/>
              <w:marRight w:val="0"/>
              <w:marTop w:val="0"/>
              <w:marBottom w:val="0"/>
              <w:divBdr>
                <w:top w:val="none" w:sz="0" w:space="0" w:color="auto"/>
                <w:left w:val="none" w:sz="0" w:space="0" w:color="auto"/>
                <w:bottom w:val="none" w:sz="0" w:space="0" w:color="auto"/>
                <w:right w:val="none" w:sz="0" w:space="0" w:color="auto"/>
              </w:divBdr>
              <w:divsChild>
                <w:div w:id="1622493645">
                  <w:marLeft w:val="0"/>
                  <w:marRight w:val="0"/>
                  <w:marTop w:val="240"/>
                  <w:marBottom w:val="80"/>
                  <w:divBdr>
                    <w:top w:val="none" w:sz="0" w:space="0" w:color="auto"/>
                    <w:left w:val="none" w:sz="0" w:space="0" w:color="auto"/>
                    <w:bottom w:val="none" w:sz="0" w:space="0" w:color="auto"/>
                    <w:right w:val="none" w:sz="0" w:space="0" w:color="auto"/>
                  </w:divBdr>
                </w:div>
                <w:div w:id="1307052260">
                  <w:marLeft w:val="0"/>
                  <w:marRight w:val="0"/>
                  <w:marTop w:val="240"/>
                  <w:marBottom w:val="80"/>
                  <w:divBdr>
                    <w:top w:val="none" w:sz="0" w:space="0" w:color="auto"/>
                    <w:left w:val="none" w:sz="0" w:space="0" w:color="auto"/>
                    <w:bottom w:val="none" w:sz="0" w:space="0" w:color="auto"/>
                    <w:right w:val="none" w:sz="0" w:space="0" w:color="auto"/>
                  </w:divBdr>
                </w:div>
                <w:div w:id="879240380">
                  <w:marLeft w:val="960"/>
                  <w:marRight w:val="0"/>
                  <w:marTop w:val="0"/>
                  <w:marBottom w:val="80"/>
                  <w:divBdr>
                    <w:top w:val="none" w:sz="0" w:space="0" w:color="auto"/>
                    <w:left w:val="none" w:sz="0" w:space="0" w:color="auto"/>
                    <w:bottom w:val="none" w:sz="0" w:space="0" w:color="auto"/>
                    <w:right w:val="none" w:sz="0" w:space="0" w:color="auto"/>
                  </w:divBdr>
                  <w:divsChild>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875607399">
                  <w:marLeft w:val="960"/>
                  <w:marRight w:val="0"/>
                  <w:marTop w:val="0"/>
                  <w:marBottom w:val="80"/>
                  <w:divBdr>
                    <w:top w:val="none" w:sz="0" w:space="0" w:color="auto"/>
                    <w:left w:val="none" w:sz="0" w:space="0" w:color="auto"/>
                    <w:bottom w:val="none" w:sz="0" w:space="0" w:color="auto"/>
                    <w:right w:val="none" w:sz="0" w:space="0" w:color="auto"/>
                  </w:divBdr>
                  <w:divsChild>
                    <w:div w:id="1321428088">
                      <w:marLeft w:val="0"/>
                      <w:marRight w:val="0"/>
                      <w:marTop w:val="0"/>
                      <w:marBottom w:val="0"/>
                      <w:divBdr>
                        <w:top w:val="none" w:sz="0" w:space="0" w:color="auto"/>
                        <w:left w:val="none" w:sz="0" w:space="0" w:color="auto"/>
                        <w:bottom w:val="none" w:sz="0" w:space="0" w:color="auto"/>
                        <w:right w:val="none" w:sz="0" w:space="0" w:color="auto"/>
                      </w:divBdr>
                    </w:div>
                  </w:divsChild>
                </w:div>
                <w:div w:id="1283464343">
                  <w:marLeft w:val="0"/>
                  <w:marRight w:val="0"/>
                  <w:marTop w:val="0"/>
                  <w:marBottom w:val="80"/>
                  <w:divBdr>
                    <w:top w:val="none" w:sz="0" w:space="0" w:color="auto"/>
                    <w:left w:val="none" w:sz="0" w:space="0" w:color="auto"/>
                    <w:bottom w:val="none" w:sz="0" w:space="0" w:color="auto"/>
                    <w:right w:val="none" w:sz="0" w:space="0" w:color="auto"/>
                  </w:divBdr>
                </w:div>
              </w:divsChild>
            </w:div>
            <w:div w:id="1620064669">
              <w:marLeft w:val="720"/>
              <w:marRight w:val="0"/>
              <w:marTop w:val="0"/>
              <w:marBottom w:val="0"/>
              <w:divBdr>
                <w:top w:val="none" w:sz="0" w:space="0" w:color="auto"/>
                <w:left w:val="none" w:sz="0" w:space="0" w:color="auto"/>
                <w:bottom w:val="none" w:sz="0" w:space="0" w:color="auto"/>
                <w:right w:val="none" w:sz="0" w:space="0" w:color="auto"/>
              </w:divBdr>
              <w:divsChild>
                <w:div w:id="1878809140">
                  <w:marLeft w:val="0"/>
                  <w:marRight w:val="0"/>
                  <w:marTop w:val="240"/>
                  <w:marBottom w:val="80"/>
                  <w:divBdr>
                    <w:top w:val="none" w:sz="0" w:space="0" w:color="auto"/>
                    <w:left w:val="none" w:sz="0" w:space="0" w:color="auto"/>
                    <w:bottom w:val="none" w:sz="0" w:space="0" w:color="auto"/>
                    <w:right w:val="none" w:sz="0" w:space="0" w:color="auto"/>
                  </w:divBdr>
                </w:div>
                <w:div w:id="818695683">
                  <w:marLeft w:val="0"/>
                  <w:marRight w:val="0"/>
                  <w:marTop w:val="240"/>
                  <w:marBottom w:val="80"/>
                  <w:divBdr>
                    <w:top w:val="none" w:sz="0" w:space="0" w:color="auto"/>
                    <w:left w:val="none" w:sz="0" w:space="0" w:color="auto"/>
                    <w:bottom w:val="none" w:sz="0" w:space="0" w:color="auto"/>
                    <w:right w:val="none" w:sz="0" w:space="0" w:color="auto"/>
                  </w:divBdr>
                </w:div>
              </w:divsChild>
            </w:div>
            <w:div w:id="816725521">
              <w:marLeft w:val="720"/>
              <w:marRight w:val="0"/>
              <w:marTop w:val="0"/>
              <w:marBottom w:val="0"/>
              <w:divBdr>
                <w:top w:val="none" w:sz="0" w:space="0" w:color="auto"/>
                <w:left w:val="none" w:sz="0" w:space="0" w:color="auto"/>
                <w:bottom w:val="none" w:sz="0" w:space="0" w:color="auto"/>
                <w:right w:val="none" w:sz="0" w:space="0" w:color="auto"/>
              </w:divBdr>
              <w:divsChild>
                <w:div w:id="1122377975">
                  <w:marLeft w:val="0"/>
                  <w:marRight w:val="0"/>
                  <w:marTop w:val="240"/>
                  <w:marBottom w:val="80"/>
                  <w:divBdr>
                    <w:top w:val="none" w:sz="0" w:space="0" w:color="auto"/>
                    <w:left w:val="none" w:sz="0" w:space="0" w:color="auto"/>
                    <w:bottom w:val="none" w:sz="0" w:space="0" w:color="auto"/>
                    <w:right w:val="none" w:sz="0" w:space="0" w:color="auto"/>
                  </w:divBdr>
                </w:div>
                <w:div w:id="1143809204">
                  <w:marLeft w:val="0"/>
                  <w:marRight w:val="0"/>
                  <w:marTop w:val="240"/>
                  <w:marBottom w:val="80"/>
                  <w:divBdr>
                    <w:top w:val="none" w:sz="0" w:space="0" w:color="auto"/>
                    <w:left w:val="none" w:sz="0" w:space="0" w:color="auto"/>
                    <w:bottom w:val="none" w:sz="0" w:space="0" w:color="auto"/>
                    <w:right w:val="none" w:sz="0" w:space="0" w:color="auto"/>
                  </w:divBdr>
                </w:div>
              </w:divsChild>
            </w:div>
            <w:div w:id="527259087">
              <w:marLeft w:val="720"/>
              <w:marRight w:val="0"/>
              <w:marTop w:val="0"/>
              <w:marBottom w:val="0"/>
              <w:divBdr>
                <w:top w:val="none" w:sz="0" w:space="0" w:color="auto"/>
                <w:left w:val="none" w:sz="0" w:space="0" w:color="auto"/>
                <w:bottom w:val="none" w:sz="0" w:space="0" w:color="auto"/>
                <w:right w:val="none" w:sz="0" w:space="0" w:color="auto"/>
              </w:divBdr>
              <w:divsChild>
                <w:div w:id="795952818">
                  <w:marLeft w:val="0"/>
                  <w:marRight w:val="0"/>
                  <w:marTop w:val="240"/>
                  <w:marBottom w:val="80"/>
                  <w:divBdr>
                    <w:top w:val="none" w:sz="0" w:space="0" w:color="auto"/>
                    <w:left w:val="none" w:sz="0" w:space="0" w:color="auto"/>
                    <w:bottom w:val="none" w:sz="0" w:space="0" w:color="auto"/>
                    <w:right w:val="none" w:sz="0" w:space="0" w:color="auto"/>
                  </w:divBdr>
                </w:div>
                <w:div w:id="806048117">
                  <w:marLeft w:val="0"/>
                  <w:marRight w:val="0"/>
                  <w:marTop w:val="240"/>
                  <w:marBottom w:val="80"/>
                  <w:divBdr>
                    <w:top w:val="none" w:sz="0" w:space="0" w:color="auto"/>
                    <w:left w:val="none" w:sz="0" w:space="0" w:color="auto"/>
                    <w:bottom w:val="none" w:sz="0" w:space="0" w:color="auto"/>
                    <w:right w:val="none" w:sz="0" w:space="0" w:color="auto"/>
                  </w:divBdr>
                </w:div>
                <w:div w:id="148983288">
                  <w:marLeft w:val="480"/>
                  <w:marRight w:val="0"/>
                  <w:marTop w:val="0"/>
                  <w:marBottom w:val="80"/>
                  <w:divBdr>
                    <w:top w:val="none" w:sz="0" w:space="0" w:color="auto"/>
                    <w:left w:val="none" w:sz="0" w:space="0" w:color="auto"/>
                    <w:bottom w:val="none" w:sz="0" w:space="0" w:color="auto"/>
                    <w:right w:val="none" w:sz="0" w:space="0" w:color="auto"/>
                  </w:divBdr>
                </w:div>
                <w:div w:id="1416317050">
                  <w:marLeft w:val="480"/>
                  <w:marRight w:val="0"/>
                  <w:marTop w:val="0"/>
                  <w:marBottom w:val="80"/>
                  <w:divBdr>
                    <w:top w:val="none" w:sz="0" w:space="0" w:color="auto"/>
                    <w:left w:val="none" w:sz="0" w:space="0" w:color="auto"/>
                    <w:bottom w:val="none" w:sz="0" w:space="0" w:color="auto"/>
                    <w:right w:val="none" w:sz="0" w:space="0" w:color="auto"/>
                  </w:divBdr>
                </w:div>
              </w:divsChild>
            </w:div>
          </w:divsChild>
        </w:div>
        <w:div w:id="15157962">
          <w:marLeft w:val="0"/>
          <w:marRight w:val="0"/>
          <w:marTop w:val="0"/>
          <w:marBottom w:val="0"/>
          <w:divBdr>
            <w:top w:val="none" w:sz="0" w:space="0" w:color="auto"/>
            <w:left w:val="none" w:sz="0" w:space="0" w:color="auto"/>
            <w:bottom w:val="none" w:sz="0" w:space="0" w:color="auto"/>
            <w:right w:val="none" w:sz="0" w:space="0" w:color="auto"/>
          </w:divBdr>
          <w:divsChild>
            <w:div w:id="1754889380">
              <w:marLeft w:val="0"/>
              <w:marRight w:val="0"/>
              <w:marTop w:val="240"/>
              <w:marBottom w:val="80"/>
              <w:divBdr>
                <w:top w:val="none" w:sz="0" w:space="0" w:color="auto"/>
                <w:left w:val="none" w:sz="0" w:space="0" w:color="auto"/>
                <w:bottom w:val="none" w:sz="0" w:space="0" w:color="auto"/>
                <w:right w:val="none" w:sz="0" w:space="0" w:color="auto"/>
              </w:divBdr>
            </w:div>
            <w:div w:id="1194803242">
              <w:marLeft w:val="4050"/>
              <w:marRight w:val="0"/>
              <w:marTop w:val="0"/>
              <w:marBottom w:val="0"/>
              <w:divBdr>
                <w:top w:val="none" w:sz="0" w:space="0" w:color="auto"/>
                <w:left w:val="none" w:sz="0" w:space="0" w:color="auto"/>
                <w:bottom w:val="none" w:sz="0" w:space="0" w:color="auto"/>
                <w:right w:val="none" w:sz="0" w:space="0" w:color="auto"/>
              </w:divBdr>
            </w:div>
            <w:div w:id="362941516">
              <w:marLeft w:val="0"/>
              <w:marRight w:val="0"/>
              <w:marTop w:val="240"/>
              <w:marBottom w:val="80"/>
              <w:divBdr>
                <w:top w:val="none" w:sz="0" w:space="0" w:color="auto"/>
                <w:left w:val="none" w:sz="0" w:space="0" w:color="auto"/>
                <w:bottom w:val="none" w:sz="0" w:space="0" w:color="auto"/>
                <w:right w:val="none" w:sz="0" w:space="0" w:color="auto"/>
              </w:divBdr>
            </w:div>
            <w:div w:id="850727264">
              <w:marLeft w:val="0"/>
              <w:marRight w:val="0"/>
              <w:marTop w:val="0"/>
              <w:marBottom w:val="0"/>
              <w:divBdr>
                <w:top w:val="none" w:sz="0" w:space="0" w:color="auto"/>
                <w:left w:val="none" w:sz="0" w:space="0" w:color="auto"/>
                <w:bottom w:val="none" w:sz="0" w:space="0" w:color="auto"/>
                <w:right w:val="none" w:sz="0" w:space="0" w:color="auto"/>
              </w:divBdr>
              <w:divsChild>
                <w:div w:id="1256599599">
                  <w:marLeft w:val="0"/>
                  <w:marRight w:val="0"/>
                  <w:marTop w:val="240"/>
                  <w:marBottom w:val="80"/>
                  <w:divBdr>
                    <w:top w:val="none" w:sz="0" w:space="0" w:color="auto"/>
                    <w:left w:val="none" w:sz="0" w:space="0" w:color="auto"/>
                    <w:bottom w:val="none" w:sz="0" w:space="0" w:color="auto"/>
                    <w:right w:val="none" w:sz="0" w:space="0" w:color="auto"/>
                  </w:divBdr>
                </w:div>
                <w:div w:id="1734697611">
                  <w:marLeft w:val="720"/>
                  <w:marRight w:val="0"/>
                  <w:marTop w:val="0"/>
                  <w:marBottom w:val="0"/>
                  <w:divBdr>
                    <w:top w:val="none" w:sz="0" w:space="0" w:color="auto"/>
                    <w:left w:val="none" w:sz="0" w:space="0" w:color="auto"/>
                    <w:bottom w:val="none" w:sz="0" w:space="0" w:color="auto"/>
                    <w:right w:val="none" w:sz="0" w:space="0" w:color="auto"/>
                  </w:divBdr>
                  <w:divsChild>
                    <w:div w:id="498927018">
                      <w:marLeft w:val="0"/>
                      <w:marRight w:val="0"/>
                      <w:marTop w:val="240"/>
                      <w:marBottom w:val="80"/>
                      <w:divBdr>
                        <w:top w:val="none" w:sz="0" w:space="0" w:color="auto"/>
                        <w:left w:val="none" w:sz="0" w:space="0" w:color="auto"/>
                        <w:bottom w:val="none" w:sz="0" w:space="0" w:color="auto"/>
                        <w:right w:val="none" w:sz="0" w:space="0" w:color="auto"/>
                      </w:divBdr>
                    </w:div>
                    <w:div w:id="1450778412">
                      <w:marLeft w:val="0"/>
                      <w:marRight w:val="0"/>
                      <w:marTop w:val="240"/>
                      <w:marBottom w:val="80"/>
                      <w:divBdr>
                        <w:top w:val="none" w:sz="0" w:space="0" w:color="auto"/>
                        <w:left w:val="none" w:sz="0" w:space="0" w:color="auto"/>
                        <w:bottom w:val="none" w:sz="0" w:space="0" w:color="auto"/>
                        <w:right w:val="none" w:sz="0" w:space="0" w:color="auto"/>
                      </w:divBdr>
                    </w:div>
                  </w:divsChild>
                </w:div>
                <w:div w:id="1922372603">
                  <w:marLeft w:val="720"/>
                  <w:marRight w:val="0"/>
                  <w:marTop w:val="0"/>
                  <w:marBottom w:val="0"/>
                  <w:divBdr>
                    <w:top w:val="none" w:sz="0" w:space="0" w:color="auto"/>
                    <w:left w:val="none" w:sz="0" w:space="0" w:color="auto"/>
                    <w:bottom w:val="none" w:sz="0" w:space="0" w:color="auto"/>
                    <w:right w:val="none" w:sz="0" w:space="0" w:color="auto"/>
                  </w:divBdr>
                  <w:divsChild>
                    <w:div w:id="268128867">
                      <w:marLeft w:val="0"/>
                      <w:marRight w:val="0"/>
                      <w:marTop w:val="240"/>
                      <w:marBottom w:val="80"/>
                      <w:divBdr>
                        <w:top w:val="none" w:sz="0" w:space="0" w:color="auto"/>
                        <w:left w:val="none" w:sz="0" w:space="0" w:color="auto"/>
                        <w:bottom w:val="none" w:sz="0" w:space="0" w:color="auto"/>
                        <w:right w:val="none" w:sz="0" w:space="0" w:color="auto"/>
                      </w:divBdr>
                    </w:div>
                    <w:div w:id="997881464">
                      <w:marLeft w:val="0"/>
                      <w:marRight w:val="0"/>
                      <w:marTop w:val="240"/>
                      <w:marBottom w:val="80"/>
                      <w:divBdr>
                        <w:top w:val="none" w:sz="0" w:space="0" w:color="auto"/>
                        <w:left w:val="none" w:sz="0" w:space="0" w:color="auto"/>
                        <w:bottom w:val="none" w:sz="0" w:space="0" w:color="auto"/>
                        <w:right w:val="none" w:sz="0" w:space="0" w:color="auto"/>
                      </w:divBdr>
                    </w:div>
                  </w:divsChild>
                </w:div>
                <w:div w:id="552425322">
                  <w:marLeft w:val="720"/>
                  <w:marRight w:val="0"/>
                  <w:marTop w:val="0"/>
                  <w:marBottom w:val="0"/>
                  <w:divBdr>
                    <w:top w:val="none" w:sz="0" w:space="0" w:color="auto"/>
                    <w:left w:val="none" w:sz="0" w:space="0" w:color="auto"/>
                    <w:bottom w:val="none" w:sz="0" w:space="0" w:color="auto"/>
                    <w:right w:val="none" w:sz="0" w:space="0" w:color="auto"/>
                  </w:divBdr>
                  <w:divsChild>
                    <w:div w:id="310327266">
                      <w:marLeft w:val="0"/>
                      <w:marRight w:val="0"/>
                      <w:marTop w:val="240"/>
                      <w:marBottom w:val="80"/>
                      <w:divBdr>
                        <w:top w:val="none" w:sz="0" w:space="0" w:color="auto"/>
                        <w:left w:val="none" w:sz="0" w:space="0" w:color="auto"/>
                        <w:bottom w:val="none" w:sz="0" w:space="0" w:color="auto"/>
                        <w:right w:val="none" w:sz="0" w:space="0" w:color="auto"/>
                      </w:divBdr>
                    </w:div>
                    <w:div w:id="1692799662">
                      <w:marLeft w:val="0"/>
                      <w:marRight w:val="0"/>
                      <w:marTop w:val="240"/>
                      <w:marBottom w:val="80"/>
                      <w:divBdr>
                        <w:top w:val="none" w:sz="0" w:space="0" w:color="auto"/>
                        <w:left w:val="none" w:sz="0" w:space="0" w:color="auto"/>
                        <w:bottom w:val="none" w:sz="0" w:space="0" w:color="auto"/>
                        <w:right w:val="none" w:sz="0" w:space="0" w:color="auto"/>
                      </w:divBdr>
                    </w:div>
                  </w:divsChild>
                </w:div>
                <w:div w:id="1673986889">
                  <w:marLeft w:val="720"/>
                  <w:marRight w:val="0"/>
                  <w:marTop w:val="0"/>
                  <w:marBottom w:val="0"/>
                  <w:divBdr>
                    <w:top w:val="none" w:sz="0" w:space="0" w:color="auto"/>
                    <w:left w:val="none" w:sz="0" w:space="0" w:color="auto"/>
                    <w:bottom w:val="none" w:sz="0" w:space="0" w:color="auto"/>
                    <w:right w:val="none" w:sz="0" w:space="0" w:color="auto"/>
                  </w:divBdr>
                  <w:divsChild>
                    <w:div w:id="487403473">
                      <w:marLeft w:val="0"/>
                      <w:marRight w:val="0"/>
                      <w:marTop w:val="240"/>
                      <w:marBottom w:val="80"/>
                      <w:divBdr>
                        <w:top w:val="none" w:sz="0" w:space="0" w:color="auto"/>
                        <w:left w:val="none" w:sz="0" w:space="0" w:color="auto"/>
                        <w:bottom w:val="none" w:sz="0" w:space="0" w:color="auto"/>
                        <w:right w:val="none" w:sz="0" w:space="0" w:color="auto"/>
                      </w:divBdr>
                    </w:div>
                    <w:div w:id="2045056808">
                      <w:marLeft w:val="0"/>
                      <w:marRight w:val="0"/>
                      <w:marTop w:val="240"/>
                      <w:marBottom w:val="80"/>
                      <w:divBdr>
                        <w:top w:val="none" w:sz="0" w:space="0" w:color="auto"/>
                        <w:left w:val="none" w:sz="0" w:space="0" w:color="auto"/>
                        <w:bottom w:val="none" w:sz="0" w:space="0" w:color="auto"/>
                        <w:right w:val="none" w:sz="0" w:space="0" w:color="auto"/>
                      </w:divBdr>
                    </w:div>
                  </w:divsChild>
                </w:div>
                <w:div w:id="1990746711">
                  <w:marLeft w:val="720"/>
                  <w:marRight w:val="0"/>
                  <w:marTop w:val="0"/>
                  <w:marBottom w:val="0"/>
                  <w:divBdr>
                    <w:top w:val="none" w:sz="0" w:space="0" w:color="auto"/>
                    <w:left w:val="none" w:sz="0" w:space="0" w:color="auto"/>
                    <w:bottom w:val="none" w:sz="0" w:space="0" w:color="auto"/>
                    <w:right w:val="none" w:sz="0" w:space="0" w:color="auto"/>
                  </w:divBdr>
                  <w:divsChild>
                    <w:div w:id="66851472">
                      <w:marLeft w:val="0"/>
                      <w:marRight w:val="0"/>
                      <w:marTop w:val="240"/>
                      <w:marBottom w:val="80"/>
                      <w:divBdr>
                        <w:top w:val="none" w:sz="0" w:space="0" w:color="auto"/>
                        <w:left w:val="none" w:sz="0" w:space="0" w:color="auto"/>
                        <w:bottom w:val="none" w:sz="0" w:space="0" w:color="auto"/>
                        <w:right w:val="none" w:sz="0" w:space="0" w:color="auto"/>
                      </w:divBdr>
                    </w:div>
                    <w:div w:id="476268236">
                      <w:marLeft w:val="480"/>
                      <w:marRight w:val="0"/>
                      <w:marTop w:val="240"/>
                      <w:marBottom w:val="80"/>
                      <w:divBdr>
                        <w:top w:val="none" w:sz="0" w:space="0" w:color="auto"/>
                        <w:left w:val="none" w:sz="0" w:space="0" w:color="auto"/>
                        <w:bottom w:val="none" w:sz="0" w:space="0" w:color="auto"/>
                        <w:right w:val="none" w:sz="0" w:space="0" w:color="auto"/>
                      </w:divBdr>
                      <w:divsChild>
                        <w:div w:id="546066518">
                          <w:marLeft w:val="0"/>
                          <w:marRight w:val="0"/>
                          <w:marTop w:val="0"/>
                          <w:marBottom w:val="0"/>
                          <w:divBdr>
                            <w:top w:val="none" w:sz="0" w:space="0" w:color="auto"/>
                            <w:left w:val="none" w:sz="0" w:space="0" w:color="auto"/>
                            <w:bottom w:val="none" w:sz="0" w:space="0" w:color="auto"/>
                            <w:right w:val="none" w:sz="0" w:space="0" w:color="auto"/>
                          </w:divBdr>
                        </w:div>
                      </w:divsChild>
                    </w:div>
                    <w:div w:id="1979341407">
                      <w:marLeft w:val="480"/>
                      <w:marRight w:val="0"/>
                      <w:marTop w:val="0"/>
                      <w:marBottom w:val="80"/>
                      <w:divBdr>
                        <w:top w:val="none" w:sz="0" w:space="0" w:color="auto"/>
                        <w:left w:val="none" w:sz="0" w:space="0" w:color="auto"/>
                        <w:bottom w:val="none" w:sz="0" w:space="0" w:color="auto"/>
                        <w:right w:val="none" w:sz="0" w:space="0" w:color="auto"/>
                      </w:divBdr>
                      <w:divsChild>
                        <w:div w:id="635573676">
                          <w:marLeft w:val="0"/>
                          <w:marRight w:val="0"/>
                          <w:marTop w:val="0"/>
                          <w:marBottom w:val="0"/>
                          <w:divBdr>
                            <w:top w:val="none" w:sz="0" w:space="0" w:color="auto"/>
                            <w:left w:val="none" w:sz="0" w:space="0" w:color="auto"/>
                            <w:bottom w:val="none" w:sz="0" w:space="0" w:color="auto"/>
                            <w:right w:val="none" w:sz="0" w:space="0" w:color="auto"/>
                          </w:divBdr>
                        </w:div>
                      </w:divsChild>
                    </w:div>
                    <w:div w:id="845824378">
                      <w:marLeft w:val="480"/>
                      <w:marRight w:val="0"/>
                      <w:marTop w:val="0"/>
                      <w:marBottom w:val="0"/>
                      <w:divBdr>
                        <w:top w:val="none" w:sz="0" w:space="0" w:color="auto"/>
                        <w:left w:val="none" w:sz="0" w:space="0" w:color="auto"/>
                        <w:bottom w:val="none" w:sz="0" w:space="0" w:color="auto"/>
                        <w:right w:val="none" w:sz="0" w:space="0" w:color="auto"/>
                      </w:divBdr>
                      <w:divsChild>
                        <w:div w:id="222180556">
                          <w:marLeft w:val="0"/>
                          <w:marRight w:val="0"/>
                          <w:marTop w:val="0"/>
                          <w:marBottom w:val="80"/>
                          <w:divBdr>
                            <w:top w:val="none" w:sz="0" w:space="0" w:color="auto"/>
                            <w:left w:val="none" w:sz="0" w:space="0" w:color="auto"/>
                            <w:bottom w:val="none" w:sz="0" w:space="0" w:color="auto"/>
                            <w:right w:val="none" w:sz="0" w:space="0" w:color="auto"/>
                          </w:divBdr>
                        </w:div>
                        <w:div w:id="23024800">
                          <w:marLeft w:val="480"/>
                          <w:marRight w:val="0"/>
                          <w:marTop w:val="0"/>
                          <w:marBottom w:val="80"/>
                          <w:divBdr>
                            <w:top w:val="none" w:sz="0" w:space="0" w:color="auto"/>
                            <w:left w:val="none" w:sz="0" w:space="0" w:color="auto"/>
                            <w:bottom w:val="none" w:sz="0" w:space="0" w:color="auto"/>
                            <w:right w:val="none" w:sz="0" w:space="0" w:color="auto"/>
                          </w:divBdr>
                          <w:divsChild>
                            <w:div w:id="272129164">
                              <w:marLeft w:val="0"/>
                              <w:marRight w:val="0"/>
                              <w:marTop w:val="0"/>
                              <w:marBottom w:val="0"/>
                              <w:divBdr>
                                <w:top w:val="none" w:sz="0" w:space="0" w:color="auto"/>
                                <w:left w:val="none" w:sz="0" w:space="0" w:color="auto"/>
                                <w:bottom w:val="none" w:sz="0" w:space="0" w:color="auto"/>
                                <w:right w:val="none" w:sz="0" w:space="0" w:color="auto"/>
                              </w:divBdr>
                            </w:div>
                          </w:divsChild>
                        </w:div>
                        <w:div w:id="369577024">
                          <w:marLeft w:val="480"/>
                          <w:marRight w:val="0"/>
                          <w:marTop w:val="0"/>
                          <w:marBottom w:val="80"/>
                          <w:divBdr>
                            <w:top w:val="none" w:sz="0" w:space="0" w:color="auto"/>
                            <w:left w:val="none" w:sz="0" w:space="0" w:color="auto"/>
                            <w:bottom w:val="none" w:sz="0" w:space="0" w:color="auto"/>
                            <w:right w:val="none" w:sz="0" w:space="0" w:color="auto"/>
                          </w:divBdr>
                          <w:divsChild>
                            <w:div w:id="491680850">
                              <w:marLeft w:val="0"/>
                              <w:marRight w:val="0"/>
                              <w:marTop w:val="0"/>
                              <w:marBottom w:val="0"/>
                              <w:divBdr>
                                <w:top w:val="none" w:sz="0" w:space="0" w:color="auto"/>
                                <w:left w:val="none" w:sz="0" w:space="0" w:color="auto"/>
                                <w:bottom w:val="none" w:sz="0" w:space="0" w:color="auto"/>
                                <w:right w:val="none" w:sz="0" w:space="0" w:color="auto"/>
                              </w:divBdr>
                            </w:div>
                          </w:divsChild>
                        </w:div>
                        <w:div w:id="1089038415">
                          <w:marLeft w:val="480"/>
                          <w:marRight w:val="0"/>
                          <w:marTop w:val="0"/>
                          <w:marBottom w:val="80"/>
                          <w:divBdr>
                            <w:top w:val="none" w:sz="0" w:space="0" w:color="auto"/>
                            <w:left w:val="none" w:sz="0" w:space="0" w:color="auto"/>
                            <w:bottom w:val="none" w:sz="0" w:space="0" w:color="auto"/>
                            <w:right w:val="none" w:sz="0" w:space="0" w:color="auto"/>
                          </w:divBdr>
                          <w:divsChild>
                            <w:div w:id="1660185456">
                              <w:marLeft w:val="0"/>
                              <w:marRight w:val="0"/>
                              <w:marTop w:val="0"/>
                              <w:marBottom w:val="0"/>
                              <w:divBdr>
                                <w:top w:val="none" w:sz="0" w:space="0" w:color="auto"/>
                                <w:left w:val="none" w:sz="0" w:space="0" w:color="auto"/>
                                <w:bottom w:val="none" w:sz="0" w:space="0" w:color="auto"/>
                                <w:right w:val="none" w:sz="0" w:space="0" w:color="auto"/>
                              </w:divBdr>
                            </w:div>
                          </w:divsChild>
                        </w:div>
                        <w:div w:id="1326468746">
                          <w:marLeft w:val="480"/>
                          <w:marRight w:val="0"/>
                          <w:marTop w:val="0"/>
                          <w:marBottom w:val="0"/>
                          <w:divBdr>
                            <w:top w:val="none" w:sz="0" w:space="0" w:color="auto"/>
                            <w:left w:val="none" w:sz="0" w:space="0" w:color="auto"/>
                            <w:bottom w:val="none" w:sz="0" w:space="0" w:color="auto"/>
                            <w:right w:val="none" w:sz="0" w:space="0" w:color="auto"/>
                          </w:divBdr>
                          <w:divsChild>
                            <w:div w:id="9343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3167">
                  <w:marLeft w:val="720"/>
                  <w:marRight w:val="0"/>
                  <w:marTop w:val="0"/>
                  <w:marBottom w:val="0"/>
                  <w:divBdr>
                    <w:top w:val="none" w:sz="0" w:space="0" w:color="auto"/>
                    <w:left w:val="none" w:sz="0" w:space="0" w:color="auto"/>
                    <w:bottom w:val="none" w:sz="0" w:space="0" w:color="auto"/>
                    <w:right w:val="none" w:sz="0" w:space="0" w:color="auto"/>
                  </w:divBdr>
                  <w:divsChild>
                    <w:div w:id="1422599231">
                      <w:marLeft w:val="0"/>
                      <w:marRight w:val="0"/>
                      <w:marTop w:val="240"/>
                      <w:marBottom w:val="80"/>
                      <w:divBdr>
                        <w:top w:val="none" w:sz="0" w:space="0" w:color="auto"/>
                        <w:left w:val="none" w:sz="0" w:space="0" w:color="auto"/>
                        <w:bottom w:val="none" w:sz="0" w:space="0" w:color="auto"/>
                        <w:right w:val="none" w:sz="0" w:space="0" w:color="auto"/>
                      </w:divBdr>
                    </w:div>
                    <w:div w:id="537359032">
                      <w:marLeft w:val="0"/>
                      <w:marRight w:val="0"/>
                      <w:marTop w:val="240"/>
                      <w:marBottom w:val="80"/>
                      <w:divBdr>
                        <w:top w:val="none" w:sz="0" w:space="0" w:color="auto"/>
                        <w:left w:val="none" w:sz="0" w:space="0" w:color="auto"/>
                        <w:bottom w:val="none" w:sz="0" w:space="0" w:color="auto"/>
                        <w:right w:val="none" w:sz="0" w:space="0" w:color="auto"/>
                      </w:divBdr>
                    </w:div>
                  </w:divsChild>
                </w:div>
                <w:div w:id="1599096737">
                  <w:marLeft w:val="720"/>
                  <w:marRight w:val="0"/>
                  <w:marTop w:val="0"/>
                  <w:marBottom w:val="0"/>
                  <w:divBdr>
                    <w:top w:val="none" w:sz="0" w:space="0" w:color="auto"/>
                    <w:left w:val="none" w:sz="0" w:space="0" w:color="auto"/>
                    <w:bottom w:val="none" w:sz="0" w:space="0" w:color="auto"/>
                    <w:right w:val="none" w:sz="0" w:space="0" w:color="auto"/>
                  </w:divBdr>
                  <w:divsChild>
                    <w:div w:id="1127624622">
                      <w:marLeft w:val="0"/>
                      <w:marRight w:val="0"/>
                      <w:marTop w:val="240"/>
                      <w:marBottom w:val="80"/>
                      <w:divBdr>
                        <w:top w:val="none" w:sz="0" w:space="0" w:color="auto"/>
                        <w:left w:val="none" w:sz="0" w:space="0" w:color="auto"/>
                        <w:bottom w:val="none" w:sz="0" w:space="0" w:color="auto"/>
                        <w:right w:val="none" w:sz="0" w:space="0" w:color="auto"/>
                      </w:divBdr>
                    </w:div>
                    <w:div w:id="762654742">
                      <w:marLeft w:val="0"/>
                      <w:marRight w:val="0"/>
                      <w:marTop w:val="240"/>
                      <w:marBottom w:val="80"/>
                      <w:divBdr>
                        <w:top w:val="none" w:sz="0" w:space="0" w:color="auto"/>
                        <w:left w:val="none" w:sz="0" w:space="0" w:color="auto"/>
                        <w:bottom w:val="none" w:sz="0" w:space="0" w:color="auto"/>
                        <w:right w:val="none" w:sz="0" w:space="0" w:color="auto"/>
                      </w:divBdr>
                    </w:div>
                  </w:divsChild>
                </w:div>
                <w:div w:id="482280410">
                  <w:marLeft w:val="720"/>
                  <w:marRight w:val="0"/>
                  <w:marTop w:val="0"/>
                  <w:marBottom w:val="0"/>
                  <w:divBdr>
                    <w:top w:val="none" w:sz="0" w:space="0" w:color="auto"/>
                    <w:left w:val="none" w:sz="0" w:space="0" w:color="auto"/>
                    <w:bottom w:val="none" w:sz="0" w:space="0" w:color="auto"/>
                    <w:right w:val="none" w:sz="0" w:space="0" w:color="auto"/>
                  </w:divBdr>
                  <w:divsChild>
                    <w:div w:id="465516566">
                      <w:marLeft w:val="0"/>
                      <w:marRight w:val="0"/>
                      <w:marTop w:val="240"/>
                      <w:marBottom w:val="80"/>
                      <w:divBdr>
                        <w:top w:val="none" w:sz="0" w:space="0" w:color="auto"/>
                        <w:left w:val="none" w:sz="0" w:space="0" w:color="auto"/>
                        <w:bottom w:val="none" w:sz="0" w:space="0" w:color="auto"/>
                        <w:right w:val="none" w:sz="0" w:space="0" w:color="auto"/>
                      </w:divBdr>
                    </w:div>
                    <w:div w:id="1035500690">
                      <w:marLeft w:val="480"/>
                      <w:marRight w:val="0"/>
                      <w:marTop w:val="240"/>
                      <w:marBottom w:val="80"/>
                      <w:divBdr>
                        <w:top w:val="none" w:sz="0" w:space="0" w:color="auto"/>
                        <w:left w:val="none" w:sz="0" w:space="0" w:color="auto"/>
                        <w:bottom w:val="none" w:sz="0" w:space="0" w:color="auto"/>
                        <w:right w:val="none" w:sz="0" w:space="0" w:color="auto"/>
                      </w:divBdr>
                      <w:divsChild>
                        <w:div w:id="871383196">
                          <w:marLeft w:val="0"/>
                          <w:marRight w:val="0"/>
                          <w:marTop w:val="0"/>
                          <w:marBottom w:val="80"/>
                          <w:divBdr>
                            <w:top w:val="none" w:sz="0" w:space="0" w:color="auto"/>
                            <w:left w:val="none" w:sz="0" w:space="0" w:color="auto"/>
                            <w:bottom w:val="none" w:sz="0" w:space="0" w:color="auto"/>
                            <w:right w:val="none" w:sz="0" w:space="0" w:color="auto"/>
                          </w:divBdr>
                        </w:div>
                        <w:div w:id="78718056">
                          <w:marLeft w:val="480"/>
                          <w:marRight w:val="0"/>
                          <w:marTop w:val="0"/>
                          <w:marBottom w:val="80"/>
                          <w:divBdr>
                            <w:top w:val="none" w:sz="0" w:space="0" w:color="auto"/>
                            <w:left w:val="none" w:sz="0" w:space="0" w:color="auto"/>
                            <w:bottom w:val="none" w:sz="0" w:space="0" w:color="auto"/>
                            <w:right w:val="none" w:sz="0" w:space="0" w:color="auto"/>
                          </w:divBdr>
                          <w:divsChild>
                            <w:div w:id="1144279189">
                              <w:marLeft w:val="0"/>
                              <w:marRight w:val="0"/>
                              <w:marTop w:val="0"/>
                              <w:marBottom w:val="0"/>
                              <w:divBdr>
                                <w:top w:val="none" w:sz="0" w:space="0" w:color="auto"/>
                                <w:left w:val="none" w:sz="0" w:space="0" w:color="auto"/>
                                <w:bottom w:val="none" w:sz="0" w:space="0" w:color="auto"/>
                                <w:right w:val="none" w:sz="0" w:space="0" w:color="auto"/>
                              </w:divBdr>
                            </w:div>
                          </w:divsChild>
                        </w:div>
                        <w:div w:id="520318774">
                          <w:marLeft w:val="480"/>
                          <w:marRight w:val="0"/>
                          <w:marTop w:val="0"/>
                          <w:marBottom w:val="80"/>
                          <w:divBdr>
                            <w:top w:val="none" w:sz="0" w:space="0" w:color="auto"/>
                            <w:left w:val="none" w:sz="0" w:space="0" w:color="auto"/>
                            <w:bottom w:val="none" w:sz="0" w:space="0" w:color="auto"/>
                            <w:right w:val="none" w:sz="0" w:space="0" w:color="auto"/>
                          </w:divBdr>
                          <w:divsChild>
                            <w:div w:id="788740221">
                              <w:marLeft w:val="0"/>
                              <w:marRight w:val="0"/>
                              <w:marTop w:val="0"/>
                              <w:marBottom w:val="0"/>
                              <w:divBdr>
                                <w:top w:val="none" w:sz="0" w:space="0" w:color="auto"/>
                                <w:left w:val="none" w:sz="0" w:space="0" w:color="auto"/>
                                <w:bottom w:val="none" w:sz="0" w:space="0" w:color="auto"/>
                                <w:right w:val="none" w:sz="0" w:space="0" w:color="auto"/>
                              </w:divBdr>
                            </w:div>
                          </w:divsChild>
                        </w:div>
                        <w:div w:id="552469849">
                          <w:marLeft w:val="480"/>
                          <w:marRight w:val="0"/>
                          <w:marTop w:val="0"/>
                          <w:marBottom w:val="80"/>
                          <w:divBdr>
                            <w:top w:val="none" w:sz="0" w:space="0" w:color="auto"/>
                            <w:left w:val="none" w:sz="0" w:space="0" w:color="auto"/>
                            <w:bottom w:val="none" w:sz="0" w:space="0" w:color="auto"/>
                            <w:right w:val="none" w:sz="0" w:space="0" w:color="auto"/>
                          </w:divBdr>
                          <w:divsChild>
                            <w:div w:id="60640259">
                              <w:marLeft w:val="0"/>
                              <w:marRight w:val="0"/>
                              <w:marTop w:val="0"/>
                              <w:marBottom w:val="0"/>
                              <w:divBdr>
                                <w:top w:val="none" w:sz="0" w:space="0" w:color="auto"/>
                                <w:left w:val="none" w:sz="0" w:space="0" w:color="auto"/>
                                <w:bottom w:val="none" w:sz="0" w:space="0" w:color="auto"/>
                                <w:right w:val="none" w:sz="0" w:space="0" w:color="auto"/>
                              </w:divBdr>
                            </w:div>
                          </w:divsChild>
                        </w:div>
                        <w:div w:id="334110073">
                          <w:marLeft w:val="480"/>
                          <w:marRight w:val="0"/>
                          <w:marTop w:val="0"/>
                          <w:marBottom w:val="0"/>
                          <w:divBdr>
                            <w:top w:val="none" w:sz="0" w:space="0" w:color="auto"/>
                            <w:left w:val="none" w:sz="0" w:space="0" w:color="auto"/>
                            <w:bottom w:val="none" w:sz="0" w:space="0" w:color="auto"/>
                            <w:right w:val="none" w:sz="0" w:space="0" w:color="auto"/>
                          </w:divBdr>
                          <w:divsChild>
                            <w:div w:id="10831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59223">
                      <w:marLeft w:val="480"/>
                      <w:marRight w:val="0"/>
                      <w:marTop w:val="0"/>
                      <w:marBottom w:val="0"/>
                      <w:divBdr>
                        <w:top w:val="none" w:sz="0" w:space="0" w:color="auto"/>
                        <w:left w:val="none" w:sz="0" w:space="0" w:color="auto"/>
                        <w:bottom w:val="none" w:sz="0" w:space="0" w:color="auto"/>
                        <w:right w:val="none" w:sz="0" w:space="0" w:color="auto"/>
                      </w:divBdr>
                      <w:divsChild>
                        <w:div w:id="524946363">
                          <w:marLeft w:val="0"/>
                          <w:marRight w:val="0"/>
                          <w:marTop w:val="0"/>
                          <w:marBottom w:val="80"/>
                          <w:divBdr>
                            <w:top w:val="none" w:sz="0" w:space="0" w:color="auto"/>
                            <w:left w:val="none" w:sz="0" w:space="0" w:color="auto"/>
                            <w:bottom w:val="none" w:sz="0" w:space="0" w:color="auto"/>
                            <w:right w:val="none" w:sz="0" w:space="0" w:color="auto"/>
                          </w:divBdr>
                        </w:div>
                        <w:div w:id="1078793823">
                          <w:marLeft w:val="480"/>
                          <w:marRight w:val="0"/>
                          <w:marTop w:val="0"/>
                          <w:marBottom w:val="80"/>
                          <w:divBdr>
                            <w:top w:val="none" w:sz="0" w:space="0" w:color="auto"/>
                            <w:left w:val="none" w:sz="0" w:space="0" w:color="auto"/>
                            <w:bottom w:val="none" w:sz="0" w:space="0" w:color="auto"/>
                            <w:right w:val="none" w:sz="0" w:space="0" w:color="auto"/>
                          </w:divBdr>
                          <w:divsChild>
                            <w:div w:id="392436793">
                              <w:marLeft w:val="0"/>
                              <w:marRight w:val="0"/>
                              <w:marTop w:val="0"/>
                              <w:marBottom w:val="0"/>
                              <w:divBdr>
                                <w:top w:val="none" w:sz="0" w:space="0" w:color="auto"/>
                                <w:left w:val="none" w:sz="0" w:space="0" w:color="auto"/>
                                <w:bottom w:val="none" w:sz="0" w:space="0" w:color="auto"/>
                                <w:right w:val="none" w:sz="0" w:space="0" w:color="auto"/>
                              </w:divBdr>
                            </w:div>
                          </w:divsChild>
                        </w:div>
                        <w:div w:id="578712186">
                          <w:marLeft w:val="480"/>
                          <w:marRight w:val="0"/>
                          <w:marTop w:val="0"/>
                          <w:marBottom w:val="80"/>
                          <w:divBdr>
                            <w:top w:val="none" w:sz="0" w:space="0" w:color="auto"/>
                            <w:left w:val="none" w:sz="0" w:space="0" w:color="auto"/>
                            <w:bottom w:val="none" w:sz="0" w:space="0" w:color="auto"/>
                            <w:right w:val="none" w:sz="0" w:space="0" w:color="auto"/>
                          </w:divBdr>
                          <w:divsChild>
                            <w:div w:id="946888498">
                              <w:marLeft w:val="0"/>
                              <w:marRight w:val="0"/>
                              <w:marTop w:val="0"/>
                              <w:marBottom w:val="0"/>
                              <w:divBdr>
                                <w:top w:val="none" w:sz="0" w:space="0" w:color="auto"/>
                                <w:left w:val="none" w:sz="0" w:space="0" w:color="auto"/>
                                <w:bottom w:val="none" w:sz="0" w:space="0" w:color="auto"/>
                                <w:right w:val="none" w:sz="0" w:space="0" w:color="auto"/>
                              </w:divBdr>
                            </w:div>
                          </w:divsChild>
                        </w:div>
                        <w:div w:id="28727208">
                          <w:marLeft w:val="480"/>
                          <w:marRight w:val="0"/>
                          <w:marTop w:val="0"/>
                          <w:marBottom w:val="80"/>
                          <w:divBdr>
                            <w:top w:val="none" w:sz="0" w:space="0" w:color="auto"/>
                            <w:left w:val="none" w:sz="0" w:space="0" w:color="auto"/>
                            <w:bottom w:val="none" w:sz="0" w:space="0" w:color="auto"/>
                            <w:right w:val="none" w:sz="0" w:space="0" w:color="auto"/>
                          </w:divBdr>
                          <w:divsChild>
                            <w:div w:id="1664356143">
                              <w:marLeft w:val="0"/>
                              <w:marRight w:val="0"/>
                              <w:marTop w:val="0"/>
                              <w:marBottom w:val="0"/>
                              <w:divBdr>
                                <w:top w:val="none" w:sz="0" w:space="0" w:color="auto"/>
                                <w:left w:val="none" w:sz="0" w:space="0" w:color="auto"/>
                                <w:bottom w:val="none" w:sz="0" w:space="0" w:color="auto"/>
                                <w:right w:val="none" w:sz="0" w:space="0" w:color="auto"/>
                              </w:divBdr>
                            </w:div>
                          </w:divsChild>
                        </w:div>
                        <w:div w:id="322052593">
                          <w:marLeft w:val="480"/>
                          <w:marRight w:val="0"/>
                          <w:marTop w:val="0"/>
                          <w:marBottom w:val="0"/>
                          <w:divBdr>
                            <w:top w:val="none" w:sz="0" w:space="0" w:color="auto"/>
                            <w:left w:val="none" w:sz="0" w:space="0" w:color="auto"/>
                            <w:bottom w:val="none" w:sz="0" w:space="0" w:color="auto"/>
                            <w:right w:val="none" w:sz="0" w:space="0" w:color="auto"/>
                          </w:divBdr>
                          <w:divsChild>
                            <w:div w:id="195640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32407">
                  <w:marLeft w:val="720"/>
                  <w:marRight w:val="0"/>
                  <w:marTop w:val="0"/>
                  <w:marBottom w:val="0"/>
                  <w:divBdr>
                    <w:top w:val="none" w:sz="0" w:space="0" w:color="auto"/>
                    <w:left w:val="none" w:sz="0" w:space="0" w:color="auto"/>
                    <w:bottom w:val="none" w:sz="0" w:space="0" w:color="auto"/>
                    <w:right w:val="none" w:sz="0" w:space="0" w:color="auto"/>
                  </w:divBdr>
                  <w:divsChild>
                    <w:div w:id="1493717075">
                      <w:marLeft w:val="0"/>
                      <w:marRight w:val="0"/>
                      <w:marTop w:val="240"/>
                      <w:marBottom w:val="80"/>
                      <w:divBdr>
                        <w:top w:val="none" w:sz="0" w:space="0" w:color="auto"/>
                        <w:left w:val="none" w:sz="0" w:space="0" w:color="auto"/>
                        <w:bottom w:val="none" w:sz="0" w:space="0" w:color="auto"/>
                        <w:right w:val="none" w:sz="0" w:space="0" w:color="auto"/>
                      </w:divBdr>
                    </w:div>
                    <w:div w:id="1853647094">
                      <w:marLeft w:val="480"/>
                      <w:marRight w:val="0"/>
                      <w:marTop w:val="240"/>
                      <w:marBottom w:val="80"/>
                      <w:divBdr>
                        <w:top w:val="none" w:sz="0" w:space="0" w:color="auto"/>
                        <w:left w:val="none" w:sz="0" w:space="0" w:color="auto"/>
                        <w:bottom w:val="none" w:sz="0" w:space="0" w:color="auto"/>
                        <w:right w:val="none" w:sz="0" w:space="0" w:color="auto"/>
                      </w:divBdr>
                      <w:divsChild>
                        <w:div w:id="566259803">
                          <w:marLeft w:val="0"/>
                          <w:marRight w:val="0"/>
                          <w:marTop w:val="0"/>
                          <w:marBottom w:val="0"/>
                          <w:divBdr>
                            <w:top w:val="none" w:sz="0" w:space="0" w:color="auto"/>
                            <w:left w:val="none" w:sz="0" w:space="0" w:color="auto"/>
                            <w:bottom w:val="none" w:sz="0" w:space="0" w:color="auto"/>
                            <w:right w:val="none" w:sz="0" w:space="0" w:color="auto"/>
                          </w:divBdr>
                        </w:div>
                      </w:divsChild>
                    </w:div>
                    <w:div w:id="755442750">
                      <w:marLeft w:val="480"/>
                      <w:marRight w:val="0"/>
                      <w:marTop w:val="0"/>
                      <w:marBottom w:val="80"/>
                      <w:divBdr>
                        <w:top w:val="none" w:sz="0" w:space="0" w:color="auto"/>
                        <w:left w:val="none" w:sz="0" w:space="0" w:color="auto"/>
                        <w:bottom w:val="none" w:sz="0" w:space="0" w:color="auto"/>
                        <w:right w:val="none" w:sz="0" w:space="0" w:color="auto"/>
                      </w:divBdr>
                      <w:divsChild>
                        <w:div w:id="1505046766">
                          <w:marLeft w:val="0"/>
                          <w:marRight w:val="0"/>
                          <w:marTop w:val="0"/>
                          <w:marBottom w:val="0"/>
                          <w:divBdr>
                            <w:top w:val="none" w:sz="0" w:space="0" w:color="auto"/>
                            <w:left w:val="none" w:sz="0" w:space="0" w:color="auto"/>
                            <w:bottom w:val="none" w:sz="0" w:space="0" w:color="auto"/>
                            <w:right w:val="none" w:sz="0" w:space="0" w:color="auto"/>
                          </w:divBdr>
                        </w:div>
                      </w:divsChild>
                    </w:div>
                    <w:div w:id="1087922909">
                      <w:marLeft w:val="480"/>
                      <w:marRight w:val="0"/>
                      <w:marTop w:val="0"/>
                      <w:marBottom w:val="80"/>
                      <w:divBdr>
                        <w:top w:val="none" w:sz="0" w:space="0" w:color="auto"/>
                        <w:left w:val="none" w:sz="0" w:space="0" w:color="auto"/>
                        <w:bottom w:val="none" w:sz="0" w:space="0" w:color="auto"/>
                        <w:right w:val="none" w:sz="0" w:space="0" w:color="auto"/>
                      </w:divBdr>
                      <w:divsChild>
                        <w:div w:id="1634752019">
                          <w:marLeft w:val="0"/>
                          <w:marRight w:val="0"/>
                          <w:marTop w:val="0"/>
                          <w:marBottom w:val="0"/>
                          <w:divBdr>
                            <w:top w:val="none" w:sz="0" w:space="0" w:color="auto"/>
                            <w:left w:val="none" w:sz="0" w:space="0" w:color="auto"/>
                            <w:bottom w:val="none" w:sz="0" w:space="0" w:color="auto"/>
                            <w:right w:val="none" w:sz="0" w:space="0" w:color="auto"/>
                          </w:divBdr>
                        </w:div>
                      </w:divsChild>
                    </w:div>
                    <w:div w:id="2144957454">
                      <w:marLeft w:val="480"/>
                      <w:marRight w:val="0"/>
                      <w:marTop w:val="0"/>
                      <w:marBottom w:val="0"/>
                      <w:divBdr>
                        <w:top w:val="none" w:sz="0" w:space="0" w:color="auto"/>
                        <w:left w:val="none" w:sz="0" w:space="0" w:color="auto"/>
                        <w:bottom w:val="none" w:sz="0" w:space="0" w:color="auto"/>
                        <w:right w:val="none" w:sz="0" w:space="0" w:color="auto"/>
                      </w:divBdr>
                      <w:divsChild>
                        <w:div w:id="15645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56486">
                  <w:marLeft w:val="720"/>
                  <w:marRight w:val="0"/>
                  <w:marTop w:val="0"/>
                  <w:marBottom w:val="0"/>
                  <w:divBdr>
                    <w:top w:val="none" w:sz="0" w:space="0" w:color="auto"/>
                    <w:left w:val="none" w:sz="0" w:space="0" w:color="auto"/>
                    <w:bottom w:val="none" w:sz="0" w:space="0" w:color="auto"/>
                    <w:right w:val="none" w:sz="0" w:space="0" w:color="auto"/>
                  </w:divBdr>
                  <w:divsChild>
                    <w:div w:id="50691757">
                      <w:marLeft w:val="0"/>
                      <w:marRight w:val="0"/>
                      <w:marTop w:val="240"/>
                      <w:marBottom w:val="80"/>
                      <w:divBdr>
                        <w:top w:val="none" w:sz="0" w:space="0" w:color="auto"/>
                        <w:left w:val="none" w:sz="0" w:space="0" w:color="auto"/>
                        <w:bottom w:val="none" w:sz="0" w:space="0" w:color="auto"/>
                        <w:right w:val="none" w:sz="0" w:space="0" w:color="auto"/>
                      </w:divBdr>
                    </w:div>
                    <w:div w:id="1601907399">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856961908">
              <w:marLeft w:val="0"/>
              <w:marRight w:val="0"/>
              <w:marTop w:val="0"/>
              <w:marBottom w:val="0"/>
              <w:divBdr>
                <w:top w:val="none" w:sz="0" w:space="0" w:color="auto"/>
                <w:left w:val="none" w:sz="0" w:space="0" w:color="auto"/>
                <w:bottom w:val="none" w:sz="0" w:space="0" w:color="auto"/>
                <w:right w:val="none" w:sz="0" w:space="0" w:color="auto"/>
              </w:divBdr>
              <w:divsChild>
                <w:div w:id="724061083">
                  <w:marLeft w:val="0"/>
                  <w:marRight w:val="0"/>
                  <w:marTop w:val="240"/>
                  <w:marBottom w:val="80"/>
                  <w:divBdr>
                    <w:top w:val="none" w:sz="0" w:space="0" w:color="auto"/>
                    <w:left w:val="none" w:sz="0" w:space="0" w:color="auto"/>
                    <w:bottom w:val="none" w:sz="0" w:space="0" w:color="auto"/>
                    <w:right w:val="none" w:sz="0" w:space="0" w:color="auto"/>
                  </w:divBdr>
                </w:div>
                <w:div w:id="298263699">
                  <w:marLeft w:val="0"/>
                  <w:marRight w:val="0"/>
                  <w:marTop w:val="0"/>
                  <w:marBottom w:val="0"/>
                  <w:divBdr>
                    <w:top w:val="none" w:sz="0" w:space="0" w:color="auto"/>
                    <w:left w:val="none" w:sz="0" w:space="0" w:color="auto"/>
                    <w:bottom w:val="none" w:sz="0" w:space="0" w:color="auto"/>
                    <w:right w:val="none" w:sz="0" w:space="0" w:color="auto"/>
                  </w:divBdr>
                </w:div>
                <w:div w:id="833690676">
                  <w:marLeft w:val="0"/>
                  <w:marRight w:val="0"/>
                  <w:marTop w:val="240"/>
                  <w:marBottom w:val="80"/>
                  <w:divBdr>
                    <w:top w:val="none" w:sz="0" w:space="0" w:color="auto"/>
                    <w:left w:val="none" w:sz="0" w:space="0" w:color="auto"/>
                    <w:bottom w:val="none" w:sz="0" w:space="0" w:color="auto"/>
                    <w:right w:val="none" w:sz="0" w:space="0" w:color="auto"/>
                  </w:divBdr>
                </w:div>
                <w:div w:id="245189734">
                  <w:marLeft w:val="0"/>
                  <w:marRight w:val="0"/>
                  <w:marTop w:val="240"/>
                  <w:marBottom w:val="80"/>
                  <w:divBdr>
                    <w:top w:val="none" w:sz="0" w:space="0" w:color="auto"/>
                    <w:left w:val="none" w:sz="0" w:space="0" w:color="auto"/>
                    <w:bottom w:val="none" w:sz="0" w:space="0" w:color="auto"/>
                    <w:right w:val="none" w:sz="0" w:space="0" w:color="auto"/>
                  </w:divBdr>
                </w:div>
                <w:div w:id="502353005">
                  <w:marLeft w:val="0"/>
                  <w:marRight w:val="0"/>
                  <w:marTop w:val="0"/>
                  <w:marBottom w:val="0"/>
                  <w:divBdr>
                    <w:top w:val="none" w:sz="0" w:space="0" w:color="auto"/>
                    <w:left w:val="none" w:sz="0" w:space="0" w:color="auto"/>
                    <w:bottom w:val="none" w:sz="0" w:space="0" w:color="auto"/>
                    <w:right w:val="none" w:sz="0" w:space="0" w:color="auto"/>
                  </w:divBdr>
                  <w:divsChild>
                    <w:div w:id="241112490">
                      <w:marLeft w:val="0"/>
                      <w:marRight w:val="0"/>
                      <w:marTop w:val="0"/>
                      <w:marBottom w:val="0"/>
                      <w:divBdr>
                        <w:top w:val="none" w:sz="0" w:space="0" w:color="auto"/>
                        <w:left w:val="none" w:sz="0" w:space="0" w:color="auto"/>
                        <w:bottom w:val="none" w:sz="0" w:space="0" w:color="auto"/>
                        <w:right w:val="none" w:sz="0" w:space="0" w:color="auto"/>
                      </w:divBdr>
                    </w:div>
                    <w:div w:id="483665337">
                      <w:marLeft w:val="0"/>
                      <w:marRight w:val="0"/>
                      <w:marTop w:val="0"/>
                      <w:marBottom w:val="0"/>
                      <w:divBdr>
                        <w:top w:val="none" w:sz="0" w:space="0" w:color="auto"/>
                        <w:left w:val="none" w:sz="0" w:space="0" w:color="auto"/>
                        <w:bottom w:val="none" w:sz="0" w:space="0" w:color="auto"/>
                        <w:right w:val="none" w:sz="0" w:space="0" w:color="auto"/>
                      </w:divBdr>
                    </w:div>
                    <w:div w:id="1048383356">
                      <w:marLeft w:val="0"/>
                      <w:marRight w:val="0"/>
                      <w:marTop w:val="0"/>
                      <w:marBottom w:val="0"/>
                      <w:divBdr>
                        <w:top w:val="none" w:sz="0" w:space="0" w:color="auto"/>
                        <w:left w:val="none" w:sz="0" w:space="0" w:color="auto"/>
                        <w:bottom w:val="none" w:sz="0" w:space="0" w:color="auto"/>
                        <w:right w:val="none" w:sz="0" w:space="0" w:color="auto"/>
                      </w:divBdr>
                    </w:div>
                  </w:divsChild>
                </w:div>
                <w:div w:id="22902452">
                  <w:marLeft w:val="0"/>
                  <w:marRight w:val="0"/>
                  <w:marTop w:val="240"/>
                  <w:marBottom w:val="80"/>
                  <w:divBdr>
                    <w:top w:val="none" w:sz="0" w:space="0" w:color="auto"/>
                    <w:left w:val="none" w:sz="0" w:space="0" w:color="auto"/>
                    <w:bottom w:val="none" w:sz="0" w:space="0" w:color="auto"/>
                    <w:right w:val="none" w:sz="0" w:space="0" w:color="auto"/>
                  </w:divBdr>
                </w:div>
                <w:div w:id="289242016">
                  <w:marLeft w:val="0"/>
                  <w:marRight w:val="0"/>
                  <w:marTop w:val="0"/>
                  <w:marBottom w:val="0"/>
                  <w:divBdr>
                    <w:top w:val="none" w:sz="0" w:space="0" w:color="auto"/>
                    <w:left w:val="none" w:sz="0" w:space="0" w:color="auto"/>
                    <w:bottom w:val="none" w:sz="0" w:space="0" w:color="auto"/>
                    <w:right w:val="none" w:sz="0" w:space="0" w:color="auto"/>
                  </w:divBdr>
                  <w:divsChild>
                    <w:div w:id="1900284355">
                      <w:marLeft w:val="0"/>
                      <w:marRight w:val="0"/>
                      <w:marTop w:val="0"/>
                      <w:marBottom w:val="0"/>
                      <w:divBdr>
                        <w:top w:val="none" w:sz="0" w:space="0" w:color="auto"/>
                        <w:left w:val="none" w:sz="0" w:space="0" w:color="auto"/>
                        <w:bottom w:val="none" w:sz="0" w:space="0" w:color="auto"/>
                        <w:right w:val="none" w:sz="0" w:space="0" w:color="auto"/>
                      </w:divBdr>
                    </w:div>
                  </w:divsChild>
                </w:div>
                <w:div w:id="1217737834">
                  <w:marLeft w:val="0"/>
                  <w:marRight w:val="0"/>
                  <w:marTop w:val="0"/>
                  <w:marBottom w:val="0"/>
                  <w:divBdr>
                    <w:top w:val="none" w:sz="0" w:space="0" w:color="auto"/>
                    <w:left w:val="none" w:sz="0" w:space="0" w:color="auto"/>
                    <w:bottom w:val="none" w:sz="0" w:space="0" w:color="auto"/>
                    <w:right w:val="none" w:sz="0" w:space="0" w:color="auto"/>
                  </w:divBdr>
                </w:div>
                <w:div w:id="1397439186">
                  <w:marLeft w:val="0"/>
                  <w:marRight w:val="0"/>
                  <w:marTop w:val="240"/>
                  <w:marBottom w:val="80"/>
                  <w:divBdr>
                    <w:top w:val="none" w:sz="0" w:space="0" w:color="auto"/>
                    <w:left w:val="none" w:sz="0" w:space="0" w:color="auto"/>
                    <w:bottom w:val="none" w:sz="0" w:space="0" w:color="auto"/>
                    <w:right w:val="none" w:sz="0" w:space="0" w:color="auto"/>
                  </w:divBdr>
                </w:div>
                <w:div w:id="1437365605">
                  <w:marLeft w:val="0"/>
                  <w:marRight w:val="0"/>
                  <w:marTop w:val="0"/>
                  <w:marBottom w:val="0"/>
                  <w:divBdr>
                    <w:top w:val="none" w:sz="0" w:space="0" w:color="auto"/>
                    <w:left w:val="none" w:sz="0" w:space="0" w:color="auto"/>
                    <w:bottom w:val="none" w:sz="0" w:space="0" w:color="auto"/>
                    <w:right w:val="none" w:sz="0" w:space="0" w:color="auto"/>
                  </w:divBdr>
                </w:div>
                <w:div w:id="1621303796">
                  <w:marLeft w:val="0"/>
                  <w:marRight w:val="0"/>
                  <w:marTop w:val="240"/>
                  <w:marBottom w:val="80"/>
                  <w:divBdr>
                    <w:top w:val="none" w:sz="0" w:space="0" w:color="auto"/>
                    <w:left w:val="none" w:sz="0" w:space="0" w:color="auto"/>
                    <w:bottom w:val="none" w:sz="0" w:space="0" w:color="auto"/>
                    <w:right w:val="none" w:sz="0" w:space="0" w:color="auto"/>
                  </w:divBdr>
                </w:div>
                <w:div w:id="1705012474">
                  <w:marLeft w:val="0"/>
                  <w:marRight w:val="0"/>
                  <w:marTop w:val="0"/>
                  <w:marBottom w:val="0"/>
                  <w:divBdr>
                    <w:top w:val="none" w:sz="0" w:space="0" w:color="auto"/>
                    <w:left w:val="none" w:sz="0" w:space="0" w:color="auto"/>
                    <w:bottom w:val="none" w:sz="0" w:space="0" w:color="auto"/>
                    <w:right w:val="none" w:sz="0" w:space="0" w:color="auto"/>
                  </w:divBdr>
                </w:div>
                <w:div w:id="1479224937">
                  <w:marLeft w:val="0"/>
                  <w:marRight w:val="0"/>
                  <w:marTop w:val="240"/>
                  <w:marBottom w:val="80"/>
                  <w:divBdr>
                    <w:top w:val="none" w:sz="0" w:space="0" w:color="auto"/>
                    <w:left w:val="none" w:sz="0" w:space="0" w:color="auto"/>
                    <w:bottom w:val="none" w:sz="0" w:space="0" w:color="auto"/>
                    <w:right w:val="none" w:sz="0" w:space="0" w:color="auto"/>
                  </w:divBdr>
                </w:div>
                <w:div w:id="170607225">
                  <w:marLeft w:val="0"/>
                  <w:marRight w:val="0"/>
                  <w:marTop w:val="0"/>
                  <w:marBottom w:val="0"/>
                  <w:divBdr>
                    <w:top w:val="none" w:sz="0" w:space="0" w:color="auto"/>
                    <w:left w:val="none" w:sz="0" w:space="0" w:color="auto"/>
                    <w:bottom w:val="none" w:sz="0" w:space="0" w:color="auto"/>
                    <w:right w:val="none" w:sz="0" w:space="0" w:color="auto"/>
                  </w:divBdr>
                  <w:divsChild>
                    <w:div w:id="148253147">
                      <w:marLeft w:val="0"/>
                      <w:marRight w:val="0"/>
                      <w:marTop w:val="0"/>
                      <w:marBottom w:val="0"/>
                      <w:divBdr>
                        <w:top w:val="none" w:sz="0" w:space="0" w:color="auto"/>
                        <w:left w:val="none" w:sz="0" w:space="0" w:color="auto"/>
                        <w:bottom w:val="none" w:sz="0" w:space="0" w:color="auto"/>
                        <w:right w:val="none" w:sz="0" w:space="0" w:color="auto"/>
                      </w:divBdr>
                    </w:div>
                    <w:div w:id="1048065499">
                      <w:marLeft w:val="0"/>
                      <w:marRight w:val="0"/>
                      <w:marTop w:val="0"/>
                      <w:marBottom w:val="0"/>
                      <w:divBdr>
                        <w:top w:val="none" w:sz="0" w:space="0" w:color="auto"/>
                        <w:left w:val="none" w:sz="0" w:space="0" w:color="auto"/>
                        <w:bottom w:val="none" w:sz="0" w:space="0" w:color="auto"/>
                        <w:right w:val="none" w:sz="0" w:space="0" w:color="auto"/>
                      </w:divBdr>
                    </w:div>
                    <w:div w:id="913590007">
                      <w:marLeft w:val="0"/>
                      <w:marRight w:val="0"/>
                      <w:marTop w:val="0"/>
                      <w:marBottom w:val="0"/>
                      <w:divBdr>
                        <w:top w:val="none" w:sz="0" w:space="0" w:color="auto"/>
                        <w:left w:val="none" w:sz="0" w:space="0" w:color="auto"/>
                        <w:bottom w:val="none" w:sz="0" w:space="0" w:color="auto"/>
                        <w:right w:val="none" w:sz="0" w:space="0" w:color="auto"/>
                      </w:divBdr>
                    </w:div>
                    <w:div w:id="288509026">
                      <w:marLeft w:val="0"/>
                      <w:marRight w:val="0"/>
                      <w:marTop w:val="0"/>
                      <w:marBottom w:val="0"/>
                      <w:divBdr>
                        <w:top w:val="none" w:sz="0" w:space="0" w:color="auto"/>
                        <w:left w:val="none" w:sz="0" w:space="0" w:color="auto"/>
                        <w:bottom w:val="none" w:sz="0" w:space="0" w:color="auto"/>
                        <w:right w:val="none" w:sz="0" w:space="0" w:color="auto"/>
                      </w:divBdr>
                    </w:div>
                    <w:div w:id="1616406138">
                      <w:marLeft w:val="0"/>
                      <w:marRight w:val="0"/>
                      <w:marTop w:val="0"/>
                      <w:marBottom w:val="0"/>
                      <w:divBdr>
                        <w:top w:val="none" w:sz="0" w:space="0" w:color="auto"/>
                        <w:left w:val="none" w:sz="0" w:space="0" w:color="auto"/>
                        <w:bottom w:val="none" w:sz="0" w:space="0" w:color="auto"/>
                        <w:right w:val="none" w:sz="0" w:space="0" w:color="auto"/>
                      </w:divBdr>
                    </w:div>
                    <w:div w:id="352343213">
                      <w:marLeft w:val="720"/>
                      <w:marRight w:val="0"/>
                      <w:marTop w:val="0"/>
                      <w:marBottom w:val="0"/>
                      <w:divBdr>
                        <w:top w:val="none" w:sz="0" w:space="0" w:color="auto"/>
                        <w:left w:val="none" w:sz="0" w:space="0" w:color="auto"/>
                        <w:bottom w:val="none" w:sz="0" w:space="0" w:color="auto"/>
                        <w:right w:val="none" w:sz="0" w:space="0" w:color="auto"/>
                      </w:divBdr>
                    </w:div>
                  </w:divsChild>
                </w:div>
                <w:div w:id="1826971226">
                  <w:marLeft w:val="0"/>
                  <w:marRight w:val="0"/>
                  <w:marTop w:val="0"/>
                  <w:marBottom w:val="0"/>
                  <w:divBdr>
                    <w:top w:val="none" w:sz="0" w:space="0" w:color="auto"/>
                    <w:left w:val="none" w:sz="0" w:space="0" w:color="auto"/>
                    <w:bottom w:val="none" w:sz="0" w:space="0" w:color="auto"/>
                    <w:right w:val="none" w:sz="0" w:space="0" w:color="auto"/>
                  </w:divBdr>
                  <w:divsChild>
                    <w:div w:id="1220747779">
                      <w:marLeft w:val="0"/>
                      <w:marRight w:val="0"/>
                      <w:marTop w:val="0"/>
                      <w:marBottom w:val="0"/>
                      <w:divBdr>
                        <w:top w:val="none" w:sz="0" w:space="0" w:color="auto"/>
                        <w:left w:val="none" w:sz="0" w:space="0" w:color="auto"/>
                        <w:bottom w:val="none" w:sz="0" w:space="0" w:color="auto"/>
                        <w:right w:val="none" w:sz="0" w:space="0" w:color="auto"/>
                      </w:divBdr>
                    </w:div>
                  </w:divsChild>
                </w:div>
                <w:div w:id="1207764543">
                  <w:marLeft w:val="0"/>
                  <w:marRight w:val="0"/>
                  <w:marTop w:val="240"/>
                  <w:marBottom w:val="80"/>
                  <w:divBdr>
                    <w:top w:val="none" w:sz="0" w:space="0" w:color="auto"/>
                    <w:left w:val="none" w:sz="0" w:space="0" w:color="auto"/>
                    <w:bottom w:val="none" w:sz="0" w:space="0" w:color="auto"/>
                    <w:right w:val="none" w:sz="0" w:space="0" w:color="auto"/>
                  </w:divBdr>
                </w:div>
                <w:div w:id="737364872">
                  <w:marLeft w:val="0"/>
                  <w:marRight w:val="0"/>
                  <w:marTop w:val="0"/>
                  <w:marBottom w:val="0"/>
                  <w:divBdr>
                    <w:top w:val="none" w:sz="0" w:space="0" w:color="auto"/>
                    <w:left w:val="none" w:sz="0" w:space="0" w:color="auto"/>
                    <w:bottom w:val="none" w:sz="0" w:space="0" w:color="auto"/>
                    <w:right w:val="none" w:sz="0" w:space="0" w:color="auto"/>
                  </w:divBdr>
                </w:div>
                <w:div w:id="1069572689">
                  <w:marLeft w:val="0"/>
                  <w:marRight w:val="0"/>
                  <w:marTop w:val="240"/>
                  <w:marBottom w:val="80"/>
                  <w:divBdr>
                    <w:top w:val="none" w:sz="0" w:space="0" w:color="auto"/>
                    <w:left w:val="none" w:sz="0" w:space="0" w:color="auto"/>
                    <w:bottom w:val="none" w:sz="0" w:space="0" w:color="auto"/>
                    <w:right w:val="none" w:sz="0" w:space="0" w:color="auto"/>
                  </w:divBdr>
                </w:div>
                <w:div w:id="1803576140">
                  <w:marLeft w:val="0"/>
                  <w:marRight w:val="0"/>
                  <w:marTop w:val="240"/>
                  <w:marBottom w:val="80"/>
                  <w:divBdr>
                    <w:top w:val="none" w:sz="0" w:space="0" w:color="auto"/>
                    <w:left w:val="none" w:sz="0" w:space="0" w:color="auto"/>
                    <w:bottom w:val="none" w:sz="0" w:space="0" w:color="auto"/>
                    <w:right w:val="none" w:sz="0" w:space="0" w:color="auto"/>
                  </w:divBdr>
                </w:div>
                <w:div w:id="2133287098">
                  <w:marLeft w:val="0"/>
                  <w:marRight w:val="0"/>
                  <w:marTop w:val="240"/>
                  <w:marBottom w:val="80"/>
                  <w:divBdr>
                    <w:top w:val="none" w:sz="0" w:space="0" w:color="auto"/>
                    <w:left w:val="none" w:sz="0" w:space="0" w:color="auto"/>
                    <w:bottom w:val="none" w:sz="0" w:space="0" w:color="auto"/>
                    <w:right w:val="none" w:sz="0" w:space="0" w:color="auto"/>
                  </w:divBdr>
                </w:div>
                <w:div w:id="1158763581">
                  <w:marLeft w:val="0"/>
                  <w:marRight w:val="0"/>
                  <w:marTop w:val="0"/>
                  <w:marBottom w:val="0"/>
                  <w:divBdr>
                    <w:top w:val="none" w:sz="0" w:space="0" w:color="auto"/>
                    <w:left w:val="none" w:sz="0" w:space="0" w:color="auto"/>
                    <w:bottom w:val="none" w:sz="0" w:space="0" w:color="auto"/>
                    <w:right w:val="none" w:sz="0" w:space="0" w:color="auto"/>
                  </w:divBdr>
                  <w:divsChild>
                    <w:div w:id="1844589466">
                      <w:marLeft w:val="0"/>
                      <w:marRight w:val="0"/>
                      <w:marTop w:val="240"/>
                      <w:marBottom w:val="80"/>
                      <w:divBdr>
                        <w:top w:val="none" w:sz="0" w:space="0" w:color="auto"/>
                        <w:left w:val="none" w:sz="0" w:space="0" w:color="auto"/>
                        <w:bottom w:val="none" w:sz="0" w:space="0" w:color="auto"/>
                        <w:right w:val="none" w:sz="0" w:space="0" w:color="auto"/>
                      </w:divBdr>
                    </w:div>
                    <w:div w:id="294453260">
                      <w:marLeft w:val="720"/>
                      <w:marRight w:val="0"/>
                      <w:marTop w:val="0"/>
                      <w:marBottom w:val="0"/>
                      <w:divBdr>
                        <w:top w:val="none" w:sz="0" w:space="0" w:color="auto"/>
                        <w:left w:val="none" w:sz="0" w:space="0" w:color="auto"/>
                        <w:bottom w:val="none" w:sz="0" w:space="0" w:color="auto"/>
                        <w:right w:val="none" w:sz="0" w:space="0" w:color="auto"/>
                      </w:divBdr>
                    </w:div>
                  </w:divsChild>
                </w:div>
                <w:div w:id="506411370">
                  <w:marLeft w:val="0"/>
                  <w:marRight w:val="0"/>
                  <w:marTop w:val="0"/>
                  <w:marBottom w:val="0"/>
                  <w:divBdr>
                    <w:top w:val="none" w:sz="0" w:space="0" w:color="auto"/>
                    <w:left w:val="none" w:sz="0" w:space="0" w:color="auto"/>
                    <w:bottom w:val="none" w:sz="0" w:space="0" w:color="auto"/>
                    <w:right w:val="none" w:sz="0" w:space="0" w:color="auto"/>
                  </w:divBdr>
                  <w:divsChild>
                    <w:div w:id="1483697641">
                      <w:marLeft w:val="0"/>
                      <w:marRight w:val="0"/>
                      <w:marTop w:val="0"/>
                      <w:marBottom w:val="0"/>
                      <w:divBdr>
                        <w:top w:val="none" w:sz="0" w:space="0" w:color="auto"/>
                        <w:left w:val="none" w:sz="0" w:space="0" w:color="auto"/>
                        <w:bottom w:val="none" w:sz="0" w:space="0" w:color="auto"/>
                        <w:right w:val="none" w:sz="0" w:space="0" w:color="auto"/>
                      </w:divBdr>
                    </w:div>
                  </w:divsChild>
                </w:div>
                <w:div w:id="642925827">
                  <w:marLeft w:val="0"/>
                  <w:marRight w:val="0"/>
                  <w:marTop w:val="240"/>
                  <w:marBottom w:val="80"/>
                  <w:divBdr>
                    <w:top w:val="none" w:sz="0" w:space="0" w:color="auto"/>
                    <w:left w:val="none" w:sz="0" w:space="0" w:color="auto"/>
                    <w:bottom w:val="none" w:sz="0" w:space="0" w:color="auto"/>
                    <w:right w:val="none" w:sz="0" w:space="0" w:color="auto"/>
                  </w:divBdr>
                </w:div>
                <w:div w:id="644552306">
                  <w:marLeft w:val="0"/>
                  <w:marRight w:val="0"/>
                  <w:marTop w:val="0"/>
                  <w:marBottom w:val="0"/>
                  <w:divBdr>
                    <w:top w:val="none" w:sz="0" w:space="0" w:color="auto"/>
                    <w:left w:val="none" w:sz="0" w:space="0" w:color="auto"/>
                    <w:bottom w:val="none" w:sz="0" w:space="0" w:color="auto"/>
                    <w:right w:val="none" w:sz="0" w:space="0" w:color="auto"/>
                  </w:divBdr>
                </w:div>
                <w:div w:id="459887319">
                  <w:marLeft w:val="0"/>
                  <w:marRight w:val="0"/>
                  <w:marTop w:val="240"/>
                  <w:marBottom w:val="80"/>
                  <w:divBdr>
                    <w:top w:val="none" w:sz="0" w:space="0" w:color="auto"/>
                    <w:left w:val="none" w:sz="0" w:space="0" w:color="auto"/>
                    <w:bottom w:val="none" w:sz="0" w:space="0" w:color="auto"/>
                    <w:right w:val="none" w:sz="0" w:space="0" w:color="auto"/>
                  </w:divBdr>
                </w:div>
                <w:div w:id="736516569">
                  <w:marLeft w:val="0"/>
                  <w:marRight w:val="0"/>
                  <w:marTop w:val="240"/>
                  <w:marBottom w:val="80"/>
                  <w:divBdr>
                    <w:top w:val="none" w:sz="0" w:space="0" w:color="auto"/>
                    <w:left w:val="none" w:sz="0" w:space="0" w:color="auto"/>
                    <w:bottom w:val="none" w:sz="0" w:space="0" w:color="auto"/>
                    <w:right w:val="none" w:sz="0" w:space="0" w:color="auto"/>
                  </w:divBdr>
                </w:div>
                <w:div w:id="112946240">
                  <w:marLeft w:val="0"/>
                  <w:marRight w:val="0"/>
                  <w:marTop w:val="0"/>
                  <w:marBottom w:val="0"/>
                  <w:divBdr>
                    <w:top w:val="none" w:sz="0" w:space="0" w:color="auto"/>
                    <w:left w:val="none" w:sz="0" w:space="0" w:color="auto"/>
                    <w:bottom w:val="none" w:sz="0" w:space="0" w:color="auto"/>
                    <w:right w:val="none" w:sz="0" w:space="0" w:color="auto"/>
                  </w:divBdr>
                  <w:divsChild>
                    <w:div w:id="625819449">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Child>
        </w:div>
        <w:div w:id="503283328">
          <w:marLeft w:val="0"/>
          <w:marRight w:val="0"/>
          <w:marTop w:val="0"/>
          <w:marBottom w:val="0"/>
          <w:divBdr>
            <w:top w:val="none" w:sz="0" w:space="0" w:color="auto"/>
            <w:left w:val="none" w:sz="0" w:space="0" w:color="auto"/>
            <w:bottom w:val="none" w:sz="0" w:space="0" w:color="auto"/>
            <w:right w:val="none" w:sz="0" w:space="0" w:color="auto"/>
          </w:divBdr>
          <w:divsChild>
            <w:div w:id="1258758036">
              <w:marLeft w:val="0"/>
              <w:marRight w:val="0"/>
              <w:marTop w:val="240"/>
              <w:marBottom w:val="80"/>
              <w:divBdr>
                <w:top w:val="none" w:sz="0" w:space="0" w:color="auto"/>
                <w:left w:val="none" w:sz="0" w:space="0" w:color="auto"/>
                <w:bottom w:val="none" w:sz="0" w:space="0" w:color="auto"/>
                <w:right w:val="none" w:sz="0" w:space="0" w:color="auto"/>
              </w:divBdr>
            </w:div>
            <w:div w:id="56166982">
              <w:marLeft w:val="4050"/>
              <w:marRight w:val="0"/>
              <w:marTop w:val="0"/>
              <w:marBottom w:val="0"/>
              <w:divBdr>
                <w:top w:val="none" w:sz="0" w:space="0" w:color="auto"/>
                <w:left w:val="none" w:sz="0" w:space="0" w:color="auto"/>
                <w:bottom w:val="none" w:sz="0" w:space="0" w:color="auto"/>
                <w:right w:val="none" w:sz="0" w:space="0" w:color="auto"/>
              </w:divBdr>
            </w:div>
            <w:div w:id="650136405">
              <w:marLeft w:val="0"/>
              <w:marRight w:val="0"/>
              <w:marTop w:val="240"/>
              <w:marBottom w:val="80"/>
              <w:divBdr>
                <w:top w:val="none" w:sz="0" w:space="0" w:color="auto"/>
                <w:left w:val="none" w:sz="0" w:space="0" w:color="auto"/>
                <w:bottom w:val="none" w:sz="0" w:space="0" w:color="auto"/>
                <w:right w:val="none" w:sz="0" w:space="0" w:color="auto"/>
              </w:divBdr>
            </w:div>
            <w:div w:id="395512188">
              <w:marLeft w:val="0"/>
              <w:marRight w:val="0"/>
              <w:marTop w:val="0"/>
              <w:marBottom w:val="0"/>
              <w:divBdr>
                <w:top w:val="none" w:sz="0" w:space="0" w:color="auto"/>
                <w:left w:val="none" w:sz="0" w:space="0" w:color="auto"/>
                <w:bottom w:val="none" w:sz="0" w:space="0" w:color="auto"/>
                <w:right w:val="none" w:sz="0" w:space="0" w:color="auto"/>
              </w:divBdr>
              <w:divsChild>
                <w:div w:id="437146445">
                  <w:marLeft w:val="0"/>
                  <w:marRight w:val="0"/>
                  <w:marTop w:val="240"/>
                  <w:marBottom w:val="80"/>
                  <w:divBdr>
                    <w:top w:val="none" w:sz="0" w:space="0" w:color="auto"/>
                    <w:left w:val="none" w:sz="0" w:space="0" w:color="auto"/>
                    <w:bottom w:val="none" w:sz="0" w:space="0" w:color="auto"/>
                    <w:right w:val="none" w:sz="0" w:space="0" w:color="auto"/>
                  </w:divBdr>
                </w:div>
                <w:div w:id="1458569647">
                  <w:marLeft w:val="0"/>
                  <w:marRight w:val="0"/>
                  <w:marTop w:val="240"/>
                  <w:marBottom w:val="80"/>
                  <w:divBdr>
                    <w:top w:val="none" w:sz="0" w:space="0" w:color="auto"/>
                    <w:left w:val="none" w:sz="0" w:space="0" w:color="auto"/>
                    <w:bottom w:val="none" w:sz="0" w:space="0" w:color="auto"/>
                    <w:right w:val="none" w:sz="0" w:space="0" w:color="auto"/>
                  </w:divBdr>
                </w:div>
                <w:div w:id="1237591377">
                  <w:marLeft w:val="720"/>
                  <w:marRight w:val="0"/>
                  <w:marTop w:val="0"/>
                  <w:marBottom w:val="0"/>
                  <w:divBdr>
                    <w:top w:val="none" w:sz="0" w:space="0" w:color="auto"/>
                    <w:left w:val="none" w:sz="0" w:space="0" w:color="auto"/>
                    <w:bottom w:val="none" w:sz="0" w:space="0" w:color="auto"/>
                    <w:right w:val="none" w:sz="0" w:space="0" w:color="auto"/>
                  </w:divBdr>
                  <w:divsChild>
                    <w:div w:id="322507955">
                      <w:marLeft w:val="0"/>
                      <w:marRight w:val="0"/>
                      <w:marTop w:val="240"/>
                      <w:marBottom w:val="80"/>
                      <w:divBdr>
                        <w:top w:val="none" w:sz="0" w:space="0" w:color="auto"/>
                        <w:left w:val="none" w:sz="0" w:space="0" w:color="auto"/>
                        <w:bottom w:val="none" w:sz="0" w:space="0" w:color="auto"/>
                        <w:right w:val="none" w:sz="0" w:space="0" w:color="auto"/>
                      </w:divBdr>
                    </w:div>
                    <w:div w:id="632370759">
                      <w:marLeft w:val="0"/>
                      <w:marRight w:val="0"/>
                      <w:marTop w:val="240"/>
                      <w:marBottom w:val="80"/>
                      <w:divBdr>
                        <w:top w:val="none" w:sz="0" w:space="0" w:color="auto"/>
                        <w:left w:val="none" w:sz="0" w:space="0" w:color="auto"/>
                        <w:bottom w:val="none" w:sz="0" w:space="0" w:color="auto"/>
                        <w:right w:val="none" w:sz="0" w:space="0" w:color="auto"/>
                      </w:divBdr>
                    </w:div>
                  </w:divsChild>
                </w:div>
                <w:div w:id="1526744519">
                  <w:marLeft w:val="720"/>
                  <w:marRight w:val="0"/>
                  <w:marTop w:val="0"/>
                  <w:marBottom w:val="0"/>
                  <w:divBdr>
                    <w:top w:val="none" w:sz="0" w:space="0" w:color="auto"/>
                    <w:left w:val="none" w:sz="0" w:space="0" w:color="auto"/>
                    <w:bottom w:val="none" w:sz="0" w:space="0" w:color="auto"/>
                    <w:right w:val="none" w:sz="0" w:space="0" w:color="auto"/>
                  </w:divBdr>
                  <w:divsChild>
                    <w:div w:id="659120648">
                      <w:marLeft w:val="0"/>
                      <w:marRight w:val="0"/>
                      <w:marTop w:val="240"/>
                      <w:marBottom w:val="80"/>
                      <w:divBdr>
                        <w:top w:val="none" w:sz="0" w:space="0" w:color="auto"/>
                        <w:left w:val="none" w:sz="0" w:space="0" w:color="auto"/>
                        <w:bottom w:val="none" w:sz="0" w:space="0" w:color="auto"/>
                        <w:right w:val="none" w:sz="0" w:space="0" w:color="auto"/>
                      </w:divBdr>
                    </w:div>
                    <w:div w:id="1708484788">
                      <w:marLeft w:val="0"/>
                      <w:marRight w:val="0"/>
                      <w:marTop w:val="240"/>
                      <w:marBottom w:val="80"/>
                      <w:divBdr>
                        <w:top w:val="none" w:sz="0" w:space="0" w:color="auto"/>
                        <w:left w:val="none" w:sz="0" w:space="0" w:color="auto"/>
                        <w:bottom w:val="none" w:sz="0" w:space="0" w:color="auto"/>
                        <w:right w:val="none" w:sz="0" w:space="0" w:color="auto"/>
                      </w:divBdr>
                    </w:div>
                  </w:divsChild>
                </w:div>
                <w:div w:id="783228927">
                  <w:marLeft w:val="720"/>
                  <w:marRight w:val="0"/>
                  <w:marTop w:val="0"/>
                  <w:marBottom w:val="0"/>
                  <w:divBdr>
                    <w:top w:val="none" w:sz="0" w:space="0" w:color="auto"/>
                    <w:left w:val="none" w:sz="0" w:space="0" w:color="auto"/>
                    <w:bottom w:val="none" w:sz="0" w:space="0" w:color="auto"/>
                    <w:right w:val="none" w:sz="0" w:space="0" w:color="auto"/>
                  </w:divBdr>
                  <w:divsChild>
                    <w:div w:id="1883250921">
                      <w:marLeft w:val="0"/>
                      <w:marRight w:val="0"/>
                      <w:marTop w:val="240"/>
                      <w:marBottom w:val="80"/>
                      <w:divBdr>
                        <w:top w:val="none" w:sz="0" w:space="0" w:color="auto"/>
                        <w:left w:val="none" w:sz="0" w:space="0" w:color="auto"/>
                        <w:bottom w:val="none" w:sz="0" w:space="0" w:color="auto"/>
                        <w:right w:val="none" w:sz="0" w:space="0" w:color="auto"/>
                      </w:divBdr>
                    </w:div>
                    <w:div w:id="189730646">
                      <w:marLeft w:val="0"/>
                      <w:marRight w:val="0"/>
                      <w:marTop w:val="240"/>
                      <w:marBottom w:val="80"/>
                      <w:divBdr>
                        <w:top w:val="none" w:sz="0" w:space="0" w:color="auto"/>
                        <w:left w:val="none" w:sz="0" w:space="0" w:color="auto"/>
                        <w:bottom w:val="none" w:sz="0" w:space="0" w:color="auto"/>
                        <w:right w:val="none" w:sz="0" w:space="0" w:color="auto"/>
                      </w:divBdr>
                    </w:div>
                    <w:div w:id="1864781560">
                      <w:marLeft w:val="960"/>
                      <w:marRight w:val="0"/>
                      <w:marTop w:val="0"/>
                      <w:marBottom w:val="80"/>
                      <w:divBdr>
                        <w:top w:val="none" w:sz="0" w:space="0" w:color="auto"/>
                        <w:left w:val="none" w:sz="0" w:space="0" w:color="auto"/>
                        <w:bottom w:val="none" w:sz="0" w:space="0" w:color="auto"/>
                        <w:right w:val="none" w:sz="0" w:space="0" w:color="auto"/>
                      </w:divBdr>
                      <w:divsChild>
                        <w:div w:id="1955477611">
                          <w:marLeft w:val="0"/>
                          <w:marRight w:val="0"/>
                          <w:marTop w:val="0"/>
                          <w:marBottom w:val="0"/>
                          <w:divBdr>
                            <w:top w:val="none" w:sz="0" w:space="0" w:color="auto"/>
                            <w:left w:val="none" w:sz="0" w:space="0" w:color="auto"/>
                            <w:bottom w:val="none" w:sz="0" w:space="0" w:color="auto"/>
                            <w:right w:val="none" w:sz="0" w:space="0" w:color="auto"/>
                          </w:divBdr>
                        </w:div>
                      </w:divsChild>
                    </w:div>
                    <w:div w:id="1861774041">
                      <w:marLeft w:val="960"/>
                      <w:marRight w:val="0"/>
                      <w:marTop w:val="0"/>
                      <w:marBottom w:val="0"/>
                      <w:divBdr>
                        <w:top w:val="none" w:sz="0" w:space="0" w:color="auto"/>
                        <w:left w:val="none" w:sz="0" w:space="0" w:color="auto"/>
                        <w:bottom w:val="none" w:sz="0" w:space="0" w:color="auto"/>
                        <w:right w:val="none" w:sz="0" w:space="0" w:color="auto"/>
                      </w:divBdr>
                      <w:divsChild>
                        <w:div w:id="293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21673">
                  <w:marLeft w:val="720"/>
                  <w:marRight w:val="0"/>
                  <w:marTop w:val="0"/>
                  <w:marBottom w:val="0"/>
                  <w:divBdr>
                    <w:top w:val="none" w:sz="0" w:space="0" w:color="auto"/>
                    <w:left w:val="none" w:sz="0" w:space="0" w:color="auto"/>
                    <w:bottom w:val="none" w:sz="0" w:space="0" w:color="auto"/>
                    <w:right w:val="none" w:sz="0" w:space="0" w:color="auto"/>
                  </w:divBdr>
                  <w:divsChild>
                    <w:div w:id="388919558">
                      <w:marLeft w:val="0"/>
                      <w:marRight w:val="0"/>
                      <w:marTop w:val="240"/>
                      <w:marBottom w:val="80"/>
                      <w:divBdr>
                        <w:top w:val="none" w:sz="0" w:space="0" w:color="auto"/>
                        <w:left w:val="none" w:sz="0" w:space="0" w:color="auto"/>
                        <w:bottom w:val="none" w:sz="0" w:space="0" w:color="auto"/>
                        <w:right w:val="none" w:sz="0" w:space="0" w:color="auto"/>
                      </w:divBdr>
                    </w:div>
                    <w:div w:id="271714546">
                      <w:marLeft w:val="0"/>
                      <w:marRight w:val="0"/>
                      <w:marTop w:val="240"/>
                      <w:marBottom w:val="80"/>
                      <w:divBdr>
                        <w:top w:val="none" w:sz="0" w:space="0" w:color="auto"/>
                        <w:left w:val="none" w:sz="0" w:space="0" w:color="auto"/>
                        <w:bottom w:val="none" w:sz="0" w:space="0" w:color="auto"/>
                        <w:right w:val="none" w:sz="0" w:space="0" w:color="auto"/>
                      </w:divBdr>
                    </w:div>
                    <w:div w:id="1427725926">
                      <w:marLeft w:val="960"/>
                      <w:marRight w:val="0"/>
                      <w:marTop w:val="0"/>
                      <w:marBottom w:val="80"/>
                      <w:divBdr>
                        <w:top w:val="none" w:sz="0" w:space="0" w:color="auto"/>
                        <w:left w:val="none" w:sz="0" w:space="0" w:color="auto"/>
                        <w:bottom w:val="none" w:sz="0" w:space="0" w:color="auto"/>
                        <w:right w:val="none" w:sz="0" w:space="0" w:color="auto"/>
                      </w:divBdr>
                      <w:divsChild>
                        <w:div w:id="794565266">
                          <w:marLeft w:val="0"/>
                          <w:marRight w:val="0"/>
                          <w:marTop w:val="0"/>
                          <w:marBottom w:val="0"/>
                          <w:divBdr>
                            <w:top w:val="none" w:sz="0" w:space="0" w:color="auto"/>
                            <w:left w:val="none" w:sz="0" w:space="0" w:color="auto"/>
                            <w:bottom w:val="none" w:sz="0" w:space="0" w:color="auto"/>
                            <w:right w:val="none" w:sz="0" w:space="0" w:color="auto"/>
                          </w:divBdr>
                        </w:div>
                      </w:divsChild>
                    </w:div>
                    <w:div w:id="1303583963">
                      <w:marLeft w:val="960"/>
                      <w:marRight w:val="0"/>
                      <w:marTop w:val="0"/>
                      <w:marBottom w:val="80"/>
                      <w:divBdr>
                        <w:top w:val="none" w:sz="0" w:space="0" w:color="auto"/>
                        <w:left w:val="none" w:sz="0" w:space="0" w:color="auto"/>
                        <w:bottom w:val="none" w:sz="0" w:space="0" w:color="auto"/>
                        <w:right w:val="none" w:sz="0" w:space="0" w:color="auto"/>
                      </w:divBdr>
                      <w:divsChild>
                        <w:div w:id="53240461">
                          <w:marLeft w:val="0"/>
                          <w:marRight w:val="0"/>
                          <w:marTop w:val="0"/>
                          <w:marBottom w:val="0"/>
                          <w:divBdr>
                            <w:top w:val="none" w:sz="0" w:space="0" w:color="auto"/>
                            <w:left w:val="none" w:sz="0" w:space="0" w:color="auto"/>
                            <w:bottom w:val="none" w:sz="0" w:space="0" w:color="auto"/>
                            <w:right w:val="none" w:sz="0" w:space="0" w:color="auto"/>
                          </w:divBdr>
                        </w:div>
                      </w:divsChild>
                    </w:div>
                    <w:div w:id="553155470">
                      <w:marLeft w:val="0"/>
                      <w:marRight w:val="0"/>
                      <w:marTop w:val="0"/>
                      <w:marBottom w:val="80"/>
                      <w:divBdr>
                        <w:top w:val="none" w:sz="0" w:space="0" w:color="auto"/>
                        <w:left w:val="none" w:sz="0" w:space="0" w:color="auto"/>
                        <w:bottom w:val="none" w:sz="0" w:space="0" w:color="auto"/>
                        <w:right w:val="none" w:sz="0" w:space="0" w:color="auto"/>
                      </w:divBdr>
                    </w:div>
                  </w:divsChild>
                </w:div>
                <w:div w:id="381444293">
                  <w:marLeft w:val="720"/>
                  <w:marRight w:val="0"/>
                  <w:marTop w:val="0"/>
                  <w:marBottom w:val="0"/>
                  <w:divBdr>
                    <w:top w:val="none" w:sz="0" w:space="0" w:color="auto"/>
                    <w:left w:val="none" w:sz="0" w:space="0" w:color="auto"/>
                    <w:bottom w:val="none" w:sz="0" w:space="0" w:color="auto"/>
                    <w:right w:val="none" w:sz="0" w:space="0" w:color="auto"/>
                  </w:divBdr>
                  <w:divsChild>
                    <w:div w:id="926503381">
                      <w:marLeft w:val="0"/>
                      <w:marRight w:val="0"/>
                      <w:marTop w:val="240"/>
                      <w:marBottom w:val="80"/>
                      <w:divBdr>
                        <w:top w:val="none" w:sz="0" w:space="0" w:color="auto"/>
                        <w:left w:val="none" w:sz="0" w:space="0" w:color="auto"/>
                        <w:bottom w:val="none" w:sz="0" w:space="0" w:color="auto"/>
                        <w:right w:val="none" w:sz="0" w:space="0" w:color="auto"/>
                      </w:divBdr>
                    </w:div>
                    <w:div w:id="1739522381">
                      <w:marLeft w:val="0"/>
                      <w:marRight w:val="0"/>
                      <w:marTop w:val="240"/>
                      <w:marBottom w:val="80"/>
                      <w:divBdr>
                        <w:top w:val="none" w:sz="0" w:space="0" w:color="auto"/>
                        <w:left w:val="none" w:sz="0" w:space="0" w:color="auto"/>
                        <w:bottom w:val="none" w:sz="0" w:space="0" w:color="auto"/>
                        <w:right w:val="none" w:sz="0" w:space="0" w:color="auto"/>
                      </w:divBdr>
                    </w:div>
                    <w:div w:id="190337016">
                      <w:marLeft w:val="960"/>
                      <w:marRight w:val="0"/>
                      <w:marTop w:val="0"/>
                      <w:marBottom w:val="80"/>
                      <w:divBdr>
                        <w:top w:val="none" w:sz="0" w:space="0" w:color="auto"/>
                        <w:left w:val="none" w:sz="0" w:space="0" w:color="auto"/>
                        <w:bottom w:val="none" w:sz="0" w:space="0" w:color="auto"/>
                        <w:right w:val="none" w:sz="0" w:space="0" w:color="auto"/>
                      </w:divBdr>
                      <w:divsChild>
                        <w:div w:id="1924603226">
                          <w:marLeft w:val="0"/>
                          <w:marRight w:val="0"/>
                          <w:marTop w:val="0"/>
                          <w:marBottom w:val="0"/>
                          <w:divBdr>
                            <w:top w:val="none" w:sz="0" w:space="0" w:color="auto"/>
                            <w:left w:val="none" w:sz="0" w:space="0" w:color="auto"/>
                            <w:bottom w:val="none" w:sz="0" w:space="0" w:color="auto"/>
                            <w:right w:val="none" w:sz="0" w:space="0" w:color="auto"/>
                          </w:divBdr>
                        </w:div>
                      </w:divsChild>
                    </w:div>
                    <w:div w:id="2127649098">
                      <w:marLeft w:val="960"/>
                      <w:marRight w:val="0"/>
                      <w:marTop w:val="0"/>
                      <w:marBottom w:val="0"/>
                      <w:divBdr>
                        <w:top w:val="none" w:sz="0" w:space="0" w:color="auto"/>
                        <w:left w:val="none" w:sz="0" w:space="0" w:color="auto"/>
                        <w:bottom w:val="none" w:sz="0" w:space="0" w:color="auto"/>
                        <w:right w:val="none" w:sz="0" w:space="0" w:color="auto"/>
                      </w:divBdr>
                      <w:divsChild>
                        <w:div w:id="7643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79620">
                  <w:marLeft w:val="720"/>
                  <w:marRight w:val="0"/>
                  <w:marTop w:val="0"/>
                  <w:marBottom w:val="0"/>
                  <w:divBdr>
                    <w:top w:val="none" w:sz="0" w:space="0" w:color="auto"/>
                    <w:left w:val="none" w:sz="0" w:space="0" w:color="auto"/>
                    <w:bottom w:val="none" w:sz="0" w:space="0" w:color="auto"/>
                    <w:right w:val="none" w:sz="0" w:space="0" w:color="auto"/>
                  </w:divBdr>
                  <w:divsChild>
                    <w:div w:id="157118647">
                      <w:marLeft w:val="0"/>
                      <w:marRight w:val="0"/>
                      <w:marTop w:val="240"/>
                      <w:marBottom w:val="80"/>
                      <w:divBdr>
                        <w:top w:val="none" w:sz="0" w:space="0" w:color="auto"/>
                        <w:left w:val="none" w:sz="0" w:space="0" w:color="auto"/>
                        <w:bottom w:val="none" w:sz="0" w:space="0" w:color="auto"/>
                        <w:right w:val="none" w:sz="0" w:space="0" w:color="auto"/>
                      </w:divBdr>
                    </w:div>
                    <w:div w:id="1497960744">
                      <w:marLeft w:val="0"/>
                      <w:marRight w:val="0"/>
                      <w:marTop w:val="240"/>
                      <w:marBottom w:val="80"/>
                      <w:divBdr>
                        <w:top w:val="none" w:sz="0" w:space="0" w:color="auto"/>
                        <w:left w:val="none" w:sz="0" w:space="0" w:color="auto"/>
                        <w:bottom w:val="none" w:sz="0" w:space="0" w:color="auto"/>
                        <w:right w:val="none" w:sz="0" w:space="0" w:color="auto"/>
                      </w:divBdr>
                    </w:div>
                  </w:divsChild>
                </w:div>
                <w:div w:id="1512986409">
                  <w:marLeft w:val="720"/>
                  <w:marRight w:val="0"/>
                  <w:marTop w:val="0"/>
                  <w:marBottom w:val="0"/>
                  <w:divBdr>
                    <w:top w:val="none" w:sz="0" w:space="0" w:color="auto"/>
                    <w:left w:val="none" w:sz="0" w:space="0" w:color="auto"/>
                    <w:bottom w:val="none" w:sz="0" w:space="0" w:color="auto"/>
                    <w:right w:val="none" w:sz="0" w:space="0" w:color="auto"/>
                  </w:divBdr>
                  <w:divsChild>
                    <w:div w:id="209534978">
                      <w:marLeft w:val="0"/>
                      <w:marRight w:val="0"/>
                      <w:marTop w:val="240"/>
                      <w:marBottom w:val="80"/>
                      <w:divBdr>
                        <w:top w:val="none" w:sz="0" w:space="0" w:color="auto"/>
                        <w:left w:val="none" w:sz="0" w:space="0" w:color="auto"/>
                        <w:bottom w:val="none" w:sz="0" w:space="0" w:color="auto"/>
                        <w:right w:val="none" w:sz="0" w:space="0" w:color="auto"/>
                      </w:divBdr>
                    </w:div>
                    <w:div w:id="346446602">
                      <w:marLeft w:val="0"/>
                      <w:marRight w:val="0"/>
                      <w:marTop w:val="240"/>
                      <w:marBottom w:val="80"/>
                      <w:divBdr>
                        <w:top w:val="none" w:sz="0" w:space="0" w:color="auto"/>
                        <w:left w:val="none" w:sz="0" w:space="0" w:color="auto"/>
                        <w:bottom w:val="none" w:sz="0" w:space="0" w:color="auto"/>
                        <w:right w:val="none" w:sz="0" w:space="0" w:color="auto"/>
                      </w:divBdr>
                    </w:div>
                    <w:div w:id="1299459205">
                      <w:marLeft w:val="960"/>
                      <w:marRight w:val="0"/>
                      <w:marTop w:val="0"/>
                      <w:marBottom w:val="80"/>
                      <w:divBdr>
                        <w:top w:val="none" w:sz="0" w:space="0" w:color="auto"/>
                        <w:left w:val="none" w:sz="0" w:space="0" w:color="auto"/>
                        <w:bottom w:val="none" w:sz="0" w:space="0" w:color="auto"/>
                        <w:right w:val="none" w:sz="0" w:space="0" w:color="auto"/>
                      </w:divBdr>
                      <w:divsChild>
                        <w:div w:id="822505702">
                          <w:marLeft w:val="0"/>
                          <w:marRight w:val="0"/>
                          <w:marTop w:val="0"/>
                          <w:marBottom w:val="0"/>
                          <w:divBdr>
                            <w:top w:val="none" w:sz="0" w:space="0" w:color="auto"/>
                            <w:left w:val="none" w:sz="0" w:space="0" w:color="auto"/>
                            <w:bottom w:val="none" w:sz="0" w:space="0" w:color="auto"/>
                            <w:right w:val="none" w:sz="0" w:space="0" w:color="auto"/>
                          </w:divBdr>
                        </w:div>
                      </w:divsChild>
                    </w:div>
                    <w:div w:id="1401174833">
                      <w:marLeft w:val="960"/>
                      <w:marRight w:val="0"/>
                      <w:marTop w:val="0"/>
                      <w:marBottom w:val="0"/>
                      <w:divBdr>
                        <w:top w:val="none" w:sz="0" w:space="0" w:color="auto"/>
                        <w:left w:val="none" w:sz="0" w:space="0" w:color="auto"/>
                        <w:bottom w:val="none" w:sz="0" w:space="0" w:color="auto"/>
                        <w:right w:val="none" w:sz="0" w:space="0" w:color="auto"/>
                      </w:divBdr>
                      <w:divsChild>
                        <w:div w:id="2217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0832">
                  <w:marLeft w:val="720"/>
                  <w:marRight w:val="0"/>
                  <w:marTop w:val="0"/>
                  <w:marBottom w:val="0"/>
                  <w:divBdr>
                    <w:top w:val="none" w:sz="0" w:space="0" w:color="auto"/>
                    <w:left w:val="none" w:sz="0" w:space="0" w:color="auto"/>
                    <w:bottom w:val="none" w:sz="0" w:space="0" w:color="auto"/>
                    <w:right w:val="none" w:sz="0" w:space="0" w:color="auto"/>
                  </w:divBdr>
                  <w:divsChild>
                    <w:div w:id="1628776981">
                      <w:marLeft w:val="0"/>
                      <w:marRight w:val="0"/>
                      <w:marTop w:val="240"/>
                      <w:marBottom w:val="80"/>
                      <w:divBdr>
                        <w:top w:val="none" w:sz="0" w:space="0" w:color="auto"/>
                        <w:left w:val="none" w:sz="0" w:space="0" w:color="auto"/>
                        <w:bottom w:val="none" w:sz="0" w:space="0" w:color="auto"/>
                        <w:right w:val="none" w:sz="0" w:space="0" w:color="auto"/>
                      </w:divBdr>
                    </w:div>
                    <w:div w:id="174685706">
                      <w:marLeft w:val="0"/>
                      <w:marRight w:val="0"/>
                      <w:marTop w:val="240"/>
                      <w:marBottom w:val="80"/>
                      <w:divBdr>
                        <w:top w:val="none" w:sz="0" w:space="0" w:color="auto"/>
                        <w:left w:val="none" w:sz="0" w:space="0" w:color="auto"/>
                        <w:bottom w:val="none" w:sz="0" w:space="0" w:color="auto"/>
                        <w:right w:val="none" w:sz="0" w:space="0" w:color="auto"/>
                      </w:divBdr>
                    </w:div>
                  </w:divsChild>
                </w:div>
                <w:div w:id="1702853917">
                  <w:marLeft w:val="720"/>
                  <w:marRight w:val="0"/>
                  <w:marTop w:val="0"/>
                  <w:marBottom w:val="0"/>
                  <w:divBdr>
                    <w:top w:val="none" w:sz="0" w:space="0" w:color="auto"/>
                    <w:left w:val="none" w:sz="0" w:space="0" w:color="auto"/>
                    <w:bottom w:val="none" w:sz="0" w:space="0" w:color="auto"/>
                    <w:right w:val="none" w:sz="0" w:space="0" w:color="auto"/>
                  </w:divBdr>
                  <w:divsChild>
                    <w:div w:id="905191985">
                      <w:marLeft w:val="0"/>
                      <w:marRight w:val="0"/>
                      <w:marTop w:val="240"/>
                      <w:marBottom w:val="80"/>
                      <w:divBdr>
                        <w:top w:val="none" w:sz="0" w:space="0" w:color="auto"/>
                        <w:left w:val="none" w:sz="0" w:space="0" w:color="auto"/>
                        <w:bottom w:val="none" w:sz="0" w:space="0" w:color="auto"/>
                        <w:right w:val="none" w:sz="0" w:space="0" w:color="auto"/>
                      </w:divBdr>
                    </w:div>
                    <w:div w:id="1297835627">
                      <w:marLeft w:val="0"/>
                      <w:marRight w:val="0"/>
                      <w:marTop w:val="240"/>
                      <w:marBottom w:val="80"/>
                      <w:divBdr>
                        <w:top w:val="none" w:sz="0" w:space="0" w:color="auto"/>
                        <w:left w:val="none" w:sz="0" w:space="0" w:color="auto"/>
                        <w:bottom w:val="none" w:sz="0" w:space="0" w:color="auto"/>
                        <w:right w:val="none" w:sz="0" w:space="0" w:color="auto"/>
                      </w:divBdr>
                    </w:div>
                    <w:div w:id="706641534">
                      <w:marLeft w:val="960"/>
                      <w:marRight w:val="0"/>
                      <w:marTop w:val="0"/>
                      <w:marBottom w:val="80"/>
                      <w:divBdr>
                        <w:top w:val="none" w:sz="0" w:space="0" w:color="auto"/>
                        <w:left w:val="none" w:sz="0" w:space="0" w:color="auto"/>
                        <w:bottom w:val="none" w:sz="0" w:space="0" w:color="auto"/>
                        <w:right w:val="none" w:sz="0" w:space="0" w:color="auto"/>
                      </w:divBdr>
                      <w:divsChild>
                        <w:div w:id="728770844">
                          <w:marLeft w:val="0"/>
                          <w:marRight w:val="0"/>
                          <w:marTop w:val="0"/>
                          <w:marBottom w:val="0"/>
                          <w:divBdr>
                            <w:top w:val="none" w:sz="0" w:space="0" w:color="auto"/>
                            <w:left w:val="none" w:sz="0" w:space="0" w:color="auto"/>
                            <w:bottom w:val="none" w:sz="0" w:space="0" w:color="auto"/>
                            <w:right w:val="none" w:sz="0" w:space="0" w:color="auto"/>
                          </w:divBdr>
                        </w:div>
                      </w:divsChild>
                    </w:div>
                    <w:div w:id="171534079">
                      <w:marLeft w:val="960"/>
                      <w:marRight w:val="0"/>
                      <w:marTop w:val="0"/>
                      <w:marBottom w:val="0"/>
                      <w:divBdr>
                        <w:top w:val="none" w:sz="0" w:space="0" w:color="auto"/>
                        <w:left w:val="none" w:sz="0" w:space="0" w:color="auto"/>
                        <w:bottom w:val="none" w:sz="0" w:space="0" w:color="auto"/>
                        <w:right w:val="none" w:sz="0" w:space="0" w:color="auto"/>
                      </w:divBdr>
                      <w:divsChild>
                        <w:div w:id="11204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0250">
                  <w:marLeft w:val="720"/>
                  <w:marRight w:val="0"/>
                  <w:marTop w:val="0"/>
                  <w:marBottom w:val="0"/>
                  <w:divBdr>
                    <w:top w:val="none" w:sz="0" w:space="0" w:color="auto"/>
                    <w:left w:val="none" w:sz="0" w:space="0" w:color="auto"/>
                    <w:bottom w:val="none" w:sz="0" w:space="0" w:color="auto"/>
                    <w:right w:val="none" w:sz="0" w:space="0" w:color="auto"/>
                  </w:divBdr>
                  <w:divsChild>
                    <w:div w:id="1773084871">
                      <w:marLeft w:val="0"/>
                      <w:marRight w:val="0"/>
                      <w:marTop w:val="240"/>
                      <w:marBottom w:val="80"/>
                      <w:divBdr>
                        <w:top w:val="none" w:sz="0" w:space="0" w:color="auto"/>
                        <w:left w:val="none" w:sz="0" w:space="0" w:color="auto"/>
                        <w:bottom w:val="none" w:sz="0" w:space="0" w:color="auto"/>
                        <w:right w:val="none" w:sz="0" w:space="0" w:color="auto"/>
                      </w:divBdr>
                    </w:div>
                    <w:div w:id="2026402837">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164198107">
              <w:marLeft w:val="0"/>
              <w:marRight w:val="0"/>
              <w:marTop w:val="0"/>
              <w:marBottom w:val="0"/>
              <w:divBdr>
                <w:top w:val="none" w:sz="0" w:space="0" w:color="auto"/>
                <w:left w:val="none" w:sz="0" w:space="0" w:color="auto"/>
                <w:bottom w:val="none" w:sz="0" w:space="0" w:color="auto"/>
                <w:right w:val="none" w:sz="0" w:space="0" w:color="auto"/>
              </w:divBdr>
              <w:divsChild>
                <w:div w:id="1449617224">
                  <w:marLeft w:val="0"/>
                  <w:marRight w:val="0"/>
                  <w:marTop w:val="240"/>
                  <w:marBottom w:val="80"/>
                  <w:divBdr>
                    <w:top w:val="none" w:sz="0" w:space="0" w:color="auto"/>
                    <w:left w:val="none" w:sz="0" w:space="0" w:color="auto"/>
                    <w:bottom w:val="none" w:sz="0" w:space="0" w:color="auto"/>
                    <w:right w:val="none" w:sz="0" w:space="0" w:color="auto"/>
                  </w:divBdr>
                </w:div>
                <w:div w:id="1408502040">
                  <w:marLeft w:val="0"/>
                  <w:marRight w:val="0"/>
                  <w:marTop w:val="240"/>
                  <w:marBottom w:val="80"/>
                  <w:divBdr>
                    <w:top w:val="none" w:sz="0" w:space="0" w:color="auto"/>
                    <w:left w:val="none" w:sz="0" w:space="0" w:color="auto"/>
                    <w:bottom w:val="none" w:sz="0" w:space="0" w:color="auto"/>
                    <w:right w:val="none" w:sz="0" w:space="0" w:color="auto"/>
                  </w:divBdr>
                </w:div>
                <w:div w:id="2075007705">
                  <w:marLeft w:val="720"/>
                  <w:marRight w:val="0"/>
                  <w:marTop w:val="0"/>
                  <w:marBottom w:val="0"/>
                  <w:divBdr>
                    <w:top w:val="none" w:sz="0" w:space="0" w:color="auto"/>
                    <w:left w:val="none" w:sz="0" w:space="0" w:color="auto"/>
                    <w:bottom w:val="none" w:sz="0" w:space="0" w:color="auto"/>
                    <w:right w:val="none" w:sz="0" w:space="0" w:color="auto"/>
                  </w:divBdr>
                  <w:divsChild>
                    <w:div w:id="1823889995">
                      <w:marLeft w:val="0"/>
                      <w:marRight w:val="0"/>
                      <w:marTop w:val="240"/>
                      <w:marBottom w:val="80"/>
                      <w:divBdr>
                        <w:top w:val="none" w:sz="0" w:space="0" w:color="auto"/>
                        <w:left w:val="none" w:sz="0" w:space="0" w:color="auto"/>
                        <w:bottom w:val="none" w:sz="0" w:space="0" w:color="auto"/>
                        <w:right w:val="none" w:sz="0" w:space="0" w:color="auto"/>
                      </w:divBdr>
                    </w:div>
                    <w:div w:id="501162386">
                      <w:marLeft w:val="0"/>
                      <w:marRight w:val="0"/>
                      <w:marTop w:val="240"/>
                      <w:marBottom w:val="80"/>
                      <w:divBdr>
                        <w:top w:val="none" w:sz="0" w:space="0" w:color="auto"/>
                        <w:left w:val="none" w:sz="0" w:space="0" w:color="auto"/>
                        <w:bottom w:val="none" w:sz="0" w:space="0" w:color="auto"/>
                        <w:right w:val="none" w:sz="0" w:space="0" w:color="auto"/>
                      </w:divBdr>
                    </w:div>
                  </w:divsChild>
                </w:div>
                <w:div w:id="2006660604">
                  <w:marLeft w:val="720"/>
                  <w:marRight w:val="0"/>
                  <w:marTop w:val="0"/>
                  <w:marBottom w:val="0"/>
                  <w:divBdr>
                    <w:top w:val="none" w:sz="0" w:space="0" w:color="auto"/>
                    <w:left w:val="none" w:sz="0" w:space="0" w:color="auto"/>
                    <w:bottom w:val="none" w:sz="0" w:space="0" w:color="auto"/>
                    <w:right w:val="none" w:sz="0" w:space="0" w:color="auto"/>
                  </w:divBdr>
                  <w:divsChild>
                    <w:div w:id="2130313218">
                      <w:marLeft w:val="0"/>
                      <w:marRight w:val="0"/>
                      <w:marTop w:val="240"/>
                      <w:marBottom w:val="80"/>
                      <w:divBdr>
                        <w:top w:val="none" w:sz="0" w:space="0" w:color="auto"/>
                        <w:left w:val="none" w:sz="0" w:space="0" w:color="auto"/>
                        <w:bottom w:val="none" w:sz="0" w:space="0" w:color="auto"/>
                        <w:right w:val="none" w:sz="0" w:space="0" w:color="auto"/>
                      </w:divBdr>
                    </w:div>
                    <w:div w:id="1338464401">
                      <w:marLeft w:val="0"/>
                      <w:marRight w:val="0"/>
                      <w:marTop w:val="240"/>
                      <w:marBottom w:val="80"/>
                      <w:divBdr>
                        <w:top w:val="none" w:sz="0" w:space="0" w:color="auto"/>
                        <w:left w:val="none" w:sz="0" w:space="0" w:color="auto"/>
                        <w:bottom w:val="none" w:sz="0" w:space="0" w:color="auto"/>
                        <w:right w:val="none" w:sz="0" w:space="0" w:color="auto"/>
                      </w:divBdr>
                    </w:div>
                    <w:div w:id="1126779170">
                      <w:marLeft w:val="960"/>
                      <w:marRight w:val="0"/>
                      <w:marTop w:val="0"/>
                      <w:marBottom w:val="80"/>
                      <w:divBdr>
                        <w:top w:val="none" w:sz="0" w:space="0" w:color="auto"/>
                        <w:left w:val="none" w:sz="0" w:space="0" w:color="auto"/>
                        <w:bottom w:val="none" w:sz="0" w:space="0" w:color="auto"/>
                        <w:right w:val="none" w:sz="0" w:space="0" w:color="auto"/>
                      </w:divBdr>
                      <w:divsChild>
                        <w:div w:id="1367413126">
                          <w:marLeft w:val="0"/>
                          <w:marRight w:val="0"/>
                          <w:marTop w:val="0"/>
                          <w:marBottom w:val="0"/>
                          <w:divBdr>
                            <w:top w:val="none" w:sz="0" w:space="0" w:color="auto"/>
                            <w:left w:val="none" w:sz="0" w:space="0" w:color="auto"/>
                            <w:bottom w:val="none" w:sz="0" w:space="0" w:color="auto"/>
                            <w:right w:val="none" w:sz="0" w:space="0" w:color="auto"/>
                          </w:divBdr>
                        </w:div>
                      </w:divsChild>
                    </w:div>
                    <w:div w:id="792479903">
                      <w:marLeft w:val="960"/>
                      <w:marRight w:val="0"/>
                      <w:marTop w:val="0"/>
                      <w:marBottom w:val="80"/>
                      <w:divBdr>
                        <w:top w:val="none" w:sz="0" w:space="0" w:color="auto"/>
                        <w:left w:val="none" w:sz="0" w:space="0" w:color="auto"/>
                        <w:bottom w:val="none" w:sz="0" w:space="0" w:color="auto"/>
                        <w:right w:val="none" w:sz="0" w:space="0" w:color="auto"/>
                      </w:divBdr>
                      <w:divsChild>
                        <w:div w:id="685789231">
                          <w:marLeft w:val="0"/>
                          <w:marRight w:val="0"/>
                          <w:marTop w:val="0"/>
                          <w:marBottom w:val="0"/>
                          <w:divBdr>
                            <w:top w:val="none" w:sz="0" w:space="0" w:color="auto"/>
                            <w:left w:val="none" w:sz="0" w:space="0" w:color="auto"/>
                            <w:bottom w:val="none" w:sz="0" w:space="0" w:color="auto"/>
                            <w:right w:val="none" w:sz="0" w:space="0" w:color="auto"/>
                          </w:divBdr>
                        </w:div>
                      </w:divsChild>
                    </w:div>
                    <w:div w:id="607351649">
                      <w:marLeft w:val="0"/>
                      <w:marRight w:val="0"/>
                      <w:marTop w:val="0"/>
                      <w:marBottom w:val="80"/>
                      <w:divBdr>
                        <w:top w:val="none" w:sz="0" w:space="0" w:color="auto"/>
                        <w:left w:val="none" w:sz="0" w:space="0" w:color="auto"/>
                        <w:bottom w:val="none" w:sz="0" w:space="0" w:color="auto"/>
                        <w:right w:val="none" w:sz="0" w:space="0" w:color="auto"/>
                      </w:divBdr>
                    </w:div>
                  </w:divsChild>
                </w:div>
                <w:div w:id="949118834">
                  <w:marLeft w:val="720"/>
                  <w:marRight w:val="0"/>
                  <w:marTop w:val="0"/>
                  <w:marBottom w:val="0"/>
                  <w:divBdr>
                    <w:top w:val="none" w:sz="0" w:space="0" w:color="auto"/>
                    <w:left w:val="none" w:sz="0" w:space="0" w:color="auto"/>
                    <w:bottom w:val="none" w:sz="0" w:space="0" w:color="auto"/>
                    <w:right w:val="none" w:sz="0" w:space="0" w:color="auto"/>
                  </w:divBdr>
                  <w:divsChild>
                    <w:div w:id="357581875">
                      <w:marLeft w:val="0"/>
                      <w:marRight w:val="0"/>
                      <w:marTop w:val="240"/>
                      <w:marBottom w:val="80"/>
                      <w:divBdr>
                        <w:top w:val="none" w:sz="0" w:space="0" w:color="auto"/>
                        <w:left w:val="none" w:sz="0" w:space="0" w:color="auto"/>
                        <w:bottom w:val="none" w:sz="0" w:space="0" w:color="auto"/>
                        <w:right w:val="none" w:sz="0" w:space="0" w:color="auto"/>
                      </w:divBdr>
                    </w:div>
                    <w:div w:id="2041852713">
                      <w:marLeft w:val="0"/>
                      <w:marRight w:val="0"/>
                      <w:marTop w:val="240"/>
                      <w:marBottom w:val="80"/>
                      <w:divBdr>
                        <w:top w:val="none" w:sz="0" w:space="0" w:color="auto"/>
                        <w:left w:val="none" w:sz="0" w:space="0" w:color="auto"/>
                        <w:bottom w:val="none" w:sz="0" w:space="0" w:color="auto"/>
                        <w:right w:val="none" w:sz="0" w:space="0" w:color="auto"/>
                      </w:divBdr>
                    </w:div>
                  </w:divsChild>
                </w:div>
                <w:div w:id="787314408">
                  <w:marLeft w:val="720"/>
                  <w:marRight w:val="0"/>
                  <w:marTop w:val="0"/>
                  <w:marBottom w:val="0"/>
                  <w:divBdr>
                    <w:top w:val="none" w:sz="0" w:space="0" w:color="auto"/>
                    <w:left w:val="none" w:sz="0" w:space="0" w:color="auto"/>
                    <w:bottom w:val="none" w:sz="0" w:space="0" w:color="auto"/>
                    <w:right w:val="none" w:sz="0" w:space="0" w:color="auto"/>
                  </w:divBdr>
                  <w:divsChild>
                    <w:div w:id="721253950">
                      <w:marLeft w:val="0"/>
                      <w:marRight w:val="0"/>
                      <w:marTop w:val="240"/>
                      <w:marBottom w:val="80"/>
                      <w:divBdr>
                        <w:top w:val="none" w:sz="0" w:space="0" w:color="auto"/>
                        <w:left w:val="none" w:sz="0" w:space="0" w:color="auto"/>
                        <w:bottom w:val="none" w:sz="0" w:space="0" w:color="auto"/>
                        <w:right w:val="none" w:sz="0" w:space="0" w:color="auto"/>
                      </w:divBdr>
                    </w:div>
                    <w:div w:id="1217474612">
                      <w:marLeft w:val="0"/>
                      <w:marRight w:val="0"/>
                      <w:marTop w:val="240"/>
                      <w:marBottom w:val="80"/>
                      <w:divBdr>
                        <w:top w:val="none" w:sz="0" w:space="0" w:color="auto"/>
                        <w:left w:val="none" w:sz="0" w:space="0" w:color="auto"/>
                        <w:bottom w:val="none" w:sz="0" w:space="0" w:color="auto"/>
                        <w:right w:val="none" w:sz="0" w:space="0" w:color="auto"/>
                      </w:divBdr>
                    </w:div>
                    <w:div w:id="1639148169">
                      <w:marLeft w:val="960"/>
                      <w:marRight w:val="0"/>
                      <w:marTop w:val="0"/>
                      <w:marBottom w:val="80"/>
                      <w:divBdr>
                        <w:top w:val="none" w:sz="0" w:space="0" w:color="auto"/>
                        <w:left w:val="none" w:sz="0" w:space="0" w:color="auto"/>
                        <w:bottom w:val="none" w:sz="0" w:space="0" w:color="auto"/>
                        <w:right w:val="none" w:sz="0" w:space="0" w:color="auto"/>
                      </w:divBdr>
                      <w:divsChild>
                        <w:div w:id="1454788546">
                          <w:marLeft w:val="0"/>
                          <w:marRight w:val="0"/>
                          <w:marTop w:val="0"/>
                          <w:marBottom w:val="0"/>
                          <w:divBdr>
                            <w:top w:val="none" w:sz="0" w:space="0" w:color="auto"/>
                            <w:left w:val="none" w:sz="0" w:space="0" w:color="auto"/>
                            <w:bottom w:val="none" w:sz="0" w:space="0" w:color="auto"/>
                            <w:right w:val="none" w:sz="0" w:space="0" w:color="auto"/>
                          </w:divBdr>
                        </w:div>
                      </w:divsChild>
                    </w:div>
                    <w:div w:id="137186114">
                      <w:marLeft w:val="960"/>
                      <w:marRight w:val="0"/>
                      <w:marTop w:val="0"/>
                      <w:marBottom w:val="0"/>
                      <w:divBdr>
                        <w:top w:val="none" w:sz="0" w:space="0" w:color="auto"/>
                        <w:left w:val="none" w:sz="0" w:space="0" w:color="auto"/>
                        <w:bottom w:val="none" w:sz="0" w:space="0" w:color="auto"/>
                        <w:right w:val="none" w:sz="0" w:space="0" w:color="auto"/>
                      </w:divBdr>
                      <w:divsChild>
                        <w:div w:id="8328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0248">
                  <w:marLeft w:val="720"/>
                  <w:marRight w:val="0"/>
                  <w:marTop w:val="0"/>
                  <w:marBottom w:val="0"/>
                  <w:divBdr>
                    <w:top w:val="none" w:sz="0" w:space="0" w:color="auto"/>
                    <w:left w:val="none" w:sz="0" w:space="0" w:color="auto"/>
                    <w:bottom w:val="none" w:sz="0" w:space="0" w:color="auto"/>
                    <w:right w:val="none" w:sz="0" w:space="0" w:color="auto"/>
                  </w:divBdr>
                  <w:divsChild>
                    <w:div w:id="1297226472">
                      <w:marLeft w:val="0"/>
                      <w:marRight w:val="0"/>
                      <w:marTop w:val="240"/>
                      <w:marBottom w:val="80"/>
                      <w:divBdr>
                        <w:top w:val="none" w:sz="0" w:space="0" w:color="auto"/>
                        <w:left w:val="none" w:sz="0" w:space="0" w:color="auto"/>
                        <w:bottom w:val="none" w:sz="0" w:space="0" w:color="auto"/>
                        <w:right w:val="none" w:sz="0" w:space="0" w:color="auto"/>
                      </w:divBdr>
                    </w:div>
                    <w:div w:id="1198200864">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Child>
        </w:div>
        <w:div w:id="119687024">
          <w:marLeft w:val="0"/>
          <w:marRight w:val="0"/>
          <w:marTop w:val="0"/>
          <w:marBottom w:val="0"/>
          <w:divBdr>
            <w:top w:val="none" w:sz="0" w:space="0" w:color="auto"/>
            <w:left w:val="none" w:sz="0" w:space="0" w:color="auto"/>
            <w:bottom w:val="none" w:sz="0" w:space="0" w:color="auto"/>
            <w:right w:val="none" w:sz="0" w:space="0" w:color="auto"/>
          </w:divBdr>
          <w:divsChild>
            <w:div w:id="470097642">
              <w:marLeft w:val="0"/>
              <w:marRight w:val="0"/>
              <w:marTop w:val="240"/>
              <w:marBottom w:val="80"/>
              <w:divBdr>
                <w:top w:val="none" w:sz="0" w:space="0" w:color="auto"/>
                <w:left w:val="none" w:sz="0" w:space="0" w:color="auto"/>
                <w:bottom w:val="none" w:sz="0" w:space="0" w:color="auto"/>
                <w:right w:val="none" w:sz="0" w:space="0" w:color="auto"/>
              </w:divBdr>
            </w:div>
            <w:div w:id="1986356189">
              <w:marLeft w:val="4050"/>
              <w:marRight w:val="0"/>
              <w:marTop w:val="0"/>
              <w:marBottom w:val="0"/>
              <w:divBdr>
                <w:top w:val="none" w:sz="0" w:space="0" w:color="auto"/>
                <w:left w:val="none" w:sz="0" w:space="0" w:color="auto"/>
                <w:bottom w:val="none" w:sz="0" w:space="0" w:color="auto"/>
                <w:right w:val="none" w:sz="0" w:space="0" w:color="auto"/>
              </w:divBdr>
            </w:div>
            <w:div w:id="1288318359">
              <w:marLeft w:val="0"/>
              <w:marRight w:val="0"/>
              <w:marTop w:val="240"/>
              <w:marBottom w:val="80"/>
              <w:divBdr>
                <w:top w:val="none" w:sz="0" w:space="0" w:color="auto"/>
                <w:left w:val="none" w:sz="0" w:space="0" w:color="auto"/>
                <w:bottom w:val="none" w:sz="0" w:space="0" w:color="auto"/>
                <w:right w:val="none" w:sz="0" w:space="0" w:color="auto"/>
              </w:divBdr>
            </w:div>
            <w:div w:id="1221861815">
              <w:marLeft w:val="0"/>
              <w:marRight w:val="0"/>
              <w:marTop w:val="320"/>
              <w:marBottom w:val="0"/>
              <w:divBdr>
                <w:top w:val="none" w:sz="0" w:space="0" w:color="auto"/>
                <w:left w:val="none" w:sz="0" w:space="0" w:color="auto"/>
                <w:bottom w:val="none" w:sz="0" w:space="0" w:color="auto"/>
                <w:right w:val="none" w:sz="0" w:space="0" w:color="auto"/>
              </w:divBdr>
            </w:div>
          </w:divsChild>
        </w:div>
        <w:div w:id="428547625">
          <w:marLeft w:val="0"/>
          <w:marRight w:val="0"/>
          <w:marTop w:val="0"/>
          <w:marBottom w:val="0"/>
          <w:divBdr>
            <w:top w:val="none" w:sz="0" w:space="0" w:color="auto"/>
            <w:left w:val="none" w:sz="0" w:space="0" w:color="auto"/>
            <w:bottom w:val="none" w:sz="0" w:space="0" w:color="auto"/>
            <w:right w:val="none" w:sz="0" w:space="0" w:color="auto"/>
          </w:divBdr>
          <w:divsChild>
            <w:div w:id="1069499295">
              <w:marLeft w:val="0"/>
              <w:marRight w:val="0"/>
              <w:marTop w:val="240"/>
              <w:marBottom w:val="80"/>
              <w:divBdr>
                <w:top w:val="none" w:sz="0" w:space="0" w:color="auto"/>
                <w:left w:val="none" w:sz="0" w:space="0" w:color="auto"/>
                <w:bottom w:val="none" w:sz="0" w:space="0" w:color="auto"/>
                <w:right w:val="none" w:sz="0" w:space="0" w:color="auto"/>
              </w:divBdr>
            </w:div>
            <w:div w:id="1117334592">
              <w:marLeft w:val="0"/>
              <w:marRight w:val="0"/>
              <w:marTop w:val="0"/>
              <w:marBottom w:val="0"/>
              <w:divBdr>
                <w:top w:val="none" w:sz="0" w:space="0" w:color="auto"/>
                <w:left w:val="none" w:sz="0" w:space="0" w:color="auto"/>
                <w:bottom w:val="none" w:sz="0" w:space="0" w:color="auto"/>
                <w:right w:val="none" w:sz="0" w:space="0" w:color="auto"/>
              </w:divBdr>
              <w:divsChild>
                <w:div w:id="956762567">
                  <w:marLeft w:val="0"/>
                  <w:marRight w:val="0"/>
                  <w:marTop w:val="0"/>
                  <w:marBottom w:val="0"/>
                  <w:divBdr>
                    <w:top w:val="none" w:sz="0" w:space="0" w:color="auto"/>
                    <w:left w:val="none" w:sz="0" w:space="0" w:color="auto"/>
                    <w:bottom w:val="none" w:sz="0" w:space="0" w:color="auto"/>
                    <w:right w:val="none" w:sz="0" w:space="0" w:color="auto"/>
                  </w:divBdr>
                  <w:divsChild>
                    <w:div w:id="1435905322">
                      <w:marLeft w:val="240"/>
                      <w:marRight w:val="0"/>
                      <w:marTop w:val="0"/>
                      <w:marBottom w:val="0"/>
                      <w:divBdr>
                        <w:top w:val="none" w:sz="0" w:space="0" w:color="auto"/>
                        <w:left w:val="none" w:sz="0" w:space="0" w:color="auto"/>
                        <w:bottom w:val="none" w:sz="0" w:space="0" w:color="auto"/>
                        <w:right w:val="none" w:sz="0" w:space="0" w:color="auto"/>
                      </w:divBdr>
                    </w:div>
                  </w:divsChild>
                </w:div>
                <w:div w:id="401299897">
                  <w:marLeft w:val="0"/>
                  <w:marRight w:val="0"/>
                  <w:marTop w:val="0"/>
                  <w:marBottom w:val="0"/>
                  <w:divBdr>
                    <w:top w:val="none" w:sz="0" w:space="0" w:color="auto"/>
                    <w:left w:val="none" w:sz="0" w:space="0" w:color="auto"/>
                    <w:bottom w:val="none" w:sz="0" w:space="0" w:color="auto"/>
                    <w:right w:val="none" w:sz="0" w:space="0" w:color="auto"/>
                  </w:divBdr>
                  <w:divsChild>
                    <w:div w:id="832063871">
                      <w:marLeft w:val="0"/>
                      <w:marRight w:val="0"/>
                      <w:marTop w:val="240"/>
                      <w:marBottom w:val="80"/>
                      <w:divBdr>
                        <w:top w:val="none" w:sz="0" w:space="0" w:color="auto"/>
                        <w:left w:val="none" w:sz="0" w:space="0" w:color="auto"/>
                        <w:bottom w:val="none" w:sz="0" w:space="0" w:color="auto"/>
                        <w:right w:val="none" w:sz="0" w:space="0" w:color="auto"/>
                      </w:divBdr>
                    </w:div>
                    <w:div w:id="104359665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Child>
        </w:div>
        <w:div w:id="45570854">
          <w:marLeft w:val="0"/>
          <w:marRight w:val="0"/>
          <w:marTop w:val="0"/>
          <w:marBottom w:val="0"/>
          <w:divBdr>
            <w:top w:val="none" w:sz="0" w:space="0" w:color="auto"/>
            <w:left w:val="none" w:sz="0" w:space="0" w:color="auto"/>
            <w:bottom w:val="none" w:sz="0" w:space="0" w:color="auto"/>
            <w:right w:val="none" w:sz="0" w:space="0" w:color="auto"/>
          </w:divBdr>
          <w:divsChild>
            <w:div w:id="250242420">
              <w:marLeft w:val="0"/>
              <w:marRight w:val="0"/>
              <w:marTop w:val="240"/>
              <w:marBottom w:val="80"/>
              <w:divBdr>
                <w:top w:val="none" w:sz="0" w:space="0" w:color="auto"/>
                <w:left w:val="none" w:sz="0" w:space="0" w:color="auto"/>
                <w:bottom w:val="none" w:sz="0" w:space="0" w:color="auto"/>
                <w:right w:val="none" w:sz="0" w:space="0" w:color="auto"/>
              </w:divBdr>
            </w:div>
            <w:div w:id="928587645">
              <w:marLeft w:val="4050"/>
              <w:marRight w:val="0"/>
              <w:marTop w:val="0"/>
              <w:marBottom w:val="0"/>
              <w:divBdr>
                <w:top w:val="none" w:sz="0" w:space="0" w:color="auto"/>
                <w:left w:val="none" w:sz="0" w:space="0" w:color="auto"/>
                <w:bottom w:val="none" w:sz="0" w:space="0" w:color="auto"/>
                <w:right w:val="none" w:sz="0" w:space="0" w:color="auto"/>
              </w:divBdr>
            </w:div>
            <w:div w:id="479033266">
              <w:marLeft w:val="0"/>
              <w:marRight w:val="0"/>
              <w:marTop w:val="240"/>
              <w:marBottom w:val="80"/>
              <w:divBdr>
                <w:top w:val="none" w:sz="0" w:space="0" w:color="auto"/>
                <w:left w:val="none" w:sz="0" w:space="0" w:color="auto"/>
                <w:bottom w:val="none" w:sz="0" w:space="0" w:color="auto"/>
                <w:right w:val="none" w:sz="0" w:space="0" w:color="auto"/>
              </w:divBdr>
            </w:div>
            <w:div w:id="629016687">
              <w:marLeft w:val="0"/>
              <w:marRight w:val="0"/>
              <w:marTop w:val="240"/>
              <w:marBottom w:val="80"/>
              <w:divBdr>
                <w:top w:val="none" w:sz="0" w:space="0" w:color="auto"/>
                <w:left w:val="none" w:sz="0" w:space="0" w:color="auto"/>
                <w:bottom w:val="none" w:sz="0" w:space="0" w:color="auto"/>
                <w:right w:val="none" w:sz="0" w:space="0" w:color="auto"/>
              </w:divBdr>
            </w:div>
            <w:div w:id="1136526116">
              <w:marLeft w:val="720"/>
              <w:marRight w:val="0"/>
              <w:marTop w:val="0"/>
              <w:marBottom w:val="0"/>
              <w:divBdr>
                <w:top w:val="none" w:sz="0" w:space="0" w:color="auto"/>
                <w:left w:val="none" w:sz="0" w:space="0" w:color="auto"/>
                <w:bottom w:val="none" w:sz="0" w:space="0" w:color="auto"/>
                <w:right w:val="none" w:sz="0" w:space="0" w:color="auto"/>
              </w:divBdr>
              <w:divsChild>
                <w:div w:id="549612996">
                  <w:marLeft w:val="0"/>
                  <w:marRight w:val="0"/>
                  <w:marTop w:val="240"/>
                  <w:marBottom w:val="80"/>
                  <w:divBdr>
                    <w:top w:val="none" w:sz="0" w:space="0" w:color="auto"/>
                    <w:left w:val="none" w:sz="0" w:space="0" w:color="auto"/>
                    <w:bottom w:val="none" w:sz="0" w:space="0" w:color="auto"/>
                    <w:right w:val="none" w:sz="0" w:space="0" w:color="auto"/>
                  </w:divBdr>
                </w:div>
                <w:div w:id="589387667">
                  <w:marLeft w:val="0"/>
                  <w:marRight w:val="0"/>
                  <w:marTop w:val="240"/>
                  <w:marBottom w:val="80"/>
                  <w:divBdr>
                    <w:top w:val="none" w:sz="0" w:space="0" w:color="auto"/>
                    <w:left w:val="none" w:sz="0" w:space="0" w:color="auto"/>
                    <w:bottom w:val="none" w:sz="0" w:space="0" w:color="auto"/>
                    <w:right w:val="none" w:sz="0" w:space="0" w:color="auto"/>
                  </w:divBdr>
                </w:div>
              </w:divsChild>
            </w:div>
            <w:div w:id="887643519">
              <w:marLeft w:val="720"/>
              <w:marRight w:val="0"/>
              <w:marTop w:val="0"/>
              <w:marBottom w:val="0"/>
              <w:divBdr>
                <w:top w:val="none" w:sz="0" w:space="0" w:color="auto"/>
                <w:left w:val="none" w:sz="0" w:space="0" w:color="auto"/>
                <w:bottom w:val="none" w:sz="0" w:space="0" w:color="auto"/>
                <w:right w:val="none" w:sz="0" w:space="0" w:color="auto"/>
              </w:divBdr>
              <w:divsChild>
                <w:div w:id="2086685566">
                  <w:marLeft w:val="0"/>
                  <w:marRight w:val="0"/>
                  <w:marTop w:val="240"/>
                  <w:marBottom w:val="80"/>
                  <w:divBdr>
                    <w:top w:val="none" w:sz="0" w:space="0" w:color="auto"/>
                    <w:left w:val="none" w:sz="0" w:space="0" w:color="auto"/>
                    <w:bottom w:val="none" w:sz="0" w:space="0" w:color="auto"/>
                    <w:right w:val="none" w:sz="0" w:space="0" w:color="auto"/>
                  </w:divBdr>
                </w:div>
                <w:div w:id="1248148275">
                  <w:marLeft w:val="0"/>
                  <w:marRight w:val="0"/>
                  <w:marTop w:val="240"/>
                  <w:marBottom w:val="80"/>
                  <w:divBdr>
                    <w:top w:val="none" w:sz="0" w:space="0" w:color="auto"/>
                    <w:left w:val="none" w:sz="0" w:space="0" w:color="auto"/>
                    <w:bottom w:val="none" w:sz="0" w:space="0" w:color="auto"/>
                    <w:right w:val="none" w:sz="0" w:space="0" w:color="auto"/>
                  </w:divBdr>
                </w:div>
              </w:divsChild>
            </w:div>
            <w:div w:id="1757752492">
              <w:marLeft w:val="720"/>
              <w:marRight w:val="0"/>
              <w:marTop w:val="0"/>
              <w:marBottom w:val="0"/>
              <w:divBdr>
                <w:top w:val="none" w:sz="0" w:space="0" w:color="auto"/>
                <w:left w:val="none" w:sz="0" w:space="0" w:color="auto"/>
                <w:bottom w:val="none" w:sz="0" w:space="0" w:color="auto"/>
                <w:right w:val="none" w:sz="0" w:space="0" w:color="auto"/>
              </w:divBdr>
              <w:divsChild>
                <w:div w:id="1701319861">
                  <w:marLeft w:val="0"/>
                  <w:marRight w:val="0"/>
                  <w:marTop w:val="240"/>
                  <w:marBottom w:val="80"/>
                  <w:divBdr>
                    <w:top w:val="none" w:sz="0" w:space="0" w:color="auto"/>
                    <w:left w:val="none" w:sz="0" w:space="0" w:color="auto"/>
                    <w:bottom w:val="none" w:sz="0" w:space="0" w:color="auto"/>
                    <w:right w:val="none" w:sz="0" w:space="0" w:color="auto"/>
                  </w:divBdr>
                </w:div>
                <w:div w:id="2064209145">
                  <w:marLeft w:val="0"/>
                  <w:marRight w:val="0"/>
                  <w:marTop w:val="240"/>
                  <w:marBottom w:val="80"/>
                  <w:divBdr>
                    <w:top w:val="none" w:sz="0" w:space="0" w:color="auto"/>
                    <w:left w:val="none" w:sz="0" w:space="0" w:color="auto"/>
                    <w:bottom w:val="none" w:sz="0" w:space="0" w:color="auto"/>
                    <w:right w:val="none" w:sz="0" w:space="0" w:color="auto"/>
                  </w:divBdr>
                </w:div>
                <w:div w:id="1639409868">
                  <w:marLeft w:val="960"/>
                  <w:marRight w:val="0"/>
                  <w:marTop w:val="0"/>
                  <w:marBottom w:val="80"/>
                  <w:divBdr>
                    <w:top w:val="none" w:sz="0" w:space="0" w:color="auto"/>
                    <w:left w:val="none" w:sz="0" w:space="0" w:color="auto"/>
                    <w:bottom w:val="none" w:sz="0" w:space="0" w:color="auto"/>
                    <w:right w:val="none" w:sz="0" w:space="0" w:color="auto"/>
                  </w:divBdr>
                  <w:divsChild>
                    <w:div w:id="1847862047">
                      <w:marLeft w:val="0"/>
                      <w:marRight w:val="0"/>
                      <w:marTop w:val="0"/>
                      <w:marBottom w:val="0"/>
                      <w:divBdr>
                        <w:top w:val="none" w:sz="0" w:space="0" w:color="auto"/>
                        <w:left w:val="none" w:sz="0" w:space="0" w:color="auto"/>
                        <w:bottom w:val="none" w:sz="0" w:space="0" w:color="auto"/>
                        <w:right w:val="none" w:sz="0" w:space="0" w:color="auto"/>
                      </w:divBdr>
                    </w:div>
                  </w:divsChild>
                </w:div>
                <w:div w:id="1416433814">
                  <w:marLeft w:val="960"/>
                  <w:marRight w:val="0"/>
                  <w:marTop w:val="0"/>
                  <w:marBottom w:val="0"/>
                  <w:divBdr>
                    <w:top w:val="none" w:sz="0" w:space="0" w:color="auto"/>
                    <w:left w:val="none" w:sz="0" w:space="0" w:color="auto"/>
                    <w:bottom w:val="none" w:sz="0" w:space="0" w:color="auto"/>
                    <w:right w:val="none" w:sz="0" w:space="0" w:color="auto"/>
                  </w:divBdr>
                  <w:divsChild>
                    <w:div w:id="1459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5800">
              <w:marLeft w:val="720"/>
              <w:marRight w:val="0"/>
              <w:marTop w:val="0"/>
              <w:marBottom w:val="0"/>
              <w:divBdr>
                <w:top w:val="none" w:sz="0" w:space="0" w:color="auto"/>
                <w:left w:val="none" w:sz="0" w:space="0" w:color="auto"/>
                <w:bottom w:val="none" w:sz="0" w:space="0" w:color="auto"/>
                <w:right w:val="none" w:sz="0" w:space="0" w:color="auto"/>
              </w:divBdr>
              <w:divsChild>
                <w:div w:id="1330406652">
                  <w:marLeft w:val="0"/>
                  <w:marRight w:val="0"/>
                  <w:marTop w:val="240"/>
                  <w:marBottom w:val="80"/>
                  <w:divBdr>
                    <w:top w:val="none" w:sz="0" w:space="0" w:color="auto"/>
                    <w:left w:val="none" w:sz="0" w:space="0" w:color="auto"/>
                    <w:bottom w:val="none" w:sz="0" w:space="0" w:color="auto"/>
                    <w:right w:val="none" w:sz="0" w:space="0" w:color="auto"/>
                  </w:divBdr>
                </w:div>
                <w:div w:id="885334741">
                  <w:marLeft w:val="0"/>
                  <w:marRight w:val="0"/>
                  <w:marTop w:val="240"/>
                  <w:marBottom w:val="80"/>
                  <w:divBdr>
                    <w:top w:val="none" w:sz="0" w:space="0" w:color="auto"/>
                    <w:left w:val="none" w:sz="0" w:space="0" w:color="auto"/>
                    <w:bottom w:val="none" w:sz="0" w:space="0" w:color="auto"/>
                    <w:right w:val="none" w:sz="0" w:space="0" w:color="auto"/>
                  </w:divBdr>
                </w:div>
                <w:div w:id="1394159981">
                  <w:marLeft w:val="960"/>
                  <w:marRight w:val="0"/>
                  <w:marTop w:val="0"/>
                  <w:marBottom w:val="80"/>
                  <w:divBdr>
                    <w:top w:val="none" w:sz="0" w:space="0" w:color="auto"/>
                    <w:left w:val="none" w:sz="0" w:space="0" w:color="auto"/>
                    <w:bottom w:val="none" w:sz="0" w:space="0" w:color="auto"/>
                    <w:right w:val="none" w:sz="0" w:space="0" w:color="auto"/>
                  </w:divBdr>
                  <w:divsChild>
                    <w:div w:id="1521313508">
                      <w:marLeft w:val="0"/>
                      <w:marRight w:val="0"/>
                      <w:marTop w:val="0"/>
                      <w:marBottom w:val="0"/>
                      <w:divBdr>
                        <w:top w:val="none" w:sz="0" w:space="0" w:color="auto"/>
                        <w:left w:val="none" w:sz="0" w:space="0" w:color="auto"/>
                        <w:bottom w:val="none" w:sz="0" w:space="0" w:color="auto"/>
                        <w:right w:val="none" w:sz="0" w:space="0" w:color="auto"/>
                      </w:divBdr>
                    </w:div>
                  </w:divsChild>
                </w:div>
                <w:div w:id="308748059">
                  <w:marLeft w:val="960"/>
                  <w:marRight w:val="0"/>
                  <w:marTop w:val="0"/>
                  <w:marBottom w:val="0"/>
                  <w:divBdr>
                    <w:top w:val="none" w:sz="0" w:space="0" w:color="auto"/>
                    <w:left w:val="none" w:sz="0" w:space="0" w:color="auto"/>
                    <w:bottom w:val="none" w:sz="0" w:space="0" w:color="auto"/>
                    <w:right w:val="none" w:sz="0" w:space="0" w:color="auto"/>
                  </w:divBdr>
                  <w:divsChild>
                    <w:div w:id="6412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8281">
              <w:marLeft w:val="720"/>
              <w:marRight w:val="0"/>
              <w:marTop w:val="0"/>
              <w:marBottom w:val="0"/>
              <w:divBdr>
                <w:top w:val="none" w:sz="0" w:space="0" w:color="auto"/>
                <w:left w:val="none" w:sz="0" w:space="0" w:color="auto"/>
                <w:bottom w:val="none" w:sz="0" w:space="0" w:color="auto"/>
                <w:right w:val="none" w:sz="0" w:space="0" w:color="auto"/>
              </w:divBdr>
              <w:divsChild>
                <w:div w:id="273749416">
                  <w:marLeft w:val="0"/>
                  <w:marRight w:val="0"/>
                  <w:marTop w:val="240"/>
                  <w:marBottom w:val="80"/>
                  <w:divBdr>
                    <w:top w:val="none" w:sz="0" w:space="0" w:color="auto"/>
                    <w:left w:val="none" w:sz="0" w:space="0" w:color="auto"/>
                    <w:bottom w:val="none" w:sz="0" w:space="0" w:color="auto"/>
                    <w:right w:val="none" w:sz="0" w:space="0" w:color="auto"/>
                  </w:divBdr>
                </w:div>
                <w:div w:id="1541625813">
                  <w:marLeft w:val="0"/>
                  <w:marRight w:val="0"/>
                  <w:marTop w:val="240"/>
                  <w:marBottom w:val="80"/>
                  <w:divBdr>
                    <w:top w:val="none" w:sz="0" w:space="0" w:color="auto"/>
                    <w:left w:val="none" w:sz="0" w:space="0" w:color="auto"/>
                    <w:bottom w:val="none" w:sz="0" w:space="0" w:color="auto"/>
                    <w:right w:val="none" w:sz="0" w:space="0" w:color="auto"/>
                  </w:divBdr>
                </w:div>
              </w:divsChild>
            </w:div>
            <w:div w:id="2133089700">
              <w:marLeft w:val="720"/>
              <w:marRight w:val="0"/>
              <w:marTop w:val="0"/>
              <w:marBottom w:val="0"/>
              <w:divBdr>
                <w:top w:val="none" w:sz="0" w:space="0" w:color="auto"/>
                <w:left w:val="none" w:sz="0" w:space="0" w:color="auto"/>
                <w:bottom w:val="none" w:sz="0" w:space="0" w:color="auto"/>
                <w:right w:val="none" w:sz="0" w:space="0" w:color="auto"/>
              </w:divBdr>
              <w:divsChild>
                <w:div w:id="1359157844">
                  <w:marLeft w:val="0"/>
                  <w:marRight w:val="0"/>
                  <w:marTop w:val="240"/>
                  <w:marBottom w:val="80"/>
                  <w:divBdr>
                    <w:top w:val="none" w:sz="0" w:space="0" w:color="auto"/>
                    <w:left w:val="none" w:sz="0" w:space="0" w:color="auto"/>
                    <w:bottom w:val="none" w:sz="0" w:space="0" w:color="auto"/>
                    <w:right w:val="none" w:sz="0" w:space="0" w:color="auto"/>
                  </w:divBdr>
                </w:div>
                <w:div w:id="560022133">
                  <w:marLeft w:val="0"/>
                  <w:marRight w:val="0"/>
                  <w:marTop w:val="240"/>
                  <w:marBottom w:val="80"/>
                  <w:divBdr>
                    <w:top w:val="none" w:sz="0" w:space="0" w:color="auto"/>
                    <w:left w:val="none" w:sz="0" w:space="0" w:color="auto"/>
                    <w:bottom w:val="none" w:sz="0" w:space="0" w:color="auto"/>
                    <w:right w:val="none" w:sz="0" w:space="0" w:color="auto"/>
                  </w:divBdr>
                </w:div>
                <w:div w:id="1472214710">
                  <w:marLeft w:val="960"/>
                  <w:marRight w:val="0"/>
                  <w:marTop w:val="0"/>
                  <w:marBottom w:val="80"/>
                  <w:divBdr>
                    <w:top w:val="none" w:sz="0" w:space="0" w:color="auto"/>
                    <w:left w:val="none" w:sz="0" w:space="0" w:color="auto"/>
                    <w:bottom w:val="none" w:sz="0" w:space="0" w:color="auto"/>
                    <w:right w:val="none" w:sz="0" w:space="0" w:color="auto"/>
                  </w:divBdr>
                  <w:divsChild>
                    <w:div w:id="369037435">
                      <w:marLeft w:val="0"/>
                      <w:marRight w:val="0"/>
                      <w:marTop w:val="0"/>
                      <w:marBottom w:val="0"/>
                      <w:divBdr>
                        <w:top w:val="none" w:sz="0" w:space="0" w:color="auto"/>
                        <w:left w:val="none" w:sz="0" w:space="0" w:color="auto"/>
                        <w:bottom w:val="none" w:sz="0" w:space="0" w:color="auto"/>
                        <w:right w:val="none" w:sz="0" w:space="0" w:color="auto"/>
                      </w:divBdr>
                    </w:div>
                  </w:divsChild>
                </w:div>
                <w:div w:id="1035885941">
                  <w:marLeft w:val="960"/>
                  <w:marRight w:val="0"/>
                  <w:marTop w:val="0"/>
                  <w:marBottom w:val="0"/>
                  <w:divBdr>
                    <w:top w:val="none" w:sz="0" w:space="0" w:color="auto"/>
                    <w:left w:val="none" w:sz="0" w:space="0" w:color="auto"/>
                    <w:bottom w:val="none" w:sz="0" w:space="0" w:color="auto"/>
                    <w:right w:val="none" w:sz="0" w:space="0" w:color="auto"/>
                  </w:divBdr>
                  <w:divsChild>
                    <w:div w:id="2389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6602">
              <w:marLeft w:val="720"/>
              <w:marRight w:val="0"/>
              <w:marTop w:val="0"/>
              <w:marBottom w:val="0"/>
              <w:divBdr>
                <w:top w:val="none" w:sz="0" w:space="0" w:color="auto"/>
                <w:left w:val="none" w:sz="0" w:space="0" w:color="auto"/>
                <w:bottom w:val="none" w:sz="0" w:space="0" w:color="auto"/>
                <w:right w:val="none" w:sz="0" w:space="0" w:color="auto"/>
              </w:divBdr>
              <w:divsChild>
                <w:div w:id="226115756">
                  <w:marLeft w:val="0"/>
                  <w:marRight w:val="0"/>
                  <w:marTop w:val="240"/>
                  <w:marBottom w:val="80"/>
                  <w:divBdr>
                    <w:top w:val="none" w:sz="0" w:space="0" w:color="auto"/>
                    <w:left w:val="none" w:sz="0" w:space="0" w:color="auto"/>
                    <w:bottom w:val="none" w:sz="0" w:space="0" w:color="auto"/>
                    <w:right w:val="none" w:sz="0" w:space="0" w:color="auto"/>
                  </w:divBdr>
                </w:div>
                <w:div w:id="554782163">
                  <w:marLeft w:val="0"/>
                  <w:marRight w:val="0"/>
                  <w:marTop w:val="240"/>
                  <w:marBottom w:val="80"/>
                  <w:divBdr>
                    <w:top w:val="none" w:sz="0" w:space="0" w:color="auto"/>
                    <w:left w:val="none" w:sz="0" w:space="0" w:color="auto"/>
                    <w:bottom w:val="none" w:sz="0" w:space="0" w:color="auto"/>
                    <w:right w:val="none" w:sz="0" w:space="0" w:color="auto"/>
                  </w:divBdr>
                </w:div>
                <w:div w:id="9219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8786">
          <w:marLeft w:val="0"/>
          <w:marRight w:val="0"/>
          <w:marTop w:val="0"/>
          <w:marBottom w:val="0"/>
          <w:divBdr>
            <w:top w:val="none" w:sz="0" w:space="0" w:color="auto"/>
            <w:left w:val="none" w:sz="0" w:space="0" w:color="auto"/>
            <w:bottom w:val="none" w:sz="0" w:space="0" w:color="auto"/>
            <w:right w:val="none" w:sz="0" w:space="0" w:color="auto"/>
          </w:divBdr>
          <w:divsChild>
            <w:div w:id="1616447828">
              <w:marLeft w:val="0"/>
              <w:marRight w:val="0"/>
              <w:marTop w:val="240"/>
              <w:marBottom w:val="80"/>
              <w:divBdr>
                <w:top w:val="none" w:sz="0" w:space="0" w:color="auto"/>
                <w:left w:val="none" w:sz="0" w:space="0" w:color="auto"/>
                <w:bottom w:val="none" w:sz="0" w:space="0" w:color="auto"/>
                <w:right w:val="none" w:sz="0" w:space="0" w:color="auto"/>
              </w:divBdr>
            </w:div>
            <w:div w:id="1693874802">
              <w:marLeft w:val="4050"/>
              <w:marRight w:val="0"/>
              <w:marTop w:val="0"/>
              <w:marBottom w:val="0"/>
              <w:divBdr>
                <w:top w:val="none" w:sz="0" w:space="0" w:color="auto"/>
                <w:left w:val="none" w:sz="0" w:space="0" w:color="auto"/>
                <w:bottom w:val="none" w:sz="0" w:space="0" w:color="auto"/>
                <w:right w:val="none" w:sz="0" w:space="0" w:color="auto"/>
              </w:divBdr>
            </w:div>
            <w:div w:id="509763285">
              <w:marLeft w:val="0"/>
              <w:marRight w:val="0"/>
              <w:marTop w:val="240"/>
              <w:marBottom w:val="80"/>
              <w:divBdr>
                <w:top w:val="none" w:sz="0" w:space="0" w:color="auto"/>
                <w:left w:val="none" w:sz="0" w:space="0" w:color="auto"/>
                <w:bottom w:val="none" w:sz="0" w:space="0" w:color="auto"/>
                <w:right w:val="none" w:sz="0" w:space="0" w:color="auto"/>
              </w:divBdr>
            </w:div>
            <w:div w:id="561793864">
              <w:marLeft w:val="0"/>
              <w:marRight w:val="0"/>
              <w:marTop w:val="0"/>
              <w:marBottom w:val="0"/>
              <w:divBdr>
                <w:top w:val="none" w:sz="0" w:space="0" w:color="auto"/>
                <w:left w:val="none" w:sz="0" w:space="0" w:color="auto"/>
                <w:bottom w:val="none" w:sz="0" w:space="0" w:color="auto"/>
                <w:right w:val="none" w:sz="0" w:space="0" w:color="auto"/>
              </w:divBdr>
              <w:divsChild>
                <w:div w:id="1209798193">
                  <w:marLeft w:val="255"/>
                  <w:marRight w:val="0"/>
                  <w:marTop w:val="0"/>
                  <w:marBottom w:val="0"/>
                  <w:divBdr>
                    <w:top w:val="none" w:sz="0" w:space="0" w:color="auto"/>
                    <w:left w:val="none" w:sz="0" w:space="0" w:color="auto"/>
                    <w:bottom w:val="none" w:sz="0" w:space="0" w:color="auto"/>
                    <w:right w:val="none" w:sz="0" w:space="0" w:color="auto"/>
                  </w:divBdr>
                </w:div>
                <w:div w:id="2110421821">
                  <w:marLeft w:val="255"/>
                  <w:marRight w:val="0"/>
                  <w:marTop w:val="0"/>
                  <w:marBottom w:val="0"/>
                  <w:divBdr>
                    <w:top w:val="none" w:sz="0" w:space="0" w:color="auto"/>
                    <w:left w:val="none" w:sz="0" w:space="0" w:color="auto"/>
                    <w:bottom w:val="none" w:sz="0" w:space="0" w:color="auto"/>
                    <w:right w:val="none" w:sz="0" w:space="0" w:color="auto"/>
                  </w:divBdr>
                </w:div>
                <w:div w:id="194388485">
                  <w:marLeft w:val="255"/>
                  <w:marRight w:val="0"/>
                  <w:marTop w:val="0"/>
                  <w:marBottom w:val="0"/>
                  <w:divBdr>
                    <w:top w:val="none" w:sz="0" w:space="0" w:color="auto"/>
                    <w:left w:val="none" w:sz="0" w:space="0" w:color="auto"/>
                    <w:bottom w:val="none" w:sz="0" w:space="0" w:color="auto"/>
                    <w:right w:val="none" w:sz="0" w:space="0" w:color="auto"/>
                  </w:divBdr>
                </w:div>
                <w:div w:id="579339919">
                  <w:marLeft w:val="15"/>
                  <w:marRight w:val="0"/>
                  <w:marTop w:val="0"/>
                  <w:marBottom w:val="0"/>
                  <w:divBdr>
                    <w:top w:val="none" w:sz="0" w:space="0" w:color="auto"/>
                    <w:left w:val="none" w:sz="0" w:space="0" w:color="auto"/>
                    <w:bottom w:val="none" w:sz="0" w:space="0" w:color="auto"/>
                    <w:right w:val="none" w:sz="0" w:space="0" w:color="auto"/>
                  </w:divBdr>
                </w:div>
                <w:div w:id="533888172">
                  <w:marLeft w:val="15"/>
                  <w:marRight w:val="0"/>
                  <w:marTop w:val="0"/>
                  <w:marBottom w:val="0"/>
                  <w:divBdr>
                    <w:top w:val="none" w:sz="0" w:space="0" w:color="auto"/>
                    <w:left w:val="none" w:sz="0" w:space="0" w:color="auto"/>
                    <w:bottom w:val="none" w:sz="0" w:space="0" w:color="auto"/>
                    <w:right w:val="none" w:sz="0" w:space="0" w:color="auto"/>
                  </w:divBdr>
                </w:div>
                <w:div w:id="217522534">
                  <w:marLeft w:val="15"/>
                  <w:marRight w:val="0"/>
                  <w:marTop w:val="0"/>
                  <w:marBottom w:val="0"/>
                  <w:divBdr>
                    <w:top w:val="none" w:sz="0" w:space="0" w:color="auto"/>
                    <w:left w:val="none" w:sz="0" w:space="0" w:color="auto"/>
                    <w:bottom w:val="none" w:sz="0" w:space="0" w:color="auto"/>
                    <w:right w:val="none" w:sz="0" w:space="0" w:color="auto"/>
                  </w:divBdr>
                </w:div>
                <w:div w:id="1720587324">
                  <w:marLeft w:val="15"/>
                  <w:marRight w:val="0"/>
                  <w:marTop w:val="0"/>
                  <w:marBottom w:val="0"/>
                  <w:divBdr>
                    <w:top w:val="none" w:sz="0" w:space="0" w:color="auto"/>
                    <w:left w:val="none" w:sz="0" w:space="0" w:color="auto"/>
                    <w:bottom w:val="none" w:sz="0" w:space="0" w:color="auto"/>
                    <w:right w:val="none" w:sz="0" w:space="0" w:color="auto"/>
                  </w:divBdr>
                </w:div>
                <w:div w:id="1314985925">
                  <w:marLeft w:val="15"/>
                  <w:marRight w:val="0"/>
                  <w:marTop w:val="0"/>
                  <w:marBottom w:val="0"/>
                  <w:divBdr>
                    <w:top w:val="none" w:sz="0" w:space="0" w:color="auto"/>
                    <w:left w:val="none" w:sz="0" w:space="0" w:color="auto"/>
                    <w:bottom w:val="none" w:sz="0" w:space="0" w:color="auto"/>
                    <w:right w:val="none" w:sz="0" w:space="0" w:color="auto"/>
                  </w:divBdr>
                </w:div>
                <w:div w:id="1750929878">
                  <w:marLeft w:val="15"/>
                  <w:marRight w:val="0"/>
                  <w:marTop w:val="0"/>
                  <w:marBottom w:val="0"/>
                  <w:divBdr>
                    <w:top w:val="none" w:sz="0" w:space="0" w:color="auto"/>
                    <w:left w:val="none" w:sz="0" w:space="0" w:color="auto"/>
                    <w:bottom w:val="none" w:sz="0" w:space="0" w:color="auto"/>
                    <w:right w:val="none" w:sz="0" w:space="0" w:color="auto"/>
                  </w:divBdr>
                </w:div>
                <w:div w:id="1560676398">
                  <w:marLeft w:val="15"/>
                  <w:marRight w:val="0"/>
                  <w:marTop w:val="0"/>
                  <w:marBottom w:val="0"/>
                  <w:divBdr>
                    <w:top w:val="none" w:sz="0" w:space="0" w:color="auto"/>
                    <w:left w:val="none" w:sz="0" w:space="0" w:color="auto"/>
                    <w:bottom w:val="none" w:sz="0" w:space="0" w:color="auto"/>
                    <w:right w:val="none" w:sz="0" w:space="0" w:color="auto"/>
                  </w:divBdr>
                </w:div>
                <w:div w:id="1774595500">
                  <w:marLeft w:val="15"/>
                  <w:marRight w:val="0"/>
                  <w:marTop w:val="0"/>
                  <w:marBottom w:val="0"/>
                  <w:divBdr>
                    <w:top w:val="none" w:sz="0" w:space="0" w:color="auto"/>
                    <w:left w:val="none" w:sz="0" w:space="0" w:color="auto"/>
                    <w:bottom w:val="none" w:sz="0" w:space="0" w:color="auto"/>
                    <w:right w:val="none" w:sz="0" w:space="0" w:color="auto"/>
                  </w:divBdr>
                </w:div>
                <w:div w:id="1075201466">
                  <w:marLeft w:val="15"/>
                  <w:marRight w:val="0"/>
                  <w:marTop w:val="0"/>
                  <w:marBottom w:val="0"/>
                  <w:divBdr>
                    <w:top w:val="none" w:sz="0" w:space="0" w:color="auto"/>
                    <w:left w:val="none" w:sz="0" w:space="0" w:color="auto"/>
                    <w:bottom w:val="none" w:sz="0" w:space="0" w:color="auto"/>
                    <w:right w:val="none" w:sz="0" w:space="0" w:color="auto"/>
                  </w:divBdr>
                </w:div>
                <w:div w:id="333385049">
                  <w:marLeft w:val="0"/>
                  <w:marRight w:val="0"/>
                  <w:marTop w:val="0"/>
                  <w:marBottom w:val="0"/>
                  <w:divBdr>
                    <w:top w:val="none" w:sz="0" w:space="0" w:color="auto"/>
                    <w:left w:val="none" w:sz="0" w:space="0" w:color="auto"/>
                    <w:bottom w:val="none" w:sz="0" w:space="0" w:color="auto"/>
                    <w:right w:val="none" w:sz="0" w:space="0" w:color="auto"/>
                  </w:divBdr>
                  <w:divsChild>
                    <w:div w:id="267078335">
                      <w:marLeft w:val="0"/>
                      <w:marRight w:val="0"/>
                      <w:marTop w:val="0"/>
                      <w:marBottom w:val="0"/>
                      <w:divBdr>
                        <w:top w:val="none" w:sz="0" w:space="0" w:color="auto"/>
                        <w:left w:val="none" w:sz="0" w:space="0" w:color="auto"/>
                        <w:bottom w:val="none" w:sz="0" w:space="0" w:color="auto"/>
                        <w:right w:val="none" w:sz="0" w:space="0" w:color="auto"/>
                      </w:divBdr>
                      <w:divsChild>
                        <w:div w:id="12035908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3032">
              <w:marLeft w:val="0"/>
              <w:marRight w:val="0"/>
              <w:marTop w:val="240"/>
              <w:marBottom w:val="80"/>
              <w:divBdr>
                <w:top w:val="none" w:sz="0" w:space="0" w:color="auto"/>
                <w:left w:val="none" w:sz="0" w:space="0" w:color="auto"/>
                <w:bottom w:val="none" w:sz="0" w:space="0" w:color="auto"/>
                <w:right w:val="none" w:sz="0" w:space="0" w:color="auto"/>
              </w:divBdr>
            </w:div>
            <w:div w:id="65811111">
              <w:marLeft w:val="0"/>
              <w:marRight w:val="0"/>
              <w:marTop w:val="0"/>
              <w:marBottom w:val="0"/>
              <w:divBdr>
                <w:top w:val="none" w:sz="0" w:space="0" w:color="auto"/>
                <w:left w:val="none" w:sz="0" w:space="0" w:color="auto"/>
                <w:bottom w:val="none" w:sz="0" w:space="0" w:color="auto"/>
                <w:right w:val="none" w:sz="0" w:space="0" w:color="auto"/>
              </w:divBdr>
              <w:divsChild>
                <w:div w:id="1516653393">
                  <w:marLeft w:val="255"/>
                  <w:marRight w:val="0"/>
                  <w:marTop w:val="0"/>
                  <w:marBottom w:val="0"/>
                  <w:divBdr>
                    <w:top w:val="none" w:sz="0" w:space="0" w:color="auto"/>
                    <w:left w:val="none" w:sz="0" w:space="0" w:color="auto"/>
                    <w:bottom w:val="none" w:sz="0" w:space="0" w:color="auto"/>
                    <w:right w:val="none" w:sz="0" w:space="0" w:color="auto"/>
                  </w:divBdr>
                </w:div>
                <w:div w:id="302348844">
                  <w:marLeft w:val="15"/>
                  <w:marRight w:val="0"/>
                  <w:marTop w:val="0"/>
                  <w:marBottom w:val="0"/>
                  <w:divBdr>
                    <w:top w:val="none" w:sz="0" w:space="0" w:color="auto"/>
                    <w:left w:val="none" w:sz="0" w:space="0" w:color="auto"/>
                    <w:bottom w:val="none" w:sz="0" w:space="0" w:color="auto"/>
                    <w:right w:val="none" w:sz="0" w:space="0" w:color="auto"/>
                  </w:divBdr>
                </w:div>
                <w:div w:id="177743654">
                  <w:marLeft w:val="15"/>
                  <w:marRight w:val="0"/>
                  <w:marTop w:val="0"/>
                  <w:marBottom w:val="0"/>
                  <w:divBdr>
                    <w:top w:val="none" w:sz="0" w:space="0" w:color="auto"/>
                    <w:left w:val="none" w:sz="0" w:space="0" w:color="auto"/>
                    <w:bottom w:val="none" w:sz="0" w:space="0" w:color="auto"/>
                    <w:right w:val="none" w:sz="0" w:space="0" w:color="auto"/>
                  </w:divBdr>
                </w:div>
                <w:div w:id="2141146940">
                  <w:marLeft w:val="15"/>
                  <w:marRight w:val="0"/>
                  <w:marTop w:val="0"/>
                  <w:marBottom w:val="0"/>
                  <w:divBdr>
                    <w:top w:val="none" w:sz="0" w:space="0" w:color="auto"/>
                    <w:left w:val="none" w:sz="0" w:space="0" w:color="auto"/>
                    <w:bottom w:val="none" w:sz="0" w:space="0" w:color="auto"/>
                    <w:right w:val="none" w:sz="0" w:space="0" w:color="auto"/>
                  </w:divBdr>
                </w:div>
                <w:div w:id="1237588080">
                  <w:marLeft w:val="15"/>
                  <w:marRight w:val="0"/>
                  <w:marTop w:val="0"/>
                  <w:marBottom w:val="0"/>
                  <w:divBdr>
                    <w:top w:val="none" w:sz="0" w:space="0" w:color="auto"/>
                    <w:left w:val="none" w:sz="0" w:space="0" w:color="auto"/>
                    <w:bottom w:val="none" w:sz="0" w:space="0" w:color="auto"/>
                    <w:right w:val="none" w:sz="0" w:space="0" w:color="auto"/>
                  </w:divBdr>
                </w:div>
                <w:div w:id="101999604">
                  <w:marLeft w:val="15"/>
                  <w:marRight w:val="0"/>
                  <w:marTop w:val="0"/>
                  <w:marBottom w:val="0"/>
                  <w:divBdr>
                    <w:top w:val="none" w:sz="0" w:space="0" w:color="auto"/>
                    <w:left w:val="none" w:sz="0" w:space="0" w:color="auto"/>
                    <w:bottom w:val="none" w:sz="0" w:space="0" w:color="auto"/>
                    <w:right w:val="none" w:sz="0" w:space="0" w:color="auto"/>
                  </w:divBdr>
                </w:div>
                <w:div w:id="1073315479">
                  <w:marLeft w:val="15"/>
                  <w:marRight w:val="0"/>
                  <w:marTop w:val="0"/>
                  <w:marBottom w:val="0"/>
                  <w:divBdr>
                    <w:top w:val="none" w:sz="0" w:space="0" w:color="auto"/>
                    <w:left w:val="none" w:sz="0" w:space="0" w:color="auto"/>
                    <w:bottom w:val="none" w:sz="0" w:space="0" w:color="auto"/>
                    <w:right w:val="none" w:sz="0" w:space="0" w:color="auto"/>
                  </w:divBdr>
                </w:div>
                <w:div w:id="603850220">
                  <w:marLeft w:val="15"/>
                  <w:marRight w:val="0"/>
                  <w:marTop w:val="0"/>
                  <w:marBottom w:val="0"/>
                  <w:divBdr>
                    <w:top w:val="none" w:sz="0" w:space="0" w:color="auto"/>
                    <w:left w:val="none" w:sz="0" w:space="0" w:color="auto"/>
                    <w:bottom w:val="none" w:sz="0" w:space="0" w:color="auto"/>
                    <w:right w:val="none" w:sz="0" w:space="0" w:color="auto"/>
                  </w:divBdr>
                </w:div>
                <w:div w:id="740100745">
                  <w:marLeft w:val="15"/>
                  <w:marRight w:val="0"/>
                  <w:marTop w:val="0"/>
                  <w:marBottom w:val="0"/>
                  <w:divBdr>
                    <w:top w:val="none" w:sz="0" w:space="0" w:color="auto"/>
                    <w:left w:val="none" w:sz="0" w:space="0" w:color="auto"/>
                    <w:bottom w:val="none" w:sz="0" w:space="0" w:color="auto"/>
                    <w:right w:val="none" w:sz="0" w:space="0" w:color="auto"/>
                  </w:divBdr>
                </w:div>
                <w:div w:id="791552979">
                  <w:marLeft w:val="15"/>
                  <w:marRight w:val="0"/>
                  <w:marTop w:val="0"/>
                  <w:marBottom w:val="0"/>
                  <w:divBdr>
                    <w:top w:val="none" w:sz="0" w:space="0" w:color="auto"/>
                    <w:left w:val="none" w:sz="0" w:space="0" w:color="auto"/>
                    <w:bottom w:val="none" w:sz="0" w:space="0" w:color="auto"/>
                    <w:right w:val="none" w:sz="0" w:space="0" w:color="auto"/>
                  </w:divBdr>
                </w:div>
                <w:div w:id="2104180140">
                  <w:marLeft w:val="0"/>
                  <w:marRight w:val="0"/>
                  <w:marTop w:val="0"/>
                  <w:marBottom w:val="0"/>
                  <w:divBdr>
                    <w:top w:val="none" w:sz="0" w:space="0" w:color="auto"/>
                    <w:left w:val="none" w:sz="0" w:space="0" w:color="auto"/>
                    <w:bottom w:val="none" w:sz="0" w:space="0" w:color="auto"/>
                    <w:right w:val="none" w:sz="0" w:space="0" w:color="auto"/>
                  </w:divBdr>
                  <w:divsChild>
                    <w:div w:id="881787280">
                      <w:marLeft w:val="0"/>
                      <w:marRight w:val="0"/>
                      <w:marTop w:val="0"/>
                      <w:marBottom w:val="0"/>
                      <w:divBdr>
                        <w:top w:val="none" w:sz="0" w:space="0" w:color="auto"/>
                        <w:left w:val="none" w:sz="0" w:space="0" w:color="auto"/>
                        <w:bottom w:val="none" w:sz="0" w:space="0" w:color="auto"/>
                        <w:right w:val="none" w:sz="0" w:space="0" w:color="auto"/>
                      </w:divBdr>
                      <w:divsChild>
                        <w:div w:id="6424626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2798">
          <w:marLeft w:val="0"/>
          <w:marRight w:val="0"/>
          <w:marTop w:val="0"/>
          <w:marBottom w:val="0"/>
          <w:divBdr>
            <w:top w:val="none" w:sz="0" w:space="0" w:color="auto"/>
            <w:left w:val="none" w:sz="0" w:space="0" w:color="auto"/>
            <w:bottom w:val="none" w:sz="0" w:space="0" w:color="auto"/>
            <w:right w:val="none" w:sz="0" w:space="0" w:color="auto"/>
          </w:divBdr>
          <w:divsChild>
            <w:div w:id="1944722411">
              <w:marLeft w:val="0"/>
              <w:marRight w:val="0"/>
              <w:marTop w:val="240"/>
              <w:marBottom w:val="80"/>
              <w:divBdr>
                <w:top w:val="none" w:sz="0" w:space="0" w:color="auto"/>
                <w:left w:val="none" w:sz="0" w:space="0" w:color="auto"/>
                <w:bottom w:val="none" w:sz="0" w:space="0" w:color="auto"/>
                <w:right w:val="none" w:sz="0" w:space="0" w:color="auto"/>
              </w:divBdr>
            </w:div>
            <w:div w:id="691804588">
              <w:marLeft w:val="4050"/>
              <w:marRight w:val="0"/>
              <w:marTop w:val="0"/>
              <w:marBottom w:val="0"/>
              <w:divBdr>
                <w:top w:val="none" w:sz="0" w:space="0" w:color="auto"/>
                <w:left w:val="none" w:sz="0" w:space="0" w:color="auto"/>
                <w:bottom w:val="none" w:sz="0" w:space="0" w:color="auto"/>
                <w:right w:val="none" w:sz="0" w:space="0" w:color="auto"/>
              </w:divBdr>
            </w:div>
            <w:div w:id="1905219353">
              <w:marLeft w:val="0"/>
              <w:marRight w:val="0"/>
              <w:marTop w:val="240"/>
              <w:marBottom w:val="80"/>
              <w:divBdr>
                <w:top w:val="none" w:sz="0" w:space="0" w:color="auto"/>
                <w:left w:val="none" w:sz="0" w:space="0" w:color="auto"/>
                <w:bottom w:val="none" w:sz="0" w:space="0" w:color="auto"/>
                <w:right w:val="none" w:sz="0" w:space="0" w:color="auto"/>
              </w:divBdr>
            </w:div>
            <w:div w:id="1869946397">
              <w:marLeft w:val="0"/>
              <w:marRight w:val="0"/>
              <w:marTop w:val="240"/>
              <w:marBottom w:val="80"/>
              <w:divBdr>
                <w:top w:val="none" w:sz="0" w:space="0" w:color="auto"/>
                <w:left w:val="none" w:sz="0" w:space="0" w:color="auto"/>
                <w:bottom w:val="none" w:sz="0" w:space="0" w:color="auto"/>
                <w:right w:val="none" w:sz="0" w:space="0" w:color="auto"/>
              </w:divBdr>
            </w:div>
            <w:div w:id="1005286198">
              <w:marLeft w:val="0"/>
              <w:marRight w:val="0"/>
              <w:marTop w:val="0"/>
              <w:marBottom w:val="0"/>
              <w:divBdr>
                <w:top w:val="none" w:sz="0" w:space="0" w:color="auto"/>
                <w:left w:val="none" w:sz="0" w:space="0" w:color="auto"/>
                <w:bottom w:val="none" w:sz="0" w:space="0" w:color="auto"/>
                <w:right w:val="none" w:sz="0" w:space="0" w:color="auto"/>
              </w:divBdr>
              <w:divsChild>
                <w:div w:id="1312641624">
                  <w:marLeft w:val="0"/>
                  <w:marRight w:val="0"/>
                  <w:marTop w:val="240"/>
                  <w:marBottom w:val="80"/>
                  <w:divBdr>
                    <w:top w:val="none" w:sz="0" w:space="0" w:color="auto"/>
                    <w:left w:val="none" w:sz="0" w:space="0" w:color="auto"/>
                    <w:bottom w:val="none" w:sz="0" w:space="0" w:color="auto"/>
                    <w:right w:val="none" w:sz="0" w:space="0" w:color="auto"/>
                  </w:divBdr>
                </w:div>
                <w:div w:id="757292043">
                  <w:marLeft w:val="0"/>
                  <w:marRight w:val="0"/>
                  <w:marTop w:val="240"/>
                  <w:marBottom w:val="80"/>
                  <w:divBdr>
                    <w:top w:val="none" w:sz="0" w:space="0" w:color="auto"/>
                    <w:left w:val="none" w:sz="0" w:space="0" w:color="auto"/>
                    <w:bottom w:val="none" w:sz="0" w:space="0" w:color="auto"/>
                    <w:right w:val="none" w:sz="0" w:space="0" w:color="auto"/>
                  </w:divBdr>
                </w:div>
                <w:div w:id="1256480843">
                  <w:marLeft w:val="720"/>
                  <w:marRight w:val="0"/>
                  <w:marTop w:val="0"/>
                  <w:marBottom w:val="0"/>
                  <w:divBdr>
                    <w:top w:val="none" w:sz="0" w:space="0" w:color="auto"/>
                    <w:left w:val="none" w:sz="0" w:space="0" w:color="auto"/>
                    <w:bottom w:val="none" w:sz="0" w:space="0" w:color="auto"/>
                    <w:right w:val="none" w:sz="0" w:space="0" w:color="auto"/>
                  </w:divBdr>
                  <w:divsChild>
                    <w:div w:id="730427484">
                      <w:marLeft w:val="0"/>
                      <w:marRight w:val="0"/>
                      <w:marTop w:val="240"/>
                      <w:marBottom w:val="80"/>
                      <w:divBdr>
                        <w:top w:val="none" w:sz="0" w:space="0" w:color="auto"/>
                        <w:left w:val="none" w:sz="0" w:space="0" w:color="auto"/>
                        <w:bottom w:val="none" w:sz="0" w:space="0" w:color="auto"/>
                        <w:right w:val="none" w:sz="0" w:space="0" w:color="auto"/>
                      </w:divBdr>
                    </w:div>
                    <w:div w:id="812717510">
                      <w:marLeft w:val="0"/>
                      <w:marRight w:val="0"/>
                      <w:marTop w:val="240"/>
                      <w:marBottom w:val="80"/>
                      <w:divBdr>
                        <w:top w:val="none" w:sz="0" w:space="0" w:color="auto"/>
                        <w:left w:val="none" w:sz="0" w:space="0" w:color="auto"/>
                        <w:bottom w:val="none" w:sz="0" w:space="0" w:color="auto"/>
                        <w:right w:val="none" w:sz="0" w:space="0" w:color="auto"/>
                      </w:divBdr>
                    </w:div>
                  </w:divsChild>
                </w:div>
                <w:div w:id="166405274">
                  <w:marLeft w:val="720"/>
                  <w:marRight w:val="0"/>
                  <w:marTop w:val="0"/>
                  <w:marBottom w:val="0"/>
                  <w:divBdr>
                    <w:top w:val="none" w:sz="0" w:space="0" w:color="auto"/>
                    <w:left w:val="none" w:sz="0" w:space="0" w:color="auto"/>
                    <w:bottom w:val="none" w:sz="0" w:space="0" w:color="auto"/>
                    <w:right w:val="none" w:sz="0" w:space="0" w:color="auto"/>
                  </w:divBdr>
                  <w:divsChild>
                    <w:div w:id="1386486108">
                      <w:marLeft w:val="0"/>
                      <w:marRight w:val="0"/>
                      <w:marTop w:val="240"/>
                      <w:marBottom w:val="80"/>
                      <w:divBdr>
                        <w:top w:val="none" w:sz="0" w:space="0" w:color="auto"/>
                        <w:left w:val="none" w:sz="0" w:space="0" w:color="auto"/>
                        <w:bottom w:val="none" w:sz="0" w:space="0" w:color="auto"/>
                        <w:right w:val="none" w:sz="0" w:space="0" w:color="auto"/>
                      </w:divBdr>
                    </w:div>
                    <w:div w:id="1975407866">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323661428">
              <w:marLeft w:val="0"/>
              <w:marRight w:val="0"/>
              <w:marTop w:val="0"/>
              <w:marBottom w:val="0"/>
              <w:divBdr>
                <w:top w:val="none" w:sz="0" w:space="0" w:color="auto"/>
                <w:left w:val="none" w:sz="0" w:space="0" w:color="auto"/>
                <w:bottom w:val="none" w:sz="0" w:space="0" w:color="auto"/>
                <w:right w:val="none" w:sz="0" w:space="0" w:color="auto"/>
              </w:divBdr>
              <w:divsChild>
                <w:div w:id="457653112">
                  <w:marLeft w:val="0"/>
                  <w:marRight w:val="0"/>
                  <w:marTop w:val="240"/>
                  <w:marBottom w:val="80"/>
                  <w:divBdr>
                    <w:top w:val="none" w:sz="0" w:space="0" w:color="auto"/>
                    <w:left w:val="none" w:sz="0" w:space="0" w:color="auto"/>
                    <w:bottom w:val="none" w:sz="0" w:space="0" w:color="auto"/>
                    <w:right w:val="none" w:sz="0" w:space="0" w:color="auto"/>
                  </w:divBdr>
                </w:div>
                <w:div w:id="2143498371">
                  <w:marLeft w:val="0"/>
                  <w:marRight w:val="0"/>
                  <w:marTop w:val="240"/>
                  <w:marBottom w:val="80"/>
                  <w:divBdr>
                    <w:top w:val="none" w:sz="0" w:space="0" w:color="auto"/>
                    <w:left w:val="none" w:sz="0" w:space="0" w:color="auto"/>
                    <w:bottom w:val="none" w:sz="0" w:space="0" w:color="auto"/>
                    <w:right w:val="none" w:sz="0" w:space="0" w:color="auto"/>
                  </w:divBdr>
                </w:div>
                <w:div w:id="915549716">
                  <w:marLeft w:val="720"/>
                  <w:marRight w:val="0"/>
                  <w:marTop w:val="0"/>
                  <w:marBottom w:val="0"/>
                  <w:divBdr>
                    <w:top w:val="none" w:sz="0" w:space="0" w:color="auto"/>
                    <w:left w:val="none" w:sz="0" w:space="0" w:color="auto"/>
                    <w:bottom w:val="none" w:sz="0" w:space="0" w:color="auto"/>
                    <w:right w:val="none" w:sz="0" w:space="0" w:color="auto"/>
                  </w:divBdr>
                  <w:divsChild>
                    <w:div w:id="906187732">
                      <w:marLeft w:val="0"/>
                      <w:marRight w:val="0"/>
                      <w:marTop w:val="240"/>
                      <w:marBottom w:val="80"/>
                      <w:divBdr>
                        <w:top w:val="none" w:sz="0" w:space="0" w:color="auto"/>
                        <w:left w:val="none" w:sz="0" w:space="0" w:color="auto"/>
                        <w:bottom w:val="none" w:sz="0" w:space="0" w:color="auto"/>
                        <w:right w:val="none" w:sz="0" w:space="0" w:color="auto"/>
                      </w:divBdr>
                    </w:div>
                    <w:div w:id="2050103659">
                      <w:marLeft w:val="0"/>
                      <w:marRight w:val="0"/>
                      <w:marTop w:val="240"/>
                      <w:marBottom w:val="80"/>
                      <w:divBdr>
                        <w:top w:val="none" w:sz="0" w:space="0" w:color="auto"/>
                        <w:left w:val="none" w:sz="0" w:space="0" w:color="auto"/>
                        <w:bottom w:val="none" w:sz="0" w:space="0" w:color="auto"/>
                        <w:right w:val="none" w:sz="0" w:space="0" w:color="auto"/>
                      </w:divBdr>
                    </w:div>
                  </w:divsChild>
                </w:div>
                <w:div w:id="1619412456">
                  <w:marLeft w:val="720"/>
                  <w:marRight w:val="0"/>
                  <w:marTop w:val="0"/>
                  <w:marBottom w:val="0"/>
                  <w:divBdr>
                    <w:top w:val="none" w:sz="0" w:space="0" w:color="auto"/>
                    <w:left w:val="none" w:sz="0" w:space="0" w:color="auto"/>
                    <w:bottom w:val="none" w:sz="0" w:space="0" w:color="auto"/>
                    <w:right w:val="none" w:sz="0" w:space="0" w:color="auto"/>
                  </w:divBdr>
                  <w:divsChild>
                    <w:div w:id="1194803202">
                      <w:marLeft w:val="0"/>
                      <w:marRight w:val="0"/>
                      <w:marTop w:val="240"/>
                      <w:marBottom w:val="80"/>
                      <w:divBdr>
                        <w:top w:val="none" w:sz="0" w:space="0" w:color="auto"/>
                        <w:left w:val="none" w:sz="0" w:space="0" w:color="auto"/>
                        <w:bottom w:val="none" w:sz="0" w:space="0" w:color="auto"/>
                        <w:right w:val="none" w:sz="0" w:space="0" w:color="auto"/>
                      </w:divBdr>
                    </w:div>
                    <w:div w:id="457071081">
                      <w:marLeft w:val="0"/>
                      <w:marRight w:val="0"/>
                      <w:marTop w:val="240"/>
                      <w:marBottom w:val="80"/>
                      <w:divBdr>
                        <w:top w:val="none" w:sz="0" w:space="0" w:color="auto"/>
                        <w:left w:val="none" w:sz="0" w:space="0" w:color="auto"/>
                        <w:bottom w:val="none" w:sz="0" w:space="0" w:color="auto"/>
                        <w:right w:val="none" w:sz="0" w:space="0" w:color="auto"/>
                      </w:divBdr>
                    </w:div>
                  </w:divsChild>
                </w:div>
                <w:div w:id="899294149">
                  <w:marLeft w:val="720"/>
                  <w:marRight w:val="0"/>
                  <w:marTop w:val="0"/>
                  <w:marBottom w:val="0"/>
                  <w:divBdr>
                    <w:top w:val="none" w:sz="0" w:space="0" w:color="auto"/>
                    <w:left w:val="none" w:sz="0" w:space="0" w:color="auto"/>
                    <w:bottom w:val="none" w:sz="0" w:space="0" w:color="auto"/>
                    <w:right w:val="none" w:sz="0" w:space="0" w:color="auto"/>
                  </w:divBdr>
                  <w:divsChild>
                    <w:div w:id="2039308542">
                      <w:marLeft w:val="0"/>
                      <w:marRight w:val="0"/>
                      <w:marTop w:val="240"/>
                      <w:marBottom w:val="80"/>
                      <w:divBdr>
                        <w:top w:val="none" w:sz="0" w:space="0" w:color="auto"/>
                        <w:left w:val="none" w:sz="0" w:space="0" w:color="auto"/>
                        <w:bottom w:val="none" w:sz="0" w:space="0" w:color="auto"/>
                        <w:right w:val="none" w:sz="0" w:space="0" w:color="auto"/>
                      </w:divBdr>
                    </w:div>
                    <w:div w:id="265307199">
                      <w:marLeft w:val="0"/>
                      <w:marRight w:val="0"/>
                      <w:marTop w:val="240"/>
                      <w:marBottom w:val="80"/>
                      <w:divBdr>
                        <w:top w:val="none" w:sz="0" w:space="0" w:color="auto"/>
                        <w:left w:val="none" w:sz="0" w:space="0" w:color="auto"/>
                        <w:bottom w:val="none" w:sz="0" w:space="0" w:color="auto"/>
                        <w:right w:val="none" w:sz="0" w:space="0" w:color="auto"/>
                      </w:divBdr>
                    </w:div>
                    <w:div w:id="1087995207">
                      <w:marLeft w:val="960"/>
                      <w:marRight w:val="0"/>
                      <w:marTop w:val="0"/>
                      <w:marBottom w:val="80"/>
                      <w:divBdr>
                        <w:top w:val="none" w:sz="0" w:space="0" w:color="auto"/>
                        <w:left w:val="none" w:sz="0" w:space="0" w:color="auto"/>
                        <w:bottom w:val="none" w:sz="0" w:space="0" w:color="auto"/>
                        <w:right w:val="none" w:sz="0" w:space="0" w:color="auto"/>
                      </w:divBdr>
                      <w:divsChild>
                        <w:div w:id="889808875">
                          <w:marLeft w:val="0"/>
                          <w:marRight w:val="0"/>
                          <w:marTop w:val="0"/>
                          <w:marBottom w:val="0"/>
                          <w:divBdr>
                            <w:top w:val="none" w:sz="0" w:space="0" w:color="auto"/>
                            <w:left w:val="none" w:sz="0" w:space="0" w:color="auto"/>
                            <w:bottom w:val="none" w:sz="0" w:space="0" w:color="auto"/>
                            <w:right w:val="none" w:sz="0" w:space="0" w:color="auto"/>
                          </w:divBdr>
                        </w:div>
                      </w:divsChild>
                    </w:div>
                    <w:div w:id="1682394496">
                      <w:marLeft w:val="960"/>
                      <w:marRight w:val="0"/>
                      <w:marTop w:val="0"/>
                      <w:marBottom w:val="80"/>
                      <w:divBdr>
                        <w:top w:val="none" w:sz="0" w:space="0" w:color="auto"/>
                        <w:left w:val="none" w:sz="0" w:space="0" w:color="auto"/>
                        <w:bottom w:val="none" w:sz="0" w:space="0" w:color="auto"/>
                        <w:right w:val="none" w:sz="0" w:space="0" w:color="auto"/>
                      </w:divBdr>
                      <w:divsChild>
                        <w:div w:id="1210606808">
                          <w:marLeft w:val="0"/>
                          <w:marRight w:val="0"/>
                          <w:marTop w:val="0"/>
                          <w:marBottom w:val="0"/>
                          <w:divBdr>
                            <w:top w:val="none" w:sz="0" w:space="0" w:color="auto"/>
                            <w:left w:val="none" w:sz="0" w:space="0" w:color="auto"/>
                            <w:bottom w:val="none" w:sz="0" w:space="0" w:color="auto"/>
                            <w:right w:val="none" w:sz="0" w:space="0" w:color="auto"/>
                          </w:divBdr>
                        </w:div>
                      </w:divsChild>
                    </w:div>
                    <w:div w:id="140615083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354353425">
          <w:marLeft w:val="0"/>
          <w:marRight w:val="0"/>
          <w:marTop w:val="0"/>
          <w:marBottom w:val="0"/>
          <w:divBdr>
            <w:top w:val="none" w:sz="0" w:space="0" w:color="auto"/>
            <w:left w:val="none" w:sz="0" w:space="0" w:color="auto"/>
            <w:bottom w:val="none" w:sz="0" w:space="0" w:color="auto"/>
            <w:right w:val="none" w:sz="0" w:space="0" w:color="auto"/>
          </w:divBdr>
          <w:divsChild>
            <w:div w:id="470561341">
              <w:marLeft w:val="0"/>
              <w:marRight w:val="0"/>
              <w:marTop w:val="240"/>
              <w:marBottom w:val="80"/>
              <w:divBdr>
                <w:top w:val="none" w:sz="0" w:space="0" w:color="auto"/>
                <w:left w:val="none" w:sz="0" w:space="0" w:color="auto"/>
                <w:bottom w:val="none" w:sz="0" w:space="0" w:color="auto"/>
                <w:right w:val="none" w:sz="0" w:space="0" w:color="auto"/>
              </w:divBdr>
            </w:div>
            <w:div w:id="1839071852">
              <w:marLeft w:val="4050"/>
              <w:marRight w:val="0"/>
              <w:marTop w:val="0"/>
              <w:marBottom w:val="0"/>
              <w:divBdr>
                <w:top w:val="none" w:sz="0" w:space="0" w:color="auto"/>
                <w:left w:val="none" w:sz="0" w:space="0" w:color="auto"/>
                <w:bottom w:val="none" w:sz="0" w:space="0" w:color="auto"/>
                <w:right w:val="none" w:sz="0" w:space="0" w:color="auto"/>
              </w:divBdr>
            </w:div>
            <w:div w:id="2111003978">
              <w:marLeft w:val="0"/>
              <w:marRight w:val="0"/>
              <w:marTop w:val="240"/>
              <w:marBottom w:val="80"/>
              <w:divBdr>
                <w:top w:val="none" w:sz="0" w:space="0" w:color="auto"/>
                <w:left w:val="none" w:sz="0" w:space="0" w:color="auto"/>
                <w:bottom w:val="none" w:sz="0" w:space="0" w:color="auto"/>
                <w:right w:val="none" w:sz="0" w:space="0" w:color="auto"/>
              </w:divBdr>
            </w:div>
            <w:div w:id="514423443">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 w:id="2090957267">
      <w:bodyDiv w:val="1"/>
      <w:marLeft w:val="0"/>
      <w:marRight w:val="0"/>
      <w:marTop w:val="0"/>
      <w:marBottom w:val="0"/>
      <w:divBdr>
        <w:top w:val="none" w:sz="0" w:space="0" w:color="auto"/>
        <w:left w:val="none" w:sz="0" w:space="0" w:color="auto"/>
        <w:bottom w:val="none" w:sz="0" w:space="0" w:color="auto"/>
        <w:right w:val="none" w:sz="0" w:space="0" w:color="auto"/>
      </w:divBdr>
      <w:divsChild>
        <w:div w:id="206600336">
          <w:marLeft w:val="0"/>
          <w:marRight w:val="0"/>
          <w:marTop w:val="0"/>
          <w:marBottom w:val="0"/>
          <w:divBdr>
            <w:top w:val="none" w:sz="0" w:space="0" w:color="auto"/>
            <w:left w:val="none" w:sz="0" w:space="0" w:color="auto"/>
            <w:bottom w:val="none" w:sz="0" w:space="0" w:color="auto"/>
            <w:right w:val="none" w:sz="0" w:space="0" w:color="auto"/>
          </w:divBdr>
          <w:divsChild>
            <w:div w:id="1413430481">
              <w:marLeft w:val="0"/>
              <w:marRight w:val="0"/>
              <w:marTop w:val="240"/>
              <w:marBottom w:val="80"/>
              <w:divBdr>
                <w:top w:val="none" w:sz="0" w:space="0" w:color="auto"/>
                <w:left w:val="none" w:sz="0" w:space="0" w:color="auto"/>
                <w:bottom w:val="none" w:sz="0" w:space="0" w:color="auto"/>
                <w:right w:val="none" w:sz="0" w:space="0" w:color="auto"/>
              </w:divBdr>
            </w:div>
            <w:div w:id="831601195">
              <w:marLeft w:val="0"/>
              <w:marRight w:val="0"/>
              <w:marTop w:val="240"/>
              <w:marBottom w:val="80"/>
              <w:divBdr>
                <w:top w:val="none" w:sz="0" w:space="0" w:color="auto"/>
                <w:left w:val="none" w:sz="0" w:space="0" w:color="auto"/>
                <w:bottom w:val="none" w:sz="0" w:space="0" w:color="auto"/>
                <w:right w:val="none" w:sz="0" w:space="0" w:color="auto"/>
              </w:divBdr>
            </w:div>
          </w:divsChild>
        </w:div>
        <w:div w:id="1261330215">
          <w:marLeft w:val="0"/>
          <w:marRight w:val="0"/>
          <w:marTop w:val="0"/>
          <w:marBottom w:val="0"/>
          <w:divBdr>
            <w:top w:val="none" w:sz="0" w:space="0" w:color="auto"/>
            <w:left w:val="none" w:sz="0" w:space="0" w:color="auto"/>
            <w:bottom w:val="none" w:sz="0" w:space="0" w:color="auto"/>
            <w:right w:val="none" w:sz="0" w:space="0" w:color="auto"/>
          </w:divBdr>
          <w:divsChild>
            <w:div w:id="1383290895">
              <w:marLeft w:val="720"/>
              <w:marRight w:val="0"/>
              <w:marTop w:val="0"/>
              <w:marBottom w:val="0"/>
              <w:divBdr>
                <w:top w:val="none" w:sz="0" w:space="0" w:color="auto"/>
                <w:left w:val="none" w:sz="0" w:space="0" w:color="auto"/>
                <w:bottom w:val="none" w:sz="0" w:space="0" w:color="auto"/>
                <w:right w:val="none" w:sz="0" w:space="0" w:color="auto"/>
              </w:divBdr>
              <w:divsChild>
                <w:div w:id="1255624438">
                  <w:marLeft w:val="0"/>
                  <w:marRight w:val="0"/>
                  <w:marTop w:val="240"/>
                  <w:marBottom w:val="80"/>
                  <w:divBdr>
                    <w:top w:val="none" w:sz="0" w:space="0" w:color="auto"/>
                    <w:left w:val="none" w:sz="0" w:space="0" w:color="auto"/>
                    <w:bottom w:val="none" w:sz="0" w:space="0" w:color="auto"/>
                    <w:right w:val="none" w:sz="0" w:space="0" w:color="auto"/>
                  </w:divBdr>
                </w:div>
                <w:div w:id="1680041419">
                  <w:marLeft w:val="0"/>
                  <w:marRight w:val="0"/>
                  <w:marTop w:val="240"/>
                  <w:marBottom w:val="80"/>
                  <w:divBdr>
                    <w:top w:val="none" w:sz="0" w:space="0" w:color="auto"/>
                    <w:left w:val="none" w:sz="0" w:space="0" w:color="auto"/>
                    <w:bottom w:val="none" w:sz="0" w:space="0" w:color="auto"/>
                    <w:right w:val="none" w:sz="0" w:space="0" w:color="auto"/>
                  </w:divBdr>
                </w:div>
                <w:div w:id="398334216">
                  <w:marLeft w:val="0"/>
                  <w:marRight w:val="0"/>
                  <w:marTop w:val="0"/>
                  <w:marBottom w:val="80"/>
                  <w:divBdr>
                    <w:top w:val="none" w:sz="0" w:space="0" w:color="auto"/>
                    <w:left w:val="none" w:sz="0" w:space="0" w:color="auto"/>
                    <w:bottom w:val="none" w:sz="0" w:space="0" w:color="auto"/>
                    <w:right w:val="none" w:sz="0" w:space="0" w:color="auto"/>
                  </w:divBdr>
                  <w:divsChild>
                    <w:div w:id="89308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83783">
          <w:marLeft w:val="0"/>
          <w:marRight w:val="0"/>
          <w:marTop w:val="0"/>
          <w:marBottom w:val="0"/>
          <w:divBdr>
            <w:top w:val="none" w:sz="0" w:space="0" w:color="auto"/>
            <w:left w:val="none" w:sz="0" w:space="0" w:color="auto"/>
            <w:bottom w:val="none" w:sz="0" w:space="0" w:color="auto"/>
            <w:right w:val="none" w:sz="0" w:space="0" w:color="auto"/>
          </w:divBdr>
          <w:divsChild>
            <w:div w:id="279460039">
              <w:marLeft w:val="720"/>
              <w:marRight w:val="0"/>
              <w:marTop w:val="0"/>
              <w:marBottom w:val="0"/>
              <w:divBdr>
                <w:top w:val="none" w:sz="0" w:space="0" w:color="auto"/>
                <w:left w:val="none" w:sz="0" w:space="0" w:color="auto"/>
                <w:bottom w:val="none" w:sz="0" w:space="0" w:color="auto"/>
                <w:right w:val="none" w:sz="0" w:space="0" w:color="auto"/>
              </w:divBdr>
              <w:divsChild>
                <w:div w:id="2012827639">
                  <w:marLeft w:val="0"/>
                  <w:marRight w:val="0"/>
                  <w:marTop w:val="240"/>
                  <w:marBottom w:val="80"/>
                  <w:divBdr>
                    <w:top w:val="none" w:sz="0" w:space="0" w:color="auto"/>
                    <w:left w:val="none" w:sz="0" w:space="0" w:color="auto"/>
                    <w:bottom w:val="none" w:sz="0" w:space="0" w:color="auto"/>
                    <w:right w:val="none" w:sz="0" w:space="0" w:color="auto"/>
                  </w:divBdr>
                </w:div>
                <w:div w:id="1308167332">
                  <w:marLeft w:val="0"/>
                  <w:marRight w:val="0"/>
                  <w:marTop w:val="240"/>
                  <w:marBottom w:val="80"/>
                  <w:divBdr>
                    <w:top w:val="none" w:sz="0" w:space="0" w:color="auto"/>
                    <w:left w:val="none" w:sz="0" w:space="0" w:color="auto"/>
                    <w:bottom w:val="none" w:sz="0" w:space="0" w:color="auto"/>
                    <w:right w:val="none" w:sz="0" w:space="0" w:color="auto"/>
                  </w:divBdr>
                </w:div>
                <w:div w:id="1843887371">
                  <w:marLeft w:val="480"/>
                  <w:marRight w:val="0"/>
                  <w:marTop w:val="0"/>
                  <w:marBottom w:val="80"/>
                  <w:divBdr>
                    <w:top w:val="none" w:sz="0" w:space="0" w:color="auto"/>
                    <w:left w:val="none" w:sz="0" w:space="0" w:color="auto"/>
                    <w:bottom w:val="none" w:sz="0" w:space="0" w:color="auto"/>
                    <w:right w:val="none" w:sz="0" w:space="0" w:color="auto"/>
                  </w:divBdr>
                  <w:divsChild>
                    <w:div w:id="1941404254">
                      <w:marLeft w:val="0"/>
                      <w:marRight w:val="0"/>
                      <w:marTop w:val="0"/>
                      <w:marBottom w:val="80"/>
                      <w:divBdr>
                        <w:top w:val="none" w:sz="0" w:space="0" w:color="auto"/>
                        <w:left w:val="none" w:sz="0" w:space="0" w:color="auto"/>
                        <w:bottom w:val="none" w:sz="0" w:space="0" w:color="auto"/>
                        <w:right w:val="none" w:sz="0" w:space="0" w:color="auto"/>
                      </w:divBdr>
                    </w:div>
                    <w:div w:id="1950047120">
                      <w:marLeft w:val="0"/>
                      <w:marRight w:val="0"/>
                      <w:marTop w:val="0"/>
                      <w:marBottom w:val="80"/>
                      <w:divBdr>
                        <w:top w:val="none" w:sz="0" w:space="0" w:color="auto"/>
                        <w:left w:val="none" w:sz="0" w:space="0" w:color="auto"/>
                        <w:bottom w:val="none" w:sz="0" w:space="0" w:color="auto"/>
                        <w:right w:val="none" w:sz="0" w:space="0" w:color="auto"/>
                      </w:divBdr>
                      <w:divsChild>
                        <w:div w:id="587235227">
                          <w:marLeft w:val="0"/>
                          <w:marRight w:val="0"/>
                          <w:marTop w:val="0"/>
                          <w:marBottom w:val="80"/>
                          <w:divBdr>
                            <w:top w:val="none" w:sz="0" w:space="0" w:color="auto"/>
                            <w:left w:val="none" w:sz="0" w:space="0" w:color="auto"/>
                            <w:bottom w:val="none" w:sz="0" w:space="0" w:color="auto"/>
                            <w:right w:val="none" w:sz="0" w:space="0" w:color="auto"/>
                          </w:divBdr>
                        </w:div>
                        <w:div w:id="1157958313">
                          <w:marLeft w:val="480"/>
                          <w:marRight w:val="0"/>
                          <w:marTop w:val="0"/>
                          <w:marBottom w:val="80"/>
                          <w:divBdr>
                            <w:top w:val="none" w:sz="0" w:space="0" w:color="auto"/>
                            <w:left w:val="none" w:sz="0" w:space="0" w:color="auto"/>
                            <w:bottom w:val="none" w:sz="0" w:space="0" w:color="auto"/>
                            <w:right w:val="none" w:sz="0" w:space="0" w:color="auto"/>
                          </w:divBdr>
                          <w:divsChild>
                            <w:div w:id="184372241">
                              <w:marLeft w:val="0"/>
                              <w:marRight w:val="0"/>
                              <w:marTop w:val="0"/>
                              <w:marBottom w:val="0"/>
                              <w:divBdr>
                                <w:top w:val="none" w:sz="0" w:space="0" w:color="auto"/>
                                <w:left w:val="none" w:sz="0" w:space="0" w:color="auto"/>
                                <w:bottom w:val="none" w:sz="0" w:space="0" w:color="auto"/>
                                <w:right w:val="none" w:sz="0" w:space="0" w:color="auto"/>
                              </w:divBdr>
                            </w:div>
                          </w:divsChild>
                        </w:div>
                        <w:div w:id="926617177">
                          <w:marLeft w:val="480"/>
                          <w:marRight w:val="0"/>
                          <w:marTop w:val="0"/>
                          <w:marBottom w:val="0"/>
                          <w:divBdr>
                            <w:top w:val="none" w:sz="0" w:space="0" w:color="auto"/>
                            <w:left w:val="none" w:sz="0" w:space="0" w:color="auto"/>
                            <w:bottom w:val="none" w:sz="0" w:space="0" w:color="auto"/>
                            <w:right w:val="none" w:sz="0" w:space="0" w:color="auto"/>
                          </w:divBdr>
                          <w:divsChild>
                            <w:div w:id="18574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7742">
                      <w:marLeft w:val="0"/>
                      <w:marRight w:val="0"/>
                      <w:marTop w:val="0"/>
                      <w:marBottom w:val="80"/>
                      <w:divBdr>
                        <w:top w:val="none" w:sz="0" w:space="0" w:color="auto"/>
                        <w:left w:val="none" w:sz="0" w:space="0" w:color="auto"/>
                        <w:bottom w:val="none" w:sz="0" w:space="0" w:color="auto"/>
                        <w:right w:val="none" w:sz="0" w:space="0" w:color="auto"/>
                      </w:divBdr>
                    </w:div>
                    <w:div w:id="1110468138">
                      <w:marLeft w:val="0"/>
                      <w:marRight w:val="0"/>
                      <w:marTop w:val="0"/>
                      <w:marBottom w:val="80"/>
                      <w:divBdr>
                        <w:top w:val="none" w:sz="0" w:space="0" w:color="auto"/>
                        <w:left w:val="none" w:sz="0" w:space="0" w:color="auto"/>
                        <w:bottom w:val="none" w:sz="0" w:space="0" w:color="auto"/>
                        <w:right w:val="none" w:sz="0" w:space="0" w:color="auto"/>
                      </w:divBdr>
                      <w:divsChild>
                        <w:div w:id="1721704172">
                          <w:marLeft w:val="0"/>
                          <w:marRight w:val="0"/>
                          <w:marTop w:val="0"/>
                          <w:marBottom w:val="80"/>
                          <w:divBdr>
                            <w:top w:val="none" w:sz="0" w:space="0" w:color="auto"/>
                            <w:left w:val="none" w:sz="0" w:space="0" w:color="auto"/>
                            <w:bottom w:val="none" w:sz="0" w:space="0" w:color="auto"/>
                            <w:right w:val="none" w:sz="0" w:space="0" w:color="auto"/>
                          </w:divBdr>
                        </w:div>
                        <w:div w:id="786392939">
                          <w:marLeft w:val="480"/>
                          <w:marRight w:val="0"/>
                          <w:marTop w:val="0"/>
                          <w:marBottom w:val="80"/>
                          <w:divBdr>
                            <w:top w:val="none" w:sz="0" w:space="0" w:color="auto"/>
                            <w:left w:val="none" w:sz="0" w:space="0" w:color="auto"/>
                            <w:bottom w:val="none" w:sz="0" w:space="0" w:color="auto"/>
                            <w:right w:val="none" w:sz="0" w:space="0" w:color="auto"/>
                          </w:divBdr>
                          <w:divsChild>
                            <w:div w:id="1636374611">
                              <w:marLeft w:val="0"/>
                              <w:marRight w:val="0"/>
                              <w:marTop w:val="0"/>
                              <w:marBottom w:val="0"/>
                              <w:divBdr>
                                <w:top w:val="none" w:sz="0" w:space="0" w:color="auto"/>
                                <w:left w:val="none" w:sz="0" w:space="0" w:color="auto"/>
                                <w:bottom w:val="none" w:sz="0" w:space="0" w:color="auto"/>
                                <w:right w:val="none" w:sz="0" w:space="0" w:color="auto"/>
                              </w:divBdr>
                            </w:div>
                          </w:divsChild>
                        </w:div>
                        <w:div w:id="2042126027">
                          <w:marLeft w:val="480"/>
                          <w:marRight w:val="0"/>
                          <w:marTop w:val="0"/>
                          <w:marBottom w:val="80"/>
                          <w:divBdr>
                            <w:top w:val="none" w:sz="0" w:space="0" w:color="auto"/>
                            <w:left w:val="none" w:sz="0" w:space="0" w:color="auto"/>
                            <w:bottom w:val="none" w:sz="0" w:space="0" w:color="auto"/>
                            <w:right w:val="none" w:sz="0" w:space="0" w:color="auto"/>
                          </w:divBdr>
                          <w:divsChild>
                            <w:div w:id="712340975">
                              <w:marLeft w:val="0"/>
                              <w:marRight w:val="0"/>
                              <w:marTop w:val="0"/>
                              <w:marBottom w:val="0"/>
                              <w:divBdr>
                                <w:top w:val="none" w:sz="0" w:space="0" w:color="auto"/>
                                <w:left w:val="none" w:sz="0" w:space="0" w:color="auto"/>
                                <w:bottom w:val="none" w:sz="0" w:space="0" w:color="auto"/>
                                <w:right w:val="none" w:sz="0" w:space="0" w:color="auto"/>
                              </w:divBdr>
                            </w:div>
                          </w:divsChild>
                        </w:div>
                        <w:div w:id="1449078983">
                          <w:marLeft w:val="480"/>
                          <w:marRight w:val="0"/>
                          <w:marTop w:val="0"/>
                          <w:marBottom w:val="80"/>
                          <w:divBdr>
                            <w:top w:val="none" w:sz="0" w:space="0" w:color="auto"/>
                            <w:left w:val="none" w:sz="0" w:space="0" w:color="auto"/>
                            <w:bottom w:val="none" w:sz="0" w:space="0" w:color="auto"/>
                            <w:right w:val="none" w:sz="0" w:space="0" w:color="auto"/>
                          </w:divBdr>
                          <w:divsChild>
                            <w:div w:id="1134836792">
                              <w:marLeft w:val="0"/>
                              <w:marRight w:val="0"/>
                              <w:marTop w:val="0"/>
                              <w:marBottom w:val="0"/>
                              <w:divBdr>
                                <w:top w:val="none" w:sz="0" w:space="0" w:color="auto"/>
                                <w:left w:val="none" w:sz="0" w:space="0" w:color="auto"/>
                                <w:bottom w:val="none" w:sz="0" w:space="0" w:color="auto"/>
                                <w:right w:val="none" w:sz="0" w:space="0" w:color="auto"/>
                              </w:divBdr>
                            </w:div>
                          </w:divsChild>
                        </w:div>
                        <w:div w:id="2099447717">
                          <w:marLeft w:val="480"/>
                          <w:marRight w:val="0"/>
                          <w:marTop w:val="0"/>
                          <w:marBottom w:val="80"/>
                          <w:divBdr>
                            <w:top w:val="none" w:sz="0" w:space="0" w:color="auto"/>
                            <w:left w:val="none" w:sz="0" w:space="0" w:color="auto"/>
                            <w:bottom w:val="none" w:sz="0" w:space="0" w:color="auto"/>
                            <w:right w:val="none" w:sz="0" w:space="0" w:color="auto"/>
                          </w:divBdr>
                          <w:divsChild>
                            <w:div w:id="1464077616">
                              <w:marLeft w:val="0"/>
                              <w:marRight w:val="0"/>
                              <w:marTop w:val="0"/>
                              <w:marBottom w:val="0"/>
                              <w:divBdr>
                                <w:top w:val="none" w:sz="0" w:space="0" w:color="auto"/>
                                <w:left w:val="none" w:sz="0" w:space="0" w:color="auto"/>
                                <w:bottom w:val="none" w:sz="0" w:space="0" w:color="auto"/>
                                <w:right w:val="none" w:sz="0" w:space="0" w:color="auto"/>
                              </w:divBdr>
                            </w:div>
                          </w:divsChild>
                        </w:div>
                        <w:div w:id="1978336869">
                          <w:marLeft w:val="480"/>
                          <w:marRight w:val="0"/>
                          <w:marTop w:val="0"/>
                          <w:marBottom w:val="80"/>
                          <w:divBdr>
                            <w:top w:val="none" w:sz="0" w:space="0" w:color="auto"/>
                            <w:left w:val="none" w:sz="0" w:space="0" w:color="auto"/>
                            <w:bottom w:val="none" w:sz="0" w:space="0" w:color="auto"/>
                            <w:right w:val="none" w:sz="0" w:space="0" w:color="auto"/>
                          </w:divBdr>
                          <w:divsChild>
                            <w:div w:id="1412196526">
                              <w:marLeft w:val="0"/>
                              <w:marRight w:val="0"/>
                              <w:marTop w:val="0"/>
                              <w:marBottom w:val="0"/>
                              <w:divBdr>
                                <w:top w:val="none" w:sz="0" w:space="0" w:color="auto"/>
                                <w:left w:val="none" w:sz="0" w:space="0" w:color="auto"/>
                                <w:bottom w:val="none" w:sz="0" w:space="0" w:color="auto"/>
                                <w:right w:val="none" w:sz="0" w:space="0" w:color="auto"/>
                              </w:divBdr>
                            </w:div>
                          </w:divsChild>
                        </w:div>
                        <w:div w:id="2012640168">
                          <w:marLeft w:val="480"/>
                          <w:marRight w:val="0"/>
                          <w:marTop w:val="0"/>
                          <w:marBottom w:val="80"/>
                          <w:divBdr>
                            <w:top w:val="none" w:sz="0" w:space="0" w:color="auto"/>
                            <w:left w:val="none" w:sz="0" w:space="0" w:color="auto"/>
                            <w:bottom w:val="none" w:sz="0" w:space="0" w:color="auto"/>
                            <w:right w:val="none" w:sz="0" w:space="0" w:color="auto"/>
                          </w:divBdr>
                          <w:divsChild>
                            <w:div w:id="1619071564">
                              <w:marLeft w:val="0"/>
                              <w:marRight w:val="0"/>
                              <w:marTop w:val="0"/>
                              <w:marBottom w:val="0"/>
                              <w:divBdr>
                                <w:top w:val="none" w:sz="0" w:space="0" w:color="auto"/>
                                <w:left w:val="none" w:sz="0" w:space="0" w:color="auto"/>
                                <w:bottom w:val="none" w:sz="0" w:space="0" w:color="auto"/>
                                <w:right w:val="none" w:sz="0" w:space="0" w:color="auto"/>
                              </w:divBdr>
                            </w:div>
                          </w:divsChild>
                        </w:div>
                        <w:div w:id="1384645559">
                          <w:marLeft w:val="480"/>
                          <w:marRight w:val="0"/>
                          <w:marTop w:val="0"/>
                          <w:marBottom w:val="80"/>
                          <w:divBdr>
                            <w:top w:val="none" w:sz="0" w:space="0" w:color="auto"/>
                            <w:left w:val="none" w:sz="0" w:space="0" w:color="auto"/>
                            <w:bottom w:val="none" w:sz="0" w:space="0" w:color="auto"/>
                            <w:right w:val="none" w:sz="0" w:space="0" w:color="auto"/>
                          </w:divBdr>
                          <w:divsChild>
                            <w:div w:id="480002081">
                              <w:marLeft w:val="0"/>
                              <w:marRight w:val="0"/>
                              <w:marTop w:val="0"/>
                              <w:marBottom w:val="0"/>
                              <w:divBdr>
                                <w:top w:val="none" w:sz="0" w:space="0" w:color="auto"/>
                                <w:left w:val="none" w:sz="0" w:space="0" w:color="auto"/>
                                <w:bottom w:val="none" w:sz="0" w:space="0" w:color="auto"/>
                                <w:right w:val="none" w:sz="0" w:space="0" w:color="auto"/>
                              </w:divBdr>
                            </w:div>
                          </w:divsChild>
                        </w:div>
                        <w:div w:id="1879119797">
                          <w:marLeft w:val="480"/>
                          <w:marRight w:val="0"/>
                          <w:marTop w:val="0"/>
                          <w:marBottom w:val="80"/>
                          <w:divBdr>
                            <w:top w:val="none" w:sz="0" w:space="0" w:color="auto"/>
                            <w:left w:val="none" w:sz="0" w:space="0" w:color="auto"/>
                            <w:bottom w:val="none" w:sz="0" w:space="0" w:color="auto"/>
                            <w:right w:val="none" w:sz="0" w:space="0" w:color="auto"/>
                          </w:divBdr>
                          <w:divsChild>
                            <w:div w:id="500894730">
                              <w:marLeft w:val="0"/>
                              <w:marRight w:val="0"/>
                              <w:marTop w:val="0"/>
                              <w:marBottom w:val="0"/>
                              <w:divBdr>
                                <w:top w:val="none" w:sz="0" w:space="0" w:color="auto"/>
                                <w:left w:val="none" w:sz="0" w:space="0" w:color="auto"/>
                                <w:bottom w:val="none" w:sz="0" w:space="0" w:color="auto"/>
                                <w:right w:val="none" w:sz="0" w:space="0" w:color="auto"/>
                              </w:divBdr>
                            </w:div>
                          </w:divsChild>
                        </w:div>
                        <w:div w:id="79181539">
                          <w:marLeft w:val="480"/>
                          <w:marRight w:val="0"/>
                          <w:marTop w:val="0"/>
                          <w:marBottom w:val="80"/>
                          <w:divBdr>
                            <w:top w:val="none" w:sz="0" w:space="0" w:color="auto"/>
                            <w:left w:val="none" w:sz="0" w:space="0" w:color="auto"/>
                            <w:bottom w:val="none" w:sz="0" w:space="0" w:color="auto"/>
                            <w:right w:val="none" w:sz="0" w:space="0" w:color="auto"/>
                          </w:divBdr>
                          <w:divsChild>
                            <w:div w:id="183714050">
                              <w:marLeft w:val="0"/>
                              <w:marRight w:val="0"/>
                              <w:marTop w:val="0"/>
                              <w:marBottom w:val="0"/>
                              <w:divBdr>
                                <w:top w:val="none" w:sz="0" w:space="0" w:color="auto"/>
                                <w:left w:val="none" w:sz="0" w:space="0" w:color="auto"/>
                                <w:bottom w:val="none" w:sz="0" w:space="0" w:color="auto"/>
                                <w:right w:val="none" w:sz="0" w:space="0" w:color="auto"/>
                              </w:divBdr>
                            </w:div>
                          </w:divsChild>
                        </w:div>
                        <w:div w:id="39323400">
                          <w:marLeft w:val="480"/>
                          <w:marRight w:val="0"/>
                          <w:marTop w:val="0"/>
                          <w:marBottom w:val="80"/>
                          <w:divBdr>
                            <w:top w:val="none" w:sz="0" w:space="0" w:color="auto"/>
                            <w:left w:val="none" w:sz="0" w:space="0" w:color="auto"/>
                            <w:bottom w:val="none" w:sz="0" w:space="0" w:color="auto"/>
                            <w:right w:val="none" w:sz="0" w:space="0" w:color="auto"/>
                          </w:divBdr>
                          <w:divsChild>
                            <w:div w:id="1230458462">
                              <w:marLeft w:val="0"/>
                              <w:marRight w:val="0"/>
                              <w:marTop w:val="0"/>
                              <w:marBottom w:val="0"/>
                              <w:divBdr>
                                <w:top w:val="none" w:sz="0" w:space="0" w:color="auto"/>
                                <w:left w:val="none" w:sz="0" w:space="0" w:color="auto"/>
                                <w:bottom w:val="none" w:sz="0" w:space="0" w:color="auto"/>
                                <w:right w:val="none" w:sz="0" w:space="0" w:color="auto"/>
                              </w:divBdr>
                            </w:div>
                          </w:divsChild>
                        </w:div>
                        <w:div w:id="689113207">
                          <w:marLeft w:val="480"/>
                          <w:marRight w:val="0"/>
                          <w:marTop w:val="0"/>
                          <w:marBottom w:val="0"/>
                          <w:divBdr>
                            <w:top w:val="none" w:sz="0" w:space="0" w:color="auto"/>
                            <w:left w:val="none" w:sz="0" w:space="0" w:color="auto"/>
                            <w:bottom w:val="none" w:sz="0" w:space="0" w:color="auto"/>
                            <w:right w:val="none" w:sz="0" w:space="0" w:color="auto"/>
                          </w:divBdr>
                          <w:divsChild>
                            <w:div w:id="96766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422">
                      <w:marLeft w:val="0"/>
                      <w:marRight w:val="0"/>
                      <w:marTop w:val="0"/>
                      <w:marBottom w:val="80"/>
                      <w:divBdr>
                        <w:top w:val="none" w:sz="0" w:space="0" w:color="auto"/>
                        <w:left w:val="none" w:sz="0" w:space="0" w:color="auto"/>
                        <w:bottom w:val="none" w:sz="0" w:space="0" w:color="auto"/>
                        <w:right w:val="none" w:sz="0" w:space="0" w:color="auto"/>
                      </w:divBdr>
                    </w:div>
                    <w:div w:id="226302618">
                      <w:marLeft w:val="0"/>
                      <w:marRight w:val="0"/>
                      <w:marTop w:val="0"/>
                      <w:marBottom w:val="80"/>
                      <w:divBdr>
                        <w:top w:val="none" w:sz="0" w:space="0" w:color="auto"/>
                        <w:left w:val="none" w:sz="0" w:space="0" w:color="auto"/>
                        <w:bottom w:val="none" w:sz="0" w:space="0" w:color="auto"/>
                        <w:right w:val="none" w:sz="0" w:space="0" w:color="auto"/>
                      </w:divBdr>
                    </w:div>
                    <w:div w:id="495613891">
                      <w:marLeft w:val="0"/>
                      <w:marRight w:val="0"/>
                      <w:marTop w:val="0"/>
                      <w:marBottom w:val="80"/>
                      <w:divBdr>
                        <w:top w:val="none" w:sz="0" w:space="0" w:color="auto"/>
                        <w:left w:val="none" w:sz="0" w:space="0" w:color="auto"/>
                        <w:bottom w:val="none" w:sz="0" w:space="0" w:color="auto"/>
                        <w:right w:val="none" w:sz="0" w:space="0" w:color="auto"/>
                      </w:divBdr>
                    </w:div>
                    <w:div w:id="766579550">
                      <w:marLeft w:val="0"/>
                      <w:marRight w:val="0"/>
                      <w:marTop w:val="0"/>
                      <w:marBottom w:val="80"/>
                      <w:divBdr>
                        <w:top w:val="none" w:sz="0" w:space="0" w:color="auto"/>
                        <w:left w:val="none" w:sz="0" w:space="0" w:color="auto"/>
                        <w:bottom w:val="none" w:sz="0" w:space="0" w:color="auto"/>
                        <w:right w:val="none" w:sz="0" w:space="0" w:color="auto"/>
                      </w:divBdr>
                    </w:div>
                    <w:div w:id="495650282">
                      <w:marLeft w:val="0"/>
                      <w:marRight w:val="0"/>
                      <w:marTop w:val="0"/>
                      <w:marBottom w:val="80"/>
                      <w:divBdr>
                        <w:top w:val="none" w:sz="0" w:space="0" w:color="auto"/>
                        <w:left w:val="none" w:sz="0" w:space="0" w:color="auto"/>
                        <w:bottom w:val="none" w:sz="0" w:space="0" w:color="auto"/>
                        <w:right w:val="none" w:sz="0" w:space="0" w:color="auto"/>
                      </w:divBdr>
                    </w:div>
                    <w:div w:id="1921021435">
                      <w:marLeft w:val="0"/>
                      <w:marRight w:val="0"/>
                      <w:marTop w:val="0"/>
                      <w:marBottom w:val="80"/>
                      <w:divBdr>
                        <w:top w:val="none" w:sz="0" w:space="0" w:color="auto"/>
                        <w:left w:val="none" w:sz="0" w:space="0" w:color="auto"/>
                        <w:bottom w:val="none" w:sz="0" w:space="0" w:color="auto"/>
                        <w:right w:val="none" w:sz="0" w:space="0" w:color="auto"/>
                      </w:divBdr>
                    </w:div>
                    <w:div w:id="1355614951">
                      <w:marLeft w:val="0"/>
                      <w:marRight w:val="0"/>
                      <w:marTop w:val="0"/>
                      <w:marBottom w:val="80"/>
                      <w:divBdr>
                        <w:top w:val="none" w:sz="0" w:space="0" w:color="auto"/>
                        <w:left w:val="none" w:sz="0" w:space="0" w:color="auto"/>
                        <w:bottom w:val="none" w:sz="0" w:space="0" w:color="auto"/>
                        <w:right w:val="none" w:sz="0" w:space="0" w:color="auto"/>
                      </w:divBdr>
                    </w:div>
                    <w:div w:id="986710252">
                      <w:marLeft w:val="0"/>
                      <w:marRight w:val="0"/>
                      <w:marTop w:val="0"/>
                      <w:marBottom w:val="80"/>
                      <w:divBdr>
                        <w:top w:val="none" w:sz="0" w:space="0" w:color="auto"/>
                        <w:left w:val="none" w:sz="0" w:space="0" w:color="auto"/>
                        <w:bottom w:val="none" w:sz="0" w:space="0" w:color="auto"/>
                        <w:right w:val="none" w:sz="0" w:space="0" w:color="auto"/>
                      </w:divBdr>
                    </w:div>
                    <w:div w:id="1748262992">
                      <w:marLeft w:val="0"/>
                      <w:marRight w:val="0"/>
                      <w:marTop w:val="0"/>
                      <w:marBottom w:val="80"/>
                      <w:divBdr>
                        <w:top w:val="none" w:sz="0" w:space="0" w:color="auto"/>
                        <w:left w:val="none" w:sz="0" w:space="0" w:color="auto"/>
                        <w:bottom w:val="none" w:sz="0" w:space="0" w:color="auto"/>
                        <w:right w:val="none" w:sz="0" w:space="0" w:color="auto"/>
                      </w:divBdr>
                    </w:div>
                    <w:div w:id="74713562">
                      <w:marLeft w:val="0"/>
                      <w:marRight w:val="0"/>
                      <w:marTop w:val="0"/>
                      <w:marBottom w:val="80"/>
                      <w:divBdr>
                        <w:top w:val="none" w:sz="0" w:space="0" w:color="auto"/>
                        <w:left w:val="none" w:sz="0" w:space="0" w:color="auto"/>
                        <w:bottom w:val="none" w:sz="0" w:space="0" w:color="auto"/>
                        <w:right w:val="none" w:sz="0" w:space="0" w:color="auto"/>
                      </w:divBdr>
                    </w:div>
                    <w:div w:id="1426419956">
                      <w:marLeft w:val="0"/>
                      <w:marRight w:val="0"/>
                      <w:marTop w:val="0"/>
                      <w:marBottom w:val="80"/>
                      <w:divBdr>
                        <w:top w:val="none" w:sz="0" w:space="0" w:color="auto"/>
                        <w:left w:val="none" w:sz="0" w:space="0" w:color="auto"/>
                        <w:bottom w:val="none" w:sz="0" w:space="0" w:color="auto"/>
                        <w:right w:val="none" w:sz="0" w:space="0" w:color="auto"/>
                      </w:divBdr>
                      <w:divsChild>
                        <w:div w:id="81991176">
                          <w:marLeft w:val="0"/>
                          <w:marRight w:val="0"/>
                          <w:marTop w:val="0"/>
                          <w:marBottom w:val="80"/>
                          <w:divBdr>
                            <w:top w:val="none" w:sz="0" w:space="0" w:color="auto"/>
                            <w:left w:val="none" w:sz="0" w:space="0" w:color="auto"/>
                            <w:bottom w:val="none" w:sz="0" w:space="0" w:color="auto"/>
                            <w:right w:val="none" w:sz="0" w:space="0" w:color="auto"/>
                          </w:divBdr>
                        </w:div>
                        <w:div w:id="764962021">
                          <w:marLeft w:val="480"/>
                          <w:marRight w:val="0"/>
                          <w:marTop w:val="0"/>
                          <w:marBottom w:val="80"/>
                          <w:divBdr>
                            <w:top w:val="none" w:sz="0" w:space="0" w:color="auto"/>
                            <w:left w:val="none" w:sz="0" w:space="0" w:color="auto"/>
                            <w:bottom w:val="none" w:sz="0" w:space="0" w:color="auto"/>
                            <w:right w:val="none" w:sz="0" w:space="0" w:color="auto"/>
                          </w:divBdr>
                          <w:divsChild>
                            <w:div w:id="1222867641">
                              <w:marLeft w:val="0"/>
                              <w:marRight w:val="0"/>
                              <w:marTop w:val="0"/>
                              <w:marBottom w:val="0"/>
                              <w:divBdr>
                                <w:top w:val="none" w:sz="0" w:space="0" w:color="auto"/>
                                <w:left w:val="none" w:sz="0" w:space="0" w:color="auto"/>
                                <w:bottom w:val="none" w:sz="0" w:space="0" w:color="auto"/>
                                <w:right w:val="none" w:sz="0" w:space="0" w:color="auto"/>
                              </w:divBdr>
                            </w:div>
                          </w:divsChild>
                        </w:div>
                        <w:div w:id="2117364106">
                          <w:marLeft w:val="480"/>
                          <w:marRight w:val="0"/>
                          <w:marTop w:val="0"/>
                          <w:marBottom w:val="80"/>
                          <w:divBdr>
                            <w:top w:val="none" w:sz="0" w:space="0" w:color="auto"/>
                            <w:left w:val="none" w:sz="0" w:space="0" w:color="auto"/>
                            <w:bottom w:val="none" w:sz="0" w:space="0" w:color="auto"/>
                            <w:right w:val="none" w:sz="0" w:space="0" w:color="auto"/>
                          </w:divBdr>
                          <w:divsChild>
                            <w:div w:id="1284462818">
                              <w:marLeft w:val="0"/>
                              <w:marRight w:val="0"/>
                              <w:marTop w:val="0"/>
                              <w:marBottom w:val="0"/>
                              <w:divBdr>
                                <w:top w:val="none" w:sz="0" w:space="0" w:color="auto"/>
                                <w:left w:val="none" w:sz="0" w:space="0" w:color="auto"/>
                                <w:bottom w:val="none" w:sz="0" w:space="0" w:color="auto"/>
                                <w:right w:val="none" w:sz="0" w:space="0" w:color="auto"/>
                              </w:divBdr>
                            </w:div>
                          </w:divsChild>
                        </w:div>
                        <w:div w:id="1157383712">
                          <w:marLeft w:val="480"/>
                          <w:marRight w:val="0"/>
                          <w:marTop w:val="0"/>
                          <w:marBottom w:val="80"/>
                          <w:divBdr>
                            <w:top w:val="none" w:sz="0" w:space="0" w:color="auto"/>
                            <w:left w:val="none" w:sz="0" w:space="0" w:color="auto"/>
                            <w:bottom w:val="none" w:sz="0" w:space="0" w:color="auto"/>
                            <w:right w:val="none" w:sz="0" w:space="0" w:color="auto"/>
                          </w:divBdr>
                          <w:divsChild>
                            <w:div w:id="1955475731">
                              <w:marLeft w:val="0"/>
                              <w:marRight w:val="0"/>
                              <w:marTop w:val="0"/>
                              <w:marBottom w:val="0"/>
                              <w:divBdr>
                                <w:top w:val="none" w:sz="0" w:space="0" w:color="auto"/>
                                <w:left w:val="none" w:sz="0" w:space="0" w:color="auto"/>
                                <w:bottom w:val="none" w:sz="0" w:space="0" w:color="auto"/>
                                <w:right w:val="none" w:sz="0" w:space="0" w:color="auto"/>
                              </w:divBdr>
                            </w:div>
                          </w:divsChild>
                        </w:div>
                        <w:div w:id="404303323">
                          <w:marLeft w:val="480"/>
                          <w:marRight w:val="0"/>
                          <w:marTop w:val="0"/>
                          <w:marBottom w:val="80"/>
                          <w:divBdr>
                            <w:top w:val="none" w:sz="0" w:space="0" w:color="auto"/>
                            <w:left w:val="none" w:sz="0" w:space="0" w:color="auto"/>
                            <w:bottom w:val="none" w:sz="0" w:space="0" w:color="auto"/>
                            <w:right w:val="none" w:sz="0" w:space="0" w:color="auto"/>
                          </w:divBdr>
                          <w:divsChild>
                            <w:div w:id="1624847137">
                              <w:marLeft w:val="0"/>
                              <w:marRight w:val="0"/>
                              <w:marTop w:val="0"/>
                              <w:marBottom w:val="0"/>
                              <w:divBdr>
                                <w:top w:val="none" w:sz="0" w:space="0" w:color="auto"/>
                                <w:left w:val="none" w:sz="0" w:space="0" w:color="auto"/>
                                <w:bottom w:val="none" w:sz="0" w:space="0" w:color="auto"/>
                                <w:right w:val="none" w:sz="0" w:space="0" w:color="auto"/>
                              </w:divBdr>
                            </w:div>
                          </w:divsChild>
                        </w:div>
                        <w:div w:id="489710545">
                          <w:marLeft w:val="480"/>
                          <w:marRight w:val="0"/>
                          <w:marTop w:val="0"/>
                          <w:marBottom w:val="80"/>
                          <w:divBdr>
                            <w:top w:val="none" w:sz="0" w:space="0" w:color="auto"/>
                            <w:left w:val="none" w:sz="0" w:space="0" w:color="auto"/>
                            <w:bottom w:val="none" w:sz="0" w:space="0" w:color="auto"/>
                            <w:right w:val="none" w:sz="0" w:space="0" w:color="auto"/>
                          </w:divBdr>
                          <w:divsChild>
                            <w:div w:id="1043288043">
                              <w:marLeft w:val="0"/>
                              <w:marRight w:val="0"/>
                              <w:marTop w:val="0"/>
                              <w:marBottom w:val="0"/>
                              <w:divBdr>
                                <w:top w:val="none" w:sz="0" w:space="0" w:color="auto"/>
                                <w:left w:val="none" w:sz="0" w:space="0" w:color="auto"/>
                                <w:bottom w:val="none" w:sz="0" w:space="0" w:color="auto"/>
                                <w:right w:val="none" w:sz="0" w:space="0" w:color="auto"/>
                              </w:divBdr>
                            </w:div>
                          </w:divsChild>
                        </w:div>
                        <w:div w:id="862128989">
                          <w:marLeft w:val="480"/>
                          <w:marRight w:val="0"/>
                          <w:marTop w:val="0"/>
                          <w:marBottom w:val="80"/>
                          <w:divBdr>
                            <w:top w:val="none" w:sz="0" w:space="0" w:color="auto"/>
                            <w:left w:val="none" w:sz="0" w:space="0" w:color="auto"/>
                            <w:bottom w:val="none" w:sz="0" w:space="0" w:color="auto"/>
                            <w:right w:val="none" w:sz="0" w:space="0" w:color="auto"/>
                          </w:divBdr>
                          <w:divsChild>
                            <w:div w:id="1846357337">
                              <w:marLeft w:val="0"/>
                              <w:marRight w:val="0"/>
                              <w:marTop w:val="0"/>
                              <w:marBottom w:val="0"/>
                              <w:divBdr>
                                <w:top w:val="none" w:sz="0" w:space="0" w:color="auto"/>
                                <w:left w:val="none" w:sz="0" w:space="0" w:color="auto"/>
                                <w:bottom w:val="none" w:sz="0" w:space="0" w:color="auto"/>
                                <w:right w:val="none" w:sz="0" w:space="0" w:color="auto"/>
                              </w:divBdr>
                            </w:div>
                          </w:divsChild>
                        </w:div>
                        <w:div w:id="290943873">
                          <w:marLeft w:val="480"/>
                          <w:marRight w:val="0"/>
                          <w:marTop w:val="0"/>
                          <w:marBottom w:val="0"/>
                          <w:divBdr>
                            <w:top w:val="none" w:sz="0" w:space="0" w:color="auto"/>
                            <w:left w:val="none" w:sz="0" w:space="0" w:color="auto"/>
                            <w:bottom w:val="none" w:sz="0" w:space="0" w:color="auto"/>
                            <w:right w:val="none" w:sz="0" w:space="0" w:color="auto"/>
                          </w:divBdr>
                          <w:divsChild>
                            <w:div w:id="19436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4839">
                      <w:marLeft w:val="0"/>
                      <w:marRight w:val="0"/>
                      <w:marTop w:val="0"/>
                      <w:marBottom w:val="80"/>
                      <w:divBdr>
                        <w:top w:val="none" w:sz="0" w:space="0" w:color="auto"/>
                        <w:left w:val="none" w:sz="0" w:space="0" w:color="auto"/>
                        <w:bottom w:val="none" w:sz="0" w:space="0" w:color="auto"/>
                        <w:right w:val="none" w:sz="0" w:space="0" w:color="auto"/>
                      </w:divBdr>
                    </w:div>
                    <w:div w:id="368798766">
                      <w:marLeft w:val="0"/>
                      <w:marRight w:val="0"/>
                      <w:marTop w:val="0"/>
                      <w:marBottom w:val="80"/>
                      <w:divBdr>
                        <w:top w:val="none" w:sz="0" w:space="0" w:color="auto"/>
                        <w:left w:val="none" w:sz="0" w:space="0" w:color="auto"/>
                        <w:bottom w:val="none" w:sz="0" w:space="0" w:color="auto"/>
                        <w:right w:val="none" w:sz="0" w:space="0" w:color="auto"/>
                      </w:divBdr>
                    </w:div>
                    <w:div w:id="1345211849">
                      <w:marLeft w:val="0"/>
                      <w:marRight w:val="0"/>
                      <w:marTop w:val="0"/>
                      <w:marBottom w:val="80"/>
                      <w:divBdr>
                        <w:top w:val="none" w:sz="0" w:space="0" w:color="auto"/>
                        <w:left w:val="none" w:sz="0" w:space="0" w:color="auto"/>
                        <w:bottom w:val="none" w:sz="0" w:space="0" w:color="auto"/>
                        <w:right w:val="none" w:sz="0" w:space="0" w:color="auto"/>
                      </w:divBdr>
                    </w:div>
                    <w:div w:id="644355339">
                      <w:marLeft w:val="0"/>
                      <w:marRight w:val="0"/>
                      <w:marTop w:val="0"/>
                      <w:marBottom w:val="80"/>
                      <w:divBdr>
                        <w:top w:val="none" w:sz="0" w:space="0" w:color="auto"/>
                        <w:left w:val="none" w:sz="0" w:space="0" w:color="auto"/>
                        <w:bottom w:val="none" w:sz="0" w:space="0" w:color="auto"/>
                        <w:right w:val="none" w:sz="0" w:space="0" w:color="auto"/>
                      </w:divBdr>
                    </w:div>
                    <w:div w:id="1429614026">
                      <w:marLeft w:val="0"/>
                      <w:marRight w:val="0"/>
                      <w:marTop w:val="0"/>
                      <w:marBottom w:val="80"/>
                      <w:divBdr>
                        <w:top w:val="none" w:sz="0" w:space="0" w:color="auto"/>
                        <w:left w:val="none" w:sz="0" w:space="0" w:color="auto"/>
                        <w:bottom w:val="none" w:sz="0" w:space="0" w:color="auto"/>
                        <w:right w:val="none" w:sz="0" w:space="0" w:color="auto"/>
                      </w:divBdr>
                    </w:div>
                    <w:div w:id="1081485624">
                      <w:marLeft w:val="0"/>
                      <w:marRight w:val="0"/>
                      <w:marTop w:val="0"/>
                      <w:marBottom w:val="80"/>
                      <w:divBdr>
                        <w:top w:val="none" w:sz="0" w:space="0" w:color="auto"/>
                        <w:left w:val="none" w:sz="0" w:space="0" w:color="auto"/>
                        <w:bottom w:val="none" w:sz="0" w:space="0" w:color="auto"/>
                        <w:right w:val="none" w:sz="0" w:space="0" w:color="auto"/>
                      </w:divBdr>
                    </w:div>
                    <w:div w:id="1693337368">
                      <w:marLeft w:val="0"/>
                      <w:marRight w:val="0"/>
                      <w:marTop w:val="0"/>
                      <w:marBottom w:val="80"/>
                      <w:divBdr>
                        <w:top w:val="none" w:sz="0" w:space="0" w:color="auto"/>
                        <w:left w:val="none" w:sz="0" w:space="0" w:color="auto"/>
                        <w:bottom w:val="none" w:sz="0" w:space="0" w:color="auto"/>
                        <w:right w:val="none" w:sz="0" w:space="0" w:color="auto"/>
                      </w:divBdr>
                    </w:div>
                    <w:div w:id="1950309850">
                      <w:marLeft w:val="0"/>
                      <w:marRight w:val="0"/>
                      <w:marTop w:val="0"/>
                      <w:marBottom w:val="80"/>
                      <w:divBdr>
                        <w:top w:val="none" w:sz="0" w:space="0" w:color="auto"/>
                        <w:left w:val="none" w:sz="0" w:space="0" w:color="auto"/>
                        <w:bottom w:val="none" w:sz="0" w:space="0" w:color="auto"/>
                        <w:right w:val="none" w:sz="0" w:space="0" w:color="auto"/>
                      </w:divBdr>
                    </w:div>
                    <w:div w:id="1031759148">
                      <w:marLeft w:val="0"/>
                      <w:marRight w:val="0"/>
                      <w:marTop w:val="0"/>
                      <w:marBottom w:val="80"/>
                      <w:divBdr>
                        <w:top w:val="none" w:sz="0" w:space="0" w:color="auto"/>
                        <w:left w:val="none" w:sz="0" w:space="0" w:color="auto"/>
                        <w:bottom w:val="none" w:sz="0" w:space="0" w:color="auto"/>
                        <w:right w:val="none" w:sz="0" w:space="0" w:color="auto"/>
                      </w:divBdr>
                      <w:divsChild>
                        <w:div w:id="97214225">
                          <w:marLeft w:val="0"/>
                          <w:marRight w:val="0"/>
                          <w:marTop w:val="0"/>
                          <w:marBottom w:val="80"/>
                          <w:divBdr>
                            <w:top w:val="none" w:sz="0" w:space="0" w:color="auto"/>
                            <w:left w:val="none" w:sz="0" w:space="0" w:color="auto"/>
                            <w:bottom w:val="none" w:sz="0" w:space="0" w:color="auto"/>
                            <w:right w:val="none" w:sz="0" w:space="0" w:color="auto"/>
                          </w:divBdr>
                        </w:div>
                        <w:div w:id="906186900">
                          <w:marLeft w:val="480"/>
                          <w:marRight w:val="0"/>
                          <w:marTop w:val="0"/>
                          <w:marBottom w:val="80"/>
                          <w:divBdr>
                            <w:top w:val="none" w:sz="0" w:space="0" w:color="auto"/>
                            <w:left w:val="none" w:sz="0" w:space="0" w:color="auto"/>
                            <w:bottom w:val="none" w:sz="0" w:space="0" w:color="auto"/>
                            <w:right w:val="none" w:sz="0" w:space="0" w:color="auto"/>
                          </w:divBdr>
                          <w:divsChild>
                            <w:div w:id="833569094">
                              <w:marLeft w:val="0"/>
                              <w:marRight w:val="0"/>
                              <w:marTop w:val="0"/>
                              <w:marBottom w:val="0"/>
                              <w:divBdr>
                                <w:top w:val="none" w:sz="0" w:space="0" w:color="auto"/>
                                <w:left w:val="none" w:sz="0" w:space="0" w:color="auto"/>
                                <w:bottom w:val="none" w:sz="0" w:space="0" w:color="auto"/>
                                <w:right w:val="none" w:sz="0" w:space="0" w:color="auto"/>
                              </w:divBdr>
                            </w:div>
                          </w:divsChild>
                        </w:div>
                        <w:div w:id="108594769">
                          <w:marLeft w:val="480"/>
                          <w:marRight w:val="0"/>
                          <w:marTop w:val="0"/>
                          <w:marBottom w:val="80"/>
                          <w:divBdr>
                            <w:top w:val="none" w:sz="0" w:space="0" w:color="auto"/>
                            <w:left w:val="none" w:sz="0" w:space="0" w:color="auto"/>
                            <w:bottom w:val="none" w:sz="0" w:space="0" w:color="auto"/>
                            <w:right w:val="none" w:sz="0" w:space="0" w:color="auto"/>
                          </w:divBdr>
                          <w:divsChild>
                            <w:div w:id="1321541894">
                              <w:marLeft w:val="0"/>
                              <w:marRight w:val="0"/>
                              <w:marTop w:val="0"/>
                              <w:marBottom w:val="0"/>
                              <w:divBdr>
                                <w:top w:val="none" w:sz="0" w:space="0" w:color="auto"/>
                                <w:left w:val="none" w:sz="0" w:space="0" w:color="auto"/>
                                <w:bottom w:val="none" w:sz="0" w:space="0" w:color="auto"/>
                                <w:right w:val="none" w:sz="0" w:space="0" w:color="auto"/>
                              </w:divBdr>
                            </w:div>
                          </w:divsChild>
                        </w:div>
                        <w:div w:id="383650363">
                          <w:marLeft w:val="480"/>
                          <w:marRight w:val="0"/>
                          <w:marTop w:val="0"/>
                          <w:marBottom w:val="80"/>
                          <w:divBdr>
                            <w:top w:val="none" w:sz="0" w:space="0" w:color="auto"/>
                            <w:left w:val="none" w:sz="0" w:space="0" w:color="auto"/>
                            <w:bottom w:val="none" w:sz="0" w:space="0" w:color="auto"/>
                            <w:right w:val="none" w:sz="0" w:space="0" w:color="auto"/>
                          </w:divBdr>
                          <w:divsChild>
                            <w:div w:id="1520049845">
                              <w:marLeft w:val="0"/>
                              <w:marRight w:val="0"/>
                              <w:marTop w:val="0"/>
                              <w:marBottom w:val="0"/>
                              <w:divBdr>
                                <w:top w:val="none" w:sz="0" w:space="0" w:color="auto"/>
                                <w:left w:val="none" w:sz="0" w:space="0" w:color="auto"/>
                                <w:bottom w:val="none" w:sz="0" w:space="0" w:color="auto"/>
                                <w:right w:val="none" w:sz="0" w:space="0" w:color="auto"/>
                              </w:divBdr>
                            </w:div>
                          </w:divsChild>
                        </w:div>
                        <w:div w:id="1055396254">
                          <w:marLeft w:val="480"/>
                          <w:marRight w:val="0"/>
                          <w:marTop w:val="0"/>
                          <w:marBottom w:val="80"/>
                          <w:divBdr>
                            <w:top w:val="none" w:sz="0" w:space="0" w:color="auto"/>
                            <w:left w:val="none" w:sz="0" w:space="0" w:color="auto"/>
                            <w:bottom w:val="none" w:sz="0" w:space="0" w:color="auto"/>
                            <w:right w:val="none" w:sz="0" w:space="0" w:color="auto"/>
                          </w:divBdr>
                          <w:divsChild>
                            <w:div w:id="370376247">
                              <w:marLeft w:val="0"/>
                              <w:marRight w:val="0"/>
                              <w:marTop w:val="0"/>
                              <w:marBottom w:val="0"/>
                              <w:divBdr>
                                <w:top w:val="none" w:sz="0" w:space="0" w:color="auto"/>
                                <w:left w:val="none" w:sz="0" w:space="0" w:color="auto"/>
                                <w:bottom w:val="none" w:sz="0" w:space="0" w:color="auto"/>
                                <w:right w:val="none" w:sz="0" w:space="0" w:color="auto"/>
                              </w:divBdr>
                            </w:div>
                          </w:divsChild>
                        </w:div>
                        <w:div w:id="811599851">
                          <w:marLeft w:val="480"/>
                          <w:marRight w:val="0"/>
                          <w:marTop w:val="0"/>
                          <w:marBottom w:val="0"/>
                          <w:divBdr>
                            <w:top w:val="none" w:sz="0" w:space="0" w:color="auto"/>
                            <w:left w:val="none" w:sz="0" w:space="0" w:color="auto"/>
                            <w:bottom w:val="none" w:sz="0" w:space="0" w:color="auto"/>
                            <w:right w:val="none" w:sz="0" w:space="0" w:color="auto"/>
                          </w:divBdr>
                          <w:divsChild>
                            <w:div w:id="1647975072">
                              <w:marLeft w:val="0"/>
                              <w:marRight w:val="0"/>
                              <w:marTop w:val="0"/>
                              <w:marBottom w:val="80"/>
                              <w:divBdr>
                                <w:top w:val="none" w:sz="0" w:space="0" w:color="auto"/>
                                <w:left w:val="none" w:sz="0" w:space="0" w:color="auto"/>
                                <w:bottom w:val="none" w:sz="0" w:space="0" w:color="auto"/>
                                <w:right w:val="none" w:sz="0" w:space="0" w:color="auto"/>
                              </w:divBdr>
                            </w:div>
                            <w:div w:id="288097477">
                              <w:marLeft w:val="480"/>
                              <w:marRight w:val="0"/>
                              <w:marTop w:val="0"/>
                              <w:marBottom w:val="80"/>
                              <w:divBdr>
                                <w:top w:val="none" w:sz="0" w:space="0" w:color="auto"/>
                                <w:left w:val="none" w:sz="0" w:space="0" w:color="auto"/>
                                <w:bottom w:val="none" w:sz="0" w:space="0" w:color="auto"/>
                                <w:right w:val="none" w:sz="0" w:space="0" w:color="auto"/>
                              </w:divBdr>
                              <w:divsChild>
                                <w:div w:id="119498893">
                                  <w:marLeft w:val="0"/>
                                  <w:marRight w:val="0"/>
                                  <w:marTop w:val="0"/>
                                  <w:marBottom w:val="0"/>
                                  <w:divBdr>
                                    <w:top w:val="none" w:sz="0" w:space="0" w:color="auto"/>
                                    <w:left w:val="none" w:sz="0" w:space="0" w:color="auto"/>
                                    <w:bottom w:val="none" w:sz="0" w:space="0" w:color="auto"/>
                                    <w:right w:val="none" w:sz="0" w:space="0" w:color="auto"/>
                                  </w:divBdr>
                                </w:div>
                              </w:divsChild>
                            </w:div>
                            <w:div w:id="320547611">
                              <w:marLeft w:val="480"/>
                              <w:marRight w:val="0"/>
                              <w:marTop w:val="0"/>
                              <w:marBottom w:val="0"/>
                              <w:divBdr>
                                <w:top w:val="none" w:sz="0" w:space="0" w:color="auto"/>
                                <w:left w:val="none" w:sz="0" w:space="0" w:color="auto"/>
                                <w:bottom w:val="none" w:sz="0" w:space="0" w:color="auto"/>
                                <w:right w:val="none" w:sz="0" w:space="0" w:color="auto"/>
                              </w:divBdr>
                              <w:divsChild>
                                <w:div w:id="20741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2846">
                      <w:marLeft w:val="0"/>
                      <w:marRight w:val="0"/>
                      <w:marTop w:val="0"/>
                      <w:marBottom w:val="80"/>
                      <w:divBdr>
                        <w:top w:val="none" w:sz="0" w:space="0" w:color="auto"/>
                        <w:left w:val="none" w:sz="0" w:space="0" w:color="auto"/>
                        <w:bottom w:val="none" w:sz="0" w:space="0" w:color="auto"/>
                        <w:right w:val="none" w:sz="0" w:space="0" w:color="auto"/>
                      </w:divBdr>
                    </w:div>
                    <w:div w:id="461266711">
                      <w:marLeft w:val="0"/>
                      <w:marRight w:val="0"/>
                      <w:marTop w:val="0"/>
                      <w:marBottom w:val="80"/>
                      <w:divBdr>
                        <w:top w:val="none" w:sz="0" w:space="0" w:color="auto"/>
                        <w:left w:val="none" w:sz="0" w:space="0" w:color="auto"/>
                        <w:bottom w:val="none" w:sz="0" w:space="0" w:color="auto"/>
                        <w:right w:val="none" w:sz="0" w:space="0" w:color="auto"/>
                      </w:divBdr>
                    </w:div>
                    <w:div w:id="200944601">
                      <w:marLeft w:val="0"/>
                      <w:marRight w:val="0"/>
                      <w:marTop w:val="0"/>
                      <w:marBottom w:val="80"/>
                      <w:divBdr>
                        <w:top w:val="none" w:sz="0" w:space="0" w:color="auto"/>
                        <w:left w:val="none" w:sz="0" w:space="0" w:color="auto"/>
                        <w:bottom w:val="none" w:sz="0" w:space="0" w:color="auto"/>
                        <w:right w:val="none" w:sz="0" w:space="0" w:color="auto"/>
                      </w:divBdr>
                    </w:div>
                    <w:div w:id="928150075">
                      <w:marLeft w:val="0"/>
                      <w:marRight w:val="0"/>
                      <w:marTop w:val="0"/>
                      <w:marBottom w:val="80"/>
                      <w:divBdr>
                        <w:top w:val="none" w:sz="0" w:space="0" w:color="auto"/>
                        <w:left w:val="none" w:sz="0" w:space="0" w:color="auto"/>
                        <w:bottom w:val="none" w:sz="0" w:space="0" w:color="auto"/>
                        <w:right w:val="none" w:sz="0" w:space="0" w:color="auto"/>
                      </w:divBdr>
                    </w:div>
                    <w:div w:id="1672176686">
                      <w:marLeft w:val="0"/>
                      <w:marRight w:val="0"/>
                      <w:marTop w:val="0"/>
                      <w:marBottom w:val="80"/>
                      <w:divBdr>
                        <w:top w:val="none" w:sz="0" w:space="0" w:color="auto"/>
                        <w:left w:val="none" w:sz="0" w:space="0" w:color="auto"/>
                        <w:bottom w:val="none" w:sz="0" w:space="0" w:color="auto"/>
                        <w:right w:val="none" w:sz="0" w:space="0" w:color="auto"/>
                      </w:divBdr>
                    </w:div>
                    <w:div w:id="1329676378">
                      <w:marLeft w:val="0"/>
                      <w:marRight w:val="0"/>
                      <w:marTop w:val="0"/>
                      <w:marBottom w:val="80"/>
                      <w:divBdr>
                        <w:top w:val="none" w:sz="0" w:space="0" w:color="auto"/>
                        <w:left w:val="none" w:sz="0" w:space="0" w:color="auto"/>
                        <w:bottom w:val="none" w:sz="0" w:space="0" w:color="auto"/>
                        <w:right w:val="none" w:sz="0" w:space="0" w:color="auto"/>
                      </w:divBdr>
                    </w:div>
                    <w:div w:id="1739785720">
                      <w:marLeft w:val="0"/>
                      <w:marRight w:val="0"/>
                      <w:marTop w:val="0"/>
                      <w:marBottom w:val="80"/>
                      <w:divBdr>
                        <w:top w:val="none" w:sz="0" w:space="0" w:color="auto"/>
                        <w:left w:val="none" w:sz="0" w:space="0" w:color="auto"/>
                        <w:bottom w:val="none" w:sz="0" w:space="0" w:color="auto"/>
                        <w:right w:val="none" w:sz="0" w:space="0" w:color="auto"/>
                      </w:divBdr>
                    </w:div>
                    <w:div w:id="20204962">
                      <w:marLeft w:val="0"/>
                      <w:marRight w:val="0"/>
                      <w:marTop w:val="0"/>
                      <w:marBottom w:val="80"/>
                      <w:divBdr>
                        <w:top w:val="none" w:sz="0" w:space="0" w:color="auto"/>
                        <w:left w:val="none" w:sz="0" w:space="0" w:color="auto"/>
                        <w:bottom w:val="none" w:sz="0" w:space="0" w:color="auto"/>
                        <w:right w:val="none" w:sz="0" w:space="0" w:color="auto"/>
                      </w:divBdr>
                      <w:divsChild>
                        <w:div w:id="212809317">
                          <w:marLeft w:val="0"/>
                          <w:marRight w:val="0"/>
                          <w:marTop w:val="0"/>
                          <w:marBottom w:val="80"/>
                          <w:divBdr>
                            <w:top w:val="none" w:sz="0" w:space="0" w:color="auto"/>
                            <w:left w:val="none" w:sz="0" w:space="0" w:color="auto"/>
                            <w:bottom w:val="none" w:sz="0" w:space="0" w:color="auto"/>
                            <w:right w:val="none" w:sz="0" w:space="0" w:color="auto"/>
                          </w:divBdr>
                        </w:div>
                        <w:div w:id="2122531963">
                          <w:marLeft w:val="480"/>
                          <w:marRight w:val="0"/>
                          <w:marTop w:val="0"/>
                          <w:marBottom w:val="80"/>
                          <w:divBdr>
                            <w:top w:val="none" w:sz="0" w:space="0" w:color="auto"/>
                            <w:left w:val="none" w:sz="0" w:space="0" w:color="auto"/>
                            <w:bottom w:val="none" w:sz="0" w:space="0" w:color="auto"/>
                            <w:right w:val="none" w:sz="0" w:space="0" w:color="auto"/>
                          </w:divBdr>
                          <w:divsChild>
                            <w:div w:id="1274630633">
                              <w:marLeft w:val="0"/>
                              <w:marRight w:val="0"/>
                              <w:marTop w:val="0"/>
                              <w:marBottom w:val="0"/>
                              <w:divBdr>
                                <w:top w:val="none" w:sz="0" w:space="0" w:color="auto"/>
                                <w:left w:val="none" w:sz="0" w:space="0" w:color="auto"/>
                                <w:bottom w:val="none" w:sz="0" w:space="0" w:color="auto"/>
                                <w:right w:val="none" w:sz="0" w:space="0" w:color="auto"/>
                              </w:divBdr>
                            </w:div>
                          </w:divsChild>
                        </w:div>
                        <w:div w:id="1395856673">
                          <w:marLeft w:val="480"/>
                          <w:marRight w:val="0"/>
                          <w:marTop w:val="0"/>
                          <w:marBottom w:val="80"/>
                          <w:divBdr>
                            <w:top w:val="none" w:sz="0" w:space="0" w:color="auto"/>
                            <w:left w:val="none" w:sz="0" w:space="0" w:color="auto"/>
                            <w:bottom w:val="none" w:sz="0" w:space="0" w:color="auto"/>
                            <w:right w:val="none" w:sz="0" w:space="0" w:color="auto"/>
                          </w:divBdr>
                          <w:divsChild>
                            <w:div w:id="964846668">
                              <w:marLeft w:val="0"/>
                              <w:marRight w:val="0"/>
                              <w:marTop w:val="0"/>
                              <w:marBottom w:val="0"/>
                              <w:divBdr>
                                <w:top w:val="none" w:sz="0" w:space="0" w:color="auto"/>
                                <w:left w:val="none" w:sz="0" w:space="0" w:color="auto"/>
                                <w:bottom w:val="none" w:sz="0" w:space="0" w:color="auto"/>
                                <w:right w:val="none" w:sz="0" w:space="0" w:color="auto"/>
                              </w:divBdr>
                            </w:div>
                          </w:divsChild>
                        </w:div>
                        <w:div w:id="439489360">
                          <w:marLeft w:val="480"/>
                          <w:marRight w:val="0"/>
                          <w:marTop w:val="0"/>
                          <w:marBottom w:val="80"/>
                          <w:divBdr>
                            <w:top w:val="none" w:sz="0" w:space="0" w:color="auto"/>
                            <w:left w:val="none" w:sz="0" w:space="0" w:color="auto"/>
                            <w:bottom w:val="none" w:sz="0" w:space="0" w:color="auto"/>
                            <w:right w:val="none" w:sz="0" w:space="0" w:color="auto"/>
                          </w:divBdr>
                          <w:divsChild>
                            <w:div w:id="824591979">
                              <w:marLeft w:val="0"/>
                              <w:marRight w:val="0"/>
                              <w:marTop w:val="0"/>
                              <w:marBottom w:val="0"/>
                              <w:divBdr>
                                <w:top w:val="none" w:sz="0" w:space="0" w:color="auto"/>
                                <w:left w:val="none" w:sz="0" w:space="0" w:color="auto"/>
                                <w:bottom w:val="none" w:sz="0" w:space="0" w:color="auto"/>
                                <w:right w:val="none" w:sz="0" w:space="0" w:color="auto"/>
                              </w:divBdr>
                            </w:div>
                          </w:divsChild>
                        </w:div>
                        <w:div w:id="1196649476">
                          <w:marLeft w:val="480"/>
                          <w:marRight w:val="0"/>
                          <w:marTop w:val="0"/>
                          <w:marBottom w:val="0"/>
                          <w:divBdr>
                            <w:top w:val="none" w:sz="0" w:space="0" w:color="auto"/>
                            <w:left w:val="none" w:sz="0" w:space="0" w:color="auto"/>
                            <w:bottom w:val="none" w:sz="0" w:space="0" w:color="auto"/>
                            <w:right w:val="none" w:sz="0" w:space="0" w:color="auto"/>
                          </w:divBdr>
                          <w:divsChild>
                            <w:div w:id="20298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8724">
                      <w:marLeft w:val="0"/>
                      <w:marRight w:val="0"/>
                      <w:marTop w:val="0"/>
                      <w:marBottom w:val="80"/>
                      <w:divBdr>
                        <w:top w:val="none" w:sz="0" w:space="0" w:color="auto"/>
                        <w:left w:val="none" w:sz="0" w:space="0" w:color="auto"/>
                        <w:bottom w:val="none" w:sz="0" w:space="0" w:color="auto"/>
                        <w:right w:val="none" w:sz="0" w:space="0" w:color="auto"/>
                      </w:divBdr>
                    </w:div>
                    <w:div w:id="1795362419">
                      <w:marLeft w:val="0"/>
                      <w:marRight w:val="0"/>
                      <w:marTop w:val="0"/>
                      <w:marBottom w:val="80"/>
                      <w:divBdr>
                        <w:top w:val="none" w:sz="0" w:space="0" w:color="auto"/>
                        <w:left w:val="none" w:sz="0" w:space="0" w:color="auto"/>
                        <w:bottom w:val="none" w:sz="0" w:space="0" w:color="auto"/>
                        <w:right w:val="none" w:sz="0" w:space="0" w:color="auto"/>
                      </w:divBdr>
                    </w:div>
                    <w:div w:id="1779138187">
                      <w:marLeft w:val="0"/>
                      <w:marRight w:val="0"/>
                      <w:marTop w:val="0"/>
                      <w:marBottom w:val="80"/>
                      <w:divBdr>
                        <w:top w:val="none" w:sz="0" w:space="0" w:color="auto"/>
                        <w:left w:val="none" w:sz="0" w:space="0" w:color="auto"/>
                        <w:bottom w:val="none" w:sz="0" w:space="0" w:color="auto"/>
                        <w:right w:val="none" w:sz="0" w:space="0" w:color="auto"/>
                      </w:divBdr>
                    </w:div>
                    <w:div w:id="943881386">
                      <w:marLeft w:val="0"/>
                      <w:marRight w:val="0"/>
                      <w:marTop w:val="0"/>
                      <w:marBottom w:val="80"/>
                      <w:divBdr>
                        <w:top w:val="none" w:sz="0" w:space="0" w:color="auto"/>
                        <w:left w:val="none" w:sz="0" w:space="0" w:color="auto"/>
                        <w:bottom w:val="none" w:sz="0" w:space="0" w:color="auto"/>
                        <w:right w:val="none" w:sz="0" w:space="0" w:color="auto"/>
                      </w:divBdr>
                    </w:div>
                    <w:div w:id="762187739">
                      <w:marLeft w:val="0"/>
                      <w:marRight w:val="0"/>
                      <w:marTop w:val="0"/>
                      <w:marBottom w:val="80"/>
                      <w:divBdr>
                        <w:top w:val="none" w:sz="0" w:space="0" w:color="auto"/>
                        <w:left w:val="none" w:sz="0" w:space="0" w:color="auto"/>
                        <w:bottom w:val="none" w:sz="0" w:space="0" w:color="auto"/>
                        <w:right w:val="none" w:sz="0" w:space="0" w:color="auto"/>
                      </w:divBdr>
                    </w:div>
                    <w:div w:id="1516725274">
                      <w:marLeft w:val="0"/>
                      <w:marRight w:val="0"/>
                      <w:marTop w:val="0"/>
                      <w:marBottom w:val="80"/>
                      <w:divBdr>
                        <w:top w:val="none" w:sz="0" w:space="0" w:color="auto"/>
                        <w:left w:val="none" w:sz="0" w:space="0" w:color="auto"/>
                        <w:bottom w:val="none" w:sz="0" w:space="0" w:color="auto"/>
                        <w:right w:val="none" w:sz="0" w:space="0" w:color="auto"/>
                      </w:divBdr>
                    </w:div>
                    <w:div w:id="1872187376">
                      <w:marLeft w:val="0"/>
                      <w:marRight w:val="0"/>
                      <w:marTop w:val="0"/>
                      <w:marBottom w:val="80"/>
                      <w:divBdr>
                        <w:top w:val="none" w:sz="0" w:space="0" w:color="auto"/>
                        <w:left w:val="none" w:sz="0" w:space="0" w:color="auto"/>
                        <w:bottom w:val="none" w:sz="0" w:space="0" w:color="auto"/>
                        <w:right w:val="none" w:sz="0" w:space="0" w:color="auto"/>
                      </w:divBdr>
                    </w:div>
                    <w:div w:id="1199243405">
                      <w:marLeft w:val="0"/>
                      <w:marRight w:val="0"/>
                      <w:marTop w:val="0"/>
                      <w:marBottom w:val="80"/>
                      <w:divBdr>
                        <w:top w:val="none" w:sz="0" w:space="0" w:color="auto"/>
                        <w:left w:val="none" w:sz="0" w:space="0" w:color="auto"/>
                        <w:bottom w:val="none" w:sz="0" w:space="0" w:color="auto"/>
                        <w:right w:val="none" w:sz="0" w:space="0" w:color="auto"/>
                      </w:divBdr>
                    </w:div>
                    <w:div w:id="638077918">
                      <w:marLeft w:val="0"/>
                      <w:marRight w:val="0"/>
                      <w:marTop w:val="0"/>
                      <w:marBottom w:val="80"/>
                      <w:divBdr>
                        <w:top w:val="none" w:sz="0" w:space="0" w:color="auto"/>
                        <w:left w:val="none" w:sz="0" w:space="0" w:color="auto"/>
                        <w:bottom w:val="none" w:sz="0" w:space="0" w:color="auto"/>
                        <w:right w:val="none" w:sz="0" w:space="0" w:color="auto"/>
                      </w:divBdr>
                    </w:div>
                    <w:div w:id="852651779">
                      <w:marLeft w:val="0"/>
                      <w:marRight w:val="0"/>
                      <w:marTop w:val="0"/>
                      <w:marBottom w:val="80"/>
                      <w:divBdr>
                        <w:top w:val="none" w:sz="0" w:space="0" w:color="auto"/>
                        <w:left w:val="none" w:sz="0" w:space="0" w:color="auto"/>
                        <w:bottom w:val="none" w:sz="0" w:space="0" w:color="auto"/>
                        <w:right w:val="none" w:sz="0" w:space="0" w:color="auto"/>
                      </w:divBdr>
                    </w:div>
                    <w:div w:id="1686899118">
                      <w:marLeft w:val="0"/>
                      <w:marRight w:val="0"/>
                      <w:marTop w:val="0"/>
                      <w:marBottom w:val="80"/>
                      <w:divBdr>
                        <w:top w:val="none" w:sz="0" w:space="0" w:color="auto"/>
                        <w:left w:val="none" w:sz="0" w:space="0" w:color="auto"/>
                        <w:bottom w:val="none" w:sz="0" w:space="0" w:color="auto"/>
                        <w:right w:val="none" w:sz="0" w:space="0" w:color="auto"/>
                      </w:divBdr>
                    </w:div>
                    <w:div w:id="1525704753">
                      <w:marLeft w:val="0"/>
                      <w:marRight w:val="0"/>
                      <w:marTop w:val="0"/>
                      <w:marBottom w:val="80"/>
                      <w:divBdr>
                        <w:top w:val="none" w:sz="0" w:space="0" w:color="auto"/>
                        <w:left w:val="none" w:sz="0" w:space="0" w:color="auto"/>
                        <w:bottom w:val="none" w:sz="0" w:space="0" w:color="auto"/>
                        <w:right w:val="none" w:sz="0" w:space="0" w:color="auto"/>
                      </w:divBdr>
                    </w:div>
                    <w:div w:id="1079444362">
                      <w:marLeft w:val="0"/>
                      <w:marRight w:val="0"/>
                      <w:marTop w:val="0"/>
                      <w:marBottom w:val="80"/>
                      <w:divBdr>
                        <w:top w:val="none" w:sz="0" w:space="0" w:color="auto"/>
                        <w:left w:val="none" w:sz="0" w:space="0" w:color="auto"/>
                        <w:bottom w:val="none" w:sz="0" w:space="0" w:color="auto"/>
                        <w:right w:val="none" w:sz="0" w:space="0" w:color="auto"/>
                      </w:divBdr>
                    </w:div>
                    <w:div w:id="1179275812">
                      <w:marLeft w:val="0"/>
                      <w:marRight w:val="0"/>
                      <w:marTop w:val="0"/>
                      <w:marBottom w:val="80"/>
                      <w:divBdr>
                        <w:top w:val="none" w:sz="0" w:space="0" w:color="auto"/>
                        <w:left w:val="none" w:sz="0" w:space="0" w:color="auto"/>
                        <w:bottom w:val="none" w:sz="0" w:space="0" w:color="auto"/>
                        <w:right w:val="none" w:sz="0" w:space="0" w:color="auto"/>
                      </w:divBdr>
                    </w:div>
                    <w:div w:id="1148396489">
                      <w:marLeft w:val="0"/>
                      <w:marRight w:val="0"/>
                      <w:marTop w:val="0"/>
                      <w:marBottom w:val="80"/>
                      <w:divBdr>
                        <w:top w:val="none" w:sz="0" w:space="0" w:color="auto"/>
                        <w:left w:val="none" w:sz="0" w:space="0" w:color="auto"/>
                        <w:bottom w:val="none" w:sz="0" w:space="0" w:color="auto"/>
                        <w:right w:val="none" w:sz="0" w:space="0" w:color="auto"/>
                      </w:divBdr>
                    </w:div>
                    <w:div w:id="1711762993">
                      <w:marLeft w:val="0"/>
                      <w:marRight w:val="0"/>
                      <w:marTop w:val="0"/>
                      <w:marBottom w:val="80"/>
                      <w:divBdr>
                        <w:top w:val="none" w:sz="0" w:space="0" w:color="auto"/>
                        <w:left w:val="none" w:sz="0" w:space="0" w:color="auto"/>
                        <w:bottom w:val="none" w:sz="0" w:space="0" w:color="auto"/>
                        <w:right w:val="none" w:sz="0" w:space="0" w:color="auto"/>
                      </w:divBdr>
                    </w:div>
                    <w:div w:id="145902559">
                      <w:marLeft w:val="0"/>
                      <w:marRight w:val="0"/>
                      <w:marTop w:val="0"/>
                      <w:marBottom w:val="80"/>
                      <w:divBdr>
                        <w:top w:val="none" w:sz="0" w:space="0" w:color="auto"/>
                        <w:left w:val="none" w:sz="0" w:space="0" w:color="auto"/>
                        <w:bottom w:val="none" w:sz="0" w:space="0" w:color="auto"/>
                        <w:right w:val="none" w:sz="0" w:space="0" w:color="auto"/>
                      </w:divBdr>
                    </w:div>
                    <w:div w:id="1259866739">
                      <w:marLeft w:val="0"/>
                      <w:marRight w:val="0"/>
                      <w:marTop w:val="0"/>
                      <w:marBottom w:val="80"/>
                      <w:divBdr>
                        <w:top w:val="none" w:sz="0" w:space="0" w:color="auto"/>
                        <w:left w:val="none" w:sz="0" w:space="0" w:color="auto"/>
                        <w:bottom w:val="none" w:sz="0" w:space="0" w:color="auto"/>
                        <w:right w:val="none" w:sz="0" w:space="0" w:color="auto"/>
                      </w:divBdr>
                    </w:div>
                    <w:div w:id="1696154962">
                      <w:marLeft w:val="0"/>
                      <w:marRight w:val="0"/>
                      <w:marTop w:val="0"/>
                      <w:marBottom w:val="80"/>
                      <w:divBdr>
                        <w:top w:val="none" w:sz="0" w:space="0" w:color="auto"/>
                        <w:left w:val="none" w:sz="0" w:space="0" w:color="auto"/>
                        <w:bottom w:val="none" w:sz="0" w:space="0" w:color="auto"/>
                        <w:right w:val="none" w:sz="0" w:space="0" w:color="auto"/>
                      </w:divBdr>
                    </w:div>
                    <w:div w:id="1733892434">
                      <w:marLeft w:val="0"/>
                      <w:marRight w:val="0"/>
                      <w:marTop w:val="0"/>
                      <w:marBottom w:val="80"/>
                      <w:divBdr>
                        <w:top w:val="none" w:sz="0" w:space="0" w:color="auto"/>
                        <w:left w:val="none" w:sz="0" w:space="0" w:color="auto"/>
                        <w:bottom w:val="none" w:sz="0" w:space="0" w:color="auto"/>
                        <w:right w:val="none" w:sz="0" w:space="0" w:color="auto"/>
                      </w:divBdr>
                    </w:div>
                  </w:divsChild>
                </w:div>
                <w:div w:id="350961370">
                  <w:marLeft w:val="480"/>
                  <w:marRight w:val="0"/>
                  <w:marTop w:val="0"/>
                  <w:marBottom w:val="80"/>
                  <w:divBdr>
                    <w:top w:val="none" w:sz="0" w:space="0" w:color="auto"/>
                    <w:left w:val="none" w:sz="0" w:space="0" w:color="auto"/>
                    <w:bottom w:val="none" w:sz="0" w:space="0" w:color="auto"/>
                    <w:right w:val="none" w:sz="0" w:space="0" w:color="auto"/>
                  </w:divBdr>
                  <w:divsChild>
                    <w:div w:id="989595066">
                      <w:marLeft w:val="0"/>
                      <w:marRight w:val="0"/>
                      <w:marTop w:val="0"/>
                      <w:marBottom w:val="80"/>
                      <w:divBdr>
                        <w:top w:val="none" w:sz="0" w:space="0" w:color="auto"/>
                        <w:left w:val="none" w:sz="0" w:space="0" w:color="auto"/>
                        <w:bottom w:val="none" w:sz="0" w:space="0" w:color="auto"/>
                        <w:right w:val="none" w:sz="0" w:space="0" w:color="auto"/>
                      </w:divBdr>
                    </w:div>
                    <w:div w:id="192616313">
                      <w:marLeft w:val="480"/>
                      <w:marRight w:val="0"/>
                      <w:marTop w:val="0"/>
                      <w:marBottom w:val="80"/>
                      <w:divBdr>
                        <w:top w:val="none" w:sz="0" w:space="0" w:color="auto"/>
                        <w:left w:val="none" w:sz="0" w:space="0" w:color="auto"/>
                        <w:bottom w:val="none" w:sz="0" w:space="0" w:color="auto"/>
                        <w:right w:val="none" w:sz="0" w:space="0" w:color="auto"/>
                      </w:divBdr>
                      <w:divsChild>
                        <w:div w:id="944921700">
                          <w:marLeft w:val="0"/>
                          <w:marRight w:val="0"/>
                          <w:marTop w:val="0"/>
                          <w:marBottom w:val="0"/>
                          <w:divBdr>
                            <w:top w:val="none" w:sz="0" w:space="0" w:color="auto"/>
                            <w:left w:val="none" w:sz="0" w:space="0" w:color="auto"/>
                            <w:bottom w:val="none" w:sz="0" w:space="0" w:color="auto"/>
                            <w:right w:val="none" w:sz="0" w:space="0" w:color="auto"/>
                          </w:divBdr>
                        </w:div>
                      </w:divsChild>
                    </w:div>
                    <w:div w:id="2044863189">
                      <w:marLeft w:val="480"/>
                      <w:marRight w:val="0"/>
                      <w:marTop w:val="0"/>
                      <w:marBottom w:val="80"/>
                      <w:divBdr>
                        <w:top w:val="none" w:sz="0" w:space="0" w:color="auto"/>
                        <w:left w:val="none" w:sz="0" w:space="0" w:color="auto"/>
                        <w:bottom w:val="none" w:sz="0" w:space="0" w:color="auto"/>
                        <w:right w:val="none" w:sz="0" w:space="0" w:color="auto"/>
                      </w:divBdr>
                      <w:divsChild>
                        <w:div w:id="313025106">
                          <w:marLeft w:val="0"/>
                          <w:marRight w:val="0"/>
                          <w:marTop w:val="0"/>
                          <w:marBottom w:val="0"/>
                          <w:divBdr>
                            <w:top w:val="none" w:sz="0" w:space="0" w:color="auto"/>
                            <w:left w:val="none" w:sz="0" w:space="0" w:color="auto"/>
                            <w:bottom w:val="none" w:sz="0" w:space="0" w:color="auto"/>
                            <w:right w:val="none" w:sz="0" w:space="0" w:color="auto"/>
                          </w:divBdr>
                        </w:div>
                      </w:divsChild>
                    </w:div>
                    <w:div w:id="307512321">
                      <w:marLeft w:val="480"/>
                      <w:marRight w:val="0"/>
                      <w:marTop w:val="0"/>
                      <w:marBottom w:val="80"/>
                      <w:divBdr>
                        <w:top w:val="none" w:sz="0" w:space="0" w:color="auto"/>
                        <w:left w:val="none" w:sz="0" w:space="0" w:color="auto"/>
                        <w:bottom w:val="none" w:sz="0" w:space="0" w:color="auto"/>
                        <w:right w:val="none" w:sz="0" w:space="0" w:color="auto"/>
                      </w:divBdr>
                      <w:divsChild>
                        <w:div w:id="1396313439">
                          <w:marLeft w:val="0"/>
                          <w:marRight w:val="0"/>
                          <w:marTop w:val="0"/>
                          <w:marBottom w:val="0"/>
                          <w:divBdr>
                            <w:top w:val="none" w:sz="0" w:space="0" w:color="auto"/>
                            <w:left w:val="none" w:sz="0" w:space="0" w:color="auto"/>
                            <w:bottom w:val="none" w:sz="0" w:space="0" w:color="auto"/>
                            <w:right w:val="none" w:sz="0" w:space="0" w:color="auto"/>
                          </w:divBdr>
                        </w:div>
                      </w:divsChild>
                    </w:div>
                    <w:div w:id="762186287">
                      <w:marLeft w:val="480"/>
                      <w:marRight w:val="0"/>
                      <w:marTop w:val="0"/>
                      <w:marBottom w:val="80"/>
                      <w:divBdr>
                        <w:top w:val="none" w:sz="0" w:space="0" w:color="auto"/>
                        <w:left w:val="none" w:sz="0" w:space="0" w:color="auto"/>
                        <w:bottom w:val="none" w:sz="0" w:space="0" w:color="auto"/>
                        <w:right w:val="none" w:sz="0" w:space="0" w:color="auto"/>
                      </w:divBdr>
                      <w:divsChild>
                        <w:div w:id="1701739046">
                          <w:marLeft w:val="0"/>
                          <w:marRight w:val="0"/>
                          <w:marTop w:val="0"/>
                          <w:marBottom w:val="0"/>
                          <w:divBdr>
                            <w:top w:val="none" w:sz="0" w:space="0" w:color="auto"/>
                            <w:left w:val="none" w:sz="0" w:space="0" w:color="auto"/>
                            <w:bottom w:val="none" w:sz="0" w:space="0" w:color="auto"/>
                            <w:right w:val="none" w:sz="0" w:space="0" w:color="auto"/>
                          </w:divBdr>
                        </w:div>
                      </w:divsChild>
                    </w:div>
                    <w:div w:id="2027290817">
                      <w:marLeft w:val="480"/>
                      <w:marRight w:val="0"/>
                      <w:marTop w:val="0"/>
                      <w:marBottom w:val="80"/>
                      <w:divBdr>
                        <w:top w:val="none" w:sz="0" w:space="0" w:color="auto"/>
                        <w:left w:val="none" w:sz="0" w:space="0" w:color="auto"/>
                        <w:bottom w:val="none" w:sz="0" w:space="0" w:color="auto"/>
                        <w:right w:val="none" w:sz="0" w:space="0" w:color="auto"/>
                      </w:divBdr>
                      <w:divsChild>
                        <w:div w:id="1047266624">
                          <w:marLeft w:val="0"/>
                          <w:marRight w:val="0"/>
                          <w:marTop w:val="0"/>
                          <w:marBottom w:val="0"/>
                          <w:divBdr>
                            <w:top w:val="none" w:sz="0" w:space="0" w:color="auto"/>
                            <w:left w:val="none" w:sz="0" w:space="0" w:color="auto"/>
                            <w:bottom w:val="none" w:sz="0" w:space="0" w:color="auto"/>
                            <w:right w:val="none" w:sz="0" w:space="0" w:color="auto"/>
                          </w:divBdr>
                        </w:div>
                      </w:divsChild>
                    </w:div>
                    <w:div w:id="1841193081">
                      <w:marLeft w:val="480"/>
                      <w:marRight w:val="0"/>
                      <w:marTop w:val="0"/>
                      <w:marBottom w:val="80"/>
                      <w:divBdr>
                        <w:top w:val="none" w:sz="0" w:space="0" w:color="auto"/>
                        <w:left w:val="none" w:sz="0" w:space="0" w:color="auto"/>
                        <w:bottom w:val="none" w:sz="0" w:space="0" w:color="auto"/>
                        <w:right w:val="none" w:sz="0" w:space="0" w:color="auto"/>
                      </w:divBdr>
                      <w:divsChild>
                        <w:div w:id="2094928873">
                          <w:marLeft w:val="0"/>
                          <w:marRight w:val="0"/>
                          <w:marTop w:val="0"/>
                          <w:marBottom w:val="0"/>
                          <w:divBdr>
                            <w:top w:val="none" w:sz="0" w:space="0" w:color="auto"/>
                            <w:left w:val="none" w:sz="0" w:space="0" w:color="auto"/>
                            <w:bottom w:val="none" w:sz="0" w:space="0" w:color="auto"/>
                            <w:right w:val="none" w:sz="0" w:space="0" w:color="auto"/>
                          </w:divBdr>
                        </w:div>
                      </w:divsChild>
                    </w:div>
                    <w:div w:id="810906843">
                      <w:marLeft w:val="480"/>
                      <w:marRight w:val="0"/>
                      <w:marTop w:val="0"/>
                      <w:marBottom w:val="80"/>
                      <w:divBdr>
                        <w:top w:val="none" w:sz="0" w:space="0" w:color="auto"/>
                        <w:left w:val="none" w:sz="0" w:space="0" w:color="auto"/>
                        <w:bottom w:val="none" w:sz="0" w:space="0" w:color="auto"/>
                        <w:right w:val="none" w:sz="0" w:space="0" w:color="auto"/>
                      </w:divBdr>
                      <w:divsChild>
                        <w:div w:id="958729815">
                          <w:marLeft w:val="0"/>
                          <w:marRight w:val="0"/>
                          <w:marTop w:val="0"/>
                          <w:marBottom w:val="0"/>
                          <w:divBdr>
                            <w:top w:val="none" w:sz="0" w:space="0" w:color="auto"/>
                            <w:left w:val="none" w:sz="0" w:space="0" w:color="auto"/>
                            <w:bottom w:val="none" w:sz="0" w:space="0" w:color="auto"/>
                            <w:right w:val="none" w:sz="0" w:space="0" w:color="auto"/>
                          </w:divBdr>
                        </w:div>
                      </w:divsChild>
                    </w:div>
                    <w:div w:id="1148471982">
                      <w:marLeft w:val="480"/>
                      <w:marRight w:val="0"/>
                      <w:marTop w:val="0"/>
                      <w:marBottom w:val="80"/>
                      <w:divBdr>
                        <w:top w:val="none" w:sz="0" w:space="0" w:color="auto"/>
                        <w:left w:val="none" w:sz="0" w:space="0" w:color="auto"/>
                        <w:bottom w:val="none" w:sz="0" w:space="0" w:color="auto"/>
                        <w:right w:val="none" w:sz="0" w:space="0" w:color="auto"/>
                      </w:divBdr>
                      <w:divsChild>
                        <w:div w:id="856038420">
                          <w:marLeft w:val="0"/>
                          <w:marRight w:val="0"/>
                          <w:marTop w:val="0"/>
                          <w:marBottom w:val="80"/>
                          <w:divBdr>
                            <w:top w:val="none" w:sz="0" w:space="0" w:color="auto"/>
                            <w:left w:val="none" w:sz="0" w:space="0" w:color="auto"/>
                            <w:bottom w:val="none" w:sz="0" w:space="0" w:color="auto"/>
                            <w:right w:val="none" w:sz="0" w:space="0" w:color="auto"/>
                          </w:divBdr>
                        </w:div>
                      </w:divsChild>
                    </w:div>
                    <w:div w:id="363483799">
                      <w:marLeft w:val="0"/>
                      <w:marRight w:val="0"/>
                      <w:marTop w:val="0"/>
                      <w:marBottom w:val="80"/>
                      <w:divBdr>
                        <w:top w:val="none" w:sz="0" w:space="0" w:color="auto"/>
                        <w:left w:val="none" w:sz="0" w:space="0" w:color="auto"/>
                        <w:bottom w:val="none" w:sz="0" w:space="0" w:color="auto"/>
                        <w:right w:val="none" w:sz="0" w:space="0" w:color="auto"/>
                      </w:divBdr>
                    </w:div>
                  </w:divsChild>
                </w:div>
                <w:div w:id="148206709">
                  <w:marLeft w:val="480"/>
                  <w:marRight w:val="0"/>
                  <w:marTop w:val="0"/>
                  <w:marBottom w:val="80"/>
                  <w:divBdr>
                    <w:top w:val="none" w:sz="0" w:space="0" w:color="auto"/>
                    <w:left w:val="none" w:sz="0" w:space="0" w:color="auto"/>
                    <w:bottom w:val="none" w:sz="0" w:space="0" w:color="auto"/>
                    <w:right w:val="none" w:sz="0" w:space="0" w:color="auto"/>
                  </w:divBdr>
                  <w:divsChild>
                    <w:div w:id="1066106368">
                      <w:marLeft w:val="0"/>
                      <w:marRight w:val="0"/>
                      <w:marTop w:val="0"/>
                      <w:marBottom w:val="80"/>
                      <w:divBdr>
                        <w:top w:val="none" w:sz="0" w:space="0" w:color="auto"/>
                        <w:left w:val="none" w:sz="0" w:space="0" w:color="auto"/>
                        <w:bottom w:val="none" w:sz="0" w:space="0" w:color="auto"/>
                        <w:right w:val="none" w:sz="0" w:space="0" w:color="auto"/>
                      </w:divBdr>
                    </w:div>
                    <w:div w:id="1206065090">
                      <w:marLeft w:val="480"/>
                      <w:marRight w:val="0"/>
                      <w:marTop w:val="0"/>
                      <w:marBottom w:val="80"/>
                      <w:divBdr>
                        <w:top w:val="none" w:sz="0" w:space="0" w:color="auto"/>
                        <w:left w:val="none" w:sz="0" w:space="0" w:color="auto"/>
                        <w:bottom w:val="none" w:sz="0" w:space="0" w:color="auto"/>
                        <w:right w:val="none" w:sz="0" w:space="0" w:color="auto"/>
                      </w:divBdr>
                      <w:divsChild>
                        <w:div w:id="1769539796">
                          <w:marLeft w:val="0"/>
                          <w:marRight w:val="0"/>
                          <w:marTop w:val="0"/>
                          <w:marBottom w:val="0"/>
                          <w:divBdr>
                            <w:top w:val="none" w:sz="0" w:space="0" w:color="auto"/>
                            <w:left w:val="none" w:sz="0" w:space="0" w:color="auto"/>
                            <w:bottom w:val="none" w:sz="0" w:space="0" w:color="auto"/>
                            <w:right w:val="none" w:sz="0" w:space="0" w:color="auto"/>
                          </w:divBdr>
                        </w:div>
                      </w:divsChild>
                    </w:div>
                    <w:div w:id="1374235835">
                      <w:marLeft w:val="480"/>
                      <w:marRight w:val="0"/>
                      <w:marTop w:val="0"/>
                      <w:marBottom w:val="0"/>
                      <w:divBdr>
                        <w:top w:val="none" w:sz="0" w:space="0" w:color="auto"/>
                        <w:left w:val="none" w:sz="0" w:space="0" w:color="auto"/>
                        <w:bottom w:val="none" w:sz="0" w:space="0" w:color="auto"/>
                        <w:right w:val="none" w:sz="0" w:space="0" w:color="auto"/>
                      </w:divBdr>
                      <w:divsChild>
                        <w:div w:id="2062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0182">
                  <w:marLeft w:val="960"/>
                  <w:marRight w:val="0"/>
                  <w:marTop w:val="0"/>
                  <w:marBottom w:val="80"/>
                  <w:divBdr>
                    <w:top w:val="none" w:sz="0" w:space="0" w:color="auto"/>
                    <w:left w:val="none" w:sz="0" w:space="0" w:color="auto"/>
                    <w:bottom w:val="none" w:sz="0" w:space="0" w:color="auto"/>
                    <w:right w:val="none" w:sz="0" w:space="0" w:color="auto"/>
                  </w:divBdr>
                  <w:divsChild>
                    <w:div w:id="1281910544">
                      <w:marLeft w:val="0"/>
                      <w:marRight w:val="0"/>
                      <w:marTop w:val="0"/>
                      <w:marBottom w:val="80"/>
                      <w:divBdr>
                        <w:top w:val="none" w:sz="0" w:space="0" w:color="auto"/>
                        <w:left w:val="none" w:sz="0" w:space="0" w:color="auto"/>
                        <w:bottom w:val="none" w:sz="0" w:space="0" w:color="auto"/>
                        <w:right w:val="none" w:sz="0" w:space="0" w:color="auto"/>
                      </w:divBdr>
                    </w:div>
                    <w:div w:id="317076547">
                      <w:marLeft w:val="480"/>
                      <w:marRight w:val="0"/>
                      <w:marTop w:val="0"/>
                      <w:marBottom w:val="80"/>
                      <w:divBdr>
                        <w:top w:val="none" w:sz="0" w:space="0" w:color="auto"/>
                        <w:left w:val="none" w:sz="0" w:space="0" w:color="auto"/>
                        <w:bottom w:val="none" w:sz="0" w:space="0" w:color="auto"/>
                        <w:right w:val="none" w:sz="0" w:space="0" w:color="auto"/>
                      </w:divBdr>
                      <w:divsChild>
                        <w:div w:id="1726947644">
                          <w:marLeft w:val="0"/>
                          <w:marRight w:val="0"/>
                          <w:marTop w:val="0"/>
                          <w:marBottom w:val="0"/>
                          <w:divBdr>
                            <w:top w:val="none" w:sz="0" w:space="0" w:color="auto"/>
                            <w:left w:val="none" w:sz="0" w:space="0" w:color="auto"/>
                            <w:bottom w:val="none" w:sz="0" w:space="0" w:color="auto"/>
                            <w:right w:val="none" w:sz="0" w:space="0" w:color="auto"/>
                          </w:divBdr>
                        </w:div>
                      </w:divsChild>
                    </w:div>
                    <w:div w:id="617683726">
                      <w:marLeft w:val="480"/>
                      <w:marRight w:val="0"/>
                      <w:marTop w:val="0"/>
                      <w:marBottom w:val="0"/>
                      <w:divBdr>
                        <w:top w:val="none" w:sz="0" w:space="0" w:color="auto"/>
                        <w:left w:val="none" w:sz="0" w:space="0" w:color="auto"/>
                        <w:bottom w:val="none" w:sz="0" w:space="0" w:color="auto"/>
                        <w:right w:val="none" w:sz="0" w:space="0" w:color="auto"/>
                      </w:divBdr>
                      <w:divsChild>
                        <w:div w:id="3506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5287">
                  <w:marLeft w:val="960"/>
                  <w:marRight w:val="0"/>
                  <w:marTop w:val="0"/>
                  <w:marBottom w:val="80"/>
                  <w:divBdr>
                    <w:top w:val="none" w:sz="0" w:space="0" w:color="auto"/>
                    <w:left w:val="none" w:sz="0" w:space="0" w:color="auto"/>
                    <w:bottom w:val="none" w:sz="0" w:space="0" w:color="auto"/>
                    <w:right w:val="none" w:sz="0" w:space="0" w:color="auto"/>
                  </w:divBdr>
                  <w:divsChild>
                    <w:div w:id="614479815">
                      <w:marLeft w:val="0"/>
                      <w:marRight w:val="0"/>
                      <w:marTop w:val="0"/>
                      <w:marBottom w:val="80"/>
                      <w:divBdr>
                        <w:top w:val="none" w:sz="0" w:space="0" w:color="auto"/>
                        <w:left w:val="none" w:sz="0" w:space="0" w:color="auto"/>
                        <w:bottom w:val="none" w:sz="0" w:space="0" w:color="auto"/>
                        <w:right w:val="none" w:sz="0" w:space="0" w:color="auto"/>
                      </w:divBdr>
                    </w:div>
                    <w:div w:id="1194617728">
                      <w:marLeft w:val="480"/>
                      <w:marRight w:val="0"/>
                      <w:marTop w:val="0"/>
                      <w:marBottom w:val="80"/>
                      <w:divBdr>
                        <w:top w:val="none" w:sz="0" w:space="0" w:color="auto"/>
                        <w:left w:val="none" w:sz="0" w:space="0" w:color="auto"/>
                        <w:bottom w:val="none" w:sz="0" w:space="0" w:color="auto"/>
                        <w:right w:val="none" w:sz="0" w:space="0" w:color="auto"/>
                      </w:divBdr>
                      <w:divsChild>
                        <w:div w:id="1733500178">
                          <w:marLeft w:val="0"/>
                          <w:marRight w:val="0"/>
                          <w:marTop w:val="0"/>
                          <w:marBottom w:val="0"/>
                          <w:divBdr>
                            <w:top w:val="none" w:sz="0" w:space="0" w:color="auto"/>
                            <w:left w:val="none" w:sz="0" w:space="0" w:color="auto"/>
                            <w:bottom w:val="none" w:sz="0" w:space="0" w:color="auto"/>
                            <w:right w:val="none" w:sz="0" w:space="0" w:color="auto"/>
                          </w:divBdr>
                        </w:div>
                      </w:divsChild>
                    </w:div>
                    <w:div w:id="1086222436">
                      <w:marLeft w:val="480"/>
                      <w:marRight w:val="0"/>
                      <w:marTop w:val="0"/>
                      <w:marBottom w:val="0"/>
                      <w:divBdr>
                        <w:top w:val="none" w:sz="0" w:space="0" w:color="auto"/>
                        <w:left w:val="none" w:sz="0" w:space="0" w:color="auto"/>
                        <w:bottom w:val="none" w:sz="0" w:space="0" w:color="auto"/>
                        <w:right w:val="none" w:sz="0" w:space="0" w:color="auto"/>
                      </w:divBdr>
                      <w:divsChild>
                        <w:div w:id="11139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9058">
                  <w:marLeft w:val="960"/>
                  <w:marRight w:val="0"/>
                  <w:marTop w:val="0"/>
                  <w:marBottom w:val="80"/>
                  <w:divBdr>
                    <w:top w:val="none" w:sz="0" w:space="0" w:color="auto"/>
                    <w:left w:val="none" w:sz="0" w:space="0" w:color="auto"/>
                    <w:bottom w:val="none" w:sz="0" w:space="0" w:color="auto"/>
                    <w:right w:val="none" w:sz="0" w:space="0" w:color="auto"/>
                  </w:divBdr>
                  <w:divsChild>
                    <w:div w:id="1324964741">
                      <w:marLeft w:val="0"/>
                      <w:marRight w:val="0"/>
                      <w:marTop w:val="0"/>
                      <w:marBottom w:val="0"/>
                      <w:divBdr>
                        <w:top w:val="none" w:sz="0" w:space="0" w:color="auto"/>
                        <w:left w:val="none" w:sz="0" w:space="0" w:color="auto"/>
                        <w:bottom w:val="none" w:sz="0" w:space="0" w:color="auto"/>
                        <w:right w:val="none" w:sz="0" w:space="0" w:color="auto"/>
                      </w:divBdr>
                    </w:div>
                  </w:divsChild>
                </w:div>
                <w:div w:id="1632247052">
                  <w:marLeft w:val="960"/>
                  <w:marRight w:val="0"/>
                  <w:marTop w:val="0"/>
                  <w:marBottom w:val="80"/>
                  <w:divBdr>
                    <w:top w:val="none" w:sz="0" w:space="0" w:color="auto"/>
                    <w:left w:val="none" w:sz="0" w:space="0" w:color="auto"/>
                    <w:bottom w:val="none" w:sz="0" w:space="0" w:color="auto"/>
                    <w:right w:val="none" w:sz="0" w:space="0" w:color="auto"/>
                  </w:divBdr>
                  <w:divsChild>
                    <w:div w:id="281308283">
                      <w:marLeft w:val="0"/>
                      <w:marRight w:val="0"/>
                      <w:marTop w:val="0"/>
                      <w:marBottom w:val="0"/>
                      <w:divBdr>
                        <w:top w:val="none" w:sz="0" w:space="0" w:color="auto"/>
                        <w:left w:val="none" w:sz="0" w:space="0" w:color="auto"/>
                        <w:bottom w:val="none" w:sz="0" w:space="0" w:color="auto"/>
                        <w:right w:val="none" w:sz="0" w:space="0" w:color="auto"/>
                      </w:divBdr>
                    </w:div>
                  </w:divsChild>
                </w:div>
                <w:div w:id="304705080">
                  <w:marLeft w:val="960"/>
                  <w:marRight w:val="0"/>
                  <w:marTop w:val="0"/>
                  <w:marBottom w:val="80"/>
                  <w:divBdr>
                    <w:top w:val="none" w:sz="0" w:space="0" w:color="auto"/>
                    <w:left w:val="none" w:sz="0" w:space="0" w:color="auto"/>
                    <w:bottom w:val="none" w:sz="0" w:space="0" w:color="auto"/>
                    <w:right w:val="none" w:sz="0" w:space="0" w:color="auto"/>
                  </w:divBdr>
                  <w:divsChild>
                    <w:div w:id="1880892325">
                      <w:marLeft w:val="0"/>
                      <w:marRight w:val="0"/>
                      <w:marTop w:val="0"/>
                      <w:marBottom w:val="0"/>
                      <w:divBdr>
                        <w:top w:val="none" w:sz="0" w:space="0" w:color="auto"/>
                        <w:left w:val="none" w:sz="0" w:space="0" w:color="auto"/>
                        <w:bottom w:val="none" w:sz="0" w:space="0" w:color="auto"/>
                        <w:right w:val="none" w:sz="0" w:space="0" w:color="auto"/>
                      </w:divBdr>
                    </w:div>
                  </w:divsChild>
                </w:div>
                <w:div w:id="654380979">
                  <w:marLeft w:val="480"/>
                  <w:marRight w:val="0"/>
                  <w:marTop w:val="0"/>
                  <w:marBottom w:val="80"/>
                  <w:divBdr>
                    <w:top w:val="none" w:sz="0" w:space="0" w:color="auto"/>
                    <w:left w:val="none" w:sz="0" w:space="0" w:color="auto"/>
                    <w:bottom w:val="none" w:sz="0" w:space="0" w:color="auto"/>
                    <w:right w:val="none" w:sz="0" w:space="0" w:color="auto"/>
                  </w:divBdr>
                  <w:divsChild>
                    <w:div w:id="230236771">
                      <w:marLeft w:val="0"/>
                      <w:marRight w:val="0"/>
                      <w:marTop w:val="0"/>
                      <w:marBottom w:val="80"/>
                      <w:divBdr>
                        <w:top w:val="none" w:sz="0" w:space="0" w:color="auto"/>
                        <w:left w:val="none" w:sz="0" w:space="0" w:color="auto"/>
                        <w:bottom w:val="none" w:sz="0" w:space="0" w:color="auto"/>
                        <w:right w:val="none" w:sz="0" w:space="0" w:color="auto"/>
                      </w:divBdr>
                    </w:div>
                    <w:div w:id="2068142880">
                      <w:marLeft w:val="480"/>
                      <w:marRight w:val="0"/>
                      <w:marTop w:val="0"/>
                      <w:marBottom w:val="80"/>
                      <w:divBdr>
                        <w:top w:val="none" w:sz="0" w:space="0" w:color="auto"/>
                        <w:left w:val="none" w:sz="0" w:space="0" w:color="auto"/>
                        <w:bottom w:val="none" w:sz="0" w:space="0" w:color="auto"/>
                        <w:right w:val="none" w:sz="0" w:space="0" w:color="auto"/>
                      </w:divBdr>
                      <w:divsChild>
                        <w:div w:id="1202981315">
                          <w:marLeft w:val="0"/>
                          <w:marRight w:val="0"/>
                          <w:marTop w:val="0"/>
                          <w:marBottom w:val="0"/>
                          <w:divBdr>
                            <w:top w:val="none" w:sz="0" w:space="0" w:color="auto"/>
                            <w:left w:val="none" w:sz="0" w:space="0" w:color="auto"/>
                            <w:bottom w:val="none" w:sz="0" w:space="0" w:color="auto"/>
                            <w:right w:val="none" w:sz="0" w:space="0" w:color="auto"/>
                          </w:divBdr>
                        </w:div>
                      </w:divsChild>
                    </w:div>
                    <w:div w:id="1882671400">
                      <w:marLeft w:val="480"/>
                      <w:marRight w:val="0"/>
                      <w:marTop w:val="0"/>
                      <w:marBottom w:val="0"/>
                      <w:divBdr>
                        <w:top w:val="none" w:sz="0" w:space="0" w:color="auto"/>
                        <w:left w:val="none" w:sz="0" w:space="0" w:color="auto"/>
                        <w:bottom w:val="none" w:sz="0" w:space="0" w:color="auto"/>
                        <w:right w:val="none" w:sz="0" w:space="0" w:color="auto"/>
                      </w:divBdr>
                      <w:divsChild>
                        <w:div w:id="18780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3935">
                  <w:marLeft w:val="480"/>
                  <w:marRight w:val="0"/>
                  <w:marTop w:val="0"/>
                  <w:marBottom w:val="0"/>
                  <w:divBdr>
                    <w:top w:val="none" w:sz="0" w:space="0" w:color="auto"/>
                    <w:left w:val="none" w:sz="0" w:space="0" w:color="auto"/>
                    <w:bottom w:val="none" w:sz="0" w:space="0" w:color="auto"/>
                    <w:right w:val="none" w:sz="0" w:space="0" w:color="auto"/>
                  </w:divBdr>
                  <w:divsChild>
                    <w:div w:id="1325890691">
                      <w:marLeft w:val="0"/>
                      <w:marRight w:val="0"/>
                      <w:marTop w:val="0"/>
                      <w:marBottom w:val="80"/>
                      <w:divBdr>
                        <w:top w:val="none" w:sz="0" w:space="0" w:color="auto"/>
                        <w:left w:val="none" w:sz="0" w:space="0" w:color="auto"/>
                        <w:bottom w:val="none" w:sz="0" w:space="0" w:color="auto"/>
                        <w:right w:val="none" w:sz="0" w:space="0" w:color="auto"/>
                      </w:divBdr>
                    </w:div>
                    <w:div w:id="1638679263">
                      <w:marLeft w:val="480"/>
                      <w:marRight w:val="0"/>
                      <w:marTop w:val="0"/>
                      <w:marBottom w:val="80"/>
                      <w:divBdr>
                        <w:top w:val="none" w:sz="0" w:space="0" w:color="auto"/>
                        <w:left w:val="none" w:sz="0" w:space="0" w:color="auto"/>
                        <w:bottom w:val="none" w:sz="0" w:space="0" w:color="auto"/>
                        <w:right w:val="none" w:sz="0" w:space="0" w:color="auto"/>
                      </w:divBdr>
                      <w:divsChild>
                        <w:div w:id="1483308453">
                          <w:marLeft w:val="0"/>
                          <w:marRight w:val="0"/>
                          <w:marTop w:val="0"/>
                          <w:marBottom w:val="0"/>
                          <w:divBdr>
                            <w:top w:val="none" w:sz="0" w:space="0" w:color="auto"/>
                            <w:left w:val="none" w:sz="0" w:space="0" w:color="auto"/>
                            <w:bottom w:val="none" w:sz="0" w:space="0" w:color="auto"/>
                            <w:right w:val="none" w:sz="0" w:space="0" w:color="auto"/>
                          </w:divBdr>
                        </w:div>
                      </w:divsChild>
                    </w:div>
                    <w:div w:id="761797163">
                      <w:marLeft w:val="480"/>
                      <w:marRight w:val="0"/>
                      <w:marTop w:val="0"/>
                      <w:marBottom w:val="80"/>
                      <w:divBdr>
                        <w:top w:val="none" w:sz="0" w:space="0" w:color="auto"/>
                        <w:left w:val="none" w:sz="0" w:space="0" w:color="auto"/>
                        <w:bottom w:val="none" w:sz="0" w:space="0" w:color="auto"/>
                        <w:right w:val="none" w:sz="0" w:space="0" w:color="auto"/>
                      </w:divBdr>
                      <w:divsChild>
                        <w:div w:id="73017098">
                          <w:marLeft w:val="0"/>
                          <w:marRight w:val="0"/>
                          <w:marTop w:val="0"/>
                          <w:marBottom w:val="0"/>
                          <w:divBdr>
                            <w:top w:val="none" w:sz="0" w:space="0" w:color="auto"/>
                            <w:left w:val="none" w:sz="0" w:space="0" w:color="auto"/>
                            <w:bottom w:val="none" w:sz="0" w:space="0" w:color="auto"/>
                            <w:right w:val="none" w:sz="0" w:space="0" w:color="auto"/>
                          </w:divBdr>
                        </w:div>
                      </w:divsChild>
                    </w:div>
                    <w:div w:id="1374965677">
                      <w:marLeft w:val="480"/>
                      <w:marRight w:val="0"/>
                      <w:marTop w:val="0"/>
                      <w:marBottom w:val="80"/>
                      <w:divBdr>
                        <w:top w:val="none" w:sz="0" w:space="0" w:color="auto"/>
                        <w:left w:val="none" w:sz="0" w:space="0" w:color="auto"/>
                        <w:bottom w:val="none" w:sz="0" w:space="0" w:color="auto"/>
                        <w:right w:val="none" w:sz="0" w:space="0" w:color="auto"/>
                      </w:divBdr>
                      <w:divsChild>
                        <w:div w:id="2005282975">
                          <w:marLeft w:val="0"/>
                          <w:marRight w:val="0"/>
                          <w:marTop w:val="0"/>
                          <w:marBottom w:val="0"/>
                          <w:divBdr>
                            <w:top w:val="none" w:sz="0" w:space="0" w:color="auto"/>
                            <w:left w:val="none" w:sz="0" w:space="0" w:color="auto"/>
                            <w:bottom w:val="none" w:sz="0" w:space="0" w:color="auto"/>
                            <w:right w:val="none" w:sz="0" w:space="0" w:color="auto"/>
                          </w:divBdr>
                        </w:div>
                      </w:divsChild>
                    </w:div>
                    <w:div w:id="1717974696">
                      <w:marLeft w:val="480"/>
                      <w:marRight w:val="0"/>
                      <w:marTop w:val="0"/>
                      <w:marBottom w:val="80"/>
                      <w:divBdr>
                        <w:top w:val="none" w:sz="0" w:space="0" w:color="auto"/>
                        <w:left w:val="none" w:sz="0" w:space="0" w:color="auto"/>
                        <w:bottom w:val="none" w:sz="0" w:space="0" w:color="auto"/>
                        <w:right w:val="none" w:sz="0" w:space="0" w:color="auto"/>
                      </w:divBdr>
                      <w:divsChild>
                        <w:div w:id="1223441775">
                          <w:marLeft w:val="0"/>
                          <w:marRight w:val="0"/>
                          <w:marTop w:val="0"/>
                          <w:marBottom w:val="0"/>
                          <w:divBdr>
                            <w:top w:val="none" w:sz="0" w:space="0" w:color="auto"/>
                            <w:left w:val="none" w:sz="0" w:space="0" w:color="auto"/>
                            <w:bottom w:val="none" w:sz="0" w:space="0" w:color="auto"/>
                            <w:right w:val="none" w:sz="0" w:space="0" w:color="auto"/>
                          </w:divBdr>
                        </w:div>
                      </w:divsChild>
                    </w:div>
                    <w:div w:id="166285544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964729709">
          <w:marLeft w:val="0"/>
          <w:marRight w:val="0"/>
          <w:marTop w:val="0"/>
          <w:marBottom w:val="0"/>
          <w:divBdr>
            <w:top w:val="none" w:sz="0" w:space="0" w:color="auto"/>
            <w:left w:val="none" w:sz="0" w:space="0" w:color="auto"/>
            <w:bottom w:val="none" w:sz="0" w:space="0" w:color="auto"/>
            <w:right w:val="none" w:sz="0" w:space="0" w:color="auto"/>
          </w:divBdr>
          <w:divsChild>
            <w:div w:id="1042361173">
              <w:marLeft w:val="720"/>
              <w:marRight w:val="0"/>
              <w:marTop w:val="0"/>
              <w:marBottom w:val="0"/>
              <w:divBdr>
                <w:top w:val="none" w:sz="0" w:space="0" w:color="auto"/>
                <w:left w:val="none" w:sz="0" w:space="0" w:color="auto"/>
                <w:bottom w:val="none" w:sz="0" w:space="0" w:color="auto"/>
                <w:right w:val="none" w:sz="0" w:space="0" w:color="auto"/>
              </w:divBdr>
              <w:divsChild>
                <w:div w:id="1121144706">
                  <w:marLeft w:val="0"/>
                  <w:marRight w:val="0"/>
                  <w:marTop w:val="240"/>
                  <w:marBottom w:val="80"/>
                  <w:divBdr>
                    <w:top w:val="none" w:sz="0" w:space="0" w:color="auto"/>
                    <w:left w:val="none" w:sz="0" w:space="0" w:color="auto"/>
                    <w:bottom w:val="none" w:sz="0" w:space="0" w:color="auto"/>
                    <w:right w:val="none" w:sz="0" w:space="0" w:color="auto"/>
                  </w:divBdr>
                </w:div>
                <w:div w:id="1211306946">
                  <w:marLeft w:val="0"/>
                  <w:marRight w:val="0"/>
                  <w:marTop w:val="240"/>
                  <w:marBottom w:val="80"/>
                  <w:divBdr>
                    <w:top w:val="none" w:sz="0" w:space="0" w:color="auto"/>
                    <w:left w:val="none" w:sz="0" w:space="0" w:color="auto"/>
                    <w:bottom w:val="none" w:sz="0" w:space="0" w:color="auto"/>
                    <w:right w:val="none" w:sz="0" w:space="0" w:color="auto"/>
                  </w:divBdr>
                </w:div>
                <w:div w:id="2009096168">
                  <w:marLeft w:val="480"/>
                  <w:marRight w:val="0"/>
                  <w:marTop w:val="0"/>
                  <w:marBottom w:val="80"/>
                  <w:divBdr>
                    <w:top w:val="none" w:sz="0" w:space="0" w:color="auto"/>
                    <w:left w:val="none" w:sz="0" w:space="0" w:color="auto"/>
                    <w:bottom w:val="none" w:sz="0" w:space="0" w:color="auto"/>
                    <w:right w:val="none" w:sz="0" w:space="0" w:color="auto"/>
                  </w:divBdr>
                </w:div>
                <w:div w:id="206719383">
                  <w:marLeft w:val="480"/>
                  <w:marRight w:val="0"/>
                  <w:marTop w:val="0"/>
                  <w:marBottom w:val="80"/>
                  <w:divBdr>
                    <w:top w:val="none" w:sz="0" w:space="0" w:color="auto"/>
                    <w:left w:val="none" w:sz="0" w:space="0" w:color="auto"/>
                    <w:bottom w:val="none" w:sz="0" w:space="0" w:color="auto"/>
                    <w:right w:val="none" w:sz="0" w:space="0" w:color="auto"/>
                  </w:divBdr>
                  <w:divsChild>
                    <w:div w:id="16214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434">
          <w:marLeft w:val="0"/>
          <w:marRight w:val="0"/>
          <w:marTop w:val="0"/>
          <w:marBottom w:val="0"/>
          <w:divBdr>
            <w:top w:val="none" w:sz="0" w:space="0" w:color="auto"/>
            <w:left w:val="none" w:sz="0" w:space="0" w:color="auto"/>
            <w:bottom w:val="none" w:sz="0" w:space="0" w:color="auto"/>
            <w:right w:val="none" w:sz="0" w:space="0" w:color="auto"/>
          </w:divBdr>
          <w:divsChild>
            <w:div w:id="1511605006">
              <w:marLeft w:val="720"/>
              <w:marRight w:val="0"/>
              <w:marTop w:val="0"/>
              <w:marBottom w:val="0"/>
              <w:divBdr>
                <w:top w:val="none" w:sz="0" w:space="0" w:color="auto"/>
                <w:left w:val="none" w:sz="0" w:space="0" w:color="auto"/>
                <w:bottom w:val="none" w:sz="0" w:space="0" w:color="auto"/>
                <w:right w:val="none" w:sz="0" w:space="0" w:color="auto"/>
              </w:divBdr>
              <w:divsChild>
                <w:div w:id="489061706">
                  <w:marLeft w:val="0"/>
                  <w:marRight w:val="0"/>
                  <w:marTop w:val="240"/>
                  <w:marBottom w:val="80"/>
                  <w:divBdr>
                    <w:top w:val="none" w:sz="0" w:space="0" w:color="auto"/>
                    <w:left w:val="none" w:sz="0" w:space="0" w:color="auto"/>
                    <w:bottom w:val="none" w:sz="0" w:space="0" w:color="auto"/>
                    <w:right w:val="none" w:sz="0" w:space="0" w:color="auto"/>
                  </w:divBdr>
                </w:div>
                <w:div w:id="1053702030">
                  <w:marLeft w:val="0"/>
                  <w:marRight w:val="0"/>
                  <w:marTop w:val="240"/>
                  <w:marBottom w:val="80"/>
                  <w:divBdr>
                    <w:top w:val="none" w:sz="0" w:space="0" w:color="auto"/>
                    <w:left w:val="none" w:sz="0" w:space="0" w:color="auto"/>
                    <w:bottom w:val="none" w:sz="0" w:space="0" w:color="auto"/>
                    <w:right w:val="none" w:sz="0" w:space="0" w:color="auto"/>
                  </w:divBdr>
                </w:div>
                <w:div w:id="1000884815">
                  <w:marLeft w:val="480"/>
                  <w:marRight w:val="0"/>
                  <w:marTop w:val="0"/>
                  <w:marBottom w:val="80"/>
                  <w:divBdr>
                    <w:top w:val="none" w:sz="0" w:space="0" w:color="auto"/>
                    <w:left w:val="none" w:sz="0" w:space="0" w:color="auto"/>
                    <w:bottom w:val="none" w:sz="0" w:space="0" w:color="auto"/>
                    <w:right w:val="none" w:sz="0" w:space="0" w:color="auto"/>
                  </w:divBdr>
                  <w:divsChild>
                    <w:div w:id="1438133750">
                      <w:marLeft w:val="0"/>
                      <w:marRight w:val="0"/>
                      <w:marTop w:val="0"/>
                      <w:marBottom w:val="0"/>
                      <w:divBdr>
                        <w:top w:val="none" w:sz="0" w:space="0" w:color="auto"/>
                        <w:left w:val="none" w:sz="0" w:space="0" w:color="auto"/>
                        <w:bottom w:val="none" w:sz="0" w:space="0" w:color="auto"/>
                        <w:right w:val="none" w:sz="0" w:space="0" w:color="auto"/>
                      </w:divBdr>
                    </w:div>
                  </w:divsChild>
                </w:div>
                <w:div w:id="2029679483">
                  <w:marLeft w:val="480"/>
                  <w:marRight w:val="0"/>
                  <w:marTop w:val="0"/>
                  <w:marBottom w:val="80"/>
                  <w:divBdr>
                    <w:top w:val="none" w:sz="0" w:space="0" w:color="auto"/>
                    <w:left w:val="none" w:sz="0" w:space="0" w:color="auto"/>
                    <w:bottom w:val="none" w:sz="0" w:space="0" w:color="auto"/>
                    <w:right w:val="none" w:sz="0" w:space="0" w:color="auto"/>
                  </w:divBdr>
                  <w:divsChild>
                    <w:div w:id="1175151617">
                      <w:marLeft w:val="0"/>
                      <w:marRight w:val="0"/>
                      <w:marTop w:val="0"/>
                      <w:marBottom w:val="80"/>
                      <w:divBdr>
                        <w:top w:val="none" w:sz="0" w:space="0" w:color="auto"/>
                        <w:left w:val="none" w:sz="0" w:space="0" w:color="auto"/>
                        <w:bottom w:val="none" w:sz="0" w:space="0" w:color="auto"/>
                        <w:right w:val="none" w:sz="0" w:space="0" w:color="auto"/>
                      </w:divBdr>
                    </w:div>
                    <w:div w:id="233593159">
                      <w:marLeft w:val="480"/>
                      <w:marRight w:val="0"/>
                      <w:marTop w:val="0"/>
                      <w:marBottom w:val="80"/>
                      <w:divBdr>
                        <w:top w:val="none" w:sz="0" w:space="0" w:color="auto"/>
                        <w:left w:val="none" w:sz="0" w:space="0" w:color="auto"/>
                        <w:bottom w:val="none" w:sz="0" w:space="0" w:color="auto"/>
                        <w:right w:val="none" w:sz="0" w:space="0" w:color="auto"/>
                      </w:divBdr>
                      <w:divsChild>
                        <w:div w:id="277418015">
                          <w:marLeft w:val="0"/>
                          <w:marRight w:val="0"/>
                          <w:marTop w:val="0"/>
                          <w:marBottom w:val="0"/>
                          <w:divBdr>
                            <w:top w:val="none" w:sz="0" w:space="0" w:color="auto"/>
                            <w:left w:val="none" w:sz="0" w:space="0" w:color="auto"/>
                            <w:bottom w:val="none" w:sz="0" w:space="0" w:color="auto"/>
                            <w:right w:val="none" w:sz="0" w:space="0" w:color="auto"/>
                          </w:divBdr>
                        </w:div>
                      </w:divsChild>
                    </w:div>
                    <w:div w:id="187723635">
                      <w:marLeft w:val="480"/>
                      <w:marRight w:val="0"/>
                      <w:marTop w:val="0"/>
                      <w:marBottom w:val="80"/>
                      <w:divBdr>
                        <w:top w:val="none" w:sz="0" w:space="0" w:color="auto"/>
                        <w:left w:val="none" w:sz="0" w:space="0" w:color="auto"/>
                        <w:bottom w:val="none" w:sz="0" w:space="0" w:color="auto"/>
                        <w:right w:val="none" w:sz="0" w:space="0" w:color="auto"/>
                      </w:divBdr>
                      <w:divsChild>
                        <w:div w:id="185027306">
                          <w:marLeft w:val="0"/>
                          <w:marRight w:val="0"/>
                          <w:marTop w:val="0"/>
                          <w:marBottom w:val="0"/>
                          <w:divBdr>
                            <w:top w:val="none" w:sz="0" w:space="0" w:color="auto"/>
                            <w:left w:val="none" w:sz="0" w:space="0" w:color="auto"/>
                            <w:bottom w:val="none" w:sz="0" w:space="0" w:color="auto"/>
                            <w:right w:val="none" w:sz="0" w:space="0" w:color="auto"/>
                          </w:divBdr>
                        </w:div>
                      </w:divsChild>
                    </w:div>
                    <w:div w:id="529531558">
                      <w:marLeft w:val="480"/>
                      <w:marRight w:val="0"/>
                      <w:marTop w:val="0"/>
                      <w:marBottom w:val="80"/>
                      <w:divBdr>
                        <w:top w:val="none" w:sz="0" w:space="0" w:color="auto"/>
                        <w:left w:val="none" w:sz="0" w:space="0" w:color="auto"/>
                        <w:bottom w:val="none" w:sz="0" w:space="0" w:color="auto"/>
                        <w:right w:val="none" w:sz="0" w:space="0" w:color="auto"/>
                      </w:divBdr>
                      <w:divsChild>
                        <w:div w:id="1169251432">
                          <w:marLeft w:val="0"/>
                          <w:marRight w:val="0"/>
                          <w:marTop w:val="0"/>
                          <w:marBottom w:val="0"/>
                          <w:divBdr>
                            <w:top w:val="none" w:sz="0" w:space="0" w:color="auto"/>
                            <w:left w:val="none" w:sz="0" w:space="0" w:color="auto"/>
                            <w:bottom w:val="none" w:sz="0" w:space="0" w:color="auto"/>
                            <w:right w:val="none" w:sz="0" w:space="0" w:color="auto"/>
                          </w:divBdr>
                        </w:div>
                      </w:divsChild>
                    </w:div>
                    <w:div w:id="414741423">
                      <w:marLeft w:val="480"/>
                      <w:marRight w:val="0"/>
                      <w:marTop w:val="0"/>
                      <w:marBottom w:val="80"/>
                      <w:divBdr>
                        <w:top w:val="none" w:sz="0" w:space="0" w:color="auto"/>
                        <w:left w:val="none" w:sz="0" w:space="0" w:color="auto"/>
                        <w:bottom w:val="none" w:sz="0" w:space="0" w:color="auto"/>
                        <w:right w:val="none" w:sz="0" w:space="0" w:color="auto"/>
                      </w:divBdr>
                      <w:divsChild>
                        <w:div w:id="273826418">
                          <w:marLeft w:val="0"/>
                          <w:marRight w:val="0"/>
                          <w:marTop w:val="0"/>
                          <w:marBottom w:val="0"/>
                          <w:divBdr>
                            <w:top w:val="none" w:sz="0" w:space="0" w:color="auto"/>
                            <w:left w:val="none" w:sz="0" w:space="0" w:color="auto"/>
                            <w:bottom w:val="none" w:sz="0" w:space="0" w:color="auto"/>
                            <w:right w:val="none" w:sz="0" w:space="0" w:color="auto"/>
                          </w:divBdr>
                        </w:div>
                      </w:divsChild>
                    </w:div>
                    <w:div w:id="958488823">
                      <w:marLeft w:val="480"/>
                      <w:marRight w:val="0"/>
                      <w:marTop w:val="0"/>
                      <w:marBottom w:val="0"/>
                      <w:divBdr>
                        <w:top w:val="none" w:sz="0" w:space="0" w:color="auto"/>
                        <w:left w:val="none" w:sz="0" w:space="0" w:color="auto"/>
                        <w:bottom w:val="none" w:sz="0" w:space="0" w:color="auto"/>
                        <w:right w:val="none" w:sz="0" w:space="0" w:color="auto"/>
                      </w:divBdr>
                      <w:divsChild>
                        <w:div w:id="42437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112">
                  <w:marLeft w:val="480"/>
                  <w:marRight w:val="0"/>
                  <w:marTop w:val="0"/>
                  <w:marBottom w:val="80"/>
                  <w:divBdr>
                    <w:top w:val="none" w:sz="0" w:space="0" w:color="auto"/>
                    <w:left w:val="none" w:sz="0" w:space="0" w:color="auto"/>
                    <w:bottom w:val="none" w:sz="0" w:space="0" w:color="auto"/>
                    <w:right w:val="none" w:sz="0" w:space="0" w:color="auto"/>
                  </w:divBdr>
                  <w:divsChild>
                    <w:div w:id="1679505329">
                      <w:marLeft w:val="0"/>
                      <w:marRight w:val="0"/>
                      <w:marTop w:val="0"/>
                      <w:marBottom w:val="0"/>
                      <w:divBdr>
                        <w:top w:val="none" w:sz="0" w:space="0" w:color="auto"/>
                        <w:left w:val="none" w:sz="0" w:space="0" w:color="auto"/>
                        <w:bottom w:val="none" w:sz="0" w:space="0" w:color="auto"/>
                        <w:right w:val="none" w:sz="0" w:space="0" w:color="auto"/>
                      </w:divBdr>
                    </w:div>
                  </w:divsChild>
                </w:div>
                <w:div w:id="1204293862">
                  <w:marLeft w:val="480"/>
                  <w:marRight w:val="0"/>
                  <w:marTop w:val="0"/>
                  <w:marBottom w:val="0"/>
                  <w:divBdr>
                    <w:top w:val="none" w:sz="0" w:space="0" w:color="auto"/>
                    <w:left w:val="none" w:sz="0" w:space="0" w:color="auto"/>
                    <w:bottom w:val="none" w:sz="0" w:space="0" w:color="auto"/>
                    <w:right w:val="none" w:sz="0" w:space="0" w:color="auto"/>
                  </w:divBdr>
                  <w:divsChild>
                    <w:div w:id="6795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88610">
          <w:marLeft w:val="0"/>
          <w:marRight w:val="0"/>
          <w:marTop w:val="0"/>
          <w:marBottom w:val="0"/>
          <w:divBdr>
            <w:top w:val="none" w:sz="0" w:space="0" w:color="auto"/>
            <w:left w:val="none" w:sz="0" w:space="0" w:color="auto"/>
            <w:bottom w:val="none" w:sz="0" w:space="0" w:color="auto"/>
            <w:right w:val="none" w:sz="0" w:space="0" w:color="auto"/>
          </w:divBdr>
          <w:divsChild>
            <w:div w:id="58328994">
              <w:marLeft w:val="720"/>
              <w:marRight w:val="0"/>
              <w:marTop w:val="0"/>
              <w:marBottom w:val="0"/>
              <w:divBdr>
                <w:top w:val="none" w:sz="0" w:space="0" w:color="auto"/>
                <w:left w:val="none" w:sz="0" w:space="0" w:color="auto"/>
                <w:bottom w:val="none" w:sz="0" w:space="0" w:color="auto"/>
                <w:right w:val="none" w:sz="0" w:space="0" w:color="auto"/>
              </w:divBdr>
              <w:divsChild>
                <w:div w:id="1716927246">
                  <w:marLeft w:val="0"/>
                  <w:marRight w:val="0"/>
                  <w:marTop w:val="240"/>
                  <w:marBottom w:val="80"/>
                  <w:divBdr>
                    <w:top w:val="none" w:sz="0" w:space="0" w:color="auto"/>
                    <w:left w:val="none" w:sz="0" w:space="0" w:color="auto"/>
                    <w:bottom w:val="none" w:sz="0" w:space="0" w:color="auto"/>
                    <w:right w:val="none" w:sz="0" w:space="0" w:color="auto"/>
                  </w:divBdr>
                </w:div>
                <w:div w:id="785735870">
                  <w:marLeft w:val="0"/>
                  <w:marRight w:val="0"/>
                  <w:marTop w:val="240"/>
                  <w:marBottom w:val="80"/>
                  <w:divBdr>
                    <w:top w:val="none" w:sz="0" w:space="0" w:color="auto"/>
                    <w:left w:val="none" w:sz="0" w:space="0" w:color="auto"/>
                    <w:bottom w:val="none" w:sz="0" w:space="0" w:color="auto"/>
                    <w:right w:val="none" w:sz="0" w:space="0" w:color="auto"/>
                  </w:divBdr>
                </w:div>
                <w:div w:id="26589431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620067640">
          <w:marLeft w:val="0"/>
          <w:marRight w:val="0"/>
          <w:marTop w:val="0"/>
          <w:marBottom w:val="0"/>
          <w:divBdr>
            <w:top w:val="none" w:sz="0" w:space="0" w:color="auto"/>
            <w:left w:val="none" w:sz="0" w:space="0" w:color="auto"/>
            <w:bottom w:val="none" w:sz="0" w:space="0" w:color="auto"/>
            <w:right w:val="none" w:sz="0" w:space="0" w:color="auto"/>
          </w:divBdr>
          <w:divsChild>
            <w:div w:id="212009062">
              <w:marLeft w:val="720"/>
              <w:marRight w:val="0"/>
              <w:marTop w:val="0"/>
              <w:marBottom w:val="0"/>
              <w:divBdr>
                <w:top w:val="none" w:sz="0" w:space="0" w:color="auto"/>
                <w:left w:val="none" w:sz="0" w:space="0" w:color="auto"/>
                <w:bottom w:val="none" w:sz="0" w:space="0" w:color="auto"/>
                <w:right w:val="none" w:sz="0" w:space="0" w:color="auto"/>
              </w:divBdr>
              <w:divsChild>
                <w:div w:id="294943939">
                  <w:marLeft w:val="0"/>
                  <w:marRight w:val="0"/>
                  <w:marTop w:val="240"/>
                  <w:marBottom w:val="80"/>
                  <w:divBdr>
                    <w:top w:val="none" w:sz="0" w:space="0" w:color="auto"/>
                    <w:left w:val="none" w:sz="0" w:space="0" w:color="auto"/>
                    <w:bottom w:val="none" w:sz="0" w:space="0" w:color="auto"/>
                    <w:right w:val="none" w:sz="0" w:space="0" w:color="auto"/>
                  </w:divBdr>
                </w:div>
                <w:div w:id="1989089240">
                  <w:marLeft w:val="0"/>
                  <w:marRight w:val="0"/>
                  <w:marTop w:val="240"/>
                  <w:marBottom w:val="80"/>
                  <w:divBdr>
                    <w:top w:val="none" w:sz="0" w:space="0" w:color="auto"/>
                    <w:left w:val="none" w:sz="0" w:space="0" w:color="auto"/>
                    <w:bottom w:val="none" w:sz="0" w:space="0" w:color="auto"/>
                    <w:right w:val="none" w:sz="0" w:space="0" w:color="auto"/>
                  </w:divBdr>
                </w:div>
                <w:div w:id="458453414">
                  <w:marLeft w:val="480"/>
                  <w:marRight w:val="0"/>
                  <w:marTop w:val="0"/>
                  <w:marBottom w:val="80"/>
                  <w:divBdr>
                    <w:top w:val="none" w:sz="0" w:space="0" w:color="auto"/>
                    <w:left w:val="none" w:sz="0" w:space="0" w:color="auto"/>
                    <w:bottom w:val="none" w:sz="0" w:space="0" w:color="auto"/>
                    <w:right w:val="none" w:sz="0" w:space="0" w:color="auto"/>
                  </w:divBdr>
                  <w:divsChild>
                    <w:div w:id="1153832662">
                      <w:marLeft w:val="0"/>
                      <w:marRight w:val="0"/>
                      <w:marTop w:val="0"/>
                      <w:marBottom w:val="0"/>
                      <w:divBdr>
                        <w:top w:val="none" w:sz="0" w:space="0" w:color="auto"/>
                        <w:left w:val="none" w:sz="0" w:space="0" w:color="auto"/>
                        <w:bottom w:val="none" w:sz="0" w:space="0" w:color="auto"/>
                        <w:right w:val="none" w:sz="0" w:space="0" w:color="auto"/>
                      </w:divBdr>
                    </w:div>
                  </w:divsChild>
                </w:div>
                <w:div w:id="1067605679">
                  <w:marLeft w:val="480"/>
                  <w:marRight w:val="0"/>
                  <w:marTop w:val="0"/>
                  <w:marBottom w:val="80"/>
                  <w:divBdr>
                    <w:top w:val="none" w:sz="0" w:space="0" w:color="auto"/>
                    <w:left w:val="none" w:sz="0" w:space="0" w:color="auto"/>
                    <w:bottom w:val="none" w:sz="0" w:space="0" w:color="auto"/>
                    <w:right w:val="none" w:sz="0" w:space="0" w:color="auto"/>
                  </w:divBdr>
                  <w:divsChild>
                    <w:div w:id="13988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46648">
          <w:marLeft w:val="0"/>
          <w:marRight w:val="0"/>
          <w:marTop w:val="0"/>
          <w:marBottom w:val="0"/>
          <w:divBdr>
            <w:top w:val="none" w:sz="0" w:space="0" w:color="auto"/>
            <w:left w:val="none" w:sz="0" w:space="0" w:color="auto"/>
            <w:bottom w:val="none" w:sz="0" w:space="0" w:color="auto"/>
            <w:right w:val="none" w:sz="0" w:space="0" w:color="auto"/>
          </w:divBdr>
          <w:divsChild>
            <w:div w:id="2128155244">
              <w:marLeft w:val="0"/>
              <w:marRight w:val="0"/>
              <w:marTop w:val="240"/>
              <w:marBottom w:val="80"/>
              <w:divBdr>
                <w:top w:val="none" w:sz="0" w:space="0" w:color="auto"/>
                <w:left w:val="none" w:sz="0" w:space="0" w:color="auto"/>
                <w:bottom w:val="none" w:sz="0" w:space="0" w:color="auto"/>
                <w:right w:val="none" w:sz="0" w:space="0" w:color="auto"/>
              </w:divBdr>
            </w:div>
            <w:div w:id="1031145883">
              <w:marLeft w:val="0"/>
              <w:marRight w:val="0"/>
              <w:marTop w:val="240"/>
              <w:marBottom w:val="80"/>
              <w:divBdr>
                <w:top w:val="none" w:sz="0" w:space="0" w:color="auto"/>
                <w:left w:val="none" w:sz="0" w:space="0" w:color="auto"/>
                <w:bottom w:val="none" w:sz="0" w:space="0" w:color="auto"/>
                <w:right w:val="none" w:sz="0" w:space="0" w:color="auto"/>
              </w:divBdr>
            </w:div>
          </w:divsChild>
        </w:div>
        <w:div w:id="471795391">
          <w:marLeft w:val="0"/>
          <w:marRight w:val="0"/>
          <w:marTop w:val="0"/>
          <w:marBottom w:val="0"/>
          <w:divBdr>
            <w:top w:val="none" w:sz="0" w:space="0" w:color="auto"/>
            <w:left w:val="none" w:sz="0" w:space="0" w:color="auto"/>
            <w:bottom w:val="none" w:sz="0" w:space="0" w:color="auto"/>
            <w:right w:val="none" w:sz="0" w:space="0" w:color="auto"/>
          </w:divBdr>
          <w:divsChild>
            <w:div w:id="984042202">
              <w:marLeft w:val="720"/>
              <w:marRight w:val="0"/>
              <w:marTop w:val="0"/>
              <w:marBottom w:val="0"/>
              <w:divBdr>
                <w:top w:val="none" w:sz="0" w:space="0" w:color="auto"/>
                <w:left w:val="none" w:sz="0" w:space="0" w:color="auto"/>
                <w:bottom w:val="none" w:sz="0" w:space="0" w:color="auto"/>
                <w:right w:val="none" w:sz="0" w:space="0" w:color="auto"/>
              </w:divBdr>
              <w:divsChild>
                <w:div w:id="493841404">
                  <w:marLeft w:val="0"/>
                  <w:marRight w:val="0"/>
                  <w:marTop w:val="240"/>
                  <w:marBottom w:val="80"/>
                  <w:divBdr>
                    <w:top w:val="none" w:sz="0" w:space="0" w:color="auto"/>
                    <w:left w:val="none" w:sz="0" w:space="0" w:color="auto"/>
                    <w:bottom w:val="none" w:sz="0" w:space="0" w:color="auto"/>
                    <w:right w:val="none" w:sz="0" w:space="0" w:color="auto"/>
                  </w:divBdr>
                </w:div>
                <w:div w:id="973757749">
                  <w:marLeft w:val="0"/>
                  <w:marRight w:val="0"/>
                  <w:marTop w:val="240"/>
                  <w:marBottom w:val="80"/>
                  <w:divBdr>
                    <w:top w:val="none" w:sz="0" w:space="0" w:color="auto"/>
                    <w:left w:val="none" w:sz="0" w:space="0" w:color="auto"/>
                    <w:bottom w:val="none" w:sz="0" w:space="0" w:color="auto"/>
                    <w:right w:val="none" w:sz="0" w:space="0" w:color="auto"/>
                  </w:divBdr>
                </w:div>
                <w:div w:id="725106661">
                  <w:marLeft w:val="480"/>
                  <w:marRight w:val="0"/>
                  <w:marTop w:val="0"/>
                  <w:marBottom w:val="80"/>
                  <w:divBdr>
                    <w:top w:val="none" w:sz="0" w:space="0" w:color="auto"/>
                    <w:left w:val="none" w:sz="0" w:space="0" w:color="auto"/>
                    <w:bottom w:val="none" w:sz="0" w:space="0" w:color="auto"/>
                    <w:right w:val="none" w:sz="0" w:space="0" w:color="auto"/>
                  </w:divBdr>
                  <w:divsChild>
                    <w:div w:id="1631813525">
                      <w:marLeft w:val="0"/>
                      <w:marRight w:val="0"/>
                      <w:marTop w:val="0"/>
                      <w:marBottom w:val="0"/>
                      <w:divBdr>
                        <w:top w:val="none" w:sz="0" w:space="0" w:color="auto"/>
                        <w:left w:val="none" w:sz="0" w:space="0" w:color="auto"/>
                        <w:bottom w:val="none" w:sz="0" w:space="0" w:color="auto"/>
                        <w:right w:val="none" w:sz="0" w:space="0" w:color="auto"/>
                      </w:divBdr>
                    </w:div>
                  </w:divsChild>
                </w:div>
                <w:div w:id="1728720489">
                  <w:marLeft w:val="480"/>
                  <w:marRight w:val="0"/>
                  <w:marTop w:val="0"/>
                  <w:marBottom w:val="80"/>
                  <w:divBdr>
                    <w:top w:val="none" w:sz="0" w:space="0" w:color="auto"/>
                    <w:left w:val="none" w:sz="0" w:space="0" w:color="auto"/>
                    <w:bottom w:val="none" w:sz="0" w:space="0" w:color="auto"/>
                    <w:right w:val="none" w:sz="0" w:space="0" w:color="auto"/>
                  </w:divBdr>
                  <w:divsChild>
                    <w:div w:id="1233350913">
                      <w:marLeft w:val="0"/>
                      <w:marRight w:val="0"/>
                      <w:marTop w:val="0"/>
                      <w:marBottom w:val="0"/>
                      <w:divBdr>
                        <w:top w:val="none" w:sz="0" w:space="0" w:color="auto"/>
                        <w:left w:val="none" w:sz="0" w:space="0" w:color="auto"/>
                        <w:bottom w:val="none" w:sz="0" w:space="0" w:color="auto"/>
                        <w:right w:val="none" w:sz="0" w:space="0" w:color="auto"/>
                      </w:divBdr>
                    </w:div>
                  </w:divsChild>
                </w:div>
                <w:div w:id="1887176538">
                  <w:marLeft w:val="480"/>
                  <w:marRight w:val="0"/>
                  <w:marTop w:val="0"/>
                  <w:marBottom w:val="80"/>
                  <w:divBdr>
                    <w:top w:val="none" w:sz="0" w:space="0" w:color="auto"/>
                    <w:left w:val="none" w:sz="0" w:space="0" w:color="auto"/>
                    <w:bottom w:val="none" w:sz="0" w:space="0" w:color="auto"/>
                    <w:right w:val="none" w:sz="0" w:space="0" w:color="auto"/>
                  </w:divBdr>
                  <w:divsChild>
                    <w:div w:id="209191602">
                      <w:marLeft w:val="0"/>
                      <w:marRight w:val="0"/>
                      <w:marTop w:val="0"/>
                      <w:marBottom w:val="0"/>
                      <w:divBdr>
                        <w:top w:val="none" w:sz="0" w:space="0" w:color="auto"/>
                        <w:left w:val="none" w:sz="0" w:space="0" w:color="auto"/>
                        <w:bottom w:val="none" w:sz="0" w:space="0" w:color="auto"/>
                        <w:right w:val="none" w:sz="0" w:space="0" w:color="auto"/>
                      </w:divBdr>
                    </w:div>
                  </w:divsChild>
                </w:div>
                <w:div w:id="490145684">
                  <w:marLeft w:val="480"/>
                  <w:marRight w:val="0"/>
                  <w:marTop w:val="0"/>
                  <w:marBottom w:val="0"/>
                  <w:divBdr>
                    <w:top w:val="none" w:sz="0" w:space="0" w:color="auto"/>
                    <w:left w:val="none" w:sz="0" w:space="0" w:color="auto"/>
                    <w:bottom w:val="none" w:sz="0" w:space="0" w:color="auto"/>
                    <w:right w:val="none" w:sz="0" w:space="0" w:color="auto"/>
                  </w:divBdr>
                  <w:divsChild>
                    <w:div w:id="3172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84162">
          <w:marLeft w:val="0"/>
          <w:marRight w:val="0"/>
          <w:marTop w:val="0"/>
          <w:marBottom w:val="0"/>
          <w:divBdr>
            <w:top w:val="none" w:sz="0" w:space="0" w:color="auto"/>
            <w:left w:val="none" w:sz="0" w:space="0" w:color="auto"/>
            <w:bottom w:val="none" w:sz="0" w:space="0" w:color="auto"/>
            <w:right w:val="none" w:sz="0" w:space="0" w:color="auto"/>
          </w:divBdr>
          <w:divsChild>
            <w:div w:id="135226267">
              <w:marLeft w:val="720"/>
              <w:marRight w:val="0"/>
              <w:marTop w:val="0"/>
              <w:marBottom w:val="0"/>
              <w:divBdr>
                <w:top w:val="none" w:sz="0" w:space="0" w:color="auto"/>
                <w:left w:val="none" w:sz="0" w:space="0" w:color="auto"/>
                <w:bottom w:val="none" w:sz="0" w:space="0" w:color="auto"/>
                <w:right w:val="none" w:sz="0" w:space="0" w:color="auto"/>
              </w:divBdr>
              <w:divsChild>
                <w:div w:id="1696155559">
                  <w:marLeft w:val="0"/>
                  <w:marRight w:val="0"/>
                  <w:marTop w:val="240"/>
                  <w:marBottom w:val="80"/>
                  <w:divBdr>
                    <w:top w:val="none" w:sz="0" w:space="0" w:color="auto"/>
                    <w:left w:val="none" w:sz="0" w:space="0" w:color="auto"/>
                    <w:bottom w:val="none" w:sz="0" w:space="0" w:color="auto"/>
                    <w:right w:val="none" w:sz="0" w:space="0" w:color="auto"/>
                  </w:divBdr>
                </w:div>
                <w:div w:id="2059473695">
                  <w:marLeft w:val="0"/>
                  <w:marRight w:val="0"/>
                  <w:marTop w:val="240"/>
                  <w:marBottom w:val="80"/>
                  <w:divBdr>
                    <w:top w:val="none" w:sz="0" w:space="0" w:color="auto"/>
                    <w:left w:val="none" w:sz="0" w:space="0" w:color="auto"/>
                    <w:bottom w:val="none" w:sz="0" w:space="0" w:color="auto"/>
                    <w:right w:val="none" w:sz="0" w:space="0" w:color="auto"/>
                  </w:divBdr>
                </w:div>
                <w:div w:id="89354635">
                  <w:marLeft w:val="480"/>
                  <w:marRight w:val="0"/>
                  <w:marTop w:val="0"/>
                  <w:marBottom w:val="80"/>
                  <w:divBdr>
                    <w:top w:val="none" w:sz="0" w:space="0" w:color="auto"/>
                    <w:left w:val="none" w:sz="0" w:space="0" w:color="auto"/>
                    <w:bottom w:val="none" w:sz="0" w:space="0" w:color="auto"/>
                    <w:right w:val="none" w:sz="0" w:space="0" w:color="auto"/>
                  </w:divBdr>
                  <w:divsChild>
                    <w:div w:id="662203727">
                      <w:marLeft w:val="0"/>
                      <w:marRight w:val="0"/>
                      <w:marTop w:val="0"/>
                      <w:marBottom w:val="0"/>
                      <w:divBdr>
                        <w:top w:val="none" w:sz="0" w:space="0" w:color="auto"/>
                        <w:left w:val="none" w:sz="0" w:space="0" w:color="auto"/>
                        <w:bottom w:val="none" w:sz="0" w:space="0" w:color="auto"/>
                        <w:right w:val="none" w:sz="0" w:space="0" w:color="auto"/>
                      </w:divBdr>
                    </w:div>
                  </w:divsChild>
                </w:div>
                <w:div w:id="561258333">
                  <w:marLeft w:val="480"/>
                  <w:marRight w:val="0"/>
                  <w:marTop w:val="0"/>
                  <w:marBottom w:val="80"/>
                  <w:divBdr>
                    <w:top w:val="none" w:sz="0" w:space="0" w:color="auto"/>
                    <w:left w:val="none" w:sz="0" w:space="0" w:color="auto"/>
                    <w:bottom w:val="none" w:sz="0" w:space="0" w:color="auto"/>
                    <w:right w:val="none" w:sz="0" w:space="0" w:color="auto"/>
                  </w:divBdr>
                  <w:divsChild>
                    <w:div w:id="2128431122">
                      <w:marLeft w:val="0"/>
                      <w:marRight w:val="0"/>
                      <w:marTop w:val="0"/>
                      <w:marBottom w:val="80"/>
                      <w:divBdr>
                        <w:top w:val="none" w:sz="0" w:space="0" w:color="auto"/>
                        <w:left w:val="none" w:sz="0" w:space="0" w:color="auto"/>
                        <w:bottom w:val="none" w:sz="0" w:space="0" w:color="auto"/>
                        <w:right w:val="none" w:sz="0" w:space="0" w:color="auto"/>
                      </w:divBdr>
                    </w:div>
                    <w:div w:id="121852050">
                      <w:marLeft w:val="480"/>
                      <w:marRight w:val="0"/>
                      <w:marTop w:val="0"/>
                      <w:marBottom w:val="80"/>
                      <w:divBdr>
                        <w:top w:val="none" w:sz="0" w:space="0" w:color="auto"/>
                        <w:left w:val="none" w:sz="0" w:space="0" w:color="auto"/>
                        <w:bottom w:val="none" w:sz="0" w:space="0" w:color="auto"/>
                        <w:right w:val="none" w:sz="0" w:space="0" w:color="auto"/>
                      </w:divBdr>
                      <w:divsChild>
                        <w:div w:id="1940789353">
                          <w:marLeft w:val="0"/>
                          <w:marRight w:val="0"/>
                          <w:marTop w:val="0"/>
                          <w:marBottom w:val="0"/>
                          <w:divBdr>
                            <w:top w:val="none" w:sz="0" w:space="0" w:color="auto"/>
                            <w:left w:val="none" w:sz="0" w:space="0" w:color="auto"/>
                            <w:bottom w:val="none" w:sz="0" w:space="0" w:color="auto"/>
                            <w:right w:val="none" w:sz="0" w:space="0" w:color="auto"/>
                          </w:divBdr>
                        </w:div>
                      </w:divsChild>
                    </w:div>
                    <w:div w:id="2127848944">
                      <w:marLeft w:val="480"/>
                      <w:marRight w:val="0"/>
                      <w:marTop w:val="0"/>
                      <w:marBottom w:val="80"/>
                      <w:divBdr>
                        <w:top w:val="none" w:sz="0" w:space="0" w:color="auto"/>
                        <w:left w:val="none" w:sz="0" w:space="0" w:color="auto"/>
                        <w:bottom w:val="none" w:sz="0" w:space="0" w:color="auto"/>
                        <w:right w:val="none" w:sz="0" w:space="0" w:color="auto"/>
                      </w:divBdr>
                      <w:divsChild>
                        <w:div w:id="306786507">
                          <w:marLeft w:val="0"/>
                          <w:marRight w:val="0"/>
                          <w:marTop w:val="0"/>
                          <w:marBottom w:val="0"/>
                          <w:divBdr>
                            <w:top w:val="none" w:sz="0" w:space="0" w:color="auto"/>
                            <w:left w:val="none" w:sz="0" w:space="0" w:color="auto"/>
                            <w:bottom w:val="none" w:sz="0" w:space="0" w:color="auto"/>
                            <w:right w:val="none" w:sz="0" w:space="0" w:color="auto"/>
                          </w:divBdr>
                        </w:div>
                      </w:divsChild>
                    </w:div>
                    <w:div w:id="1034229409">
                      <w:marLeft w:val="480"/>
                      <w:marRight w:val="0"/>
                      <w:marTop w:val="0"/>
                      <w:marBottom w:val="0"/>
                      <w:divBdr>
                        <w:top w:val="none" w:sz="0" w:space="0" w:color="auto"/>
                        <w:left w:val="none" w:sz="0" w:space="0" w:color="auto"/>
                        <w:bottom w:val="none" w:sz="0" w:space="0" w:color="auto"/>
                        <w:right w:val="none" w:sz="0" w:space="0" w:color="auto"/>
                      </w:divBdr>
                      <w:divsChild>
                        <w:div w:id="1187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8118">
                  <w:marLeft w:val="480"/>
                  <w:marRight w:val="0"/>
                  <w:marTop w:val="0"/>
                  <w:marBottom w:val="80"/>
                  <w:divBdr>
                    <w:top w:val="none" w:sz="0" w:space="0" w:color="auto"/>
                    <w:left w:val="none" w:sz="0" w:space="0" w:color="auto"/>
                    <w:bottom w:val="none" w:sz="0" w:space="0" w:color="auto"/>
                    <w:right w:val="none" w:sz="0" w:space="0" w:color="auto"/>
                  </w:divBdr>
                  <w:divsChild>
                    <w:div w:id="1098335688">
                      <w:marLeft w:val="0"/>
                      <w:marRight w:val="0"/>
                      <w:marTop w:val="0"/>
                      <w:marBottom w:val="0"/>
                      <w:divBdr>
                        <w:top w:val="none" w:sz="0" w:space="0" w:color="auto"/>
                        <w:left w:val="none" w:sz="0" w:space="0" w:color="auto"/>
                        <w:bottom w:val="none" w:sz="0" w:space="0" w:color="auto"/>
                        <w:right w:val="none" w:sz="0" w:space="0" w:color="auto"/>
                      </w:divBdr>
                    </w:div>
                  </w:divsChild>
                </w:div>
                <w:div w:id="1830250990">
                  <w:marLeft w:val="480"/>
                  <w:marRight w:val="0"/>
                  <w:marTop w:val="0"/>
                  <w:marBottom w:val="80"/>
                  <w:divBdr>
                    <w:top w:val="none" w:sz="0" w:space="0" w:color="auto"/>
                    <w:left w:val="none" w:sz="0" w:space="0" w:color="auto"/>
                    <w:bottom w:val="none" w:sz="0" w:space="0" w:color="auto"/>
                    <w:right w:val="none" w:sz="0" w:space="0" w:color="auto"/>
                  </w:divBdr>
                  <w:divsChild>
                    <w:div w:id="712659927">
                      <w:marLeft w:val="0"/>
                      <w:marRight w:val="0"/>
                      <w:marTop w:val="0"/>
                      <w:marBottom w:val="0"/>
                      <w:divBdr>
                        <w:top w:val="none" w:sz="0" w:space="0" w:color="auto"/>
                        <w:left w:val="none" w:sz="0" w:space="0" w:color="auto"/>
                        <w:bottom w:val="none" w:sz="0" w:space="0" w:color="auto"/>
                        <w:right w:val="none" w:sz="0" w:space="0" w:color="auto"/>
                      </w:divBdr>
                    </w:div>
                  </w:divsChild>
                </w:div>
                <w:div w:id="377632937">
                  <w:marLeft w:val="480"/>
                  <w:marRight w:val="0"/>
                  <w:marTop w:val="0"/>
                  <w:marBottom w:val="80"/>
                  <w:divBdr>
                    <w:top w:val="none" w:sz="0" w:space="0" w:color="auto"/>
                    <w:left w:val="none" w:sz="0" w:space="0" w:color="auto"/>
                    <w:bottom w:val="none" w:sz="0" w:space="0" w:color="auto"/>
                    <w:right w:val="none" w:sz="0" w:space="0" w:color="auto"/>
                  </w:divBdr>
                  <w:divsChild>
                    <w:div w:id="60491369">
                      <w:marLeft w:val="0"/>
                      <w:marRight w:val="0"/>
                      <w:marTop w:val="0"/>
                      <w:marBottom w:val="80"/>
                      <w:divBdr>
                        <w:top w:val="none" w:sz="0" w:space="0" w:color="auto"/>
                        <w:left w:val="none" w:sz="0" w:space="0" w:color="auto"/>
                        <w:bottom w:val="none" w:sz="0" w:space="0" w:color="auto"/>
                        <w:right w:val="none" w:sz="0" w:space="0" w:color="auto"/>
                      </w:divBdr>
                    </w:div>
                    <w:div w:id="17974056">
                      <w:marLeft w:val="480"/>
                      <w:marRight w:val="0"/>
                      <w:marTop w:val="0"/>
                      <w:marBottom w:val="80"/>
                      <w:divBdr>
                        <w:top w:val="none" w:sz="0" w:space="0" w:color="auto"/>
                        <w:left w:val="none" w:sz="0" w:space="0" w:color="auto"/>
                        <w:bottom w:val="none" w:sz="0" w:space="0" w:color="auto"/>
                        <w:right w:val="none" w:sz="0" w:space="0" w:color="auto"/>
                      </w:divBdr>
                      <w:divsChild>
                        <w:div w:id="20791984">
                          <w:marLeft w:val="0"/>
                          <w:marRight w:val="0"/>
                          <w:marTop w:val="0"/>
                          <w:marBottom w:val="0"/>
                          <w:divBdr>
                            <w:top w:val="none" w:sz="0" w:space="0" w:color="auto"/>
                            <w:left w:val="none" w:sz="0" w:space="0" w:color="auto"/>
                            <w:bottom w:val="none" w:sz="0" w:space="0" w:color="auto"/>
                            <w:right w:val="none" w:sz="0" w:space="0" w:color="auto"/>
                          </w:divBdr>
                        </w:div>
                      </w:divsChild>
                    </w:div>
                    <w:div w:id="621155543">
                      <w:marLeft w:val="480"/>
                      <w:marRight w:val="0"/>
                      <w:marTop w:val="0"/>
                      <w:marBottom w:val="0"/>
                      <w:divBdr>
                        <w:top w:val="none" w:sz="0" w:space="0" w:color="auto"/>
                        <w:left w:val="none" w:sz="0" w:space="0" w:color="auto"/>
                        <w:bottom w:val="none" w:sz="0" w:space="0" w:color="auto"/>
                        <w:right w:val="none" w:sz="0" w:space="0" w:color="auto"/>
                      </w:divBdr>
                      <w:divsChild>
                        <w:div w:id="17593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5815">
                  <w:marLeft w:val="480"/>
                  <w:marRight w:val="0"/>
                  <w:marTop w:val="0"/>
                  <w:marBottom w:val="80"/>
                  <w:divBdr>
                    <w:top w:val="none" w:sz="0" w:space="0" w:color="auto"/>
                    <w:left w:val="none" w:sz="0" w:space="0" w:color="auto"/>
                    <w:bottom w:val="none" w:sz="0" w:space="0" w:color="auto"/>
                    <w:right w:val="none" w:sz="0" w:space="0" w:color="auto"/>
                  </w:divBdr>
                  <w:divsChild>
                    <w:div w:id="1337070515">
                      <w:marLeft w:val="0"/>
                      <w:marRight w:val="0"/>
                      <w:marTop w:val="0"/>
                      <w:marBottom w:val="80"/>
                      <w:divBdr>
                        <w:top w:val="none" w:sz="0" w:space="0" w:color="auto"/>
                        <w:left w:val="none" w:sz="0" w:space="0" w:color="auto"/>
                        <w:bottom w:val="none" w:sz="0" w:space="0" w:color="auto"/>
                        <w:right w:val="none" w:sz="0" w:space="0" w:color="auto"/>
                      </w:divBdr>
                    </w:div>
                    <w:div w:id="1918978626">
                      <w:marLeft w:val="480"/>
                      <w:marRight w:val="0"/>
                      <w:marTop w:val="0"/>
                      <w:marBottom w:val="80"/>
                      <w:divBdr>
                        <w:top w:val="none" w:sz="0" w:space="0" w:color="auto"/>
                        <w:left w:val="none" w:sz="0" w:space="0" w:color="auto"/>
                        <w:bottom w:val="none" w:sz="0" w:space="0" w:color="auto"/>
                        <w:right w:val="none" w:sz="0" w:space="0" w:color="auto"/>
                      </w:divBdr>
                      <w:divsChild>
                        <w:div w:id="1319118617">
                          <w:marLeft w:val="0"/>
                          <w:marRight w:val="0"/>
                          <w:marTop w:val="0"/>
                          <w:marBottom w:val="0"/>
                          <w:divBdr>
                            <w:top w:val="none" w:sz="0" w:space="0" w:color="auto"/>
                            <w:left w:val="none" w:sz="0" w:space="0" w:color="auto"/>
                            <w:bottom w:val="none" w:sz="0" w:space="0" w:color="auto"/>
                            <w:right w:val="none" w:sz="0" w:space="0" w:color="auto"/>
                          </w:divBdr>
                        </w:div>
                      </w:divsChild>
                    </w:div>
                    <w:div w:id="1748114988">
                      <w:marLeft w:val="480"/>
                      <w:marRight w:val="0"/>
                      <w:marTop w:val="0"/>
                      <w:marBottom w:val="0"/>
                      <w:divBdr>
                        <w:top w:val="none" w:sz="0" w:space="0" w:color="auto"/>
                        <w:left w:val="none" w:sz="0" w:space="0" w:color="auto"/>
                        <w:bottom w:val="none" w:sz="0" w:space="0" w:color="auto"/>
                        <w:right w:val="none" w:sz="0" w:space="0" w:color="auto"/>
                      </w:divBdr>
                      <w:divsChild>
                        <w:div w:id="18970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53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28882578">
          <w:marLeft w:val="0"/>
          <w:marRight w:val="0"/>
          <w:marTop w:val="0"/>
          <w:marBottom w:val="0"/>
          <w:divBdr>
            <w:top w:val="none" w:sz="0" w:space="0" w:color="auto"/>
            <w:left w:val="none" w:sz="0" w:space="0" w:color="auto"/>
            <w:bottom w:val="none" w:sz="0" w:space="0" w:color="auto"/>
            <w:right w:val="none" w:sz="0" w:space="0" w:color="auto"/>
          </w:divBdr>
          <w:divsChild>
            <w:div w:id="1277298735">
              <w:marLeft w:val="720"/>
              <w:marRight w:val="0"/>
              <w:marTop w:val="0"/>
              <w:marBottom w:val="0"/>
              <w:divBdr>
                <w:top w:val="none" w:sz="0" w:space="0" w:color="auto"/>
                <w:left w:val="none" w:sz="0" w:space="0" w:color="auto"/>
                <w:bottom w:val="none" w:sz="0" w:space="0" w:color="auto"/>
                <w:right w:val="none" w:sz="0" w:space="0" w:color="auto"/>
              </w:divBdr>
              <w:divsChild>
                <w:div w:id="1321622069">
                  <w:marLeft w:val="0"/>
                  <w:marRight w:val="0"/>
                  <w:marTop w:val="240"/>
                  <w:marBottom w:val="80"/>
                  <w:divBdr>
                    <w:top w:val="none" w:sz="0" w:space="0" w:color="auto"/>
                    <w:left w:val="none" w:sz="0" w:space="0" w:color="auto"/>
                    <w:bottom w:val="none" w:sz="0" w:space="0" w:color="auto"/>
                    <w:right w:val="none" w:sz="0" w:space="0" w:color="auto"/>
                  </w:divBdr>
                </w:div>
                <w:div w:id="1025793892">
                  <w:marLeft w:val="0"/>
                  <w:marRight w:val="0"/>
                  <w:marTop w:val="240"/>
                  <w:marBottom w:val="80"/>
                  <w:divBdr>
                    <w:top w:val="none" w:sz="0" w:space="0" w:color="auto"/>
                    <w:left w:val="none" w:sz="0" w:space="0" w:color="auto"/>
                    <w:bottom w:val="none" w:sz="0" w:space="0" w:color="auto"/>
                    <w:right w:val="none" w:sz="0" w:space="0" w:color="auto"/>
                  </w:divBdr>
                </w:div>
                <w:div w:id="556015012">
                  <w:marLeft w:val="480"/>
                  <w:marRight w:val="0"/>
                  <w:marTop w:val="0"/>
                  <w:marBottom w:val="80"/>
                  <w:divBdr>
                    <w:top w:val="none" w:sz="0" w:space="0" w:color="auto"/>
                    <w:left w:val="none" w:sz="0" w:space="0" w:color="auto"/>
                    <w:bottom w:val="none" w:sz="0" w:space="0" w:color="auto"/>
                    <w:right w:val="none" w:sz="0" w:space="0" w:color="auto"/>
                  </w:divBdr>
                  <w:divsChild>
                    <w:div w:id="534730020">
                      <w:marLeft w:val="0"/>
                      <w:marRight w:val="0"/>
                      <w:marTop w:val="0"/>
                      <w:marBottom w:val="80"/>
                      <w:divBdr>
                        <w:top w:val="none" w:sz="0" w:space="0" w:color="auto"/>
                        <w:left w:val="none" w:sz="0" w:space="0" w:color="auto"/>
                        <w:bottom w:val="none" w:sz="0" w:space="0" w:color="auto"/>
                        <w:right w:val="none" w:sz="0" w:space="0" w:color="auto"/>
                      </w:divBdr>
                    </w:div>
                    <w:div w:id="757292959">
                      <w:marLeft w:val="480"/>
                      <w:marRight w:val="0"/>
                      <w:marTop w:val="0"/>
                      <w:marBottom w:val="80"/>
                      <w:divBdr>
                        <w:top w:val="none" w:sz="0" w:space="0" w:color="auto"/>
                        <w:left w:val="none" w:sz="0" w:space="0" w:color="auto"/>
                        <w:bottom w:val="none" w:sz="0" w:space="0" w:color="auto"/>
                        <w:right w:val="none" w:sz="0" w:space="0" w:color="auto"/>
                      </w:divBdr>
                      <w:divsChild>
                        <w:div w:id="1433278737">
                          <w:marLeft w:val="0"/>
                          <w:marRight w:val="0"/>
                          <w:marTop w:val="0"/>
                          <w:marBottom w:val="0"/>
                          <w:divBdr>
                            <w:top w:val="none" w:sz="0" w:space="0" w:color="auto"/>
                            <w:left w:val="none" w:sz="0" w:space="0" w:color="auto"/>
                            <w:bottom w:val="none" w:sz="0" w:space="0" w:color="auto"/>
                            <w:right w:val="none" w:sz="0" w:space="0" w:color="auto"/>
                          </w:divBdr>
                        </w:div>
                      </w:divsChild>
                    </w:div>
                    <w:div w:id="1287395959">
                      <w:marLeft w:val="480"/>
                      <w:marRight w:val="0"/>
                      <w:marTop w:val="0"/>
                      <w:marBottom w:val="80"/>
                      <w:divBdr>
                        <w:top w:val="none" w:sz="0" w:space="0" w:color="auto"/>
                        <w:left w:val="none" w:sz="0" w:space="0" w:color="auto"/>
                        <w:bottom w:val="none" w:sz="0" w:space="0" w:color="auto"/>
                        <w:right w:val="none" w:sz="0" w:space="0" w:color="auto"/>
                      </w:divBdr>
                      <w:divsChild>
                        <w:div w:id="1902785008">
                          <w:marLeft w:val="0"/>
                          <w:marRight w:val="0"/>
                          <w:marTop w:val="0"/>
                          <w:marBottom w:val="0"/>
                          <w:divBdr>
                            <w:top w:val="none" w:sz="0" w:space="0" w:color="auto"/>
                            <w:left w:val="none" w:sz="0" w:space="0" w:color="auto"/>
                            <w:bottom w:val="none" w:sz="0" w:space="0" w:color="auto"/>
                            <w:right w:val="none" w:sz="0" w:space="0" w:color="auto"/>
                          </w:divBdr>
                        </w:div>
                      </w:divsChild>
                    </w:div>
                    <w:div w:id="807867130">
                      <w:marLeft w:val="480"/>
                      <w:marRight w:val="0"/>
                      <w:marTop w:val="0"/>
                      <w:marBottom w:val="80"/>
                      <w:divBdr>
                        <w:top w:val="none" w:sz="0" w:space="0" w:color="auto"/>
                        <w:left w:val="none" w:sz="0" w:space="0" w:color="auto"/>
                        <w:bottom w:val="none" w:sz="0" w:space="0" w:color="auto"/>
                        <w:right w:val="none" w:sz="0" w:space="0" w:color="auto"/>
                      </w:divBdr>
                      <w:divsChild>
                        <w:div w:id="1277517044">
                          <w:marLeft w:val="0"/>
                          <w:marRight w:val="0"/>
                          <w:marTop w:val="0"/>
                          <w:marBottom w:val="0"/>
                          <w:divBdr>
                            <w:top w:val="none" w:sz="0" w:space="0" w:color="auto"/>
                            <w:left w:val="none" w:sz="0" w:space="0" w:color="auto"/>
                            <w:bottom w:val="none" w:sz="0" w:space="0" w:color="auto"/>
                            <w:right w:val="none" w:sz="0" w:space="0" w:color="auto"/>
                          </w:divBdr>
                        </w:div>
                      </w:divsChild>
                    </w:div>
                    <w:div w:id="646978319">
                      <w:marLeft w:val="480"/>
                      <w:marRight w:val="0"/>
                      <w:marTop w:val="0"/>
                      <w:marBottom w:val="0"/>
                      <w:divBdr>
                        <w:top w:val="none" w:sz="0" w:space="0" w:color="auto"/>
                        <w:left w:val="none" w:sz="0" w:space="0" w:color="auto"/>
                        <w:bottom w:val="none" w:sz="0" w:space="0" w:color="auto"/>
                        <w:right w:val="none" w:sz="0" w:space="0" w:color="auto"/>
                      </w:divBdr>
                      <w:divsChild>
                        <w:div w:id="48786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58888">
                  <w:marLeft w:val="480"/>
                  <w:marRight w:val="0"/>
                  <w:marTop w:val="0"/>
                  <w:marBottom w:val="80"/>
                  <w:divBdr>
                    <w:top w:val="none" w:sz="0" w:space="0" w:color="auto"/>
                    <w:left w:val="none" w:sz="0" w:space="0" w:color="auto"/>
                    <w:bottom w:val="none" w:sz="0" w:space="0" w:color="auto"/>
                    <w:right w:val="none" w:sz="0" w:space="0" w:color="auto"/>
                  </w:divBdr>
                  <w:divsChild>
                    <w:div w:id="791753290">
                      <w:marLeft w:val="0"/>
                      <w:marRight w:val="0"/>
                      <w:marTop w:val="0"/>
                      <w:marBottom w:val="80"/>
                      <w:divBdr>
                        <w:top w:val="none" w:sz="0" w:space="0" w:color="auto"/>
                        <w:left w:val="none" w:sz="0" w:space="0" w:color="auto"/>
                        <w:bottom w:val="none" w:sz="0" w:space="0" w:color="auto"/>
                        <w:right w:val="none" w:sz="0" w:space="0" w:color="auto"/>
                      </w:divBdr>
                    </w:div>
                    <w:div w:id="520970432">
                      <w:marLeft w:val="480"/>
                      <w:marRight w:val="0"/>
                      <w:marTop w:val="0"/>
                      <w:marBottom w:val="80"/>
                      <w:divBdr>
                        <w:top w:val="none" w:sz="0" w:space="0" w:color="auto"/>
                        <w:left w:val="none" w:sz="0" w:space="0" w:color="auto"/>
                        <w:bottom w:val="none" w:sz="0" w:space="0" w:color="auto"/>
                        <w:right w:val="none" w:sz="0" w:space="0" w:color="auto"/>
                      </w:divBdr>
                      <w:divsChild>
                        <w:div w:id="1229265364">
                          <w:marLeft w:val="0"/>
                          <w:marRight w:val="0"/>
                          <w:marTop w:val="0"/>
                          <w:marBottom w:val="80"/>
                          <w:divBdr>
                            <w:top w:val="none" w:sz="0" w:space="0" w:color="auto"/>
                            <w:left w:val="none" w:sz="0" w:space="0" w:color="auto"/>
                            <w:bottom w:val="none" w:sz="0" w:space="0" w:color="auto"/>
                            <w:right w:val="none" w:sz="0" w:space="0" w:color="auto"/>
                          </w:divBdr>
                        </w:div>
                        <w:div w:id="518586731">
                          <w:marLeft w:val="480"/>
                          <w:marRight w:val="0"/>
                          <w:marTop w:val="0"/>
                          <w:marBottom w:val="80"/>
                          <w:divBdr>
                            <w:top w:val="none" w:sz="0" w:space="0" w:color="auto"/>
                            <w:left w:val="none" w:sz="0" w:space="0" w:color="auto"/>
                            <w:bottom w:val="none" w:sz="0" w:space="0" w:color="auto"/>
                            <w:right w:val="none" w:sz="0" w:space="0" w:color="auto"/>
                          </w:divBdr>
                          <w:divsChild>
                            <w:div w:id="1550074575">
                              <w:marLeft w:val="0"/>
                              <w:marRight w:val="0"/>
                              <w:marTop w:val="0"/>
                              <w:marBottom w:val="0"/>
                              <w:divBdr>
                                <w:top w:val="none" w:sz="0" w:space="0" w:color="auto"/>
                                <w:left w:val="none" w:sz="0" w:space="0" w:color="auto"/>
                                <w:bottom w:val="none" w:sz="0" w:space="0" w:color="auto"/>
                                <w:right w:val="none" w:sz="0" w:space="0" w:color="auto"/>
                              </w:divBdr>
                            </w:div>
                          </w:divsChild>
                        </w:div>
                        <w:div w:id="777791915">
                          <w:marLeft w:val="480"/>
                          <w:marRight w:val="0"/>
                          <w:marTop w:val="0"/>
                          <w:marBottom w:val="0"/>
                          <w:divBdr>
                            <w:top w:val="none" w:sz="0" w:space="0" w:color="auto"/>
                            <w:left w:val="none" w:sz="0" w:space="0" w:color="auto"/>
                            <w:bottom w:val="none" w:sz="0" w:space="0" w:color="auto"/>
                            <w:right w:val="none" w:sz="0" w:space="0" w:color="auto"/>
                          </w:divBdr>
                          <w:divsChild>
                            <w:div w:id="18560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8307">
                      <w:marLeft w:val="480"/>
                      <w:marRight w:val="0"/>
                      <w:marTop w:val="0"/>
                      <w:marBottom w:val="0"/>
                      <w:divBdr>
                        <w:top w:val="none" w:sz="0" w:space="0" w:color="auto"/>
                        <w:left w:val="none" w:sz="0" w:space="0" w:color="auto"/>
                        <w:bottom w:val="none" w:sz="0" w:space="0" w:color="auto"/>
                        <w:right w:val="none" w:sz="0" w:space="0" w:color="auto"/>
                      </w:divBdr>
                      <w:divsChild>
                        <w:div w:id="1251045479">
                          <w:marLeft w:val="0"/>
                          <w:marRight w:val="0"/>
                          <w:marTop w:val="0"/>
                          <w:marBottom w:val="80"/>
                          <w:divBdr>
                            <w:top w:val="none" w:sz="0" w:space="0" w:color="auto"/>
                            <w:left w:val="none" w:sz="0" w:space="0" w:color="auto"/>
                            <w:bottom w:val="none" w:sz="0" w:space="0" w:color="auto"/>
                            <w:right w:val="none" w:sz="0" w:space="0" w:color="auto"/>
                          </w:divBdr>
                        </w:div>
                        <w:div w:id="2093621914">
                          <w:marLeft w:val="480"/>
                          <w:marRight w:val="0"/>
                          <w:marTop w:val="0"/>
                          <w:marBottom w:val="80"/>
                          <w:divBdr>
                            <w:top w:val="none" w:sz="0" w:space="0" w:color="auto"/>
                            <w:left w:val="none" w:sz="0" w:space="0" w:color="auto"/>
                            <w:bottom w:val="none" w:sz="0" w:space="0" w:color="auto"/>
                            <w:right w:val="none" w:sz="0" w:space="0" w:color="auto"/>
                          </w:divBdr>
                          <w:divsChild>
                            <w:div w:id="1511601736">
                              <w:marLeft w:val="0"/>
                              <w:marRight w:val="0"/>
                              <w:marTop w:val="0"/>
                              <w:marBottom w:val="0"/>
                              <w:divBdr>
                                <w:top w:val="none" w:sz="0" w:space="0" w:color="auto"/>
                                <w:left w:val="none" w:sz="0" w:space="0" w:color="auto"/>
                                <w:bottom w:val="none" w:sz="0" w:space="0" w:color="auto"/>
                                <w:right w:val="none" w:sz="0" w:space="0" w:color="auto"/>
                              </w:divBdr>
                            </w:div>
                          </w:divsChild>
                        </w:div>
                        <w:div w:id="851922074">
                          <w:marLeft w:val="480"/>
                          <w:marRight w:val="0"/>
                          <w:marTop w:val="0"/>
                          <w:marBottom w:val="0"/>
                          <w:divBdr>
                            <w:top w:val="none" w:sz="0" w:space="0" w:color="auto"/>
                            <w:left w:val="none" w:sz="0" w:space="0" w:color="auto"/>
                            <w:bottom w:val="none" w:sz="0" w:space="0" w:color="auto"/>
                            <w:right w:val="none" w:sz="0" w:space="0" w:color="auto"/>
                          </w:divBdr>
                          <w:divsChild>
                            <w:div w:id="20480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6271">
                  <w:marLeft w:val="480"/>
                  <w:marRight w:val="0"/>
                  <w:marTop w:val="0"/>
                  <w:marBottom w:val="80"/>
                  <w:divBdr>
                    <w:top w:val="none" w:sz="0" w:space="0" w:color="auto"/>
                    <w:left w:val="none" w:sz="0" w:space="0" w:color="auto"/>
                    <w:bottom w:val="none" w:sz="0" w:space="0" w:color="auto"/>
                    <w:right w:val="none" w:sz="0" w:space="0" w:color="auto"/>
                  </w:divBdr>
                  <w:divsChild>
                    <w:div w:id="1052073920">
                      <w:marLeft w:val="0"/>
                      <w:marRight w:val="0"/>
                      <w:marTop w:val="0"/>
                      <w:marBottom w:val="80"/>
                      <w:divBdr>
                        <w:top w:val="none" w:sz="0" w:space="0" w:color="auto"/>
                        <w:left w:val="none" w:sz="0" w:space="0" w:color="auto"/>
                        <w:bottom w:val="none" w:sz="0" w:space="0" w:color="auto"/>
                        <w:right w:val="none" w:sz="0" w:space="0" w:color="auto"/>
                      </w:divBdr>
                    </w:div>
                    <w:div w:id="425879413">
                      <w:marLeft w:val="480"/>
                      <w:marRight w:val="0"/>
                      <w:marTop w:val="0"/>
                      <w:marBottom w:val="80"/>
                      <w:divBdr>
                        <w:top w:val="none" w:sz="0" w:space="0" w:color="auto"/>
                        <w:left w:val="none" w:sz="0" w:space="0" w:color="auto"/>
                        <w:bottom w:val="none" w:sz="0" w:space="0" w:color="auto"/>
                        <w:right w:val="none" w:sz="0" w:space="0" w:color="auto"/>
                      </w:divBdr>
                      <w:divsChild>
                        <w:div w:id="1790313336">
                          <w:marLeft w:val="0"/>
                          <w:marRight w:val="0"/>
                          <w:marTop w:val="0"/>
                          <w:marBottom w:val="80"/>
                          <w:divBdr>
                            <w:top w:val="none" w:sz="0" w:space="0" w:color="auto"/>
                            <w:left w:val="none" w:sz="0" w:space="0" w:color="auto"/>
                            <w:bottom w:val="none" w:sz="0" w:space="0" w:color="auto"/>
                            <w:right w:val="none" w:sz="0" w:space="0" w:color="auto"/>
                          </w:divBdr>
                        </w:div>
                        <w:div w:id="1355958973">
                          <w:marLeft w:val="480"/>
                          <w:marRight w:val="0"/>
                          <w:marTop w:val="0"/>
                          <w:marBottom w:val="80"/>
                          <w:divBdr>
                            <w:top w:val="none" w:sz="0" w:space="0" w:color="auto"/>
                            <w:left w:val="none" w:sz="0" w:space="0" w:color="auto"/>
                            <w:bottom w:val="none" w:sz="0" w:space="0" w:color="auto"/>
                            <w:right w:val="none" w:sz="0" w:space="0" w:color="auto"/>
                          </w:divBdr>
                          <w:divsChild>
                            <w:div w:id="684601326">
                              <w:marLeft w:val="0"/>
                              <w:marRight w:val="0"/>
                              <w:marTop w:val="0"/>
                              <w:marBottom w:val="0"/>
                              <w:divBdr>
                                <w:top w:val="none" w:sz="0" w:space="0" w:color="auto"/>
                                <w:left w:val="none" w:sz="0" w:space="0" w:color="auto"/>
                                <w:bottom w:val="none" w:sz="0" w:space="0" w:color="auto"/>
                                <w:right w:val="none" w:sz="0" w:space="0" w:color="auto"/>
                              </w:divBdr>
                            </w:div>
                          </w:divsChild>
                        </w:div>
                        <w:div w:id="909314984">
                          <w:marLeft w:val="480"/>
                          <w:marRight w:val="0"/>
                          <w:marTop w:val="0"/>
                          <w:marBottom w:val="80"/>
                          <w:divBdr>
                            <w:top w:val="none" w:sz="0" w:space="0" w:color="auto"/>
                            <w:left w:val="none" w:sz="0" w:space="0" w:color="auto"/>
                            <w:bottom w:val="none" w:sz="0" w:space="0" w:color="auto"/>
                            <w:right w:val="none" w:sz="0" w:space="0" w:color="auto"/>
                          </w:divBdr>
                          <w:divsChild>
                            <w:div w:id="1224751366">
                              <w:marLeft w:val="0"/>
                              <w:marRight w:val="0"/>
                              <w:marTop w:val="0"/>
                              <w:marBottom w:val="0"/>
                              <w:divBdr>
                                <w:top w:val="none" w:sz="0" w:space="0" w:color="auto"/>
                                <w:left w:val="none" w:sz="0" w:space="0" w:color="auto"/>
                                <w:bottom w:val="none" w:sz="0" w:space="0" w:color="auto"/>
                                <w:right w:val="none" w:sz="0" w:space="0" w:color="auto"/>
                              </w:divBdr>
                            </w:div>
                          </w:divsChild>
                        </w:div>
                        <w:div w:id="532380993">
                          <w:marLeft w:val="480"/>
                          <w:marRight w:val="0"/>
                          <w:marTop w:val="0"/>
                          <w:marBottom w:val="80"/>
                          <w:divBdr>
                            <w:top w:val="none" w:sz="0" w:space="0" w:color="auto"/>
                            <w:left w:val="none" w:sz="0" w:space="0" w:color="auto"/>
                            <w:bottom w:val="none" w:sz="0" w:space="0" w:color="auto"/>
                            <w:right w:val="none" w:sz="0" w:space="0" w:color="auto"/>
                          </w:divBdr>
                          <w:divsChild>
                            <w:div w:id="772819690">
                              <w:marLeft w:val="0"/>
                              <w:marRight w:val="0"/>
                              <w:marTop w:val="0"/>
                              <w:marBottom w:val="0"/>
                              <w:divBdr>
                                <w:top w:val="none" w:sz="0" w:space="0" w:color="auto"/>
                                <w:left w:val="none" w:sz="0" w:space="0" w:color="auto"/>
                                <w:bottom w:val="none" w:sz="0" w:space="0" w:color="auto"/>
                                <w:right w:val="none" w:sz="0" w:space="0" w:color="auto"/>
                              </w:divBdr>
                            </w:div>
                          </w:divsChild>
                        </w:div>
                        <w:div w:id="1089548755">
                          <w:marLeft w:val="480"/>
                          <w:marRight w:val="0"/>
                          <w:marTop w:val="0"/>
                          <w:marBottom w:val="80"/>
                          <w:divBdr>
                            <w:top w:val="none" w:sz="0" w:space="0" w:color="auto"/>
                            <w:left w:val="none" w:sz="0" w:space="0" w:color="auto"/>
                            <w:bottom w:val="none" w:sz="0" w:space="0" w:color="auto"/>
                            <w:right w:val="none" w:sz="0" w:space="0" w:color="auto"/>
                          </w:divBdr>
                          <w:divsChild>
                            <w:div w:id="1470439755">
                              <w:marLeft w:val="0"/>
                              <w:marRight w:val="0"/>
                              <w:marTop w:val="0"/>
                              <w:marBottom w:val="0"/>
                              <w:divBdr>
                                <w:top w:val="none" w:sz="0" w:space="0" w:color="auto"/>
                                <w:left w:val="none" w:sz="0" w:space="0" w:color="auto"/>
                                <w:bottom w:val="none" w:sz="0" w:space="0" w:color="auto"/>
                                <w:right w:val="none" w:sz="0" w:space="0" w:color="auto"/>
                              </w:divBdr>
                            </w:div>
                          </w:divsChild>
                        </w:div>
                        <w:div w:id="1986354824">
                          <w:marLeft w:val="0"/>
                          <w:marRight w:val="0"/>
                          <w:marTop w:val="0"/>
                          <w:marBottom w:val="80"/>
                          <w:divBdr>
                            <w:top w:val="none" w:sz="0" w:space="0" w:color="auto"/>
                            <w:left w:val="none" w:sz="0" w:space="0" w:color="auto"/>
                            <w:bottom w:val="none" w:sz="0" w:space="0" w:color="auto"/>
                            <w:right w:val="none" w:sz="0" w:space="0" w:color="auto"/>
                          </w:divBdr>
                        </w:div>
                      </w:divsChild>
                    </w:div>
                    <w:div w:id="630981954">
                      <w:marLeft w:val="480"/>
                      <w:marRight w:val="0"/>
                      <w:marTop w:val="0"/>
                      <w:marBottom w:val="80"/>
                      <w:divBdr>
                        <w:top w:val="none" w:sz="0" w:space="0" w:color="auto"/>
                        <w:left w:val="none" w:sz="0" w:space="0" w:color="auto"/>
                        <w:bottom w:val="none" w:sz="0" w:space="0" w:color="auto"/>
                        <w:right w:val="none" w:sz="0" w:space="0" w:color="auto"/>
                      </w:divBdr>
                      <w:divsChild>
                        <w:div w:id="565186192">
                          <w:marLeft w:val="0"/>
                          <w:marRight w:val="0"/>
                          <w:marTop w:val="0"/>
                          <w:marBottom w:val="0"/>
                          <w:divBdr>
                            <w:top w:val="none" w:sz="0" w:space="0" w:color="auto"/>
                            <w:left w:val="none" w:sz="0" w:space="0" w:color="auto"/>
                            <w:bottom w:val="none" w:sz="0" w:space="0" w:color="auto"/>
                            <w:right w:val="none" w:sz="0" w:space="0" w:color="auto"/>
                          </w:divBdr>
                        </w:div>
                      </w:divsChild>
                    </w:div>
                    <w:div w:id="940407911">
                      <w:marLeft w:val="0"/>
                      <w:marRight w:val="0"/>
                      <w:marTop w:val="0"/>
                      <w:marBottom w:val="80"/>
                      <w:divBdr>
                        <w:top w:val="none" w:sz="0" w:space="0" w:color="auto"/>
                        <w:left w:val="none" w:sz="0" w:space="0" w:color="auto"/>
                        <w:bottom w:val="none" w:sz="0" w:space="0" w:color="auto"/>
                        <w:right w:val="none" w:sz="0" w:space="0" w:color="auto"/>
                      </w:divBdr>
                    </w:div>
                  </w:divsChild>
                </w:div>
                <w:div w:id="659967544">
                  <w:marLeft w:val="480"/>
                  <w:marRight w:val="0"/>
                  <w:marTop w:val="0"/>
                  <w:marBottom w:val="80"/>
                  <w:divBdr>
                    <w:top w:val="none" w:sz="0" w:space="0" w:color="auto"/>
                    <w:left w:val="none" w:sz="0" w:space="0" w:color="auto"/>
                    <w:bottom w:val="none" w:sz="0" w:space="0" w:color="auto"/>
                    <w:right w:val="none" w:sz="0" w:space="0" w:color="auto"/>
                  </w:divBdr>
                  <w:divsChild>
                    <w:div w:id="1049840186">
                      <w:marLeft w:val="0"/>
                      <w:marRight w:val="0"/>
                      <w:marTop w:val="0"/>
                      <w:marBottom w:val="0"/>
                      <w:divBdr>
                        <w:top w:val="none" w:sz="0" w:space="0" w:color="auto"/>
                        <w:left w:val="none" w:sz="0" w:space="0" w:color="auto"/>
                        <w:bottom w:val="none" w:sz="0" w:space="0" w:color="auto"/>
                        <w:right w:val="none" w:sz="0" w:space="0" w:color="auto"/>
                      </w:divBdr>
                    </w:div>
                  </w:divsChild>
                </w:div>
                <w:div w:id="1242829902">
                  <w:marLeft w:val="480"/>
                  <w:marRight w:val="0"/>
                  <w:marTop w:val="0"/>
                  <w:marBottom w:val="80"/>
                  <w:divBdr>
                    <w:top w:val="none" w:sz="0" w:space="0" w:color="auto"/>
                    <w:left w:val="none" w:sz="0" w:space="0" w:color="auto"/>
                    <w:bottom w:val="none" w:sz="0" w:space="0" w:color="auto"/>
                    <w:right w:val="none" w:sz="0" w:space="0" w:color="auto"/>
                  </w:divBdr>
                  <w:divsChild>
                    <w:div w:id="1194807500">
                      <w:marLeft w:val="0"/>
                      <w:marRight w:val="0"/>
                      <w:marTop w:val="0"/>
                      <w:marBottom w:val="0"/>
                      <w:divBdr>
                        <w:top w:val="none" w:sz="0" w:space="0" w:color="auto"/>
                        <w:left w:val="none" w:sz="0" w:space="0" w:color="auto"/>
                        <w:bottom w:val="none" w:sz="0" w:space="0" w:color="auto"/>
                        <w:right w:val="none" w:sz="0" w:space="0" w:color="auto"/>
                      </w:divBdr>
                    </w:div>
                  </w:divsChild>
                </w:div>
                <w:div w:id="1163348943">
                  <w:marLeft w:val="480"/>
                  <w:marRight w:val="0"/>
                  <w:marTop w:val="0"/>
                  <w:marBottom w:val="80"/>
                  <w:divBdr>
                    <w:top w:val="none" w:sz="0" w:space="0" w:color="auto"/>
                    <w:left w:val="none" w:sz="0" w:space="0" w:color="auto"/>
                    <w:bottom w:val="none" w:sz="0" w:space="0" w:color="auto"/>
                    <w:right w:val="none" w:sz="0" w:space="0" w:color="auto"/>
                  </w:divBdr>
                  <w:divsChild>
                    <w:div w:id="124322848">
                      <w:marLeft w:val="0"/>
                      <w:marRight w:val="0"/>
                      <w:marTop w:val="0"/>
                      <w:marBottom w:val="0"/>
                      <w:divBdr>
                        <w:top w:val="none" w:sz="0" w:space="0" w:color="auto"/>
                        <w:left w:val="none" w:sz="0" w:space="0" w:color="auto"/>
                        <w:bottom w:val="none" w:sz="0" w:space="0" w:color="auto"/>
                        <w:right w:val="none" w:sz="0" w:space="0" w:color="auto"/>
                      </w:divBdr>
                    </w:div>
                  </w:divsChild>
                </w:div>
                <w:div w:id="1088162916">
                  <w:marLeft w:val="480"/>
                  <w:marRight w:val="0"/>
                  <w:marTop w:val="0"/>
                  <w:marBottom w:val="80"/>
                  <w:divBdr>
                    <w:top w:val="none" w:sz="0" w:space="0" w:color="auto"/>
                    <w:left w:val="none" w:sz="0" w:space="0" w:color="auto"/>
                    <w:bottom w:val="none" w:sz="0" w:space="0" w:color="auto"/>
                    <w:right w:val="none" w:sz="0" w:space="0" w:color="auto"/>
                  </w:divBdr>
                  <w:divsChild>
                    <w:div w:id="1358385349">
                      <w:marLeft w:val="0"/>
                      <w:marRight w:val="0"/>
                      <w:marTop w:val="0"/>
                      <w:marBottom w:val="0"/>
                      <w:divBdr>
                        <w:top w:val="none" w:sz="0" w:space="0" w:color="auto"/>
                        <w:left w:val="none" w:sz="0" w:space="0" w:color="auto"/>
                        <w:bottom w:val="none" w:sz="0" w:space="0" w:color="auto"/>
                        <w:right w:val="none" w:sz="0" w:space="0" w:color="auto"/>
                      </w:divBdr>
                    </w:div>
                  </w:divsChild>
                </w:div>
                <w:div w:id="1905018416">
                  <w:marLeft w:val="480"/>
                  <w:marRight w:val="0"/>
                  <w:marTop w:val="0"/>
                  <w:marBottom w:val="0"/>
                  <w:divBdr>
                    <w:top w:val="none" w:sz="0" w:space="0" w:color="auto"/>
                    <w:left w:val="none" w:sz="0" w:space="0" w:color="auto"/>
                    <w:bottom w:val="none" w:sz="0" w:space="0" w:color="auto"/>
                    <w:right w:val="none" w:sz="0" w:space="0" w:color="auto"/>
                  </w:divBdr>
                  <w:divsChild>
                    <w:div w:id="1592084262">
                      <w:marLeft w:val="0"/>
                      <w:marRight w:val="0"/>
                      <w:marTop w:val="0"/>
                      <w:marBottom w:val="80"/>
                      <w:divBdr>
                        <w:top w:val="none" w:sz="0" w:space="0" w:color="auto"/>
                        <w:left w:val="none" w:sz="0" w:space="0" w:color="auto"/>
                        <w:bottom w:val="none" w:sz="0" w:space="0" w:color="auto"/>
                        <w:right w:val="none" w:sz="0" w:space="0" w:color="auto"/>
                      </w:divBdr>
                    </w:div>
                    <w:div w:id="1816020316">
                      <w:marLeft w:val="480"/>
                      <w:marRight w:val="0"/>
                      <w:marTop w:val="0"/>
                      <w:marBottom w:val="80"/>
                      <w:divBdr>
                        <w:top w:val="none" w:sz="0" w:space="0" w:color="auto"/>
                        <w:left w:val="none" w:sz="0" w:space="0" w:color="auto"/>
                        <w:bottom w:val="none" w:sz="0" w:space="0" w:color="auto"/>
                        <w:right w:val="none" w:sz="0" w:space="0" w:color="auto"/>
                      </w:divBdr>
                      <w:divsChild>
                        <w:div w:id="546331757">
                          <w:marLeft w:val="0"/>
                          <w:marRight w:val="0"/>
                          <w:marTop w:val="0"/>
                          <w:marBottom w:val="0"/>
                          <w:divBdr>
                            <w:top w:val="none" w:sz="0" w:space="0" w:color="auto"/>
                            <w:left w:val="none" w:sz="0" w:space="0" w:color="auto"/>
                            <w:bottom w:val="none" w:sz="0" w:space="0" w:color="auto"/>
                            <w:right w:val="none" w:sz="0" w:space="0" w:color="auto"/>
                          </w:divBdr>
                        </w:div>
                      </w:divsChild>
                    </w:div>
                    <w:div w:id="854996618">
                      <w:marLeft w:val="480"/>
                      <w:marRight w:val="0"/>
                      <w:marTop w:val="0"/>
                      <w:marBottom w:val="0"/>
                      <w:divBdr>
                        <w:top w:val="none" w:sz="0" w:space="0" w:color="auto"/>
                        <w:left w:val="none" w:sz="0" w:space="0" w:color="auto"/>
                        <w:bottom w:val="none" w:sz="0" w:space="0" w:color="auto"/>
                        <w:right w:val="none" w:sz="0" w:space="0" w:color="auto"/>
                      </w:divBdr>
                      <w:divsChild>
                        <w:div w:id="21024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177513">
          <w:marLeft w:val="0"/>
          <w:marRight w:val="0"/>
          <w:marTop w:val="0"/>
          <w:marBottom w:val="0"/>
          <w:divBdr>
            <w:top w:val="none" w:sz="0" w:space="0" w:color="auto"/>
            <w:left w:val="none" w:sz="0" w:space="0" w:color="auto"/>
            <w:bottom w:val="none" w:sz="0" w:space="0" w:color="auto"/>
            <w:right w:val="none" w:sz="0" w:space="0" w:color="auto"/>
          </w:divBdr>
          <w:divsChild>
            <w:div w:id="791633704">
              <w:marLeft w:val="720"/>
              <w:marRight w:val="0"/>
              <w:marTop w:val="0"/>
              <w:marBottom w:val="0"/>
              <w:divBdr>
                <w:top w:val="none" w:sz="0" w:space="0" w:color="auto"/>
                <w:left w:val="none" w:sz="0" w:space="0" w:color="auto"/>
                <w:bottom w:val="none" w:sz="0" w:space="0" w:color="auto"/>
                <w:right w:val="none" w:sz="0" w:space="0" w:color="auto"/>
              </w:divBdr>
              <w:divsChild>
                <w:div w:id="899484881">
                  <w:marLeft w:val="0"/>
                  <w:marRight w:val="0"/>
                  <w:marTop w:val="240"/>
                  <w:marBottom w:val="80"/>
                  <w:divBdr>
                    <w:top w:val="none" w:sz="0" w:space="0" w:color="auto"/>
                    <w:left w:val="none" w:sz="0" w:space="0" w:color="auto"/>
                    <w:bottom w:val="none" w:sz="0" w:space="0" w:color="auto"/>
                    <w:right w:val="none" w:sz="0" w:space="0" w:color="auto"/>
                  </w:divBdr>
                </w:div>
                <w:div w:id="1220361878">
                  <w:marLeft w:val="0"/>
                  <w:marRight w:val="0"/>
                  <w:marTop w:val="240"/>
                  <w:marBottom w:val="80"/>
                  <w:divBdr>
                    <w:top w:val="none" w:sz="0" w:space="0" w:color="auto"/>
                    <w:left w:val="none" w:sz="0" w:space="0" w:color="auto"/>
                    <w:bottom w:val="none" w:sz="0" w:space="0" w:color="auto"/>
                    <w:right w:val="none" w:sz="0" w:space="0" w:color="auto"/>
                  </w:divBdr>
                </w:div>
                <w:div w:id="419956198">
                  <w:marLeft w:val="0"/>
                  <w:marRight w:val="0"/>
                  <w:marTop w:val="0"/>
                  <w:marBottom w:val="80"/>
                  <w:divBdr>
                    <w:top w:val="none" w:sz="0" w:space="0" w:color="auto"/>
                    <w:left w:val="none" w:sz="0" w:space="0" w:color="auto"/>
                    <w:bottom w:val="none" w:sz="0" w:space="0" w:color="auto"/>
                    <w:right w:val="none" w:sz="0" w:space="0" w:color="auto"/>
                  </w:divBdr>
                </w:div>
                <w:div w:id="603341480">
                  <w:marLeft w:val="960"/>
                  <w:marRight w:val="0"/>
                  <w:marTop w:val="0"/>
                  <w:marBottom w:val="80"/>
                  <w:divBdr>
                    <w:top w:val="none" w:sz="0" w:space="0" w:color="auto"/>
                    <w:left w:val="none" w:sz="0" w:space="0" w:color="auto"/>
                    <w:bottom w:val="none" w:sz="0" w:space="0" w:color="auto"/>
                    <w:right w:val="none" w:sz="0" w:space="0" w:color="auto"/>
                  </w:divBdr>
                  <w:divsChild>
                    <w:div w:id="1336958259">
                      <w:marLeft w:val="0"/>
                      <w:marRight w:val="0"/>
                      <w:marTop w:val="0"/>
                      <w:marBottom w:val="0"/>
                      <w:divBdr>
                        <w:top w:val="none" w:sz="0" w:space="0" w:color="auto"/>
                        <w:left w:val="none" w:sz="0" w:space="0" w:color="auto"/>
                        <w:bottom w:val="none" w:sz="0" w:space="0" w:color="auto"/>
                        <w:right w:val="none" w:sz="0" w:space="0" w:color="auto"/>
                      </w:divBdr>
                    </w:div>
                  </w:divsChild>
                </w:div>
                <w:div w:id="1109131595">
                  <w:marLeft w:val="960"/>
                  <w:marRight w:val="0"/>
                  <w:marTop w:val="0"/>
                  <w:marBottom w:val="0"/>
                  <w:divBdr>
                    <w:top w:val="none" w:sz="0" w:space="0" w:color="auto"/>
                    <w:left w:val="none" w:sz="0" w:space="0" w:color="auto"/>
                    <w:bottom w:val="none" w:sz="0" w:space="0" w:color="auto"/>
                    <w:right w:val="none" w:sz="0" w:space="0" w:color="auto"/>
                  </w:divBdr>
                  <w:divsChild>
                    <w:div w:id="8802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40203">
          <w:marLeft w:val="0"/>
          <w:marRight w:val="0"/>
          <w:marTop w:val="0"/>
          <w:marBottom w:val="0"/>
          <w:divBdr>
            <w:top w:val="none" w:sz="0" w:space="0" w:color="auto"/>
            <w:left w:val="none" w:sz="0" w:space="0" w:color="auto"/>
            <w:bottom w:val="none" w:sz="0" w:space="0" w:color="auto"/>
            <w:right w:val="none" w:sz="0" w:space="0" w:color="auto"/>
          </w:divBdr>
          <w:divsChild>
            <w:div w:id="1089081838">
              <w:marLeft w:val="720"/>
              <w:marRight w:val="0"/>
              <w:marTop w:val="0"/>
              <w:marBottom w:val="0"/>
              <w:divBdr>
                <w:top w:val="none" w:sz="0" w:space="0" w:color="auto"/>
                <w:left w:val="none" w:sz="0" w:space="0" w:color="auto"/>
                <w:bottom w:val="none" w:sz="0" w:space="0" w:color="auto"/>
                <w:right w:val="none" w:sz="0" w:space="0" w:color="auto"/>
              </w:divBdr>
              <w:divsChild>
                <w:div w:id="1506747812">
                  <w:marLeft w:val="0"/>
                  <w:marRight w:val="0"/>
                  <w:marTop w:val="240"/>
                  <w:marBottom w:val="80"/>
                  <w:divBdr>
                    <w:top w:val="none" w:sz="0" w:space="0" w:color="auto"/>
                    <w:left w:val="none" w:sz="0" w:space="0" w:color="auto"/>
                    <w:bottom w:val="none" w:sz="0" w:space="0" w:color="auto"/>
                    <w:right w:val="none" w:sz="0" w:space="0" w:color="auto"/>
                  </w:divBdr>
                </w:div>
                <w:div w:id="226496001">
                  <w:marLeft w:val="0"/>
                  <w:marRight w:val="0"/>
                  <w:marTop w:val="240"/>
                  <w:marBottom w:val="80"/>
                  <w:divBdr>
                    <w:top w:val="none" w:sz="0" w:space="0" w:color="auto"/>
                    <w:left w:val="none" w:sz="0" w:space="0" w:color="auto"/>
                    <w:bottom w:val="none" w:sz="0" w:space="0" w:color="auto"/>
                    <w:right w:val="none" w:sz="0" w:space="0" w:color="auto"/>
                  </w:divBdr>
                </w:div>
                <w:div w:id="579101190">
                  <w:marLeft w:val="480"/>
                  <w:marRight w:val="0"/>
                  <w:marTop w:val="0"/>
                  <w:marBottom w:val="80"/>
                  <w:divBdr>
                    <w:top w:val="none" w:sz="0" w:space="0" w:color="auto"/>
                    <w:left w:val="none" w:sz="0" w:space="0" w:color="auto"/>
                    <w:bottom w:val="none" w:sz="0" w:space="0" w:color="auto"/>
                    <w:right w:val="none" w:sz="0" w:space="0" w:color="auto"/>
                  </w:divBdr>
                  <w:divsChild>
                    <w:div w:id="1187791160">
                      <w:marLeft w:val="0"/>
                      <w:marRight w:val="0"/>
                      <w:marTop w:val="0"/>
                      <w:marBottom w:val="0"/>
                      <w:divBdr>
                        <w:top w:val="none" w:sz="0" w:space="0" w:color="auto"/>
                        <w:left w:val="none" w:sz="0" w:space="0" w:color="auto"/>
                        <w:bottom w:val="none" w:sz="0" w:space="0" w:color="auto"/>
                        <w:right w:val="none" w:sz="0" w:space="0" w:color="auto"/>
                      </w:divBdr>
                    </w:div>
                  </w:divsChild>
                </w:div>
                <w:div w:id="1227106255">
                  <w:marLeft w:val="480"/>
                  <w:marRight w:val="0"/>
                  <w:marTop w:val="0"/>
                  <w:marBottom w:val="80"/>
                  <w:divBdr>
                    <w:top w:val="none" w:sz="0" w:space="0" w:color="auto"/>
                    <w:left w:val="none" w:sz="0" w:space="0" w:color="auto"/>
                    <w:bottom w:val="none" w:sz="0" w:space="0" w:color="auto"/>
                    <w:right w:val="none" w:sz="0" w:space="0" w:color="auto"/>
                  </w:divBdr>
                  <w:divsChild>
                    <w:div w:id="416748370">
                      <w:marLeft w:val="0"/>
                      <w:marRight w:val="0"/>
                      <w:marTop w:val="0"/>
                      <w:marBottom w:val="0"/>
                      <w:divBdr>
                        <w:top w:val="none" w:sz="0" w:space="0" w:color="auto"/>
                        <w:left w:val="none" w:sz="0" w:space="0" w:color="auto"/>
                        <w:bottom w:val="none" w:sz="0" w:space="0" w:color="auto"/>
                        <w:right w:val="none" w:sz="0" w:space="0" w:color="auto"/>
                      </w:divBdr>
                    </w:div>
                  </w:divsChild>
                </w:div>
                <w:div w:id="1652439513">
                  <w:marLeft w:val="480"/>
                  <w:marRight w:val="0"/>
                  <w:marTop w:val="0"/>
                  <w:marBottom w:val="80"/>
                  <w:divBdr>
                    <w:top w:val="none" w:sz="0" w:space="0" w:color="auto"/>
                    <w:left w:val="none" w:sz="0" w:space="0" w:color="auto"/>
                    <w:bottom w:val="none" w:sz="0" w:space="0" w:color="auto"/>
                    <w:right w:val="none" w:sz="0" w:space="0" w:color="auto"/>
                  </w:divBdr>
                  <w:divsChild>
                    <w:div w:id="115973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05178">
          <w:marLeft w:val="0"/>
          <w:marRight w:val="0"/>
          <w:marTop w:val="0"/>
          <w:marBottom w:val="0"/>
          <w:divBdr>
            <w:top w:val="none" w:sz="0" w:space="0" w:color="auto"/>
            <w:left w:val="none" w:sz="0" w:space="0" w:color="auto"/>
            <w:bottom w:val="none" w:sz="0" w:space="0" w:color="auto"/>
            <w:right w:val="none" w:sz="0" w:space="0" w:color="auto"/>
          </w:divBdr>
          <w:divsChild>
            <w:div w:id="2100523602">
              <w:marLeft w:val="720"/>
              <w:marRight w:val="0"/>
              <w:marTop w:val="0"/>
              <w:marBottom w:val="0"/>
              <w:divBdr>
                <w:top w:val="none" w:sz="0" w:space="0" w:color="auto"/>
                <w:left w:val="none" w:sz="0" w:space="0" w:color="auto"/>
                <w:bottom w:val="none" w:sz="0" w:space="0" w:color="auto"/>
                <w:right w:val="none" w:sz="0" w:space="0" w:color="auto"/>
              </w:divBdr>
              <w:divsChild>
                <w:div w:id="868026128">
                  <w:marLeft w:val="0"/>
                  <w:marRight w:val="0"/>
                  <w:marTop w:val="240"/>
                  <w:marBottom w:val="80"/>
                  <w:divBdr>
                    <w:top w:val="none" w:sz="0" w:space="0" w:color="auto"/>
                    <w:left w:val="none" w:sz="0" w:space="0" w:color="auto"/>
                    <w:bottom w:val="none" w:sz="0" w:space="0" w:color="auto"/>
                    <w:right w:val="none" w:sz="0" w:space="0" w:color="auto"/>
                  </w:divBdr>
                </w:div>
                <w:div w:id="1851794483">
                  <w:marLeft w:val="0"/>
                  <w:marRight w:val="0"/>
                  <w:marTop w:val="240"/>
                  <w:marBottom w:val="80"/>
                  <w:divBdr>
                    <w:top w:val="none" w:sz="0" w:space="0" w:color="auto"/>
                    <w:left w:val="none" w:sz="0" w:space="0" w:color="auto"/>
                    <w:bottom w:val="none" w:sz="0" w:space="0" w:color="auto"/>
                    <w:right w:val="none" w:sz="0" w:space="0" w:color="auto"/>
                  </w:divBdr>
                </w:div>
                <w:div w:id="899243169">
                  <w:marLeft w:val="480"/>
                  <w:marRight w:val="0"/>
                  <w:marTop w:val="0"/>
                  <w:marBottom w:val="80"/>
                  <w:divBdr>
                    <w:top w:val="none" w:sz="0" w:space="0" w:color="auto"/>
                    <w:left w:val="none" w:sz="0" w:space="0" w:color="auto"/>
                    <w:bottom w:val="none" w:sz="0" w:space="0" w:color="auto"/>
                    <w:right w:val="none" w:sz="0" w:space="0" w:color="auto"/>
                  </w:divBdr>
                  <w:divsChild>
                    <w:div w:id="1348865959">
                      <w:marLeft w:val="0"/>
                      <w:marRight w:val="0"/>
                      <w:marTop w:val="0"/>
                      <w:marBottom w:val="80"/>
                      <w:divBdr>
                        <w:top w:val="none" w:sz="0" w:space="0" w:color="auto"/>
                        <w:left w:val="none" w:sz="0" w:space="0" w:color="auto"/>
                        <w:bottom w:val="none" w:sz="0" w:space="0" w:color="auto"/>
                        <w:right w:val="none" w:sz="0" w:space="0" w:color="auto"/>
                      </w:divBdr>
                    </w:div>
                    <w:div w:id="1821731229">
                      <w:marLeft w:val="480"/>
                      <w:marRight w:val="0"/>
                      <w:marTop w:val="0"/>
                      <w:marBottom w:val="80"/>
                      <w:divBdr>
                        <w:top w:val="none" w:sz="0" w:space="0" w:color="auto"/>
                        <w:left w:val="none" w:sz="0" w:space="0" w:color="auto"/>
                        <w:bottom w:val="none" w:sz="0" w:space="0" w:color="auto"/>
                        <w:right w:val="none" w:sz="0" w:space="0" w:color="auto"/>
                      </w:divBdr>
                      <w:divsChild>
                        <w:div w:id="401417545">
                          <w:marLeft w:val="0"/>
                          <w:marRight w:val="0"/>
                          <w:marTop w:val="0"/>
                          <w:marBottom w:val="80"/>
                          <w:divBdr>
                            <w:top w:val="none" w:sz="0" w:space="0" w:color="auto"/>
                            <w:left w:val="none" w:sz="0" w:space="0" w:color="auto"/>
                            <w:bottom w:val="none" w:sz="0" w:space="0" w:color="auto"/>
                            <w:right w:val="none" w:sz="0" w:space="0" w:color="auto"/>
                          </w:divBdr>
                        </w:div>
                        <w:div w:id="273943846">
                          <w:marLeft w:val="480"/>
                          <w:marRight w:val="0"/>
                          <w:marTop w:val="0"/>
                          <w:marBottom w:val="80"/>
                          <w:divBdr>
                            <w:top w:val="none" w:sz="0" w:space="0" w:color="auto"/>
                            <w:left w:val="none" w:sz="0" w:space="0" w:color="auto"/>
                            <w:bottom w:val="none" w:sz="0" w:space="0" w:color="auto"/>
                            <w:right w:val="none" w:sz="0" w:space="0" w:color="auto"/>
                          </w:divBdr>
                          <w:divsChild>
                            <w:div w:id="26103030">
                              <w:marLeft w:val="0"/>
                              <w:marRight w:val="0"/>
                              <w:marTop w:val="0"/>
                              <w:marBottom w:val="0"/>
                              <w:divBdr>
                                <w:top w:val="none" w:sz="0" w:space="0" w:color="auto"/>
                                <w:left w:val="none" w:sz="0" w:space="0" w:color="auto"/>
                                <w:bottom w:val="none" w:sz="0" w:space="0" w:color="auto"/>
                                <w:right w:val="none" w:sz="0" w:space="0" w:color="auto"/>
                              </w:divBdr>
                            </w:div>
                          </w:divsChild>
                        </w:div>
                        <w:div w:id="44841483">
                          <w:marLeft w:val="480"/>
                          <w:marRight w:val="0"/>
                          <w:marTop w:val="0"/>
                          <w:marBottom w:val="80"/>
                          <w:divBdr>
                            <w:top w:val="none" w:sz="0" w:space="0" w:color="auto"/>
                            <w:left w:val="none" w:sz="0" w:space="0" w:color="auto"/>
                            <w:bottom w:val="none" w:sz="0" w:space="0" w:color="auto"/>
                            <w:right w:val="none" w:sz="0" w:space="0" w:color="auto"/>
                          </w:divBdr>
                          <w:divsChild>
                            <w:div w:id="1765413059">
                              <w:marLeft w:val="0"/>
                              <w:marRight w:val="0"/>
                              <w:marTop w:val="0"/>
                              <w:marBottom w:val="0"/>
                              <w:divBdr>
                                <w:top w:val="none" w:sz="0" w:space="0" w:color="auto"/>
                                <w:left w:val="none" w:sz="0" w:space="0" w:color="auto"/>
                                <w:bottom w:val="none" w:sz="0" w:space="0" w:color="auto"/>
                                <w:right w:val="none" w:sz="0" w:space="0" w:color="auto"/>
                              </w:divBdr>
                            </w:div>
                          </w:divsChild>
                        </w:div>
                        <w:div w:id="1413039523">
                          <w:marLeft w:val="480"/>
                          <w:marRight w:val="0"/>
                          <w:marTop w:val="0"/>
                          <w:marBottom w:val="80"/>
                          <w:divBdr>
                            <w:top w:val="none" w:sz="0" w:space="0" w:color="auto"/>
                            <w:left w:val="none" w:sz="0" w:space="0" w:color="auto"/>
                            <w:bottom w:val="none" w:sz="0" w:space="0" w:color="auto"/>
                            <w:right w:val="none" w:sz="0" w:space="0" w:color="auto"/>
                          </w:divBdr>
                          <w:divsChild>
                            <w:div w:id="1380016384">
                              <w:marLeft w:val="0"/>
                              <w:marRight w:val="0"/>
                              <w:marTop w:val="0"/>
                              <w:marBottom w:val="0"/>
                              <w:divBdr>
                                <w:top w:val="none" w:sz="0" w:space="0" w:color="auto"/>
                                <w:left w:val="none" w:sz="0" w:space="0" w:color="auto"/>
                                <w:bottom w:val="none" w:sz="0" w:space="0" w:color="auto"/>
                                <w:right w:val="none" w:sz="0" w:space="0" w:color="auto"/>
                              </w:divBdr>
                            </w:div>
                          </w:divsChild>
                        </w:div>
                        <w:div w:id="1977298363">
                          <w:marLeft w:val="480"/>
                          <w:marRight w:val="0"/>
                          <w:marTop w:val="0"/>
                          <w:marBottom w:val="0"/>
                          <w:divBdr>
                            <w:top w:val="none" w:sz="0" w:space="0" w:color="auto"/>
                            <w:left w:val="none" w:sz="0" w:space="0" w:color="auto"/>
                            <w:bottom w:val="none" w:sz="0" w:space="0" w:color="auto"/>
                            <w:right w:val="none" w:sz="0" w:space="0" w:color="auto"/>
                          </w:divBdr>
                          <w:divsChild>
                            <w:div w:id="6388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68067">
                      <w:marLeft w:val="480"/>
                      <w:marRight w:val="0"/>
                      <w:marTop w:val="0"/>
                      <w:marBottom w:val="0"/>
                      <w:divBdr>
                        <w:top w:val="none" w:sz="0" w:space="0" w:color="auto"/>
                        <w:left w:val="none" w:sz="0" w:space="0" w:color="auto"/>
                        <w:bottom w:val="none" w:sz="0" w:space="0" w:color="auto"/>
                        <w:right w:val="none" w:sz="0" w:space="0" w:color="auto"/>
                      </w:divBdr>
                      <w:divsChild>
                        <w:div w:id="14781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9885">
                  <w:marLeft w:val="480"/>
                  <w:marRight w:val="0"/>
                  <w:marTop w:val="0"/>
                  <w:marBottom w:val="0"/>
                  <w:divBdr>
                    <w:top w:val="none" w:sz="0" w:space="0" w:color="auto"/>
                    <w:left w:val="none" w:sz="0" w:space="0" w:color="auto"/>
                    <w:bottom w:val="none" w:sz="0" w:space="0" w:color="auto"/>
                    <w:right w:val="none" w:sz="0" w:space="0" w:color="auto"/>
                  </w:divBdr>
                  <w:divsChild>
                    <w:div w:id="8603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344">
          <w:marLeft w:val="0"/>
          <w:marRight w:val="0"/>
          <w:marTop w:val="0"/>
          <w:marBottom w:val="0"/>
          <w:divBdr>
            <w:top w:val="none" w:sz="0" w:space="0" w:color="auto"/>
            <w:left w:val="none" w:sz="0" w:space="0" w:color="auto"/>
            <w:bottom w:val="none" w:sz="0" w:space="0" w:color="auto"/>
            <w:right w:val="none" w:sz="0" w:space="0" w:color="auto"/>
          </w:divBdr>
          <w:divsChild>
            <w:div w:id="1863668612">
              <w:marLeft w:val="720"/>
              <w:marRight w:val="0"/>
              <w:marTop w:val="0"/>
              <w:marBottom w:val="0"/>
              <w:divBdr>
                <w:top w:val="none" w:sz="0" w:space="0" w:color="auto"/>
                <w:left w:val="none" w:sz="0" w:space="0" w:color="auto"/>
                <w:bottom w:val="none" w:sz="0" w:space="0" w:color="auto"/>
                <w:right w:val="none" w:sz="0" w:space="0" w:color="auto"/>
              </w:divBdr>
              <w:divsChild>
                <w:div w:id="119803902">
                  <w:marLeft w:val="0"/>
                  <w:marRight w:val="0"/>
                  <w:marTop w:val="240"/>
                  <w:marBottom w:val="80"/>
                  <w:divBdr>
                    <w:top w:val="none" w:sz="0" w:space="0" w:color="auto"/>
                    <w:left w:val="none" w:sz="0" w:space="0" w:color="auto"/>
                    <w:bottom w:val="none" w:sz="0" w:space="0" w:color="auto"/>
                    <w:right w:val="none" w:sz="0" w:space="0" w:color="auto"/>
                  </w:divBdr>
                </w:div>
                <w:div w:id="394624625">
                  <w:marLeft w:val="0"/>
                  <w:marRight w:val="0"/>
                  <w:marTop w:val="240"/>
                  <w:marBottom w:val="80"/>
                  <w:divBdr>
                    <w:top w:val="none" w:sz="0" w:space="0" w:color="auto"/>
                    <w:left w:val="none" w:sz="0" w:space="0" w:color="auto"/>
                    <w:bottom w:val="none" w:sz="0" w:space="0" w:color="auto"/>
                    <w:right w:val="none" w:sz="0" w:space="0" w:color="auto"/>
                  </w:divBdr>
                </w:div>
                <w:div w:id="1905990254">
                  <w:marLeft w:val="0"/>
                  <w:marRight w:val="0"/>
                  <w:marTop w:val="0"/>
                  <w:marBottom w:val="80"/>
                  <w:divBdr>
                    <w:top w:val="none" w:sz="0" w:space="0" w:color="auto"/>
                    <w:left w:val="none" w:sz="0" w:space="0" w:color="auto"/>
                    <w:bottom w:val="none" w:sz="0" w:space="0" w:color="auto"/>
                    <w:right w:val="none" w:sz="0" w:space="0" w:color="auto"/>
                  </w:divBdr>
                </w:div>
                <w:div w:id="2081436194">
                  <w:marLeft w:val="960"/>
                  <w:marRight w:val="0"/>
                  <w:marTop w:val="0"/>
                  <w:marBottom w:val="80"/>
                  <w:divBdr>
                    <w:top w:val="none" w:sz="0" w:space="0" w:color="auto"/>
                    <w:left w:val="none" w:sz="0" w:space="0" w:color="auto"/>
                    <w:bottom w:val="none" w:sz="0" w:space="0" w:color="auto"/>
                    <w:right w:val="none" w:sz="0" w:space="0" w:color="auto"/>
                  </w:divBdr>
                  <w:divsChild>
                    <w:div w:id="2124030184">
                      <w:marLeft w:val="0"/>
                      <w:marRight w:val="0"/>
                      <w:marTop w:val="0"/>
                      <w:marBottom w:val="0"/>
                      <w:divBdr>
                        <w:top w:val="none" w:sz="0" w:space="0" w:color="auto"/>
                        <w:left w:val="none" w:sz="0" w:space="0" w:color="auto"/>
                        <w:bottom w:val="none" w:sz="0" w:space="0" w:color="auto"/>
                        <w:right w:val="none" w:sz="0" w:space="0" w:color="auto"/>
                      </w:divBdr>
                    </w:div>
                  </w:divsChild>
                </w:div>
                <w:div w:id="1406875132">
                  <w:marLeft w:val="960"/>
                  <w:marRight w:val="0"/>
                  <w:marTop w:val="0"/>
                  <w:marBottom w:val="80"/>
                  <w:divBdr>
                    <w:top w:val="none" w:sz="0" w:space="0" w:color="auto"/>
                    <w:left w:val="none" w:sz="0" w:space="0" w:color="auto"/>
                    <w:bottom w:val="none" w:sz="0" w:space="0" w:color="auto"/>
                    <w:right w:val="none" w:sz="0" w:space="0" w:color="auto"/>
                  </w:divBdr>
                  <w:divsChild>
                    <w:div w:id="1466699011">
                      <w:marLeft w:val="0"/>
                      <w:marRight w:val="0"/>
                      <w:marTop w:val="0"/>
                      <w:marBottom w:val="80"/>
                      <w:divBdr>
                        <w:top w:val="none" w:sz="0" w:space="0" w:color="auto"/>
                        <w:left w:val="none" w:sz="0" w:space="0" w:color="auto"/>
                        <w:bottom w:val="none" w:sz="0" w:space="0" w:color="auto"/>
                        <w:right w:val="none" w:sz="0" w:space="0" w:color="auto"/>
                      </w:divBdr>
                    </w:div>
                    <w:div w:id="1857962047">
                      <w:marLeft w:val="480"/>
                      <w:marRight w:val="0"/>
                      <w:marTop w:val="0"/>
                      <w:marBottom w:val="80"/>
                      <w:divBdr>
                        <w:top w:val="none" w:sz="0" w:space="0" w:color="auto"/>
                        <w:left w:val="none" w:sz="0" w:space="0" w:color="auto"/>
                        <w:bottom w:val="none" w:sz="0" w:space="0" w:color="auto"/>
                        <w:right w:val="none" w:sz="0" w:space="0" w:color="auto"/>
                      </w:divBdr>
                      <w:divsChild>
                        <w:div w:id="758720084">
                          <w:marLeft w:val="0"/>
                          <w:marRight w:val="0"/>
                          <w:marTop w:val="0"/>
                          <w:marBottom w:val="0"/>
                          <w:divBdr>
                            <w:top w:val="none" w:sz="0" w:space="0" w:color="auto"/>
                            <w:left w:val="none" w:sz="0" w:space="0" w:color="auto"/>
                            <w:bottom w:val="none" w:sz="0" w:space="0" w:color="auto"/>
                            <w:right w:val="none" w:sz="0" w:space="0" w:color="auto"/>
                          </w:divBdr>
                        </w:div>
                      </w:divsChild>
                    </w:div>
                    <w:div w:id="1060203192">
                      <w:marLeft w:val="480"/>
                      <w:marRight w:val="0"/>
                      <w:marTop w:val="0"/>
                      <w:marBottom w:val="80"/>
                      <w:divBdr>
                        <w:top w:val="none" w:sz="0" w:space="0" w:color="auto"/>
                        <w:left w:val="none" w:sz="0" w:space="0" w:color="auto"/>
                        <w:bottom w:val="none" w:sz="0" w:space="0" w:color="auto"/>
                        <w:right w:val="none" w:sz="0" w:space="0" w:color="auto"/>
                      </w:divBdr>
                      <w:divsChild>
                        <w:div w:id="976305108">
                          <w:marLeft w:val="0"/>
                          <w:marRight w:val="0"/>
                          <w:marTop w:val="0"/>
                          <w:marBottom w:val="0"/>
                          <w:divBdr>
                            <w:top w:val="none" w:sz="0" w:space="0" w:color="auto"/>
                            <w:left w:val="none" w:sz="0" w:space="0" w:color="auto"/>
                            <w:bottom w:val="none" w:sz="0" w:space="0" w:color="auto"/>
                            <w:right w:val="none" w:sz="0" w:space="0" w:color="auto"/>
                          </w:divBdr>
                        </w:div>
                      </w:divsChild>
                    </w:div>
                    <w:div w:id="265387873">
                      <w:marLeft w:val="480"/>
                      <w:marRight w:val="0"/>
                      <w:marTop w:val="0"/>
                      <w:marBottom w:val="0"/>
                      <w:divBdr>
                        <w:top w:val="none" w:sz="0" w:space="0" w:color="auto"/>
                        <w:left w:val="none" w:sz="0" w:space="0" w:color="auto"/>
                        <w:bottom w:val="none" w:sz="0" w:space="0" w:color="auto"/>
                        <w:right w:val="none" w:sz="0" w:space="0" w:color="auto"/>
                      </w:divBdr>
                      <w:divsChild>
                        <w:div w:id="8800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0188">
                  <w:marLeft w:val="960"/>
                  <w:marRight w:val="0"/>
                  <w:marTop w:val="0"/>
                  <w:marBottom w:val="80"/>
                  <w:divBdr>
                    <w:top w:val="none" w:sz="0" w:space="0" w:color="auto"/>
                    <w:left w:val="none" w:sz="0" w:space="0" w:color="auto"/>
                    <w:bottom w:val="none" w:sz="0" w:space="0" w:color="auto"/>
                    <w:right w:val="none" w:sz="0" w:space="0" w:color="auto"/>
                  </w:divBdr>
                  <w:divsChild>
                    <w:div w:id="394745393">
                      <w:marLeft w:val="0"/>
                      <w:marRight w:val="0"/>
                      <w:marTop w:val="0"/>
                      <w:marBottom w:val="0"/>
                      <w:divBdr>
                        <w:top w:val="none" w:sz="0" w:space="0" w:color="auto"/>
                        <w:left w:val="none" w:sz="0" w:space="0" w:color="auto"/>
                        <w:bottom w:val="none" w:sz="0" w:space="0" w:color="auto"/>
                        <w:right w:val="none" w:sz="0" w:space="0" w:color="auto"/>
                      </w:divBdr>
                    </w:div>
                  </w:divsChild>
                </w:div>
                <w:div w:id="1517962024">
                  <w:marLeft w:val="960"/>
                  <w:marRight w:val="0"/>
                  <w:marTop w:val="0"/>
                  <w:marBottom w:val="0"/>
                  <w:divBdr>
                    <w:top w:val="none" w:sz="0" w:space="0" w:color="auto"/>
                    <w:left w:val="none" w:sz="0" w:space="0" w:color="auto"/>
                    <w:bottom w:val="none" w:sz="0" w:space="0" w:color="auto"/>
                    <w:right w:val="none" w:sz="0" w:space="0" w:color="auto"/>
                  </w:divBdr>
                  <w:divsChild>
                    <w:div w:id="337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7288">
          <w:marLeft w:val="0"/>
          <w:marRight w:val="0"/>
          <w:marTop w:val="0"/>
          <w:marBottom w:val="0"/>
          <w:divBdr>
            <w:top w:val="none" w:sz="0" w:space="0" w:color="auto"/>
            <w:left w:val="none" w:sz="0" w:space="0" w:color="auto"/>
            <w:bottom w:val="none" w:sz="0" w:space="0" w:color="auto"/>
            <w:right w:val="none" w:sz="0" w:space="0" w:color="auto"/>
          </w:divBdr>
          <w:divsChild>
            <w:div w:id="733087019">
              <w:marLeft w:val="720"/>
              <w:marRight w:val="0"/>
              <w:marTop w:val="0"/>
              <w:marBottom w:val="0"/>
              <w:divBdr>
                <w:top w:val="none" w:sz="0" w:space="0" w:color="auto"/>
                <w:left w:val="none" w:sz="0" w:space="0" w:color="auto"/>
                <w:bottom w:val="none" w:sz="0" w:space="0" w:color="auto"/>
                <w:right w:val="none" w:sz="0" w:space="0" w:color="auto"/>
              </w:divBdr>
              <w:divsChild>
                <w:div w:id="1345939831">
                  <w:marLeft w:val="0"/>
                  <w:marRight w:val="0"/>
                  <w:marTop w:val="240"/>
                  <w:marBottom w:val="80"/>
                  <w:divBdr>
                    <w:top w:val="none" w:sz="0" w:space="0" w:color="auto"/>
                    <w:left w:val="none" w:sz="0" w:space="0" w:color="auto"/>
                    <w:bottom w:val="none" w:sz="0" w:space="0" w:color="auto"/>
                    <w:right w:val="none" w:sz="0" w:space="0" w:color="auto"/>
                  </w:divBdr>
                </w:div>
                <w:div w:id="761417702">
                  <w:marLeft w:val="0"/>
                  <w:marRight w:val="0"/>
                  <w:marTop w:val="240"/>
                  <w:marBottom w:val="80"/>
                  <w:divBdr>
                    <w:top w:val="none" w:sz="0" w:space="0" w:color="auto"/>
                    <w:left w:val="none" w:sz="0" w:space="0" w:color="auto"/>
                    <w:bottom w:val="none" w:sz="0" w:space="0" w:color="auto"/>
                    <w:right w:val="none" w:sz="0" w:space="0" w:color="auto"/>
                  </w:divBdr>
                </w:div>
                <w:div w:id="1540968001">
                  <w:marLeft w:val="480"/>
                  <w:marRight w:val="0"/>
                  <w:marTop w:val="0"/>
                  <w:marBottom w:val="80"/>
                  <w:divBdr>
                    <w:top w:val="none" w:sz="0" w:space="0" w:color="auto"/>
                    <w:left w:val="none" w:sz="0" w:space="0" w:color="auto"/>
                    <w:bottom w:val="none" w:sz="0" w:space="0" w:color="auto"/>
                    <w:right w:val="none" w:sz="0" w:space="0" w:color="auto"/>
                  </w:divBdr>
                  <w:divsChild>
                    <w:div w:id="1155604621">
                      <w:marLeft w:val="0"/>
                      <w:marRight w:val="0"/>
                      <w:marTop w:val="0"/>
                      <w:marBottom w:val="0"/>
                      <w:divBdr>
                        <w:top w:val="none" w:sz="0" w:space="0" w:color="auto"/>
                        <w:left w:val="none" w:sz="0" w:space="0" w:color="auto"/>
                        <w:bottom w:val="none" w:sz="0" w:space="0" w:color="auto"/>
                        <w:right w:val="none" w:sz="0" w:space="0" w:color="auto"/>
                      </w:divBdr>
                    </w:div>
                  </w:divsChild>
                </w:div>
                <w:div w:id="304429731">
                  <w:marLeft w:val="480"/>
                  <w:marRight w:val="0"/>
                  <w:marTop w:val="0"/>
                  <w:marBottom w:val="80"/>
                  <w:divBdr>
                    <w:top w:val="none" w:sz="0" w:space="0" w:color="auto"/>
                    <w:left w:val="none" w:sz="0" w:space="0" w:color="auto"/>
                    <w:bottom w:val="none" w:sz="0" w:space="0" w:color="auto"/>
                    <w:right w:val="none" w:sz="0" w:space="0" w:color="auto"/>
                  </w:divBdr>
                  <w:divsChild>
                    <w:div w:id="11592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2874">
          <w:marLeft w:val="0"/>
          <w:marRight w:val="0"/>
          <w:marTop w:val="0"/>
          <w:marBottom w:val="0"/>
          <w:divBdr>
            <w:top w:val="none" w:sz="0" w:space="0" w:color="auto"/>
            <w:left w:val="none" w:sz="0" w:space="0" w:color="auto"/>
            <w:bottom w:val="none" w:sz="0" w:space="0" w:color="auto"/>
            <w:right w:val="none" w:sz="0" w:space="0" w:color="auto"/>
          </w:divBdr>
          <w:divsChild>
            <w:div w:id="1903908261">
              <w:marLeft w:val="720"/>
              <w:marRight w:val="0"/>
              <w:marTop w:val="0"/>
              <w:marBottom w:val="0"/>
              <w:divBdr>
                <w:top w:val="none" w:sz="0" w:space="0" w:color="auto"/>
                <w:left w:val="none" w:sz="0" w:space="0" w:color="auto"/>
                <w:bottom w:val="none" w:sz="0" w:space="0" w:color="auto"/>
                <w:right w:val="none" w:sz="0" w:space="0" w:color="auto"/>
              </w:divBdr>
              <w:divsChild>
                <w:div w:id="1536650211">
                  <w:marLeft w:val="0"/>
                  <w:marRight w:val="0"/>
                  <w:marTop w:val="240"/>
                  <w:marBottom w:val="80"/>
                  <w:divBdr>
                    <w:top w:val="none" w:sz="0" w:space="0" w:color="auto"/>
                    <w:left w:val="none" w:sz="0" w:space="0" w:color="auto"/>
                    <w:bottom w:val="none" w:sz="0" w:space="0" w:color="auto"/>
                    <w:right w:val="none" w:sz="0" w:space="0" w:color="auto"/>
                  </w:divBdr>
                </w:div>
                <w:div w:id="258567345">
                  <w:marLeft w:val="0"/>
                  <w:marRight w:val="0"/>
                  <w:marTop w:val="240"/>
                  <w:marBottom w:val="80"/>
                  <w:divBdr>
                    <w:top w:val="none" w:sz="0" w:space="0" w:color="auto"/>
                    <w:left w:val="none" w:sz="0" w:space="0" w:color="auto"/>
                    <w:bottom w:val="none" w:sz="0" w:space="0" w:color="auto"/>
                    <w:right w:val="none" w:sz="0" w:space="0" w:color="auto"/>
                  </w:divBdr>
                </w:div>
                <w:div w:id="1904023883">
                  <w:marLeft w:val="480"/>
                  <w:marRight w:val="0"/>
                  <w:marTop w:val="0"/>
                  <w:marBottom w:val="80"/>
                  <w:divBdr>
                    <w:top w:val="none" w:sz="0" w:space="0" w:color="auto"/>
                    <w:left w:val="none" w:sz="0" w:space="0" w:color="auto"/>
                    <w:bottom w:val="none" w:sz="0" w:space="0" w:color="auto"/>
                    <w:right w:val="none" w:sz="0" w:space="0" w:color="auto"/>
                  </w:divBdr>
                  <w:divsChild>
                    <w:div w:id="1489857107">
                      <w:marLeft w:val="0"/>
                      <w:marRight w:val="0"/>
                      <w:marTop w:val="0"/>
                      <w:marBottom w:val="80"/>
                      <w:divBdr>
                        <w:top w:val="none" w:sz="0" w:space="0" w:color="auto"/>
                        <w:left w:val="none" w:sz="0" w:space="0" w:color="auto"/>
                        <w:bottom w:val="none" w:sz="0" w:space="0" w:color="auto"/>
                        <w:right w:val="none" w:sz="0" w:space="0" w:color="auto"/>
                      </w:divBdr>
                    </w:div>
                    <w:div w:id="344746955">
                      <w:marLeft w:val="480"/>
                      <w:marRight w:val="0"/>
                      <w:marTop w:val="0"/>
                      <w:marBottom w:val="80"/>
                      <w:divBdr>
                        <w:top w:val="none" w:sz="0" w:space="0" w:color="auto"/>
                        <w:left w:val="none" w:sz="0" w:space="0" w:color="auto"/>
                        <w:bottom w:val="none" w:sz="0" w:space="0" w:color="auto"/>
                        <w:right w:val="none" w:sz="0" w:space="0" w:color="auto"/>
                      </w:divBdr>
                      <w:divsChild>
                        <w:div w:id="148595065">
                          <w:marLeft w:val="0"/>
                          <w:marRight w:val="0"/>
                          <w:marTop w:val="0"/>
                          <w:marBottom w:val="0"/>
                          <w:divBdr>
                            <w:top w:val="none" w:sz="0" w:space="0" w:color="auto"/>
                            <w:left w:val="none" w:sz="0" w:space="0" w:color="auto"/>
                            <w:bottom w:val="none" w:sz="0" w:space="0" w:color="auto"/>
                            <w:right w:val="none" w:sz="0" w:space="0" w:color="auto"/>
                          </w:divBdr>
                        </w:div>
                      </w:divsChild>
                    </w:div>
                    <w:div w:id="1158496634">
                      <w:marLeft w:val="480"/>
                      <w:marRight w:val="0"/>
                      <w:marTop w:val="0"/>
                      <w:marBottom w:val="80"/>
                      <w:divBdr>
                        <w:top w:val="none" w:sz="0" w:space="0" w:color="auto"/>
                        <w:left w:val="none" w:sz="0" w:space="0" w:color="auto"/>
                        <w:bottom w:val="none" w:sz="0" w:space="0" w:color="auto"/>
                        <w:right w:val="none" w:sz="0" w:space="0" w:color="auto"/>
                      </w:divBdr>
                      <w:divsChild>
                        <w:div w:id="56630185">
                          <w:marLeft w:val="0"/>
                          <w:marRight w:val="0"/>
                          <w:marTop w:val="0"/>
                          <w:marBottom w:val="0"/>
                          <w:divBdr>
                            <w:top w:val="none" w:sz="0" w:space="0" w:color="auto"/>
                            <w:left w:val="none" w:sz="0" w:space="0" w:color="auto"/>
                            <w:bottom w:val="none" w:sz="0" w:space="0" w:color="auto"/>
                            <w:right w:val="none" w:sz="0" w:space="0" w:color="auto"/>
                          </w:divBdr>
                        </w:div>
                      </w:divsChild>
                    </w:div>
                    <w:div w:id="1154031367">
                      <w:marLeft w:val="480"/>
                      <w:marRight w:val="0"/>
                      <w:marTop w:val="0"/>
                      <w:marBottom w:val="0"/>
                      <w:divBdr>
                        <w:top w:val="none" w:sz="0" w:space="0" w:color="auto"/>
                        <w:left w:val="none" w:sz="0" w:space="0" w:color="auto"/>
                        <w:bottom w:val="none" w:sz="0" w:space="0" w:color="auto"/>
                        <w:right w:val="none" w:sz="0" w:space="0" w:color="auto"/>
                      </w:divBdr>
                      <w:divsChild>
                        <w:div w:id="95755628">
                          <w:marLeft w:val="0"/>
                          <w:marRight w:val="0"/>
                          <w:marTop w:val="0"/>
                          <w:marBottom w:val="0"/>
                          <w:divBdr>
                            <w:top w:val="none" w:sz="0" w:space="0" w:color="auto"/>
                            <w:left w:val="none" w:sz="0" w:space="0" w:color="auto"/>
                            <w:bottom w:val="none" w:sz="0" w:space="0" w:color="auto"/>
                            <w:right w:val="none" w:sz="0" w:space="0" w:color="auto"/>
                          </w:divBdr>
                          <w:divsChild>
                            <w:div w:id="272438584">
                              <w:marLeft w:val="0"/>
                              <w:marRight w:val="0"/>
                              <w:marTop w:val="0"/>
                              <w:marBottom w:val="0"/>
                              <w:divBdr>
                                <w:top w:val="none" w:sz="0" w:space="0" w:color="auto"/>
                                <w:left w:val="none" w:sz="0" w:space="0" w:color="auto"/>
                                <w:bottom w:val="none" w:sz="0" w:space="0" w:color="auto"/>
                                <w:right w:val="none" w:sz="0" w:space="0" w:color="auto"/>
                              </w:divBdr>
                            </w:div>
                            <w:div w:id="5271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6363">
                  <w:marLeft w:val="480"/>
                  <w:marRight w:val="0"/>
                  <w:marTop w:val="0"/>
                  <w:marBottom w:val="80"/>
                  <w:divBdr>
                    <w:top w:val="none" w:sz="0" w:space="0" w:color="auto"/>
                    <w:left w:val="none" w:sz="0" w:space="0" w:color="auto"/>
                    <w:bottom w:val="none" w:sz="0" w:space="0" w:color="auto"/>
                    <w:right w:val="none" w:sz="0" w:space="0" w:color="auto"/>
                  </w:divBdr>
                  <w:divsChild>
                    <w:div w:id="1469516939">
                      <w:marLeft w:val="0"/>
                      <w:marRight w:val="0"/>
                      <w:marTop w:val="0"/>
                      <w:marBottom w:val="0"/>
                      <w:divBdr>
                        <w:top w:val="none" w:sz="0" w:space="0" w:color="auto"/>
                        <w:left w:val="none" w:sz="0" w:space="0" w:color="auto"/>
                        <w:bottom w:val="none" w:sz="0" w:space="0" w:color="auto"/>
                        <w:right w:val="none" w:sz="0" w:space="0" w:color="auto"/>
                      </w:divBdr>
                    </w:div>
                  </w:divsChild>
                </w:div>
                <w:div w:id="527984525">
                  <w:marLeft w:val="480"/>
                  <w:marRight w:val="0"/>
                  <w:marTop w:val="0"/>
                  <w:marBottom w:val="80"/>
                  <w:divBdr>
                    <w:top w:val="none" w:sz="0" w:space="0" w:color="auto"/>
                    <w:left w:val="none" w:sz="0" w:space="0" w:color="auto"/>
                    <w:bottom w:val="none" w:sz="0" w:space="0" w:color="auto"/>
                    <w:right w:val="none" w:sz="0" w:space="0" w:color="auto"/>
                  </w:divBdr>
                  <w:divsChild>
                    <w:div w:id="706563752">
                      <w:marLeft w:val="0"/>
                      <w:marRight w:val="0"/>
                      <w:marTop w:val="0"/>
                      <w:marBottom w:val="0"/>
                      <w:divBdr>
                        <w:top w:val="none" w:sz="0" w:space="0" w:color="auto"/>
                        <w:left w:val="none" w:sz="0" w:space="0" w:color="auto"/>
                        <w:bottom w:val="none" w:sz="0" w:space="0" w:color="auto"/>
                        <w:right w:val="none" w:sz="0" w:space="0" w:color="auto"/>
                      </w:divBdr>
                    </w:div>
                  </w:divsChild>
                </w:div>
                <w:div w:id="1894148236">
                  <w:marLeft w:val="480"/>
                  <w:marRight w:val="0"/>
                  <w:marTop w:val="0"/>
                  <w:marBottom w:val="0"/>
                  <w:divBdr>
                    <w:top w:val="none" w:sz="0" w:space="0" w:color="auto"/>
                    <w:left w:val="none" w:sz="0" w:space="0" w:color="auto"/>
                    <w:bottom w:val="none" w:sz="0" w:space="0" w:color="auto"/>
                    <w:right w:val="none" w:sz="0" w:space="0" w:color="auto"/>
                  </w:divBdr>
                  <w:divsChild>
                    <w:div w:id="745032960">
                      <w:marLeft w:val="0"/>
                      <w:marRight w:val="0"/>
                      <w:marTop w:val="0"/>
                      <w:marBottom w:val="80"/>
                      <w:divBdr>
                        <w:top w:val="none" w:sz="0" w:space="0" w:color="auto"/>
                        <w:left w:val="none" w:sz="0" w:space="0" w:color="auto"/>
                        <w:bottom w:val="none" w:sz="0" w:space="0" w:color="auto"/>
                        <w:right w:val="none" w:sz="0" w:space="0" w:color="auto"/>
                      </w:divBdr>
                    </w:div>
                    <w:div w:id="801340849">
                      <w:marLeft w:val="480"/>
                      <w:marRight w:val="0"/>
                      <w:marTop w:val="0"/>
                      <w:marBottom w:val="80"/>
                      <w:divBdr>
                        <w:top w:val="none" w:sz="0" w:space="0" w:color="auto"/>
                        <w:left w:val="none" w:sz="0" w:space="0" w:color="auto"/>
                        <w:bottom w:val="none" w:sz="0" w:space="0" w:color="auto"/>
                        <w:right w:val="none" w:sz="0" w:space="0" w:color="auto"/>
                      </w:divBdr>
                      <w:divsChild>
                        <w:div w:id="228738134">
                          <w:marLeft w:val="0"/>
                          <w:marRight w:val="0"/>
                          <w:marTop w:val="0"/>
                          <w:marBottom w:val="0"/>
                          <w:divBdr>
                            <w:top w:val="none" w:sz="0" w:space="0" w:color="auto"/>
                            <w:left w:val="none" w:sz="0" w:space="0" w:color="auto"/>
                            <w:bottom w:val="none" w:sz="0" w:space="0" w:color="auto"/>
                            <w:right w:val="none" w:sz="0" w:space="0" w:color="auto"/>
                          </w:divBdr>
                        </w:div>
                      </w:divsChild>
                    </w:div>
                    <w:div w:id="713382564">
                      <w:marLeft w:val="480"/>
                      <w:marRight w:val="0"/>
                      <w:marTop w:val="0"/>
                      <w:marBottom w:val="0"/>
                      <w:divBdr>
                        <w:top w:val="none" w:sz="0" w:space="0" w:color="auto"/>
                        <w:left w:val="none" w:sz="0" w:space="0" w:color="auto"/>
                        <w:bottom w:val="none" w:sz="0" w:space="0" w:color="auto"/>
                        <w:right w:val="none" w:sz="0" w:space="0" w:color="auto"/>
                      </w:divBdr>
                      <w:divsChild>
                        <w:div w:id="2746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015750">
          <w:marLeft w:val="0"/>
          <w:marRight w:val="0"/>
          <w:marTop w:val="0"/>
          <w:marBottom w:val="0"/>
          <w:divBdr>
            <w:top w:val="none" w:sz="0" w:space="0" w:color="auto"/>
            <w:left w:val="none" w:sz="0" w:space="0" w:color="auto"/>
            <w:bottom w:val="none" w:sz="0" w:space="0" w:color="auto"/>
            <w:right w:val="none" w:sz="0" w:space="0" w:color="auto"/>
          </w:divBdr>
          <w:divsChild>
            <w:div w:id="1529568067">
              <w:marLeft w:val="0"/>
              <w:marRight w:val="0"/>
              <w:marTop w:val="240"/>
              <w:marBottom w:val="80"/>
              <w:divBdr>
                <w:top w:val="none" w:sz="0" w:space="0" w:color="auto"/>
                <w:left w:val="none" w:sz="0" w:space="0" w:color="auto"/>
                <w:bottom w:val="none" w:sz="0" w:space="0" w:color="auto"/>
                <w:right w:val="none" w:sz="0" w:space="0" w:color="auto"/>
              </w:divBdr>
            </w:div>
            <w:div w:id="867722851">
              <w:marLeft w:val="0"/>
              <w:marRight w:val="0"/>
              <w:marTop w:val="240"/>
              <w:marBottom w:val="80"/>
              <w:divBdr>
                <w:top w:val="none" w:sz="0" w:space="0" w:color="auto"/>
                <w:left w:val="none" w:sz="0" w:space="0" w:color="auto"/>
                <w:bottom w:val="none" w:sz="0" w:space="0" w:color="auto"/>
                <w:right w:val="none" w:sz="0" w:space="0" w:color="auto"/>
              </w:divBdr>
            </w:div>
          </w:divsChild>
        </w:div>
        <w:div w:id="1766343078">
          <w:marLeft w:val="0"/>
          <w:marRight w:val="0"/>
          <w:marTop w:val="0"/>
          <w:marBottom w:val="0"/>
          <w:divBdr>
            <w:top w:val="none" w:sz="0" w:space="0" w:color="auto"/>
            <w:left w:val="none" w:sz="0" w:space="0" w:color="auto"/>
            <w:bottom w:val="none" w:sz="0" w:space="0" w:color="auto"/>
            <w:right w:val="none" w:sz="0" w:space="0" w:color="auto"/>
          </w:divBdr>
          <w:divsChild>
            <w:div w:id="897981421">
              <w:marLeft w:val="720"/>
              <w:marRight w:val="0"/>
              <w:marTop w:val="0"/>
              <w:marBottom w:val="0"/>
              <w:divBdr>
                <w:top w:val="none" w:sz="0" w:space="0" w:color="auto"/>
                <w:left w:val="none" w:sz="0" w:space="0" w:color="auto"/>
                <w:bottom w:val="none" w:sz="0" w:space="0" w:color="auto"/>
                <w:right w:val="none" w:sz="0" w:space="0" w:color="auto"/>
              </w:divBdr>
              <w:divsChild>
                <w:div w:id="1184202064">
                  <w:marLeft w:val="0"/>
                  <w:marRight w:val="0"/>
                  <w:marTop w:val="240"/>
                  <w:marBottom w:val="80"/>
                  <w:divBdr>
                    <w:top w:val="none" w:sz="0" w:space="0" w:color="auto"/>
                    <w:left w:val="none" w:sz="0" w:space="0" w:color="auto"/>
                    <w:bottom w:val="none" w:sz="0" w:space="0" w:color="auto"/>
                    <w:right w:val="none" w:sz="0" w:space="0" w:color="auto"/>
                  </w:divBdr>
                </w:div>
                <w:div w:id="37902006">
                  <w:marLeft w:val="0"/>
                  <w:marRight w:val="0"/>
                  <w:marTop w:val="240"/>
                  <w:marBottom w:val="80"/>
                  <w:divBdr>
                    <w:top w:val="none" w:sz="0" w:space="0" w:color="auto"/>
                    <w:left w:val="none" w:sz="0" w:space="0" w:color="auto"/>
                    <w:bottom w:val="none" w:sz="0" w:space="0" w:color="auto"/>
                    <w:right w:val="none" w:sz="0" w:space="0" w:color="auto"/>
                  </w:divBdr>
                </w:div>
                <w:div w:id="511453102">
                  <w:marLeft w:val="480"/>
                  <w:marRight w:val="0"/>
                  <w:marTop w:val="0"/>
                  <w:marBottom w:val="80"/>
                  <w:divBdr>
                    <w:top w:val="none" w:sz="0" w:space="0" w:color="auto"/>
                    <w:left w:val="none" w:sz="0" w:space="0" w:color="auto"/>
                    <w:bottom w:val="none" w:sz="0" w:space="0" w:color="auto"/>
                    <w:right w:val="none" w:sz="0" w:space="0" w:color="auto"/>
                  </w:divBdr>
                  <w:divsChild>
                    <w:div w:id="803278084">
                      <w:marLeft w:val="0"/>
                      <w:marRight w:val="0"/>
                      <w:marTop w:val="0"/>
                      <w:marBottom w:val="80"/>
                      <w:divBdr>
                        <w:top w:val="none" w:sz="0" w:space="0" w:color="auto"/>
                        <w:left w:val="none" w:sz="0" w:space="0" w:color="auto"/>
                        <w:bottom w:val="none" w:sz="0" w:space="0" w:color="auto"/>
                        <w:right w:val="none" w:sz="0" w:space="0" w:color="auto"/>
                      </w:divBdr>
                    </w:div>
                    <w:div w:id="1679456651">
                      <w:marLeft w:val="0"/>
                      <w:marRight w:val="0"/>
                      <w:marTop w:val="0"/>
                      <w:marBottom w:val="80"/>
                      <w:divBdr>
                        <w:top w:val="none" w:sz="0" w:space="0" w:color="auto"/>
                        <w:left w:val="none" w:sz="0" w:space="0" w:color="auto"/>
                        <w:bottom w:val="none" w:sz="0" w:space="0" w:color="auto"/>
                        <w:right w:val="none" w:sz="0" w:space="0" w:color="auto"/>
                      </w:divBdr>
                    </w:div>
                    <w:div w:id="129371002">
                      <w:marLeft w:val="0"/>
                      <w:marRight w:val="0"/>
                      <w:marTop w:val="0"/>
                      <w:marBottom w:val="80"/>
                      <w:divBdr>
                        <w:top w:val="none" w:sz="0" w:space="0" w:color="auto"/>
                        <w:left w:val="none" w:sz="0" w:space="0" w:color="auto"/>
                        <w:bottom w:val="none" w:sz="0" w:space="0" w:color="auto"/>
                        <w:right w:val="none" w:sz="0" w:space="0" w:color="auto"/>
                      </w:divBdr>
                    </w:div>
                    <w:div w:id="1679117225">
                      <w:marLeft w:val="0"/>
                      <w:marRight w:val="0"/>
                      <w:marTop w:val="0"/>
                      <w:marBottom w:val="80"/>
                      <w:divBdr>
                        <w:top w:val="none" w:sz="0" w:space="0" w:color="auto"/>
                        <w:left w:val="none" w:sz="0" w:space="0" w:color="auto"/>
                        <w:bottom w:val="none" w:sz="0" w:space="0" w:color="auto"/>
                        <w:right w:val="none" w:sz="0" w:space="0" w:color="auto"/>
                      </w:divBdr>
                    </w:div>
                    <w:div w:id="1102411558">
                      <w:marLeft w:val="0"/>
                      <w:marRight w:val="0"/>
                      <w:marTop w:val="0"/>
                      <w:marBottom w:val="80"/>
                      <w:divBdr>
                        <w:top w:val="none" w:sz="0" w:space="0" w:color="auto"/>
                        <w:left w:val="none" w:sz="0" w:space="0" w:color="auto"/>
                        <w:bottom w:val="none" w:sz="0" w:space="0" w:color="auto"/>
                        <w:right w:val="none" w:sz="0" w:space="0" w:color="auto"/>
                      </w:divBdr>
                    </w:div>
                  </w:divsChild>
                </w:div>
                <w:div w:id="1636259498">
                  <w:marLeft w:val="480"/>
                  <w:marRight w:val="0"/>
                  <w:marTop w:val="0"/>
                  <w:marBottom w:val="80"/>
                  <w:divBdr>
                    <w:top w:val="none" w:sz="0" w:space="0" w:color="auto"/>
                    <w:left w:val="none" w:sz="0" w:space="0" w:color="auto"/>
                    <w:bottom w:val="none" w:sz="0" w:space="0" w:color="auto"/>
                    <w:right w:val="none" w:sz="0" w:space="0" w:color="auto"/>
                  </w:divBdr>
                  <w:divsChild>
                    <w:div w:id="1501384165">
                      <w:marLeft w:val="0"/>
                      <w:marRight w:val="0"/>
                      <w:marTop w:val="0"/>
                      <w:marBottom w:val="80"/>
                      <w:divBdr>
                        <w:top w:val="none" w:sz="0" w:space="0" w:color="auto"/>
                        <w:left w:val="none" w:sz="0" w:space="0" w:color="auto"/>
                        <w:bottom w:val="none" w:sz="0" w:space="0" w:color="auto"/>
                        <w:right w:val="none" w:sz="0" w:space="0" w:color="auto"/>
                      </w:divBdr>
                    </w:div>
                    <w:div w:id="331686326">
                      <w:marLeft w:val="480"/>
                      <w:marRight w:val="0"/>
                      <w:marTop w:val="0"/>
                      <w:marBottom w:val="80"/>
                      <w:divBdr>
                        <w:top w:val="none" w:sz="0" w:space="0" w:color="auto"/>
                        <w:left w:val="none" w:sz="0" w:space="0" w:color="auto"/>
                        <w:bottom w:val="none" w:sz="0" w:space="0" w:color="auto"/>
                        <w:right w:val="none" w:sz="0" w:space="0" w:color="auto"/>
                      </w:divBdr>
                      <w:divsChild>
                        <w:div w:id="2072345095">
                          <w:marLeft w:val="0"/>
                          <w:marRight w:val="0"/>
                          <w:marTop w:val="0"/>
                          <w:marBottom w:val="0"/>
                          <w:divBdr>
                            <w:top w:val="none" w:sz="0" w:space="0" w:color="auto"/>
                            <w:left w:val="none" w:sz="0" w:space="0" w:color="auto"/>
                            <w:bottom w:val="none" w:sz="0" w:space="0" w:color="auto"/>
                            <w:right w:val="none" w:sz="0" w:space="0" w:color="auto"/>
                          </w:divBdr>
                        </w:div>
                      </w:divsChild>
                    </w:div>
                    <w:div w:id="1189444726">
                      <w:marLeft w:val="480"/>
                      <w:marRight w:val="0"/>
                      <w:marTop w:val="0"/>
                      <w:marBottom w:val="80"/>
                      <w:divBdr>
                        <w:top w:val="none" w:sz="0" w:space="0" w:color="auto"/>
                        <w:left w:val="none" w:sz="0" w:space="0" w:color="auto"/>
                        <w:bottom w:val="none" w:sz="0" w:space="0" w:color="auto"/>
                        <w:right w:val="none" w:sz="0" w:space="0" w:color="auto"/>
                      </w:divBdr>
                      <w:divsChild>
                        <w:div w:id="1286738860">
                          <w:marLeft w:val="0"/>
                          <w:marRight w:val="0"/>
                          <w:marTop w:val="0"/>
                          <w:marBottom w:val="0"/>
                          <w:divBdr>
                            <w:top w:val="none" w:sz="0" w:space="0" w:color="auto"/>
                            <w:left w:val="none" w:sz="0" w:space="0" w:color="auto"/>
                            <w:bottom w:val="none" w:sz="0" w:space="0" w:color="auto"/>
                            <w:right w:val="none" w:sz="0" w:space="0" w:color="auto"/>
                          </w:divBdr>
                        </w:div>
                      </w:divsChild>
                    </w:div>
                    <w:div w:id="1638802538">
                      <w:marLeft w:val="480"/>
                      <w:marRight w:val="0"/>
                      <w:marTop w:val="0"/>
                      <w:marBottom w:val="80"/>
                      <w:divBdr>
                        <w:top w:val="none" w:sz="0" w:space="0" w:color="auto"/>
                        <w:left w:val="none" w:sz="0" w:space="0" w:color="auto"/>
                        <w:bottom w:val="none" w:sz="0" w:space="0" w:color="auto"/>
                        <w:right w:val="none" w:sz="0" w:space="0" w:color="auto"/>
                      </w:divBdr>
                      <w:divsChild>
                        <w:div w:id="1998919464">
                          <w:marLeft w:val="0"/>
                          <w:marRight w:val="0"/>
                          <w:marTop w:val="0"/>
                          <w:marBottom w:val="0"/>
                          <w:divBdr>
                            <w:top w:val="none" w:sz="0" w:space="0" w:color="auto"/>
                            <w:left w:val="none" w:sz="0" w:space="0" w:color="auto"/>
                            <w:bottom w:val="none" w:sz="0" w:space="0" w:color="auto"/>
                            <w:right w:val="none" w:sz="0" w:space="0" w:color="auto"/>
                          </w:divBdr>
                        </w:div>
                      </w:divsChild>
                    </w:div>
                    <w:div w:id="492451146">
                      <w:marLeft w:val="480"/>
                      <w:marRight w:val="0"/>
                      <w:marTop w:val="0"/>
                      <w:marBottom w:val="0"/>
                      <w:divBdr>
                        <w:top w:val="none" w:sz="0" w:space="0" w:color="auto"/>
                        <w:left w:val="none" w:sz="0" w:space="0" w:color="auto"/>
                        <w:bottom w:val="none" w:sz="0" w:space="0" w:color="auto"/>
                        <w:right w:val="none" w:sz="0" w:space="0" w:color="auto"/>
                      </w:divBdr>
                      <w:divsChild>
                        <w:div w:id="20448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8186">
                  <w:marLeft w:val="480"/>
                  <w:marRight w:val="0"/>
                  <w:marTop w:val="0"/>
                  <w:marBottom w:val="80"/>
                  <w:divBdr>
                    <w:top w:val="none" w:sz="0" w:space="0" w:color="auto"/>
                    <w:left w:val="none" w:sz="0" w:space="0" w:color="auto"/>
                    <w:bottom w:val="none" w:sz="0" w:space="0" w:color="auto"/>
                    <w:right w:val="none" w:sz="0" w:space="0" w:color="auto"/>
                  </w:divBdr>
                  <w:divsChild>
                    <w:div w:id="1458720319">
                      <w:marLeft w:val="0"/>
                      <w:marRight w:val="0"/>
                      <w:marTop w:val="0"/>
                      <w:marBottom w:val="80"/>
                      <w:divBdr>
                        <w:top w:val="none" w:sz="0" w:space="0" w:color="auto"/>
                        <w:left w:val="none" w:sz="0" w:space="0" w:color="auto"/>
                        <w:bottom w:val="none" w:sz="0" w:space="0" w:color="auto"/>
                        <w:right w:val="none" w:sz="0" w:space="0" w:color="auto"/>
                      </w:divBdr>
                    </w:div>
                    <w:div w:id="291711731">
                      <w:marLeft w:val="480"/>
                      <w:marRight w:val="0"/>
                      <w:marTop w:val="0"/>
                      <w:marBottom w:val="80"/>
                      <w:divBdr>
                        <w:top w:val="none" w:sz="0" w:space="0" w:color="auto"/>
                        <w:left w:val="none" w:sz="0" w:space="0" w:color="auto"/>
                        <w:bottom w:val="none" w:sz="0" w:space="0" w:color="auto"/>
                        <w:right w:val="none" w:sz="0" w:space="0" w:color="auto"/>
                      </w:divBdr>
                      <w:divsChild>
                        <w:div w:id="1525023694">
                          <w:marLeft w:val="0"/>
                          <w:marRight w:val="0"/>
                          <w:marTop w:val="0"/>
                          <w:marBottom w:val="0"/>
                          <w:divBdr>
                            <w:top w:val="none" w:sz="0" w:space="0" w:color="auto"/>
                            <w:left w:val="none" w:sz="0" w:space="0" w:color="auto"/>
                            <w:bottom w:val="none" w:sz="0" w:space="0" w:color="auto"/>
                            <w:right w:val="none" w:sz="0" w:space="0" w:color="auto"/>
                          </w:divBdr>
                        </w:div>
                      </w:divsChild>
                    </w:div>
                    <w:div w:id="443353890">
                      <w:marLeft w:val="480"/>
                      <w:marRight w:val="0"/>
                      <w:marTop w:val="0"/>
                      <w:marBottom w:val="0"/>
                      <w:divBdr>
                        <w:top w:val="none" w:sz="0" w:space="0" w:color="auto"/>
                        <w:left w:val="none" w:sz="0" w:space="0" w:color="auto"/>
                        <w:bottom w:val="none" w:sz="0" w:space="0" w:color="auto"/>
                        <w:right w:val="none" w:sz="0" w:space="0" w:color="auto"/>
                      </w:divBdr>
                      <w:divsChild>
                        <w:div w:id="11023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4798">
                  <w:marLeft w:val="480"/>
                  <w:marRight w:val="0"/>
                  <w:marTop w:val="0"/>
                  <w:marBottom w:val="80"/>
                  <w:divBdr>
                    <w:top w:val="none" w:sz="0" w:space="0" w:color="auto"/>
                    <w:left w:val="none" w:sz="0" w:space="0" w:color="auto"/>
                    <w:bottom w:val="none" w:sz="0" w:space="0" w:color="auto"/>
                    <w:right w:val="none" w:sz="0" w:space="0" w:color="auto"/>
                  </w:divBdr>
                  <w:divsChild>
                    <w:div w:id="1830823214">
                      <w:marLeft w:val="0"/>
                      <w:marRight w:val="0"/>
                      <w:marTop w:val="0"/>
                      <w:marBottom w:val="80"/>
                      <w:divBdr>
                        <w:top w:val="none" w:sz="0" w:space="0" w:color="auto"/>
                        <w:left w:val="none" w:sz="0" w:space="0" w:color="auto"/>
                        <w:bottom w:val="none" w:sz="0" w:space="0" w:color="auto"/>
                        <w:right w:val="none" w:sz="0" w:space="0" w:color="auto"/>
                      </w:divBdr>
                    </w:div>
                    <w:div w:id="1914775312">
                      <w:marLeft w:val="480"/>
                      <w:marRight w:val="0"/>
                      <w:marTop w:val="0"/>
                      <w:marBottom w:val="80"/>
                      <w:divBdr>
                        <w:top w:val="none" w:sz="0" w:space="0" w:color="auto"/>
                        <w:left w:val="none" w:sz="0" w:space="0" w:color="auto"/>
                        <w:bottom w:val="none" w:sz="0" w:space="0" w:color="auto"/>
                        <w:right w:val="none" w:sz="0" w:space="0" w:color="auto"/>
                      </w:divBdr>
                      <w:divsChild>
                        <w:div w:id="1603106838">
                          <w:marLeft w:val="0"/>
                          <w:marRight w:val="0"/>
                          <w:marTop w:val="0"/>
                          <w:marBottom w:val="80"/>
                          <w:divBdr>
                            <w:top w:val="none" w:sz="0" w:space="0" w:color="auto"/>
                            <w:left w:val="none" w:sz="0" w:space="0" w:color="auto"/>
                            <w:bottom w:val="none" w:sz="0" w:space="0" w:color="auto"/>
                            <w:right w:val="none" w:sz="0" w:space="0" w:color="auto"/>
                          </w:divBdr>
                        </w:div>
                        <w:div w:id="691810341">
                          <w:marLeft w:val="480"/>
                          <w:marRight w:val="0"/>
                          <w:marTop w:val="0"/>
                          <w:marBottom w:val="80"/>
                          <w:divBdr>
                            <w:top w:val="none" w:sz="0" w:space="0" w:color="auto"/>
                            <w:left w:val="none" w:sz="0" w:space="0" w:color="auto"/>
                            <w:bottom w:val="none" w:sz="0" w:space="0" w:color="auto"/>
                            <w:right w:val="none" w:sz="0" w:space="0" w:color="auto"/>
                          </w:divBdr>
                          <w:divsChild>
                            <w:div w:id="171991558">
                              <w:marLeft w:val="0"/>
                              <w:marRight w:val="0"/>
                              <w:marTop w:val="0"/>
                              <w:marBottom w:val="0"/>
                              <w:divBdr>
                                <w:top w:val="none" w:sz="0" w:space="0" w:color="auto"/>
                                <w:left w:val="none" w:sz="0" w:space="0" w:color="auto"/>
                                <w:bottom w:val="none" w:sz="0" w:space="0" w:color="auto"/>
                                <w:right w:val="none" w:sz="0" w:space="0" w:color="auto"/>
                              </w:divBdr>
                            </w:div>
                          </w:divsChild>
                        </w:div>
                        <w:div w:id="1473594878">
                          <w:marLeft w:val="480"/>
                          <w:marRight w:val="0"/>
                          <w:marTop w:val="0"/>
                          <w:marBottom w:val="80"/>
                          <w:divBdr>
                            <w:top w:val="none" w:sz="0" w:space="0" w:color="auto"/>
                            <w:left w:val="none" w:sz="0" w:space="0" w:color="auto"/>
                            <w:bottom w:val="none" w:sz="0" w:space="0" w:color="auto"/>
                            <w:right w:val="none" w:sz="0" w:space="0" w:color="auto"/>
                          </w:divBdr>
                          <w:divsChild>
                            <w:div w:id="397754785">
                              <w:marLeft w:val="0"/>
                              <w:marRight w:val="0"/>
                              <w:marTop w:val="0"/>
                              <w:marBottom w:val="0"/>
                              <w:divBdr>
                                <w:top w:val="none" w:sz="0" w:space="0" w:color="auto"/>
                                <w:left w:val="none" w:sz="0" w:space="0" w:color="auto"/>
                                <w:bottom w:val="none" w:sz="0" w:space="0" w:color="auto"/>
                                <w:right w:val="none" w:sz="0" w:space="0" w:color="auto"/>
                              </w:divBdr>
                            </w:div>
                          </w:divsChild>
                        </w:div>
                        <w:div w:id="447049054">
                          <w:marLeft w:val="480"/>
                          <w:marRight w:val="0"/>
                          <w:marTop w:val="0"/>
                          <w:marBottom w:val="80"/>
                          <w:divBdr>
                            <w:top w:val="none" w:sz="0" w:space="0" w:color="auto"/>
                            <w:left w:val="none" w:sz="0" w:space="0" w:color="auto"/>
                            <w:bottom w:val="none" w:sz="0" w:space="0" w:color="auto"/>
                            <w:right w:val="none" w:sz="0" w:space="0" w:color="auto"/>
                          </w:divBdr>
                          <w:divsChild>
                            <w:div w:id="1171676958">
                              <w:marLeft w:val="0"/>
                              <w:marRight w:val="0"/>
                              <w:marTop w:val="0"/>
                              <w:marBottom w:val="0"/>
                              <w:divBdr>
                                <w:top w:val="none" w:sz="0" w:space="0" w:color="auto"/>
                                <w:left w:val="none" w:sz="0" w:space="0" w:color="auto"/>
                                <w:bottom w:val="none" w:sz="0" w:space="0" w:color="auto"/>
                                <w:right w:val="none" w:sz="0" w:space="0" w:color="auto"/>
                              </w:divBdr>
                            </w:div>
                          </w:divsChild>
                        </w:div>
                        <w:div w:id="137578521">
                          <w:marLeft w:val="480"/>
                          <w:marRight w:val="0"/>
                          <w:marTop w:val="0"/>
                          <w:marBottom w:val="80"/>
                          <w:divBdr>
                            <w:top w:val="none" w:sz="0" w:space="0" w:color="auto"/>
                            <w:left w:val="none" w:sz="0" w:space="0" w:color="auto"/>
                            <w:bottom w:val="none" w:sz="0" w:space="0" w:color="auto"/>
                            <w:right w:val="none" w:sz="0" w:space="0" w:color="auto"/>
                          </w:divBdr>
                          <w:divsChild>
                            <w:div w:id="1630042414">
                              <w:marLeft w:val="0"/>
                              <w:marRight w:val="0"/>
                              <w:marTop w:val="0"/>
                              <w:marBottom w:val="0"/>
                              <w:divBdr>
                                <w:top w:val="none" w:sz="0" w:space="0" w:color="auto"/>
                                <w:left w:val="none" w:sz="0" w:space="0" w:color="auto"/>
                                <w:bottom w:val="none" w:sz="0" w:space="0" w:color="auto"/>
                                <w:right w:val="none" w:sz="0" w:space="0" w:color="auto"/>
                              </w:divBdr>
                            </w:div>
                          </w:divsChild>
                        </w:div>
                        <w:div w:id="339551551">
                          <w:marLeft w:val="0"/>
                          <w:marRight w:val="0"/>
                          <w:marTop w:val="0"/>
                          <w:marBottom w:val="80"/>
                          <w:divBdr>
                            <w:top w:val="none" w:sz="0" w:space="0" w:color="auto"/>
                            <w:left w:val="none" w:sz="0" w:space="0" w:color="auto"/>
                            <w:bottom w:val="none" w:sz="0" w:space="0" w:color="auto"/>
                            <w:right w:val="none" w:sz="0" w:space="0" w:color="auto"/>
                          </w:divBdr>
                        </w:div>
                      </w:divsChild>
                    </w:div>
                    <w:div w:id="667287670">
                      <w:marLeft w:val="480"/>
                      <w:marRight w:val="0"/>
                      <w:marTop w:val="0"/>
                      <w:marBottom w:val="80"/>
                      <w:divBdr>
                        <w:top w:val="none" w:sz="0" w:space="0" w:color="auto"/>
                        <w:left w:val="none" w:sz="0" w:space="0" w:color="auto"/>
                        <w:bottom w:val="none" w:sz="0" w:space="0" w:color="auto"/>
                        <w:right w:val="none" w:sz="0" w:space="0" w:color="auto"/>
                      </w:divBdr>
                      <w:divsChild>
                        <w:div w:id="514728073">
                          <w:marLeft w:val="0"/>
                          <w:marRight w:val="0"/>
                          <w:marTop w:val="0"/>
                          <w:marBottom w:val="0"/>
                          <w:divBdr>
                            <w:top w:val="none" w:sz="0" w:space="0" w:color="auto"/>
                            <w:left w:val="none" w:sz="0" w:space="0" w:color="auto"/>
                            <w:bottom w:val="none" w:sz="0" w:space="0" w:color="auto"/>
                            <w:right w:val="none" w:sz="0" w:space="0" w:color="auto"/>
                          </w:divBdr>
                        </w:div>
                      </w:divsChild>
                    </w:div>
                    <w:div w:id="920287880">
                      <w:marLeft w:val="0"/>
                      <w:marRight w:val="0"/>
                      <w:marTop w:val="0"/>
                      <w:marBottom w:val="80"/>
                      <w:divBdr>
                        <w:top w:val="none" w:sz="0" w:space="0" w:color="auto"/>
                        <w:left w:val="none" w:sz="0" w:space="0" w:color="auto"/>
                        <w:bottom w:val="none" w:sz="0" w:space="0" w:color="auto"/>
                        <w:right w:val="none" w:sz="0" w:space="0" w:color="auto"/>
                      </w:divBdr>
                    </w:div>
                  </w:divsChild>
                </w:div>
                <w:div w:id="1944995597">
                  <w:marLeft w:val="480"/>
                  <w:marRight w:val="0"/>
                  <w:marTop w:val="0"/>
                  <w:marBottom w:val="80"/>
                  <w:divBdr>
                    <w:top w:val="none" w:sz="0" w:space="0" w:color="auto"/>
                    <w:left w:val="none" w:sz="0" w:space="0" w:color="auto"/>
                    <w:bottom w:val="none" w:sz="0" w:space="0" w:color="auto"/>
                    <w:right w:val="none" w:sz="0" w:space="0" w:color="auto"/>
                  </w:divBdr>
                  <w:divsChild>
                    <w:div w:id="43992349">
                      <w:marLeft w:val="0"/>
                      <w:marRight w:val="0"/>
                      <w:marTop w:val="0"/>
                      <w:marBottom w:val="0"/>
                      <w:divBdr>
                        <w:top w:val="none" w:sz="0" w:space="0" w:color="auto"/>
                        <w:left w:val="none" w:sz="0" w:space="0" w:color="auto"/>
                        <w:bottom w:val="none" w:sz="0" w:space="0" w:color="auto"/>
                        <w:right w:val="none" w:sz="0" w:space="0" w:color="auto"/>
                      </w:divBdr>
                    </w:div>
                  </w:divsChild>
                </w:div>
                <w:div w:id="1044250792">
                  <w:marLeft w:val="480"/>
                  <w:marRight w:val="0"/>
                  <w:marTop w:val="0"/>
                  <w:marBottom w:val="0"/>
                  <w:divBdr>
                    <w:top w:val="none" w:sz="0" w:space="0" w:color="auto"/>
                    <w:left w:val="none" w:sz="0" w:space="0" w:color="auto"/>
                    <w:bottom w:val="none" w:sz="0" w:space="0" w:color="auto"/>
                    <w:right w:val="none" w:sz="0" w:space="0" w:color="auto"/>
                  </w:divBdr>
                  <w:divsChild>
                    <w:div w:id="17068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5672">
          <w:marLeft w:val="0"/>
          <w:marRight w:val="0"/>
          <w:marTop w:val="0"/>
          <w:marBottom w:val="0"/>
          <w:divBdr>
            <w:top w:val="none" w:sz="0" w:space="0" w:color="auto"/>
            <w:left w:val="none" w:sz="0" w:space="0" w:color="auto"/>
            <w:bottom w:val="none" w:sz="0" w:space="0" w:color="auto"/>
            <w:right w:val="none" w:sz="0" w:space="0" w:color="auto"/>
          </w:divBdr>
          <w:divsChild>
            <w:div w:id="1342273282">
              <w:marLeft w:val="720"/>
              <w:marRight w:val="0"/>
              <w:marTop w:val="0"/>
              <w:marBottom w:val="0"/>
              <w:divBdr>
                <w:top w:val="none" w:sz="0" w:space="0" w:color="auto"/>
                <w:left w:val="none" w:sz="0" w:space="0" w:color="auto"/>
                <w:bottom w:val="none" w:sz="0" w:space="0" w:color="auto"/>
                <w:right w:val="none" w:sz="0" w:space="0" w:color="auto"/>
              </w:divBdr>
              <w:divsChild>
                <w:div w:id="623313008">
                  <w:marLeft w:val="0"/>
                  <w:marRight w:val="0"/>
                  <w:marTop w:val="240"/>
                  <w:marBottom w:val="80"/>
                  <w:divBdr>
                    <w:top w:val="none" w:sz="0" w:space="0" w:color="auto"/>
                    <w:left w:val="none" w:sz="0" w:space="0" w:color="auto"/>
                    <w:bottom w:val="none" w:sz="0" w:space="0" w:color="auto"/>
                    <w:right w:val="none" w:sz="0" w:space="0" w:color="auto"/>
                  </w:divBdr>
                </w:div>
                <w:div w:id="1259942233">
                  <w:marLeft w:val="0"/>
                  <w:marRight w:val="0"/>
                  <w:marTop w:val="240"/>
                  <w:marBottom w:val="80"/>
                  <w:divBdr>
                    <w:top w:val="none" w:sz="0" w:space="0" w:color="auto"/>
                    <w:left w:val="none" w:sz="0" w:space="0" w:color="auto"/>
                    <w:bottom w:val="none" w:sz="0" w:space="0" w:color="auto"/>
                    <w:right w:val="none" w:sz="0" w:space="0" w:color="auto"/>
                  </w:divBdr>
                </w:div>
                <w:div w:id="542449189">
                  <w:marLeft w:val="480"/>
                  <w:marRight w:val="0"/>
                  <w:marTop w:val="0"/>
                  <w:marBottom w:val="80"/>
                  <w:divBdr>
                    <w:top w:val="none" w:sz="0" w:space="0" w:color="auto"/>
                    <w:left w:val="none" w:sz="0" w:space="0" w:color="auto"/>
                    <w:bottom w:val="none" w:sz="0" w:space="0" w:color="auto"/>
                    <w:right w:val="none" w:sz="0" w:space="0" w:color="auto"/>
                  </w:divBdr>
                  <w:divsChild>
                    <w:div w:id="1192572102">
                      <w:marLeft w:val="0"/>
                      <w:marRight w:val="0"/>
                      <w:marTop w:val="0"/>
                      <w:marBottom w:val="0"/>
                      <w:divBdr>
                        <w:top w:val="none" w:sz="0" w:space="0" w:color="auto"/>
                        <w:left w:val="none" w:sz="0" w:space="0" w:color="auto"/>
                        <w:bottom w:val="none" w:sz="0" w:space="0" w:color="auto"/>
                        <w:right w:val="none" w:sz="0" w:space="0" w:color="auto"/>
                      </w:divBdr>
                    </w:div>
                  </w:divsChild>
                </w:div>
                <w:div w:id="223568064">
                  <w:marLeft w:val="480"/>
                  <w:marRight w:val="0"/>
                  <w:marTop w:val="0"/>
                  <w:marBottom w:val="80"/>
                  <w:divBdr>
                    <w:top w:val="none" w:sz="0" w:space="0" w:color="auto"/>
                    <w:left w:val="none" w:sz="0" w:space="0" w:color="auto"/>
                    <w:bottom w:val="none" w:sz="0" w:space="0" w:color="auto"/>
                    <w:right w:val="none" w:sz="0" w:space="0" w:color="auto"/>
                  </w:divBdr>
                  <w:divsChild>
                    <w:div w:id="20074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97941">
              <w:marLeft w:val="0"/>
              <w:marRight w:val="0"/>
              <w:marTop w:val="0"/>
              <w:marBottom w:val="0"/>
              <w:divBdr>
                <w:top w:val="none" w:sz="0" w:space="0" w:color="auto"/>
                <w:left w:val="none" w:sz="0" w:space="0" w:color="auto"/>
                <w:bottom w:val="none" w:sz="0" w:space="0" w:color="auto"/>
                <w:right w:val="none" w:sz="0" w:space="0" w:color="auto"/>
              </w:divBdr>
              <w:divsChild>
                <w:div w:id="646323704">
                  <w:marLeft w:val="0"/>
                  <w:marRight w:val="0"/>
                  <w:marTop w:val="0"/>
                  <w:marBottom w:val="0"/>
                  <w:divBdr>
                    <w:top w:val="none" w:sz="0" w:space="0" w:color="auto"/>
                    <w:left w:val="none" w:sz="0" w:space="0" w:color="auto"/>
                    <w:bottom w:val="none" w:sz="0" w:space="0" w:color="auto"/>
                    <w:right w:val="none" w:sz="0" w:space="0" w:color="auto"/>
                  </w:divBdr>
                </w:div>
                <w:div w:id="94627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8227">
          <w:marLeft w:val="0"/>
          <w:marRight w:val="0"/>
          <w:marTop w:val="0"/>
          <w:marBottom w:val="0"/>
          <w:divBdr>
            <w:top w:val="none" w:sz="0" w:space="0" w:color="auto"/>
            <w:left w:val="none" w:sz="0" w:space="0" w:color="auto"/>
            <w:bottom w:val="none" w:sz="0" w:space="0" w:color="auto"/>
            <w:right w:val="none" w:sz="0" w:space="0" w:color="auto"/>
          </w:divBdr>
          <w:divsChild>
            <w:div w:id="1696224683">
              <w:marLeft w:val="720"/>
              <w:marRight w:val="0"/>
              <w:marTop w:val="0"/>
              <w:marBottom w:val="0"/>
              <w:divBdr>
                <w:top w:val="none" w:sz="0" w:space="0" w:color="auto"/>
                <w:left w:val="none" w:sz="0" w:space="0" w:color="auto"/>
                <w:bottom w:val="none" w:sz="0" w:space="0" w:color="auto"/>
                <w:right w:val="none" w:sz="0" w:space="0" w:color="auto"/>
              </w:divBdr>
              <w:divsChild>
                <w:div w:id="193468622">
                  <w:marLeft w:val="0"/>
                  <w:marRight w:val="0"/>
                  <w:marTop w:val="240"/>
                  <w:marBottom w:val="80"/>
                  <w:divBdr>
                    <w:top w:val="none" w:sz="0" w:space="0" w:color="auto"/>
                    <w:left w:val="none" w:sz="0" w:space="0" w:color="auto"/>
                    <w:bottom w:val="none" w:sz="0" w:space="0" w:color="auto"/>
                    <w:right w:val="none" w:sz="0" w:space="0" w:color="auto"/>
                  </w:divBdr>
                </w:div>
                <w:div w:id="563417184">
                  <w:marLeft w:val="0"/>
                  <w:marRight w:val="0"/>
                  <w:marTop w:val="240"/>
                  <w:marBottom w:val="80"/>
                  <w:divBdr>
                    <w:top w:val="none" w:sz="0" w:space="0" w:color="auto"/>
                    <w:left w:val="none" w:sz="0" w:space="0" w:color="auto"/>
                    <w:bottom w:val="none" w:sz="0" w:space="0" w:color="auto"/>
                    <w:right w:val="none" w:sz="0" w:space="0" w:color="auto"/>
                  </w:divBdr>
                </w:div>
                <w:div w:id="1217281587">
                  <w:marLeft w:val="480"/>
                  <w:marRight w:val="0"/>
                  <w:marTop w:val="0"/>
                  <w:marBottom w:val="80"/>
                  <w:divBdr>
                    <w:top w:val="none" w:sz="0" w:space="0" w:color="auto"/>
                    <w:left w:val="none" w:sz="0" w:space="0" w:color="auto"/>
                    <w:bottom w:val="none" w:sz="0" w:space="0" w:color="auto"/>
                    <w:right w:val="none" w:sz="0" w:space="0" w:color="auto"/>
                  </w:divBdr>
                  <w:divsChild>
                    <w:div w:id="1251893670">
                      <w:marLeft w:val="0"/>
                      <w:marRight w:val="0"/>
                      <w:marTop w:val="0"/>
                      <w:marBottom w:val="0"/>
                      <w:divBdr>
                        <w:top w:val="none" w:sz="0" w:space="0" w:color="auto"/>
                        <w:left w:val="none" w:sz="0" w:space="0" w:color="auto"/>
                        <w:bottom w:val="none" w:sz="0" w:space="0" w:color="auto"/>
                        <w:right w:val="none" w:sz="0" w:space="0" w:color="auto"/>
                      </w:divBdr>
                    </w:div>
                  </w:divsChild>
                </w:div>
                <w:div w:id="1755585904">
                  <w:marLeft w:val="480"/>
                  <w:marRight w:val="0"/>
                  <w:marTop w:val="0"/>
                  <w:marBottom w:val="0"/>
                  <w:divBdr>
                    <w:top w:val="none" w:sz="0" w:space="0" w:color="auto"/>
                    <w:left w:val="none" w:sz="0" w:space="0" w:color="auto"/>
                    <w:bottom w:val="none" w:sz="0" w:space="0" w:color="auto"/>
                    <w:right w:val="none" w:sz="0" w:space="0" w:color="auto"/>
                  </w:divBdr>
                  <w:divsChild>
                    <w:div w:id="9841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2291">
          <w:marLeft w:val="0"/>
          <w:marRight w:val="0"/>
          <w:marTop w:val="0"/>
          <w:marBottom w:val="0"/>
          <w:divBdr>
            <w:top w:val="none" w:sz="0" w:space="0" w:color="auto"/>
            <w:left w:val="none" w:sz="0" w:space="0" w:color="auto"/>
            <w:bottom w:val="none" w:sz="0" w:space="0" w:color="auto"/>
            <w:right w:val="none" w:sz="0" w:space="0" w:color="auto"/>
          </w:divBdr>
          <w:divsChild>
            <w:div w:id="1729497621">
              <w:marLeft w:val="720"/>
              <w:marRight w:val="0"/>
              <w:marTop w:val="0"/>
              <w:marBottom w:val="0"/>
              <w:divBdr>
                <w:top w:val="none" w:sz="0" w:space="0" w:color="auto"/>
                <w:left w:val="none" w:sz="0" w:space="0" w:color="auto"/>
                <w:bottom w:val="none" w:sz="0" w:space="0" w:color="auto"/>
                <w:right w:val="none" w:sz="0" w:space="0" w:color="auto"/>
              </w:divBdr>
              <w:divsChild>
                <w:div w:id="359404954">
                  <w:marLeft w:val="0"/>
                  <w:marRight w:val="0"/>
                  <w:marTop w:val="240"/>
                  <w:marBottom w:val="80"/>
                  <w:divBdr>
                    <w:top w:val="none" w:sz="0" w:space="0" w:color="auto"/>
                    <w:left w:val="none" w:sz="0" w:space="0" w:color="auto"/>
                    <w:bottom w:val="none" w:sz="0" w:space="0" w:color="auto"/>
                    <w:right w:val="none" w:sz="0" w:space="0" w:color="auto"/>
                  </w:divBdr>
                </w:div>
                <w:div w:id="949316599">
                  <w:marLeft w:val="0"/>
                  <w:marRight w:val="0"/>
                  <w:marTop w:val="240"/>
                  <w:marBottom w:val="80"/>
                  <w:divBdr>
                    <w:top w:val="none" w:sz="0" w:space="0" w:color="auto"/>
                    <w:left w:val="none" w:sz="0" w:space="0" w:color="auto"/>
                    <w:bottom w:val="none" w:sz="0" w:space="0" w:color="auto"/>
                    <w:right w:val="none" w:sz="0" w:space="0" w:color="auto"/>
                  </w:divBdr>
                </w:div>
                <w:div w:id="90705455">
                  <w:marLeft w:val="0"/>
                  <w:marRight w:val="0"/>
                  <w:marTop w:val="0"/>
                  <w:marBottom w:val="80"/>
                  <w:divBdr>
                    <w:top w:val="none" w:sz="0" w:space="0" w:color="auto"/>
                    <w:left w:val="none" w:sz="0" w:space="0" w:color="auto"/>
                    <w:bottom w:val="none" w:sz="0" w:space="0" w:color="auto"/>
                    <w:right w:val="none" w:sz="0" w:space="0" w:color="auto"/>
                  </w:divBdr>
                </w:div>
                <w:div w:id="28994265">
                  <w:marLeft w:val="960"/>
                  <w:marRight w:val="0"/>
                  <w:marTop w:val="0"/>
                  <w:marBottom w:val="80"/>
                  <w:divBdr>
                    <w:top w:val="none" w:sz="0" w:space="0" w:color="auto"/>
                    <w:left w:val="none" w:sz="0" w:space="0" w:color="auto"/>
                    <w:bottom w:val="none" w:sz="0" w:space="0" w:color="auto"/>
                    <w:right w:val="none" w:sz="0" w:space="0" w:color="auto"/>
                  </w:divBdr>
                  <w:divsChild>
                    <w:div w:id="551384526">
                      <w:marLeft w:val="0"/>
                      <w:marRight w:val="0"/>
                      <w:marTop w:val="0"/>
                      <w:marBottom w:val="0"/>
                      <w:divBdr>
                        <w:top w:val="none" w:sz="0" w:space="0" w:color="auto"/>
                        <w:left w:val="none" w:sz="0" w:space="0" w:color="auto"/>
                        <w:bottom w:val="none" w:sz="0" w:space="0" w:color="auto"/>
                        <w:right w:val="none" w:sz="0" w:space="0" w:color="auto"/>
                      </w:divBdr>
                    </w:div>
                  </w:divsChild>
                </w:div>
                <w:div w:id="317416194">
                  <w:marLeft w:val="960"/>
                  <w:marRight w:val="0"/>
                  <w:marTop w:val="0"/>
                  <w:marBottom w:val="0"/>
                  <w:divBdr>
                    <w:top w:val="none" w:sz="0" w:space="0" w:color="auto"/>
                    <w:left w:val="none" w:sz="0" w:space="0" w:color="auto"/>
                    <w:bottom w:val="none" w:sz="0" w:space="0" w:color="auto"/>
                    <w:right w:val="none" w:sz="0" w:space="0" w:color="auto"/>
                  </w:divBdr>
                  <w:divsChild>
                    <w:div w:id="8290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5554">
          <w:marLeft w:val="0"/>
          <w:marRight w:val="0"/>
          <w:marTop w:val="0"/>
          <w:marBottom w:val="0"/>
          <w:divBdr>
            <w:top w:val="none" w:sz="0" w:space="0" w:color="auto"/>
            <w:left w:val="none" w:sz="0" w:space="0" w:color="auto"/>
            <w:bottom w:val="none" w:sz="0" w:space="0" w:color="auto"/>
            <w:right w:val="none" w:sz="0" w:space="0" w:color="auto"/>
          </w:divBdr>
          <w:divsChild>
            <w:div w:id="1162089622">
              <w:marLeft w:val="720"/>
              <w:marRight w:val="0"/>
              <w:marTop w:val="0"/>
              <w:marBottom w:val="0"/>
              <w:divBdr>
                <w:top w:val="none" w:sz="0" w:space="0" w:color="auto"/>
                <w:left w:val="none" w:sz="0" w:space="0" w:color="auto"/>
                <w:bottom w:val="none" w:sz="0" w:space="0" w:color="auto"/>
                <w:right w:val="none" w:sz="0" w:space="0" w:color="auto"/>
              </w:divBdr>
              <w:divsChild>
                <w:div w:id="1460806502">
                  <w:marLeft w:val="0"/>
                  <w:marRight w:val="0"/>
                  <w:marTop w:val="240"/>
                  <w:marBottom w:val="80"/>
                  <w:divBdr>
                    <w:top w:val="none" w:sz="0" w:space="0" w:color="auto"/>
                    <w:left w:val="none" w:sz="0" w:space="0" w:color="auto"/>
                    <w:bottom w:val="none" w:sz="0" w:space="0" w:color="auto"/>
                    <w:right w:val="none" w:sz="0" w:space="0" w:color="auto"/>
                  </w:divBdr>
                </w:div>
                <w:div w:id="304089573">
                  <w:marLeft w:val="0"/>
                  <w:marRight w:val="0"/>
                  <w:marTop w:val="240"/>
                  <w:marBottom w:val="80"/>
                  <w:divBdr>
                    <w:top w:val="none" w:sz="0" w:space="0" w:color="auto"/>
                    <w:left w:val="none" w:sz="0" w:space="0" w:color="auto"/>
                    <w:bottom w:val="none" w:sz="0" w:space="0" w:color="auto"/>
                    <w:right w:val="none" w:sz="0" w:space="0" w:color="auto"/>
                  </w:divBdr>
                </w:div>
                <w:div w:id="611547816">
                  <w:marLeft w:val="0"/>
                  <w:marRight w:val="0"/>
                  <w:marTop w:val="0"/>
                  <w:marBottom w:val="80"/>
                  <w:divBdr>
                    <w:top w:val="none" w:sz="0" w:space="0" w:color="auto"/>
                    <w:left w:val="none" w:sz="0" w:space="0" w:color="auto"/>
                    <w:bottom w:val="none" w:sz="0" w:space="0" w:color="auto"/>
                    <w:right w:val="none" w:sz="0" w:space="0" w:color="auto"/>
                  </w:divBdr>
                </w:div>
                <w:div w:id="58676972">
                  <w:marLeft w:val="960"/>
                  <w:marRight w:val="0"/>
                  <w:marTop w:val="0"/>
                  <w:marBottom w:val="80"/>
                  <w:divBdr>
                    <w:top w:val="none" w:sz="0" w:space="0" w:color="auto"/>
                    <w:left w:val="none" w:sz="0" w:space="0" w:color="auto"/>
                    <w:bottom w:val="none" w:sz="0" w:space="0" w:color="auto"/>
                    <w:right w:val="none" w:sz="0" w:space="0" w:color="auto"/>
                  </w:divBdr>
                  <w:divsChild>
                    <w:div w:id="701637961">
                      <w:marLeft w:val="0"/>
                      <w:marRight w:val="0"/>
                      <w:marTop w:val="0"/>
                      <w:marBottom w:val="0"/>
                      <w:divBdr>
                        <w:top w:val="none" w:sz="0" w:space="0" w:color="auto"/>
                        <w:left w:val="none" w:sz="0" w:space="0" w:color="auto"/>
                        <w:bottom w:val="none" w:sz="0" w:space="0" w:color="auto"/>
                        <w:right w:val="none" w:sz="0" w:space="0" w:color="auto"/>
                      </w:divBdr>
                    </w:div>
                  </w:divsChild>
                </w:div>
                <w:div w:id="1839538557">
                  <w:marLeft w:val="960"/>
                  <w:marRight w:val="0"/>
                  <w:marTop w:val="0"/>
                  <w:marBottom w:val="0"/>
                  <w:divBdr>
                    <w:top w:val="none" w:sz="0" w:space="0" w:color="auto"/>
                    <w:left w:val="none" w:sz="0" w:space="0" w:color="auto"/>
                    <w:bottom w:val="none" w:sz="0" w:space="0" w:color="auto"/>
                    <w:right w:val="none" w:sz="0" w:space="0" w:color="auto"/>
                  </w:divBdr>
                  <w:divsChild>
                    <w:div w:id="12443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44564">
          <w:marLeft w:val="0"/>
          <w:marRight w:val="0"/>
          <w:marTop w:val="0"/>
          <w:marBottom w:val="0"/>
          <w:divBdr>
            <w:top w:val="none" w:sz="0" w:space="0" w:color="auto"/>
            <w:left w:val="none" w:sz="0" w:space="0" w:color="auto"/>
            <w:bottom w:val="none" w:sz="0" w:space="0" w:color="auto"/>
            <w:right w:val="none" w:sz="0" w:space="0" w:color="auto"/>
          </w:divBdr>
          <w:divsChild>
            <w:div w:id="1992321988">
              <w:marLeft w:val="720"/>
              <w:marRight w:val="0"/>
              <w:marTop w:val="0"/>
              <w:marBottom w:val="0"/>
              <w:divBdr>
                <w:top w:val="none" w:sz="0" w:space="0" w:color="auto"/>
                <w:left w:val="none" w:sz="0" w:space="0" w:color="auto"/>
                <w:bottom w:val="none" w:sz="0" w:space="0" w:color="auto"/>
                <w:right w:val="none" w:sz="0" w:space="0" w:color="auto"/>
              </w:divBdr>
              <w:divsChild>
                <w:div w:id="1962763348">
                  <w:marLeft w:val="0"/>
                  <w:marRight w:val="0"/>
                  <w:marTop w:val="240"/>
                  <w:marBottom w:val="80"/>
                  <w:divBdr>
                    <w:top w:val="none" w:sz="0" w:space="0" w:color="auto"/>
                    <w:left w:val="none" w:sz="0" w:space="0" w:color="auto"/>
                    <w:bottom w:val="none" w:sz="0" w:space="0" w:color="auto"/>
                    <w:right w:val="none" w:sz="0" w:space="0" w:color="auto"/>
                  </w:divBdr>
                </w:div>
                <w:div w:id="236987648">
                  <w:marLeft w:val="0"/>
                  <w:marRight w:val="0"/>
                  <w:marTop w:val="240"/>
                  <w:marBottom w:val="80"/>
                  <w:divBdr>
                    <w:top w:val="none" w:sz="0" w:space="0" w:color="auto"/>
                    <w:left w:val="none" w:sz="0" w:space="0" w:color="auto"/>
                    <w:bottom w:val="none" w:sz="0" w:space="0" w:color="auto"/>
                    <w:right w:val="none" w:sz="0" w:space="0" w:color="auto"/>
                  </w:divBdr>
                </w:div>
                <w:div w:id="121072035">
                  <w:marLeft w:val="480"/>
                  <w:marRight w:val="0"/>
                  <w:marTop w:val="0"/>
                  <w:marBottom w:val="80"/>
                  <w:divBdr>
                    <w:top w:val="none" w:sz="0" w:space="0" w:color="auto"/>
                    <w:left w:val="none" w:sz="0" w:space="0" w:color="auto"/>
                    <w:bottom w:val="none" w:sz="0" w:space="0" w:color="auto"/>
                    <w:right w:val="none" w:sz="0" w:space="0" w:color="auto"/>
                  </w:divBdr>
                  <w:divsChild>
                    <w:div w:id="294141500">
                      <w:marLeft w:val="0"/>
                      <w:marRight w:val="0"/>
                      <w:marTop w:val="0"/>
                      <w:marBottom w:val="80"/>
                      <w:divBdr>
                        <w:top w:val="none" w:sz="0" w:space="0" w:color="auto"/>
                        <w:left w:val="none" w:sz="0" w:space="0" w:color="auto"/>
                        <w:bottom w:val="none" w:sz="0" w:space="0" w:color="auto"/>
                        <w:right w:val="none" w:sz="0" w:space="0" w:color="auto"/>
                      </w:divBdr>
                    </w:div>
                    <w:div w:id="1535920893">
                      <w:marLeft w:val="480"/>
                      <w:marRight w:val="0"/>
                      <w:marTop w:val="0"/>
                      <w:marBottom w:val="80"/>
                      <w:divBdr>
                        <w:top w:val="none" w:sz="0" w:space="0" w:color="auto"/>
                        <w:left w:val="none" w:sz="0" w:space="0" w:color="auto"/>
                        <w:bottom w:val="none" w:sz="0" w:space="0" w:color="auto"/>
                        <w:right w:val="none" w:sz="0" w:space="0" w:color="auto"/>
                      </w:divBdr>
                      <w:divsChild>
                        <w:div w:id="425271280">
                          <w:marLeft w:val="0"/>
                          <w:marRight w:val="0"/>
                          <w:marTop w:val="0"/>
                          <w:marBottom w:val="0"/>
                          <w:divBdr>
                            <w:top w:val="none" w:sz="0" w:space="0" w:color="auto"/>
                            <w:left w:val="none" w:sz="0" w:space="0" w:color="auto"/>
                            <w:bottom w:val="none" w:sz="0" w:space="0" w:color="auto"/>
                            <w:right w:val="none" w:sz="0" w:space="0" w:color="auto"/>
                          </w:divBdr>
                        </w:div>
                      </w:divsChild>
                    </w:div>
                    <w:div w:id="865798991">
                      <w:marLeft w:val="480"/>
                      <w:marRight w:val="0"/>
                      <w:marTop w:val="0"/>
                      <w:marBottom w:val="80"/>
                      <w:divBdr>
                        <w:top w:val="none" w:sz="0" w:space="0" w:color="auto"/>
                        <w:left w:val="none" w:sz="0" w:space="0" w:color="auto"/>
                        <w:bottom w:val="none" w:sz="0" w:space="0" w:color="auto"/>
                        <w:right w:val="none" w:sz="0" w:space="0" w:color="auto"/>
                      </w:divBdr>
                      <w:divsChild>
                        <w:div w:id="1513255902">
                          <w:marLeft w:val="0"/>
                          <w:marRight w:val="0"/>
                          <w:marTop w:val="0"/>
                          <w:marBottom w:val="0"/>
                          <w:divBdr>
                            <w:top w:val="none" w:sz="0" w:space="0" w:color="auto"/>
                            <w:left w:val="none" w:sz="0" w:space="0" w:color="auto"/>
                            <w:bottom w:val="none" w:sz="0" w:space="0" w:color="auto"/>
                            <w:right w:val="none" w:sz="0" w:space="0" w:color="auto"/>
                          </w:divBdr>
                        </w:div>
                      </w:divsChild>
                    </w:div>
                    <w:div w:id="1609964850">
                      <w:marLeft w:val="0"/>
                      <w:marRight w:val="0"/>
                      <w:marTop w:val="0"/>
                      <w:marBottom w:val="80"/>
                      <w:divBdr>
                        <w:top w:val="none" w:sz="0" w:space="0" w:color="auto"/>
                        <w:left w:val="none" w:sz="0" w:space="0" w:color="auto"/>
                        <w:bottom w:val="none" w:sz="0" w:space="0" w:color="auto"/>
                        <w:right w:val="none" w:sz="0" w:space="0" w:color="auto"/>
                      </w:divBdr>
                    </w:div>
                  </w:divsChild>
                </w:div>
                <w:div w:id="1144658091">
                  <w:marLeft w:val="480"/>
                  <w:marRight w:val="0"/>
                  <w:marTop w:val="0"/>
                  <w:marBottom w:val="0"/>
                  <w:divBdr>
                    <w:top w:val="none" w:sz="0" w:space="0" w:color="auto"/>
                    <w:left w:val="none" w:sz="0" w:space="0" w:color="auto"/>
                    <w:bottom w:val="none" w:sz="0" w:space="0" w:color="auto"/>
                    <w:right w:val="none" w:sz="0" w:space="0" w:color="auto"/>
                  </w:divBdr>
                  <w:divsChild>
                    <w:div w:id="801457347">
                      <w:marLeft w:val="0"/>
                      <w:marRight w:val="0"/>
                      <w:marTop w:val="0"/>
                      <w:marBottom w:val="80"/>
                      <w:divBdr>
                        <w:top w:val="none" w:sz="0" w:space="0" w:color="auto"/>
                        <w:left w:val="none" w:sz="0" w:space="0" w:color="auto"/>
                        <w:bottom w:val="none" w:sz="0" w:space="0" w:color="auto"/>
                        <w:right w:val="none" w:sz="0" w:space="0" w:color="auto"/>
                      </w:divBdr>
                    </w:div>
                    <w:div w:id="1637835745">
                      <w:marLeft w:val="480"/>
                      <w:marRight w:val="0"/>
                      <w:marTop w:val="0"/>
                      <w:marBottom w:val="80"/>
                      <w:divBdr>
                        <w:top w:val="none" w:sz="0" w:space="0" w:color="auto"/>
                        <w:left w:val="none" w:sz="0" w:space="0" w:color="auto"/>
                        <w:bottom w:val="none" w:sz="0" w:space="0" w:color="auto"/>
                        <w:right w:val="none" w:sz="0" w:space="0" w:color="auto"/>
                      </w:divBdr>
                      <w:divsChild>
                        <w:div w:id="38097258">
                          <w:marLeft w:val="0"/>
                          <w:marRight w:val="0"/>
                          <w:marTop w:val="0"/>
                          <w:marBottom w:val="0"/>
                          <w:divBdr>
                            <w:top w:val="none" w:sz="0" w:space="0" w:color="auto"/>
                            <w:left w:val="none" w:sz="0" w:space="0" w:color="auto"/>
                            <w:bottom w:val="none" w:sz="0" w:space="0" w:color="auto"/>
                            <w:right w:val="none" w:sz="0" w:space="0" w:color="auto"/>
                          </w:divBdr>
                        </w:div>
                      </w:divsChild>
                    </w:div>
                    <w:div w:id="1590891704">
                      <w:marLeft w:val="480"/>
                      <w:marRight w:val="0"/>
                      <w:marTop w:val="0"/>
                      <w:marBottom w:val="80"/>
                      <w:divBdr>
                        <w:top w:val="none" w:sz="0" w:space="0" w:color="auto"/>
                        <w:left w:val="none" w:sz="0" w:space="0" w:color="auto"/>
                        <w:bottom w:val="none" w:sz="0" w:space="0" w:color="auto"/>
                        <w:right w:val="none" w:sz="0" w:space="0" w:color="auto"/>
                      </w:divBdr>
                      <w:divsChild>
                        <w:div w:id="1323268784">
                          <w:marLeft w:val="0"/>
                          <w:marRight w:val="0"/>
                          <w:marTop w:val="0"/>
                          <w:marBottom w:val="0"/>
                          <w:divBdr>
                            <w:top w:val="none" w:sz="0" w:space="0" w:color="auto"/>
                            <w:left w:val="none" w:sz="0" w:space="0" w:color="auto"/>
                            <w:bottom w:val="none" w:sz="0" w:space="0" w:color="auto"/>
                            <w:right w:val="none" w:sz="0" w:space="0" w:color="auto"/>
                          </w:divBdr>
                        </w:div>
                      </w:divsChild>
                    </w:div>
                    <w:div w:id="180350236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2062509944">
          <w:marLeft w:val="0"/>
          <w:marRight w:val="0"/>
          <w:marTop w:val="0"/>
          <w:marBottom w:val="0"/>
          <w:divBdr>
            <w:top w:val="none" w:sz="0" w:space="0" w:color="auto"/>
            <w:left w:val="none" w:sz="0" w:space="0" w:color="auto"/>
            <w:bottom w:val="none" w:sz="0" w:space="0" w:color="auto"/>
            <w:right w:val="none" w:sz="0" w:space="0" w:color="auto"/>
          </w:divBdr>
          <w:divsChild>
            <w:div w:id="484853618">
              <w:marLeft w:val="720"/>
              <w:marRight w:val="0"/>
              <w:marTop w:val="0"/>
              <w:marBottom w:val="0"/>
              <w:divBdr>
                <w:top w:val="none" w:sz="0" w:space="0" w:color="auto"/>
                <w:left w:val="none" w:sz="0" w:space="0" w:color="auto"/>
                <w:bottom w:val="none" w:sz="0" w:space="0" w:color="auto"/>
                <w:right w:val="none" w:sz="0" w:space="0" w:color="auto"/>
              </w:divBdr>
              <w:divsChild>
                <w:div w:id="1857647858">
                  <w:marLeft w:val="0"/>
                  <w:marRight w:val="0"/>
                  <w:marTop w:val="240"/>
                  <w:marBottom w:val="80"/>
                  <w:divBdr>
                    <w:top w:val="none" w:sz="0" w:space="0" w:color="auto"/>
                    <w:left w:val="none" w:sz="0" w:space="0" w:color="auto"/>
                    <w:bottom w:val="none" w:sz="0" w:space="0" w:color="auto"/>
                    <w:right w:val="none" w:sz="0" w:space="0" w:color="auto"/>
                  </w:divBdr>
                </w:div>
                <w:div w:id="283313407">
                  <w:marLeft w:val="0"/>
                  <w:marRight w:val="0"/>
                  <w:marTop w:val="240"/>
                  <w:marBottom w:val="80"/>
                  <w:divBdr>
                    <w:top w:val="none" w:sz="0" w:space="0" w:color="auto"/>
                    <w:left w:val="none" w:sz="0" w:space="0" w:color="auto"/>
                    <w:bottom w:val="none" w:sz="0" w:space="0" w:color="auto"/>
                    <w:right w:val="none" w:sz="0" w:space="0" w:color="auto"/>
                  </w:divBdr>
                </w:div>
                <w:div w:id="924076573">
                  <w:marLeft w:val="480"/>
                  <w:marRight w:val="0"/>
                  <w:marTop w:val="0"/>
                  <w:marBottom w:val="80"/>
                  <w:divBdr>
                    <w:top w:val="none" w:sz="0" w:space="0" w:color="auto"/>
                    <w:left w:val="none" w:sz="0" w:space="0" w:color="auto"/>
                    <w:bottom w:val="none" w:sz="0" w:space="0" w:color="auto"/>
                    <w:right w:val="none" w:sz="0" w:space="0" w:color="auto"/>
                  </w:divBdr>
                  <w:divsChild>
                    <w:div w:id="1136602205">
                      <w:marLeft w:val="0"/>
                      <w:marRight w:val="0"/>
                      <w:marTop w:val="0"/>
                      <w:marBottom w:val="80"/>
                      <w:divBdr>
                        <w:top w:val="none" w:sz="0" w:space="0" w:color="auto"/>
                        <w:left w:val="none" w:sz="0" w:space="0" w:color="auto"/>
                        <w:bottom w:val="none" w:sz="0" w:space="0" w:color="auto"/>
                        <w:right w:val="none" w:sz="0" w:space="0" w:color="auto"/>
                      </w:divBdr>
                    </w:div>
                    <w:div w:id="1697387635">
                      <w:marLeft w:val="480"/>
                      <w:marRight w:val="0"/>
                      <w:marTop w:val="0"/>
                      <w:marBottom w:val="80"/>
                      <w:divBdr>
                        <w:top w:val="none" w:sz="0" w:space="0" w:color="auto"/>
                        <w:left w:val="none" w:sz="0" w:space="0" w:color="auto"/>
                        <w:bottom w:val="none" w:sz="0" w:space="0" w:color="auto"/>
                        <w:right w:val="none" w:sz="0" w:space="0" w:color="auto"/>
                      </w:divBdr>
                      <w:divsChild>
                        <w:div w:id="176576490">
                          <w:marLeft w:val="0"/>
                          <w:marRight w:val="0"/>
                          <w:marTop w:val="0"/>
                          <w:marBottom w:val="80"/>
                          <w:divBdr>
                            <w:top w:val="none" w:sz="0" w:space="0" w:color="auto"/>
                            <w:left w:val="none" w:sz="0" w:space="0" w:color="auto"/>
                            <w:bottom w:val="none" w:sz="0" w:space="0" w:color="auto"/>
                            <w:right w:val="none" w:sz="0" w:space="0" w:color="auto"/>
                          </w:divBdr>
                        </w:div>
                        <w:div w:id="1667779969">
                          <w:marLeft w:val="480"/>
                          <w:marRight w:val="0"/>
                          <w:marTop w:val="0"/>
                          <w:marBottom w:val="80"/>
                          <w:divBdr>
                            <w:top w:val="none" w:sz="0" w:space="0" w:color="auto"/>
                            <w:left w:val="none" w:sz="0" w:space="0" w:color="auto"/>
                            <w:bottom w:val="none" w:sz="0" w:space="0" w:color="auto"/>
                            <w:right w:val="none" w:sz="0" w:space="0" w:color="auto"/>
                          </w:divBdr>
                          <w:divsChild>
                            <w:div w:id="1591157028">
                              <w:marLeft w:val="0"/>
                              <w:marRight w:val="0"/>
                              <w:marTop w:val="0"/>
                              <w:marBottom w:val="0"/>
                              <w:divBdr>
                                <w:top w:val="none" w:sz="0" w:space="0" w:color="auto"/>
                                <w:left w:val="none" w:sz="0" w:space="0" w:color="auto"/>
                                <w:bottom w:val="none" w:sz="0" w:space="0" w:color="auto"/>
                                <w:right w:val="none" w:sz="0" w:space="0" w:color="auto"/>
                              </w:divBdr>
                            </w:div>
                          </w:divsChild>
                        </w:div>
                        <w:div w:id="1320498949">
                          <w:marLeft w:val="480"/>
                          <w:marRight w:val="0"/>
                          <w:marTop w:val="0"/>
                          <w:marBottom w:val="0"/>
                          <w:divBdr>
                            <w:top w:val="none" w:sz="0" w:space="0" w:color="auto"/>
                            <w:left w:val="none" w:sz="0" w:space="0" w:color="auto"/>
                            <w:bottom w:val="none" w:sz="0" w:space="0" w:color="auto"/>
                            <w:right w:val="none" w:sz="0" w:space="0" w:color="auto"/>
                          </w:divBdr>
                          <w:divsChild>
                            <w:div w:id="15813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75">
                      <w:marLeft w:val="480"/>
                      <w:marRight w:val="0"/>
                      <w:marTop w:val="0"/>
                      <w:marBottom w:val="80"/>
                      <w:divBdr>
                        <w:top w:val="none" w:sz="0" w:space="0" w:color="auto"/>
                        <w:left w:val="none" w:sz="0" w:space="0" w:color="auto"/>
                        <w:bottom w:val="none" w:sz="0" w:space="0" w:color="auto"/>
                        <w:right w:val="none" w:sz="0" w:space="0" w:color="auto"/>
                      </w:divBdr>
                      <w:divsChild>
                        <w:div w:id="38283285">
                          <w:marLeft w:val="0"/>
                          <w:marRight w:val="0"/>
                          <w:marTop w:val="0"/>
                          <w:marBottom w:val="0"/>
                          <w:divBdr>
                            <w:top w:val="none" w:sz="0" w:space="0" w:color="auto"/>
                            <w:left w:val="none" w:sz="0" w:space="0" w:color="auto"/>
                            <w:bottom w:val="none" w:sz="0" w:space="0" w:color="auto"/>
                            <w:right w:val="none" w:sz="0" w:space="0" w:color="auto"/>
                          </w:divBdr>
                        </w:div>
                      </w:divsChild>
                    </w:div>
                    <w:div w:id="712268134">
                      <w:marLeft w:val="0"/>
                      <w:marRight w:val="0"/>
                      <w:marTop w:val="0"/>
                      <w:marBottom w:val="80"/>
                      <w:divBdr>
                        <w:top w:val="none" w:sz="0" w:space="0" w:color="auto"/>
                        <w:left w:val="none" w:sz="0" w:space="0" w:color="auto"/>
                        <w:bottom w:val="none" w:sz="0" w:space="0" w:color="auto"/>
                        <w:right w:val="none" w:sz="0" w:space="0" w:color="auto"/>
                      </w:divBdr>
                    </w:div>
                  </w:divsChild>
                </w:div>
                <w:div w:id="648099394">
                  <w:marLeft w:val="480"/>
                  <w:marRight w:val="0"/>
                  <w:marTop w:val="0"/>
                  <w:marBottom w:val="80"/>
                  <w:divBdr>
                    <w:top w:val="none" w:sz="0" w:space="0" w:color="auto"/>
                    <w:left w:val="none" w:sz="0" w:space="0" w:color="auto"/>
                    <w:bottom w:val="none" w:sz="0" w:space="0" w:color="auto"/>
                    <w:right w:val="none" w:sz="0" w:space="0" w:color="auto"/>
                  </w:divBdr>
                  <w:divsChild>
                    <w:div w:id="1776288315">
                      <w:marLeft w:val="0"/>
                      <w:marRight w:val="0"/>
                      <w:marTop w:val="0"/>
                      <w:marBottom w:val="0"/>
                      <w:divBdr>
                        <w:top w:val="none" w:sz="0" w:space="0" w:color="auto"/>
                        <w:left w:val="none" w:sz="0" w:space="0" w:color="auto"/>
                        <w:bottom w:val="none" w:sz="0" w:space="0" w:color="auto"/>
                        <w:right w:val="none" w:sz="0" w:space="0" w:color="auto"/>
                      </w:divBdr>
                    </w:div>
                  </w:divsChild>
                </w:div>
                <w:div w:id="1642953884">
                  <w:marLeft w:val="480"/>
                  <w:marRight w:val="0"/>
                  <w:marTop w:val="0"/>
                  <w:marBottom w:val="80"/>
                  <w:divBdr>
                    <w:top w:val="none" w:sz="0" w:space="0" w:color="auto"/>
                    <w:left w:val="none" w:sz="0" w:space="0" w:color="auto"/>
                    <w:bottom w:val="none" w:sz="0" w:space="0" w:color="auto"/>
                    <w:right w:val="none" w:sz="0" w:space="0" w:color="auto"/>
                  </w:divBdr>
                  <w:divsChild>
                    <w:div w:id="402022727">
                      <w:marLeft w:val="0"/>
                      <w:marRight w:val="0"/>
                      <w:marTop w:val="0"/>
                      <w:marBottom w:val="80"/>
                      <w:divBdr>
                        <w:top w:val="none" w:sz="0" w:space="0" w:color="auto"/>
                        <w:left w:val="none" w:sz="0" w:space="0" w:color="auto"/>
                        <w:bottom w:val="none" w:sz="0" w:space="0" w:color="auto"/>
                        <w:right w:val="none" w:sz="0" w:space="0" w:color="auto"/>
                      </w:divBdr>
                    </w:div>
                    <w:div w:id="675231753">
                      <w:marLeft w:val="480"/>
                      <w:marRight w:val="0"/>
                      <w:marTop w:val="0"/>
                      <w:marBottom w:val="80"/>
                      <w:divBdr>
                        <w:top w:val="none" w:sz="0" w:space="0" w:color="auto"/>
                        <w:left w:val="none" w:sz="0" w:space="0" w:color="auto"/>
                        <w:bottom w:val="none" w:sz="0" w:space="0" w:color="auto"/>
                        <w:right w:val="none" w:sz="0" w:space="0" w:color="auto"/>
                      </w:divBdr>
                      <w:divsChild>
                        <w:div w:id="2064982566">
                          <w:marLeft w:val="0"/>
                          <w:marRight w:val="0"/>
                          <w:marTop w:val="0"/>
                          <w:marBottom w:val="0"/>
                          <w:divBdr>
                            <w:top w:val="none" w:sz="0" w:space="0" w:color="auto"/>
                            <w:left w:val="none" w:sz="0" w:space="0" w:color="auto"/>
                            <w:bottom w:val="none" w:sz="0" w:space="0" w:color="auto"/>
                            <w:right w:val="none" w:sz="0" w:space="0" w:color="auto"/>
                          </w:divBdr>
                        </w:div>
                      </w:divsChild>
                    </w:div>
                    <w:div w:id="60980715">
                      <w:marLeft w:val="480"/>
                      <w:marRight w:val="0"/>
                      <w:marTop w:val="0"/>
                      <w:marBottom w:val="80"/>
                      <w:divBdr>
                        <w:top w:val="none" w:sz="0" w:space="0" w:color="auto"/>
                        <w:left w:val="none" w:sz="0" w:space="0" w:color="auto"/>
                        <w:bottom w:val="none" w:sz="0" w:space="0" w:color="auto"/>
                        <w:right w:val="none" w:sz="0" w:space="0" w:color="auto"/>
                      </w:divBdr>
                      <w:divsChild>
                        <w:div w:id="1463427972">
                          <w:marLeft w:val="0"/>
                          <w:marRight w:val="0"/>
                          <w:marTop w:val="0"/>
                          <w:marBottom w:val="0"/>
                          <w:divBdr>
                            <w:top w:val="none" w:sz="0" w:space="0" w:color="auto"/>
                            <w:left w:val="none" w:sz="0" w:space="0" w:color="auto"/>
                            <w:bottom w:val="none" w:sz="0" w:space="0" w:color="auto"/>
                            <w:right w:val="none" w:sz="0" w:space="0" w:color="auto"/>
                          </w:divBdr>
                        </w:div>
                      </w:divsChild>
                    </w:div>
                    <w:div w:id="1262294313">
                      <w:marLeft w:val="0"/>
                      <w:marRight w:val="0"/>
                      <w:marTop w:val="0"/>
                      <w:marBottom w:val="80"/>
                      <w:divBdr>
                        <w:top w:val="none" w:sz="0" w:space="0" w:color="auto"/>
                        <w:left w:val="none" w:sz="0" w:space="0" w:color="auto"/>
                        <w:bottom w:val="none" w:sz="0" w:space="0" w:color="auto"/>
                        <w:right w:val="none" w:sz="0" w:space="0" w:color="auto"/>
                      </w:divBdr>
                    </w:div>
                  </w:divsChild>
                </w:div>
                <w:div w:id="260138926">
                  <w:marLeft w:val="480"/>
                  <w:marRight w:val="0"/>
                  <w:marTop w:val="0"/>
                  <w:marBottom w:val="80"/>
                  <w:divBdr>
                    <w:top w:val="none" w:sz="0" w:space="0" w:color="auto"/>
                    <w:left w:val="none" w:sz="0" w:space="0" w:color="auto"/>
                    <w:bottom w:val="none" w:sz="0" w:space="0" w:color="auto"/>
                    <w:right w:val="none" w:sz="0" w:space="0" w:color="auto"/>
                  </w:divBdr>
                  <w:divsChild>
                    <w:div w:id="163401605">
                      <w:marLeft w:val="0"/>
                      <w:marRight w:val="0"/>
                      <w:marTop w:val="0"/>
                      <w:marBottom w:val="80"/>
                      <w:divBdr>
                        <w:top w:val="none" w:sz="0" w:space="0" w:color="auto"/>
                        <w:left w:val="none" w:sz="0" w:space="0" w:color="auto"/>
                        <w:bottom w:val="none" w:sz="0" w:space="0" w:color="auto"/>
                        <w:right w:val="none" w:sz="0" w:space="0" w:color="auto"/>
                      </w:divBdr>
                    </w:div>
                    <w:div w:id="2106730120">
                      <w:marLeft w:val="480"/>
                      <w:marRight w:val="0"/>
                      <w:marTop w:val="0"/>
                      <w:marBottom w:val="80"/>
                      <w:divBdr>
                        <w:top w:val="none" w:sz="0" w:space="0" w:color="auto"/>
                        <w:left w:val="none" w:sz="0" w:space="0" w:color="auto"/>
                        <w:bottom w:val="none" w:sz="0" w:space="0" w:color="auto"/>
                        <w:right w:val="none" w:sz="0" w:space="0" w:color="auto"/>
                      </w:divBdr>
                      <w:divsChild>
                        <w:div w:id="1384794337">
                          <w:marLeft w:val="0"/>
                          <w:marRight w:val="0"/>
                          <w:marTop w:val="0"/>
                          <w:marBottom w:val="0"/>
                          <w:divBdr>
                            <w:top w:val="none" w:sz="0" w:space="0" w:color="auto"/>
                            <w:left w:val="none" w:sz="0" w:space="0" w:color="auto"/>
                            <w:bottom w:val="none" w:sz="0" w:space="0" w:color="auto"/>
                            <w:right w:val="none" w:sz="0" w:space="0" w:color="auto"/>
                          </w:divBdr>
                        </w:div>
                      </w:divsChild>
                    </w:div>
                    <w:div w:id="731729542">
                      <w:marLeft w:val="480"/>
                      <w:marRight w:val="0"/>
                      <w:marTop w:val="0"/>
                      <w:marBottom w:val="0"/>
                      <w:divBdr>
                        <w:top w:val="none" w:sz="0" w:space="0" w:color="auto"/>
                        <w:left w:val="none" w:sz="0" w:space="0" w:color="auto"/>
                        <w:bottom w:val="none" w:sz="0" w:space="0" w:color="auto"/>
                        <w:right w:val="none" w:sz="0" w:space="0" w:color="auto"/>
                      </w:divBdr>
                      <w:divsChild>
                        <w:div w:id="13359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60937">
                  <w:marLeft w:val="480"/>
                  <w:marRight w:val="0"/>
                  <w:marTop w:val="0"/>
                  <w:marBottom w:val="80"/>
                  <w:divBdr>
                    <w:top w:val="none" w:sz="0" w:space="0" w:color="auto"/>
                    <w:left w:val="none" w:sz="0" w:space="0" w:color="auto"/>
                    <w:bottom w:val="none" w:sz="0" w:space="0" w:color="auto"/>
                    <w:right w:val="none" w:sz="0" w:space="0" w:color="auto"/>
                  </w:divBdr>
                  <w:divsChild>
                    <w:div w:id="718632890">
                      <w:marLeft w:val="0"/>
                      <w:marRight w:val="0"/>
                      <w:marTop w:val="0"/>
                      <w:marBottom w:val="80"/>
                      <w:divBdr>
                        <w:top w:val="none" w:sz="0" w:space="0" w:color="auto"/>
                        <w:left w:val="none" w:sz="0" w:space="0" w:color="auto"/>
                        <w:bottom w:val="none" w:sz="0" w:space="0" w:color="auto"/>
                        <w:right w:val="none" w:sz="0" w:space="0" w:color="auto"/>
                      </w:divBdr>
                    </w:div>
                    <w:div w:id="1040593846">
                      <w:marLeft w:val="480"/>
                      <w:marRight w:val="0"/>
                      <w:marTop w:val="0"/>
                      <w:marBottom w:val="80"/>
                      <w:divBdr>
                        <w:top w:val="none" w:sz="0" w:space="0" w:color="auto"/>
                        <w:left w:val="none" w:sz="0" w:space="0" w:color="auto"/>
                        <w:bottom w:val="none" w:sz="0" w:space="0" w:color="auto"/>
                        <w:right w:val="none" w:sz="0" w:space="0" w:color="auto"/>
                      </w:divBdr>
                      <w:divsChild>
                        <w:div w:id="1033457527">
                          <w:marLeft w:val="0"/>
                          <w:marRight w:val="0"/>
                          <w:marTop w:val="0"/>
                          <w:marBottom w:val="80"/>
                          <w:divBdr>
                            <w:top w:val="none" w:sz="0" w:space="0" w:color="auto"/>
                            <w:left w:val="none" w:sz="0" w:space="0" w:color="auto"/>
                            <w:bottom w:val="none" w:sz="0" w:space="0" w:color="auto"/>
                            <w:right w:val="none" w:sz="0" w:space="0" w:color="auto"/>
                          </w:divBdr>
                        </w:div>
                        <w:div w:id="2064407691">
                          <w:marLeft w:val="480"/>
                          <w:marRight w:val="0"/>
                          <w:marTop w:val="0"/>
                          <w:marBottom w:val="80"/>
                          <w:divBdr>
                            <w:top w:val="none" w:sz="0" w:space="0" w:color="auto"/>
                            <w:left w:val="none" w:sz="0" w:space="0" w:color="auto"/>
                            <w:bottom w:val="none" w:sz="0" w:space="0" w:color="auto"/>
                            <w:right w:val="none" w:sz="0" w:space="0" w:color="auto"/>
                          </w:divBdr>
                          <w:divsChild>
                            <w:div w:id="455803907">
                              <w:marLeft w:val="0"/>
                              <w:marRight w:val="0"/>
                              <w:marTop w:val="0"/>
                              <w:marBottom w:val="0"/>
                              <w:divBdr>
                                <w:top w:val="none" w:sz="0" w:space="0" w:color="auto"/>
                                <w:left w:val="none" w:sz="0" w:space="0" w:color="auto"/>
                                <w:bottom w:val="none" w:sz="0" w:space="0" w:color="auto"/>
                                <w:right w:val="none" w:sz="0" w:space="0" w:color="auto"/>
                              </w:divBdr>
                            </w:div>
                          </w:divsChild>
                        </w:div>
                        <w:div w:id="1810247478">
                          <w:marLeft w:val="480"/>
                          <w:marRight w:val="0"/>
                          <w:marTop w:val="0"/>
                          <w:marBottom w:val="0"/>
                          <w:divBdr>
                            <w:top w:val="none" w:sz="0" w:space="0" w:color="auto"/>
                            <w:left w:val="none" w:sz="0" w:space="0" w:color="auto"/>
                            <w:bottom w:val="none" w:sz="0" w:space="0" w:color="auto"/>
                            <w:right w:val="none" w:sz="0" w:space="0" w:color="auto"/>
                          </w:divBdr>
                          <w:divsChild>
                            <w:div w:id="13685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49461">
                      <w:marLeft w:val="480"/>
                      <w:marRight w:val="0"/>
                      <w:marTop w:val="0"/>
                      <w:marBottom w:val="80"/>
                      <w:divBdr>
                        <w:top w:val="none" w:sz="0" w:space="0" w:color="auto"/>
                        <w:left w:val="none" w:sz="0" w:space="0" w:color="auto"/>
                        <w:bottom w:val="none" w:sz="0" w:space="0" w:color="auto"/>
                        <w:right w:val="none" w:sz="0" w:space="0" w:color="auto"/>
                      </w:divBdr>
                      <w:divsChild>
                        <w:div w:id="1994990489">
                          <w:marLeft w:val="0"/>
                          <w:marRight w:val="0"/>
                          <w:marTop w:val="0"/>
                          <w:marBottom w:val="80"/>
                          <w:divBdr>
                            <w:top w:val="none" w:sz="0" w:space="0" w:color="auto"/>
                            <w:left w:val="none" w:sz="0" w:space="0" w:color="auto"/>
                            <w:bottom w:val="none" w:sz="0" w:space="0" w:color="auto"/>
                            <w:right w:val="none" w:sz="0" w:space="0" w:color="auto"/>
                          </w:divBdr>
                        </w:div>
                        <w:div w:id="1525753191">
                          <w:marLeft w:val="480"/>
                          <w:marRight w:val="0"/>
                          <w:marTop w:val="0"/>
                          <w:marBottom w:val="80"/>
                          <w:divBdr>
                            <w:top w:val="none" w:sz="0" w:space="0" w:color="auto"/>
                            <w:left w:val="none" w:sz="0" w:space="0" w:color="auto"/>
                            <w:bottom w:val="none" w:sz="0" w:space="0" w:color="auto"/>
                            <w:right w:val="none" w:sz="0" w:space="0" w:color="auto"/>
                          </w:divBdr>
                          <w:divsChild>
                            <w:div w:id="798230537">
                              <w:marLeft w:val="0"/>
                              <w:marRight w:val="0"/>
                              <w:marTop w:val="0"/>
                              <w:marBottom w:val="0"/>
                              <w:divBdr>
                                <w:top w:val="none" w:sz="0" w:space="0" w:color="auto"/>
                                <w:left w:val="none" w:sz="0" w:space="0" w:color="auto"/>
                                <w:bottom w:val="none" w:sz="0" w:space="0" w:color="auto"/>
                                <w:right w:val="none" w:sz="0" w:space="0" w:color="auto"/>
                              </w:divBdr>
                            </w:div>
                          </w:divsChild>
                        </w:div>
                        <w:div w:id="56513720">
                          <w:marLeft w:val="480"/>
                          <w:marRight w:val="0"/>
                          <w:marTop w:val="0"/>
                          <w:marBottom w:val="0"/>
                          <w:divBdr>
                            <w:top w:val="none" w:sz="0" w:space="0" w:color="auto"/>
                            <w:left w:val="none" w:sz="0" w:space="0" w:color="auto"/>
                            <w:bottom w:val="none" w:sz="0" w:space="0" w:color="auto"/>
                            <w:right w:val="none" w:sz="0" w:space="0" w:color="auto"/>
                          </w:divBdr>
                          <w:divsChild>
                            <w:div w:id="17456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5875">
                      <w:marLeft w:val="0"/>
                      <w:marRight w:val="0"/>
                      <w:marTop w:val="0"/>
                      <w:marBottom w:val="80"/>
                      <w:divBdr>
                        <w:top w:val="none" w:sz="0" w:space="0" w:color="auto"/>
                        <w:left w:val="none" w:sz="0" w:space="0" w:color="auto"/>
                        <w:bottom w:val="none" w:sz="0" w:space="0" w:color="auto"/>
                        <w:right w:val="none" w:sz="0" w:space="0" w:color="auto"/>
                      </w:divBdr>
                    </w:div>
                  </w:divsChild>
                </w:div>
                <w:div w:id="2146967261">
                  <w:marLeft w:val="480"/>
                  <w:marRight w:val="0"/>
                  <w:marTop w:val="0"/>
                  <w:marBottom w:val="0"/>
                  <w:divBdr>
                    <w:top w:val="none" w:sz="0" w:space="0" w:color="auto"/>
                    <w:left w:val="none" w:sz="0" w:space="0" w:color="auto"/>
                    <w:bottom w:val="none" w:sz="0" w:space="0" w:color="auto"/>
                    <w:right w:val="none" w:sz="0" w:space="0" w:color="auto"/>
                  </w:divBdr>
                  <w:divsChild>
                    <w:div w:id="533345327">
                      <w:marLeft w:val="0"/>
                      <w:marRight w:val="0"/>
                      <w:marTop w:val="0"/>
                      <w:marBottom w:val="80"/>
                      <w:divBdr>
                        <w:top w:val="none" w:sz="0" w:space="0" w:color="auto"/>
                        <w:left w:val="none" w:sz="0" w:space="0" w:color="auto"/>
                        <w:bottom w:val="none" w:sz="0" w:space="0" w:color="auto"/>
                        <w:right w:val="none" w:sz="0" w:space="0" w:color="auto"/>
                      </w:divBdr>
                    </w:div>
                    <w:div w:id="823206298">
                      <w:marLeft w:val="480"/>
                      <w:marRight w:val="0"/>
                      <w:marTop w:val="0"/>
                      <w:marBottom w:val="80"/>
                      <w:divBdr>
                        <w:top w:val="none" w:sz="0" w:space="0" w:color="auto"/>
                        <w:left w:val="none" w:sz="0" w:space="0" w:color="auto"/>
                        <w:bottom w:val="none" w:sz="0" w:space="0" w:color="auto"/>
                        <w:right w:val="none" w:sz="0" w:space="0" w:color="auto"/>
                      </w:divBdr>
                      <w:divsChild>
                        <w:div w:id="2113894323">
                          <w:marLeft w:val="0"/>
                          <w:marRight w:val="0"/>
                          <w:marTop w:val="0"/>
                          <w:marBottom w:val="0"/>
                          <w:divBdr>
                            <w:top w:val="none" w:sz="0" w:space="0" w:color="auto"/>
                            <w:left w:val="none" w:sz="0" w:space="0" w:color="auto"/>
                            <w:bottom w:val="none" w:sz="0" w:space="0" w:color="auto"/>
                            <w:right w:val="none" w:sz="0" w:space="0" w:color="auto"/>
                          </w:divBdr>
                        </w:div>
                      </w:divsChild>
                    </w:div>
                    <w:div w:id="168715048">
                      <w:marLeft w:val="480"/>
                      <w:marRight w:val="0"/>
                      <w:marTop w:val="0"/>
                      <w:marBottom w:val="80"/>
                      <w:divBdr>
                        <w:top w:val="none" w:sz="0" w:space="0" w:color="auto"/>
                        <w:left w:val="none" w:sz="0" w:space="0" w:color="auto"/>
                        <w:bottom w:val="none" w:sz="0" w:space="0" w:color="auto"/>
                        <w:right w:val="none" w:sz="0" w:space="0" w:color="auto"/>
                      </w:divBdr>
                      <w:divsChild>
                        <w:div w:id="520163169">
                          <w:marLeft w:val="0"/>
                          <w:marRight w:val="0"/>
                          <w:marTop w:val="0"/>
                          <w:marBottom w:val="0"/>
                          <w:divBdr>
                            <w:top w:val="none" w:sz="0" w:space="0" w:color="auto"/>
                            <w:left w:val="none" w:sz="0" w:space="0" w:color="auto"/>
                            <w:bottom w:val="none" w:sz="0" w:space="0" w:color="auto"/>
                            <w:right w:val="none" w:sz="0" w:space="0" w:color="auto"/>
                          </w:divBdr>
                        </w:div>
                      </w:divsChild>
                    </w:div>
                    <w:div w:id="48682757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261887086">
          <w:marLeft w:val="0"/>
          <w:marRight w:val="0"/>
          <w:marTop w:val="0"/>
          <w:marBottom w:val="0"/>
          <w:divBdr>
            <w:top w:val="none" w:sz="0" w:space="0" w:color="auto"/>
            <w:left w:val="none" w:sz="0" w:space="0" w:color="auto"/>
            <w:bottom w:val="none" w:sz="0" w:space="0" w:color="auto"/>
            <w:right w:val="none" w:sz="0" w:space="0" w:color="auto"/>
          </w:divBdr>
          <w:divsChild>
            <w:div w:id="12729367">
              <w:marLeft w:val="0"/>
              <w:marRight w:val="0"/>
              <w:marTop w:val="240"/>
              <w:marBottom w:val="80"/>
              <w:divBdr>
                <w:top w:val="none" w:sz="0" w:space="0" w:color="auto"/>
                <w:left w:val="none" w:sz="0" w:space="0" w:color="auto"/>
                <w:bottom w:val="none" w:sz="0" w:space="0" w:color="auto"/>
                <w:right w:val="none" w:sz="0" w:space="0" w:color="auto"/>
              </w:divBdr>
            </w:div>
            <w:div w:id="1505509701">
              <w:marLeft w:val="0"/>
              <w:marRight w:val="0"/>
              <w:marTop w:val="240"/>
              <w:marBottom w:val="80"/>
              <w:divBdr>
                <w:top w:val="none" w:sz="0" w:space="0" w:color="auto"/>
                <w:left w:val="none" w:sz="0" w:space="0" w:color="auto"/>
                <w:bottom w:val="none" w:sz="0" w:space="0" w:color="auto"/>
                <w:right w:val="none" w:sz="0" w:space="0" w:color="auto"/>
              </w:divBdr>
            </w:div>
          </w:divsChild>
        </w:div>
        <w:div w:id="868253661">
          <w:marLeft w:val="0"/>
          <w:marRight w:val="0"/>
          <w:marTop w:val="0"/>
          <w:marBottom w:val="0"/>
          <w:divBdr>
            <w:top w:val="none" w:sz="0" w:space="0" w:color="auto"/>
            <w:left w:val="none" w:sz="0" w:space="0" w:color="auto"/>
            <w:bottom w:val="none" w:sz="0" w:space="0" w:color="auto"/>
            <w:right w:val="none" w:sz="0" w:space="0" w:color="auto"/>
          </w:divBdr>
          <w:divsChild>
            <w:div w:id="345063830">
              <w:marLeft w:val="720"/>
              <w:marRight w:val="0"/>
              <w:marTop w:val="0"/>
              <w:marBottom w:val="0"/>
              <w:divBdr>
                <w:top w:val="none" w:sz="0" w:space="0" w:color="auto"/>
                <w:left w:val="none" w:sz="0" w:space="0" w:color="auto"/>
                <w:bottom w:val="none" w:sz="0" w:space="0" w:color="auto"/>
                <w:right w:val="none" w:sz="0" w:space="0" w:color="auto"/>
              </w:divBdr>
              <w:divsChild>
                <w:div w:id="1247544077">
                  <w:marLeft w:val="0"/>
                  <w:marRight w:val="0"/>
                  <w:marTop w:val="240"/>
                  <w:marBottom w:val="80"/>
                  <w:divBdr>
                    <w:top w:val="none" w:sz="0" w:space="0" w:color="auto"/>
                    <w:left w:val="none" w:sz="0" w:space="0" w:color="auto"/>
                    <w:bottom w:val="none" w:sz="0" w:space="0" w:color="auto"/>
                    <w:right w:val="none" w:sz="0" w:space="0" w:color="auto"/>
                  </w:divBdr>
                </w:div>
                <w:div w:id="411315062">
                  <w:marLeft w:val="0"/>
                  <w:marRight w:val="0"/>
                  <w:marTop w:val="240"/>
                  <w:marBottom w:val="80"/>
                  <w:divBdr>
                    <w:top w:val="none" w:sz="0" w:space="0" w:color="auto"/>
                    <w:left w:val="none" w:sz="0" w:space="0" w:color="auto"/>
                    <w:bottom w:val="none" w:sz="0" w:space="0" w:color="auto"/>
                    <w:right w:val="none" w:sz="0" w:space="0" w:color="auto"/>
                  </w:divBdr>
                </w:div>
                <w:div w:id="1548299617">
                  <w:marLeft w:val="0"/>
                  <w:marRight w:val="0"/>
                  <w:marTop w:val="0"/>
                  <w:marBottom w:val="80"/>
                  <w:divBdr>
                    <w:top w:val="none" w:sz="0" w:space="0" w:color="auto"/>
                    <w:left w:val="none" w:sz="0" w:space="0" w:color="auto"/>
                    <w:bottom w:val="none" w:sz="0" w:space="0" w:color="auto"/>
                    <w:right w:val="none" w:sz="0" w:space="0" w:color="auto"/>
                  </w:divBdr>
                </w:div>
                <w:div w:id="2141071056">
                  <w:marLeft w:val="480"/>
                  <w:marRight w:val="0"/>
                  <w:marTop w:val="0"/>
                  <w:marBottom w:val="80"/>
                  <w:divBdr>
                    <w:top w:val="none" w:sz="0" w:space="0" w:color="auto"/>
                    <w:left w:val="none" w:sz="0" w:space="0" w:color="auto"/>
                    <w:bottom w:val="none" w:sz="0" w:space="0" w:color="auto"/>
                    <w:right w:val="none" w:sz="0" w:space="0" w:color="auto"/>
                  </w:divBdr>
                </w:div>
              </w:divsChild>
            </w:div>
          </w:divsChild>
        </w:div>
        <w:div w:id="203061405">
          <w:marLeft w:val="0"/>
          <w:marRight w:val="0"/>
          <w:marTop w:val="0"/>
          <w:marBottom w:val="0"/>
          <w:divBdr>
            <w:top w:val="none" w:sz="0" w:space="0" w:color="auto"/>
            <w:left w:val="none" w:sz="0" w:space="0" w:color="auto"/>
            <w:bottom w:val="none" w:sz="0" w:space="0" w:color="auto"/>
            <w:right w:val="none" w:sz="0" w:space="0" w:color="auto"/>
          </w:divBdr>
          <w:divsChild>
            <w:div w:id="360130663">
              <w:marLeft w:val="720"/>
              <w:marRight w:val="0"/>
              <w:marTop w:val="0"/>
              <w:marBottom w:val="0"/>
              <w:divBdr>
                <w:top w:val="none" w:sz="0" w:space="0" w:color="auto"/>
                <w:left w:val="none" w:sz="0" w:space="0" w:color="auto"/>
                <w:bottom w:val="none" w:sz="0" w:space="0" w:color="auto"/>
                <w:right w:val="none" w:sz="0" w:space="0" w:color="auto"/>
              </w:divBdr>
              <w:divsChild>
                <w:div w:id="1837188527">
                  <w:marLeft w:val="0"/>
                  <w:marRight w:val="0"/>
                  <w:marTop w:val="240"/>
                  <w:marBottom w:val="80"/>
                  <w:divBdr>
                    <w:top w:val="none" w:sz="0" w:space="0" w:color="auto"/>
                    <w:left w:val="none" w:sz="0" w:space="0" w:color="auto"/>
                    <w:bottom w:val="none" w:sz="0" w:space="0" w:color="auto"/>
                    <w:right w:val="none" w:sz="0" w:space="0" w:color="auto"/>
                  </w:divBdr>
                </w:div>
                <w:div w:id="1788354789">
                  <w:marLeft w:val="0"/>
                  <w:marRight w:val="0"/>
                  <w:marTop w:val="240"/>
                  <w:marBottom w:val="80"/>
                  <w:divBdr>
                    <w:top w:val="none" w:sz="0" w:space="0" w:color="auto"/>
                    <w:left w:val="none" w:sz="0" w:space="0" w:color="auto"/>
                    <w:bottom w:val="none" w:sz="0" w:space="0" w:color="auto"/>
                    <w:right w:val="none" w:sz="0" w:space="0" w:color="auto"/>
                  </w:divBdr>
                </w:div>
                <w:div w:id="102695464">
                  <w:marLeft w:val="480"/>
                  <w:marRight w:val="0"/>
                  <w:marTop w:val="0"/>
                  <w:marBottom w:val="80"/>
                  <w:divBdr>
                    <w:top w:val="none" w:sz="0" w:space="0" w:color="auto"/>
                    <w:left w:val="none" w:sz="0" w:space="0" w:color="auto"/>
                    <w:bottom w:val="none" w:sz="0" w:space="0" w:color="auto"/>
                    <w:right w:val="none" w:sz="0" w:space="0" w:color="auto"/>
                  </w:divBdr>
                  <w:divsChild>
                    <w:div w:id="1979072049">
                      <w:marLeft w:val="0"/>
                      <w:marRight w:val="0"/>
                      <w:marTop w:val="0"/>
                      <w:marBottom w:val="0"/>
                      <w:divBdr>
                        <w:top w:val="none" w:sz="0" w:space="0" w:color="auto"/>
                        <w:left w:val="none" w:sz="0" w:space="0" w:color="auto"/>
                        <w:bottom w:val="none" w:sz="0" w:space="0" w:color="auto"/>
                        <w:right w:val="none" w:sz="0" w:space="0" w:color="auto"/>
                      </w:divBdr>
                    </w:div>
                  </w:divsChild>
                </w:div>
                <w:div w:id="2064208859">
                  <w:marLeft w:val="480"/>
                  <w:marRight w:val="0"/>
                  <w:marTop w:val="0"/>
                  <w:marBottom w:val="80"/>
                  <w:divBdr>
                    <w:top w:val="none" w:sz="0" w:space="0" w:color="auto"/>
                    <w:left w:val="none" w:sz="0" w:space="0" w:color="auto"/>
                    <w:bottom w:val="none" w:sz="0" w:space="0" w:color="auto"/>
                    <w:right w:val="none" w:sz="0" w:space="0" w:color="auto"/>
                  </w:divBdr>
                  <w:divsChild>
                    <w:div w:id="1411266348">
                      <w:marLeft w:val="0"/>
                      <w:marRight w:val="0"/>
                      <w:marTop w:val="0"/>
                      <w:marBottom w:val="80"/>
                      <w:divBdr>
                        <w:top w:val="none" w:sz="0" w:space="0" w:color="auto"/>
                        <w:left w:val="none" w:sz="0" w:space="0" w:color="auto"/>
                        <w:bottom w:val="none" w:sz="0" w:space="0" w:color="auto"/>
                        <w:right w:val="none" w:sz="0" w:space="0" w:color="auto"/>
                      </w:divBdr>
                    </w:div>
                    <w:div w:id="1420061851">
                      <w:marLeft w:val="480"/>
                      <w:marRight w:val="0"/>
                      <w:marTop w:val="0"/>
                      <w:marBottom w:val="80"/>
                      <w:divBdr>
                        <w:top w:val="none" w:sz="0" w:space="0" w:color="auto"/>
                        <w:left w:val="none" w:sz="0" w:space="0" w:color="auto"/>
                        <w:bottom w:val="none" w:sz="0" w:space="0" w:color="auto"/>
                        <w:right w:val="none" w:sz="0" w:space="0" w:color="auto"/>
                      </w:divBdr>
                      <w:divsChild>
                        <w:div w:id="943927752">
                          <w:marLeft w:val="0"/>
                          <w:marRight w:val="0"/>
                          <w:marTop w:val="0"/>
                          <w:marBottom w:val="80"/>
                          <w:divBdr>
                            <w:top w:val="none" w:sz="0" w:space="0" w:color="auto"/>
                            <w:left w:val="none" w:sz="0" w:space="0" w:color="auto"/>
                            <w:bottom w:val="none" w:sz="0" w:space="0" w:color="auto"/>
                            <w:right w:val="none" w:sz="0" w:space="0" w:color="auto"/>
                          </w:divBdr>
                        </w:div>
                        <w:div w:id="1745250696">
                          <w:marLeft w:val="480"/>
                          <w:marRight w:val="0"/>
                          <w:marTop w:val="0"/>
                          <w:marBottom w:val="80"/>
                          <w:divBdr>
                            <w:top w:val="none" w:sz="0" w:space="0" w:color="auto"/>
                            <w:left w:val="none" w:sz="0" w:space="0" w:color="auto"/>
                            <w:bottom w:val="none" w:sz="0" w:space="0" w:color="auto"/>
                            <w:right w:val="none" w:sz="0" w:space="0" w:color="auto"/>
                          </w:divBdr>
                          <w:divsChild>
                            <w:div w:id="1767261899">
                              <w:marLeft w:val="0"/>
                              <w:marRight w:val="0"/>
                              <w:marTop w:val="0"/>
                              <w:marBottom w:val="0"/>
                              <w:divBdr>
                                <w:top w:val="none" w:sz="0" w:space="0" w:color="auto"/>
                                <w:left w:val="none" w:sz="0" w:space="0" w:color="auto"/>
                                <w:bottom w:val="none" w:sz="0" w:space="0" w:color="auto"/>
                                <w:right w:val="none" w:sz="0" w:space="0" w:color="auto"/>
                              </w:divBdr>
                            </w:div>
                          </w:divsChild>
                        </w:div>
                        <w:div w:id="388189015">
                          <w:marLeft w:val="480"/>
                          <w:marRight w:val="0"/>
                          <w:marTop w:val="0"/>
                          <w:marBottom w:val="0"/>
                          <w:divBdr>
                            <w:top w:val="none" w:sz="0" w:space="0" w:color="auto"/>
                            <w:left w:val="none" w:sz="0" w:space="0" w:color="auto"/>
                            <w:bottom w:val="none" w:sz="0" w:space="0" w:color="auto"/>
                            <w:right w:val="none" w:sz="0" w:space="0" w:color="auto"/>
                          </w:divBdr>
                          <w:divsChild>
                            <w:div w:id="7474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29753">
                      <w:marLeft w:val="480"/>
                      <w:marRight w:val="0"/>
                      <w:marTop w:val="0"/>
                      <w:marBottom w:val="80"/>
                      <w:divBdr>
                        <w:top w:val="none" w:sz="0" w:space="0" w:color="auto"/>
                        <w:left w:val="none" w:sz="0" w:space="0" w:color="auto"/>
                        <w:bottom w:val="none" w:sz="0" w:space="0" w:color="auto"/>
                        <w:right w:val="none" w:sz="0" w:space="0" w:color="auto"/>
                      </w:divBdr>
                      <w:divsChild>
                        <w:div w:id="359089829">
                          <w:marLeft w:val="0"/>
                          <w:marRight w:val="0"/>
                          <w:marTop w:val="0"/>
                          <w:marBottom w:val="0"/>
                          <w:divBdr>
                            <w:top w:val="none" w:sz="0" w:space="0" w:color="auto"/>
                            <w:left w:val="none" w:sz="0" w:space="0" w:color="auto"/>
                            <w:bottom w:val="none" w:sz="0" w:space="0" w:color="auto"/>
                            <w:right w:val="none" w:sz="0" w:space="0" w:color="auto"/>
                          </w:divBdr>
                        </w:div>
                      </w:divsChild>
                    </w:div>
                    <w:div w:id="1381788229">
                      <w:marLeft w:val="480"/>
                      <w:marRight w:val="0"/>
                      <w:marTop w:val="0"/>
                      <w:marBottom w:val="0"/>
                      <w:divBdr>
                        <w:top w:val="none" w:sz="0" w:space="0" w:color="auto"/>
                        <w:left w:val="none" w:sz="0" w:space="0" w:color="auto"/>
                        <w:bottom w:val="none" w:sz="0" w:space="0" w:color="auto"/>
                        <w:right w:val="none" w:sz="0" w:space="0" w:color="auto"/>
                      </w:divBdr>
                      <w:divsChild>
                        <w:div w:id="13452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14764">
                  <w:marLeft w:val="480"/>
                  <w:marRight w:val="0"/>
                  <w:marTop w:val="0"/>
                  <w:marBottom w:val="80"/>
                  <w:divBdr>
                    <w:top w:val="none" w:sz="0" w:space="0" w:color="auto"/>
                    <w:left w:val="none" w:sz="0" w:space="0" w:color="auto"/>
                    <w:bottom w:val="none" w:sz="0" w:space="0" w:color="auto"/>
                    <w:right w:val="none" w:sz="0" w:space="0" w:color="auto"/>
                  </w:divBdr>
                  <w:divsChild>
                    <w:div w:id="210924155">
                      <w:marLeft w:val="0"/>
                      <w:marRight w:val="0"/>
                      <w:marTop w:val="0"/>
                      <w:marBottom w:val="80"/>
                      <w:divBdr>
                        <w:top w:val="none" w:sz="0" w:space="0" w:color="auto"/>
                        <w:left w:val="none" w:sz="0" w:space="0" w:color="auto"/>
                        <w:bottom w:val="none" w:sz="0" w:space="0" w:color="auto"/>
                        <w:right w:val="none" w:sz="0" w:space="0" w:color="auto"/>
                      </w:divBdr>
                    </w:div>
                    <w:div w:id="597638473">
                      <w:marLeft w:val="480"/>
                      <w:marRight w:val="0"/>
                      <w:marTop w:val="0"/>
                      <w:marBottom w:val="80"/>
                      <w:divBdr>
                        <w:top w:val="none" w:sz="0" w:space="0" w:color="auto"/>
                        <w:left w:val="none" w:sz="0" w:space="0" w:color="auto"/>
                        <w:bottom w:val="none" w:sz="0" w:space="0" w:color="auto"/>
                        <w:right w:val="none" w:sz="0" w:space="0" w:color="auto"/>
                      </w:divBdr>
                      <w:divsChild>
                        <w:div w:id="63916068">
                          <w:marLeft w:val="0"/>
                          <w:marRight w:val="0"/>
                          <w:marTop w:val="0"/>
                          <w:marBottom w:val="0"/>
                          <w:divBdr>
                            <w:top w:val="none" w:sz="0" w:space="0" w:color="auto"/>
                            <w:left w:val="none" w:sz="0" w:space="0" w:color="auto"/>
                            <w:bottom w:val="none" w:sz="0" w:space="0" w:color="auto"/>
                            <w:right w:val="none" w:sz="0" w:space="0" w:color="auto"/>
                          </w:divBdr>
                        </w:div>
                      </w:divsChild>
                    </w:div>
                    <w:div w:id="1621064198">
                      <w:marLeft w:val="480"/>
                      <w:marRight w:val="0"/>
                      <w:marTop w:val="0"/>
                      <w:marBottom w:val="0"/>
                      <w:divBdr>
                        <w:top w:val="none" w:sz="0" w:space="0" w:color="auto"/>
                        <w:left w:val="none" w:sz="0" w:space="0" w:color="auto"/>
                        <w:bottom w:val="none" w:sz="0" w:space="0" w:color="auto"/>
                        <w:right w:val="none" w:sz="0" w:space="0" w:color="auto"/>
                      </w:divBdr>
                      <w:divsChild>
                        <w:div w:id="869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22872">
                  <w:marLeft w:val="480"/>
                  <w:marRight w:val="0"/>
                  <w:marTop w:val="0"/>
                  <w:marBottom w:val="80"/>
                  <w:divBdr>
                    <w:top w:val="none" w:sz="0" w:space="0" w:color="auto"/>
                    <w:left w:val="none" w:sz="0" w:space="0" w:color="auto"/>
                    <w:bottom w:val="none" w:sz="0" w:space="0" w:color="auto"/>
                    <w:right w:val="none" w:sz="0" w:space="0" w:color="auto"/>
                  </w:divBdr>
                  <w:divsChild>
                    <w:div w:id="1030377044">
                      <w:marLeft w:val="0"/>
                      <w:marRight w:val="0"/>
                      <w:marTop w:val="0"/>
                      <w:marBottom w:val="0"/>
                      <w:divBdr>
                        <w:top w:val="none" w:sz="0" w:space="0" w:color="auto"/>
                        <w:left w:val="none" w:sz="0" w:space="0" w:color="auto"/>
                        <w:bottom w:val="none" w:sz="0" w:space="0" w:color="auto"/>
                        <w:right w:val="none" w:sz="0" w:space="0" w:color="auto"/>
                      </w:divBdr>
                    </w:div>
                  </w:divsChild>
                </w:div>
                <w:div w:id="713119026">
                  <w:marLeft w:val="480"/>
                  <w:marRight w:val="0"/>
                  <w:marTop w:val="0"/>
                  <w:marBottom w:val="80"/>
                  <w:divBdr>
                    <w:top w:val="none" w:sz="0" w:space="0" w:color="auto"/>
                    <w:left w:val="none" w:sz="0" w:space="0" w:color="auto"/>
                    <w:bottom w:val="none" w:sz="0" w:space="0" w:color="auto"/>
                    <w:right w:val="none" w:sz="0" w:space="0" w:color="auto"/>
                  </w:divBdr>
                  <w:divsChild>
                    <w:div w:id="1029186937">
                      <w:marLeft w:val="0"/>
                      <w:marRight w:val="0"/>
                      <w:marTop w:val="0"/>
                      <w:marBottom w:val="0"/>
                      <w:divBdr>
                        <w:top w:val="none" w:sz="0" w:space="0" w:color="auto"/>
                        <w:left w:val="none" w:sz="0" w:space="0" w:color="auto"/>
                        <w:bottom w:val="none" w:sz="0" w:space="0" w:color="auto"/>
                        <w:right w:val="none" w:sz="0" w:space="0" w:color="auto"/>
                      </w:divBdr>
                    </w:div>
                  </w:divsChild>
                </w:div>
                <w:div w:id="598417315">
                  <w:marLeft w:val="480"/>
                  <w:marRight w:val="0"/>
                  <w:marTop w:val="0"/>
                  <w:marBottom w:val="80"/>
                  <w:divBdr>
                    <w:top w:val="none" w:sz="0" w:space="0" w:color="auto"/>
                    <w:left w:val="none" w:sz="0" w:space="0" w:color="auto"/>
                    <w:bottom w:val="none" w:sz="0" w:space="0" w:color="auto"/>
                    <w:right w:val="none" w:sz="0" w:space="0" w:color="auto"/>
                  </w:divBdr>
                  <w:divsChild>
                    <w:div w:id="2126534032">
                      <w:marLeft w:val="0"/>
                      <w:marRight w:val="0"/>
                      <w:marTop w:val="0"/>
                      <w:marBottom w:val="80"/>
                      <w:divBdr>
                        <w:top w:val="none" w:sz="0" w:space="0" w:color="auto"/>
                        <w:left w:val="none" w:sz="0" w:space="0" w:color="auto"/>
                        <w:bottom w:val="none" w:sz="0" w:space="0" w:color="auto"/>
                        <w:right w:val="none" w:sz="0" w:space="0" w:color="auto"/>
                      </w:divBdr>
                    </w:div>
                    <w:div w:id="1311907971">
                      <w:marLeft w:val="480"/>
                      <w:marRight w:val="0"/>
                      <w:marTop w:val="0"/>
                      <w:marBottom w:val="80"/>
                      <w:divBdr>
                        <w:top w:val="none" w:sz="0" w:space="0" w:color="auto"/>
                        <w:left w:val="none" w:sz="0" w:space="0" w:color="auto"/>
                        <w:bottom w:val="none" w:sz="0" w:space="0" w:color="auto"/>
                        <w:right w:val="none" w:sz="0" w:space="0" w:color="auto"/>
                      </w:divBdr>
                      <w:divsChild>
                        <w:div w:id="437607019">
                          <w:marLeft w:val="0"/>
                          <w:marRight w:val="0"/>
                          <w:marTop w:val="0"/>
                          <w:marBottom w:val="0"/>
                          <w:divBdr>
                            <w:top w:val="none" w:sz="0" w:space="0" w:color="auto"/>
                            <w:left w:val="none" w:sz="0" w:space="0" w:color="auto"/>
                            <w:bottom w:val="none" w:sz="0" w:space="0" w:color="auto"/>
                            <w:right w:val="none" w:sz="0" w:space="0" w:color="auto"/>
                          </w:divBdr>
                        </w:div>
                      </w:divsChild>
                    </w:div>
                    <w:div w:id="38094550">
                      <w:marLeft w:val="480"/>
                      <w:marRight w:val="0"/>
                      <w:marTop w:val="0"/>
                      <w:marBottom w:val="80"/>
                      <w:divBdr>
                        <w:top w:val="none" w:sz="0" w:space="0" w:color="auto"/>
                        <w:left w:val="none" w:sz="0" w:space="0" w:color="auto"/>
                        <w:bottom w:val="none" w:sz="0" w:space="0" w:color="auto"/>
                        <w:right w:val="none" w:sz="0" w:space="0" w:color="auto"/>
                      </w:divBdr>
                      <w:divsChild>
                        <w:div w:id="1176922229">
                          <w:marLeft w:val="0"/>
                          <w:marRight w:val="0"/>
                          <w:marTop w:val="0"/>
                          <w:marBottom w:val="0"/>
                          <w:divBdr>
                            <w:top w:val="none" w:sz="0" w:space="0" w:color="auto"/>
                            <w:left w:val="none" w:sz="0" w:space="0" w:color="auto"/>
                            <w:bottom w:val="none" w:sz="0" w:space="0" w:color="auto"/>
                            <w:right w:val="none" w:sz="0" w:space="0" w:color="auto"/>
                          </w:divBdr>
                        </w:div>
                      </w:divsChild>
                    </w:div>
                    <w:div w:id="609120932">
                      <w:marLeft w:val="0"/>
                      <w:marRight w:val="0"/>
                      <w:marTop w:val="0"/>
                      <w:marBottom w:val="80"/>
                      <w:divBdr>
                        <w:top w:val="none" w:sz="0" w:space="0" w:color="auto"/>
                        <w:left w:val="none" w:sz="0" w:space="0" w:color="auto"/>
                        <w:bottom w:val="none" w:sz="0" w:space="0" w:color="auto"/>
                        <w:right w:val="none" w:sz="0" w:space="0" w:color="auto"/>
                      </w:divBdr>
                    </w:div>
                  </w:divsChild>
                </w:div>
                <w:div w:id="670909978">
                  <w:marLeft w:val="480"/>
                  <w:marRight w:val="0"/>
                  <w:marTop w:val="0"/>
                  <w:marBottom w:val="80"/>
                  <w:divBdr>
                    <w:top w:val="none" w:sz="0" w:space="0" w:color="auto"/>
                    <w:left w:val="none" w:sz="0" w:space="0" w:color="auto"/>
                    <w:bottom w:val="none" w:sz="0" w:space="0" w:color="auto"/>
                    <w:right w:val="none" w:sz="0" w:space="0" w:color="auto"/>
                  </w:divBdr>
                  <w:divsChild>
                    <w:div w:id="1281762468">
                      <w:marLeft w:val="0"/>
                      <w:marRight w:val="0"/>
                      <w:marTop w:val="0"/>
                      <w:marBottom w:val="0"/>
                      <w:divBdr>
                        <w:top w:val="none" w:sz="0" w:space="0" w:color="auto"/>
                        <w:left w:val="none" w:sz="0" w:space="0" w:color="auto"/>
                        <w:bottom w:val="none" w:sz="0" w:space="0" w:color="auto"/>
                        <w:right w:val="none" w:sz="0" w:space="0" w:color="auto"/>
                      </w:divBdr>
                    </w:div>
                  </w:divsChild>
                </w:div>
                <w:div w:id="1000157315">
                  <w:marLeft w:val="480"/>
                  <w:marRight w:val="0"/>
                  <w:marTop w:val="0"/>
                  <w:marBottom w:val="80"/>
                  <w:divBdr>
                    <w:top w:val="none" w:sz="0" w:space="0" w:color="auto"/>
                    <w:left w:val="none" w:sz="0" w:space="0" w:color="auto"/>
                    <w:bottom w:val="none" w:sz="0" w:space="0" w:color="auto"/>
                    <w:right w:val="none" w:sz="0" w:space="0" w:color="auto"/>
                  </w:divBdr>
                  <w:divsChild>
                    <w:div w:id="47266415">
                      <w:marLeft w:val="0"/>
                      <w:marRight w:val="0"/>
                      <w:marTop w:val="0"/>
                      <w:marBottom w:val="0"/>
                      <w:divBdr>
                        <w:top w:val="none" w:sz="0" w:space="0" w:color="auto"/>
                        <w:left w:val="none" w:sz="0" w:space="0" w:color="auto"/>
                        <w:bottom w:val="none" w:sz="0" w:space="0" w:color="auto"/>
                        <w:right w:val="none" w:sz="0" w:space="0" w:color="auto"/>
                      </w:divBdr>
                    </w:div>
                  </w:divsChild>
                </w:div>
                <w:div w:id="2022662459">
                  <w:marLeft w:val="480"/>
                  <w:marRight w:val="0"/>
                  <w:marTop w:val="0"/>
                  <w:marBottom w:val="80"/>
                  <w:divBdr>
                    <w:top w:val="none" w:sz="0" w:space="0" w:color="auto"/>
                    <w:left w:val="none" w:sz="0" w:space="0" w:color="auto"/>
                    <w:bottom w:val="none" w:sz="0" w:space="0" w:color="auto"/>
                    <w:right w:val="none" w:sz="0" w:space="0" w:color="auto"/>
                  </w:divBdr>
                  <w:divsChild>
                    <w:div w:id="893194801">
                      <w:marLeft w:val="0"/>
                      <w:marRight w:val="0"/>
                      <w:marTop w:val="0"/>
                      <w:marBottom w:val="0"/>
                      <w:divBdr>
                        <w:top w:val="none" w:sz="0" w:space="0" w:color="auto"/>
                        <w:left w:val="none" w:sz="0" w:space="0" w:color="auto"/>
                        <w:bottom w:val="none" w:sz="0" w:space="0" w:color="auto"/>
                        <w:right w:val="none" w:sz="0" w:space="0" w:color="auto"/>
                      </w:divBdr>
                    </w:div>
                  </w:divsChild>
                </w:div>
                <w:div w:id="1551769282">
                  <w:marLeft w:val="480"/>
                  <w:marRight w:val="0"/>
                  <w:marTop w:val="0"/>
                  <w:marBottom w:val="80"/>
                  <w:divBdr>
                    <w:top w:val="none" w:sz="0" w:space="0" w:color="auto"/>
                    <w:left w:val="none" w:sz="0" w:space="0" w:color="auto"/>
                    <w:bottom w:val="none" w:sz="0" w:space="0" w:color="auto"/>
                    <w:right w:val="none" w:sz="0" w:space="0" w:color="auto"/>
                  </w:divBdr>
                  <w:divsChild>
                    <w:div w:id="1016690048">
                      <w:marLeft w:val="0"/>
                      <w:marRight w:val="0"/>
                      <w:marTop w:val="0"/>
                      <w:marBottom w:val="0"/>
                      <w:divBdr>
                        <w:top w:val="none" w:sz="0" w:space="0" w:color="auto"/>
                        <w:left w:val="none" w:sz="0" w:space="0" w:color="auto"/>
                        <w:bottom w:val="none" w:sz="0" w:space="0" w:color="auto"/>
                        <w:right w:val="none" w:sz="0" w:space="0" w:color="auto"/>
                      </w:divBdr>
                    </w:div>
                  </w:divsChild>
                </w:div>
                <w:div w:id="1282767095">
                  <w:marLeft w:val="480"/>
                  <w:marRight w:val="0"/>
                  <w:marTop w:val="0"/>
                  <w:marBottom w:val="80"/>
                  <w:divBdr>
                    <w:top w:val="none" w:sz="0" w:space="0" w:color="auto"/>
                    <w:left w:val="none" w:sz="0" w:space="0" w:color="auto"/>
                    <w:bottom w:val="none" w:sz="0" w:space="0" w:color="auto"/>
                    <w:right w:val="none" w:sz="0" w:space="0" w:color="auto"/>
                  </w:divBdr>
                  <w:divsChild>
                    <w:div w:id="289093728">
                      <w:marLeft w:val="0"/>
                      <w:marRight w:val="0"/>
                      <w:marTop w:val="0"/>
                      <w:marBottom w:val="0"/>
                      <w:divBdr>
                        <w:top w:val="none" w:sz="0" w:space="0" w:color="auto"/>
                        <w:left w:val="none" w:sz="0" w:space="0" w:color="auto"/>
                        <w:bottom w:val="none" w:sz="0" w:space="0" w:color="auto"/>
                        <w:right w:val="none" w:sz="0" w:space="0" w:color="auto"/>
                      </w:divBdr>
                    </w:div>
                  </w:divsChild>
                </w:div>
                <w:div w:id="825517119">
                  <w:marLeft w:val="480"/>
                  <w:marRight w:val="0"/>
                  <w:marTop w:val="0"/>
                  <w:marBottom w:val="80"/>
                  <w:divBdr>
                    <w:top w:val="none" w:sz="0" w:space="0" w:color="auto"/>
                    <w:left w:val="none" w:sz="0" w:space="0" w:color="auto"/>
                    <w:bottom w:val="none" w:sz="0" w:space="0" w:color="auto"/>
                    <w:right w:val="none" w:sz="0" w:space="0" w:color="auto"/>
                  </w:divBdr>
                  <w:divsChild>
                    <w:div w:id="898173150">
                      <w:marLeft w:val="0"/>
                      <w:marRight w:val="0"/>
                      <w:marTop w:val="0"/>
                      <w:marBottom w:val="0"/>
                      <w:divBdr>
                        <w:top w:val="none" w:sz="0" w:space="0" w:color="auto"/>
                        <w:left w:val="none" w:sz="0" w:space="0" w:color="auto"/>
                        <w:bottom w:val="none" w:sz="0" w:space="0" w:color="auto"/>
                        <w:right w:val="none" w:sz="0" w:space="0" w:color="auto"/>
                      </w:divBdr>
                    </w:div>
                  </w:divsChild>
                </w:div>
                <w:div w:id="654838375">
                  <w:marLeft w:val="480"/>
                  <w:marRight w:val="0"/>
                  <w:marTop w:val="0"/>
                  <w:marBottom w:val="0"/>
                  <w:divBdr>
                    <w:top w:val="none" w:sz="0" w:space="0" w:color="auto"/>
                    <w:left w:val="none" w:sz="0" w:space="0" w:color="auto"/>
                    <w:bottom w:val="none" w:sz="0" w:space="0" w:color="auto"/>
                    <w:right w:val="none" w:sz="0" w:space="0" w:color="auto"/>
                  </w:divBdr>
                  <w:divsChild>
                    <w:div w:id="16266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138">
          <w:marLeft w:val="0"/>
          <w:marRight w:val="0"/>
          <w:marTop w:val="0"/>
          <w:marBottom w:val="0"/>
          <w:divBdr>
            <w:top w:val="none" w:sz="0" w:space="0" w:color="auto"/>
            <w:left w:val="none" w:sz="0" w:space="0" w:color="auto"/>
            <w:bottom w:val="none" w:sz="0" w:space="0" w:color="auto"/>
            <w:right w:val="none" w:sz="0" w:space="0" w:color="auto"/>
          </w:divBdr>
          <w:divsChild>
            <w:div w:id="934899727">
              <w:marLeft w:val="720"/>
              <w:marRight w:val="0"/>
              <w:marTop w:val="0"/>
              <w:marBottom w:val="0"/>
              <w:divBdr>
                <w:top w:val="none" w:sz="0" w:space="0" w:color="auto"/>
                <w:left w:val="none" w:sz="0" w:space="0" w:color="auto"/>
                <w:bottom w:val="none" w:sz="0" w:space="0" w:color="auto"/>
                <w:right w:val="none" w:sz="0" w:space="0" w:color="auto"/>
              </w:divBdr>
              <w:divsChild>
                <w:div w:id="1196654231">
                  <w:marLeft w:val="0"/>
                  <w:marRight w:val="0"/>
                  <w:marTop w:val="240"/>
                  <w:marBottom w:val="80"/>
                  <w:divBdr>
                    <w:top w:val="none" w:sz="0" w:space="0" w:color="auto"/>
                    <w:left w:val="none" w:sz="0" w:space="0" w:color="auto"/>
                    <w:bottom w:val="none" w:sz="0" w:space="0" w:color="auto"/>
                    <w:right w:val="none" w:sz="0" w:space="0" w:color="auto"/>
                  </w:divBdr>
                </w:div>
                <w:div w:id="529223150">
                  <w:marLeft w:val="0"/>
                  <w:marRight w:val="0"/>
                  <w:marTop w:val="240"/>
                  <w:marBottom w:val="80"/>
                  <w:divBdr>
                    <w:top w:val="none" w:sz="0" w:space="0" w:color="auto"/>
                    <w:left w:val="none" w:sz="0" w:space="0" w:color="auto"/>
                    <w:bottom w:val="none" w:sz="0" w:space="0" w:color="auto"/>
                    <w:right w:val="none" w:sz="0" w:space="0" w:color="auto"/>
                  </w:divBdr>
                </w:div>
                <w:div w:id="1368261015">
                  <w:marLeft w:val="480"/>
                  <w:marRight w:val="0"/>
                  <w:marTop w:val="0"/>
                  <w:marBottom w:val="80"/>
                  <w:divBdr>
                    <w:top w:val="none" w:sz="0" w:space="0" w:color="auto"/>
                    <w:left w:val="none" w:sz="0" w:space="0" w:color="auto"/>
                    <w:bottom w:val="none" w:sz="0" w:space="0" w:color="auto"/>
                    <w:right w:val="none" w:sz="0" w:space="0" w:color="auto"/>
                  </w:divBdr>
                  <w:divsChild>
                    <w:div w:id="1292902271">
                      <w:marLeft w:val="0"/>
                      <w:marRight w:val="0"/>
                      <w:marTop w:val="0"/>
                      <w:marBottom w:val="0"/>
                      <w:divBdr>
                        <w:top w:val="none" w:sz="0" w:space="0" w:color="auto"/>
                        <w:left w:val="none" w:sz="0" w:space="0" w:color="auto"/>
                        <w:bottom w:val="none" w:sz="0" w:space="0" w:color="auto"/>
                        <w:right w:val="none" w:sz="0" w:space="0" w:color="auto"/>
                      </w:divBdr>
                    </w:div>
                  </w:divsChild>
                </w:div>
                <w:div w:id="334964116">
                  <w:marLeft w:val="480"/>
                  <w:marRight w:val="0"/>
                  <w:marTop w:val="0"/>
                  <w:marBottom w:val="80"/>
                  <w:divBdr>
                    <w:top w:val="none" w:sz="0" w:space="0" w:color="auto"/>
                    <w:left w:val="none" w:sz="0" w:space="0" w:color="auto"/>
                    <w:bottom w:val="none" w:sz="0" w:space="0" w:color="auto"/>
                    <w:right w:val="none" w:sz="0" w:space="0" w:color="auto"/>
                  </w:divBdr>
                  <w:divsChild>
                    <w:div w:id="2233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7864">
          <w:marLeft w:val="0"/>
          <w:marRight w:val="0"/>
          <w:marTop w:val="0"/>
          <w:marBottom w:val="0"/>
          <w:divBdr>
            <w:top w:val="none" w:sz="0" w:space="0" w:color="auto"/>
            <w:left w:val="none" w:sz="0" w:space="0" w:color="auto"/>
            <w:bottom w:val="none" w:sz="0" w:space="0" w:color="auto"/>
            <w:right w:val="none" w:sz="0" w:space="0" w:color="auto"/>
          </w:divBdr>
          <w:divsChild>
            <w:div w:id="484130177">
              <w:marLeft w:val="720"/>
              <w:marRight w:val="0"/>
              <w:marTop w:val="0"/>
              <w:marBottom w:val="0"/>
              <w:divBdr>
                <w:top w:val="none" w:sz="0" w:space="0" w:color="auto"/>
                <w:left w:val="none" w:sz="0" w:space="0" w:color="auto"/>
                <w:bottom w:val="none" w:sz="0" w:space="0" w:color="auto"/>
                <w:right w:val="none" w:sz="0" w:space="0" w:color="auto"/>
              </w:divBdr>
              <w:divsChild>
                <w:div w:id="1975801">
                  <w:marLeft w:val="0"/>
                  <w:marRight w:val="0"/>
                  <w:marTop w:val="240"/>
                  <w:marBottom w:val="80"/>
                  <w:divBdr>
                    <w:top w:val="none" w:sz="0" w:space="0" w:color="auto"/>
                    <w:left w:val="none" w:sz="0" w:space="0" w:color="auto"/>
                    <w:bottom w:val="none" w:sz="0" w:space="0" w:color="auto"/>
                    <w:right w:val="none" w:sz="0" w:space="0" w:color="auto"/>
                  </w:divBdr>
                </w:div>
                <w:div w:id="1214924853">
                  <w:marLeft w:val="0"/>
                  <w:marRight w:val="0"/>
                  <w:marTop w:val="240"/>
                  <w:marBottom w:val="80"/>
                  <w:divBdr>
                    <w:top w:val="none" w:sz="0" w:space="0" w:color="auto"/>
                    <w:left w:val="none" w:sz="0" w:space="0" w:color="auto"/>
                    <w:bottom w:val="none" w:sz="0" w:space="0" w:color="auto"/>
                    <w:right w:val="none" w:sz="0" w:space="0" w:color="auto"/>
                  </w:divBdr>
                </w:div>
                <w:div w:id="2128500206">
                  <w:marLeft w:val="480"/>
                  <w:marRight w:val="0"/>
                  <w:marTop w:val="0"/>
                  <w:marBottom w:val="80"/>
                  <w:divBdr>
                    <w:top w:val="none" w:sz="0" w:space="0" w:color="auto"/>
                    <w:left w:val="none" w:sz="0" w:space="0" w:color="auto"/>
                    <w:bottom w:val="none" w:sz="0" w:space="0" w:color="auto"/>
                    <w:right w:val="none" w:sz="0" w:space="0" w:color="auto"/>
                  </w:divBdr>
                  <w:divsChild>
                    <w:div w:id="1041637532">
                      <w:marLeft w:val="0"/>
                      <w:marRight w:val="0"/>
                      <w:marTop w:val="0"/>
                      <w:marBottom w:val="80"/>
                      <w:divBdr>
                        <w:top w:val="none" w:sz="0" w:space="0" w:color="auto"/>
                        <w:left w:val="none" w:sz="0" w:space="0" w:color="auto"/>
                        <w:bottom w:val="none" w:sz="0" w:space="0" w:color="auto"/>
                        <w:right w:val="none" w:sz="0" w:space="0" w:color="auto"/>
                      </w:divBdr>
                    </w:div>
                    <w:div w:id="1046680575">
                      <w:marLeft w:val="480"/>
                      <w:marRight w:val="0"/>
                      <w:marTop w:val="0"/>
                      <w:marBottom w:val="80"/>
                      <w:divBdr>
                        <w:top w:val="none" w:sz="0" w:space="0" w:color="auto"/>
                        <w:left w:val="none" w:sz="0" w:space="0" w:color="auto"/>
                        <w:bottom w:val="none" w:sz="0" w:space="0" w:color="auto"/>
                        <w:right w:val="none" w:sz="0" w:space="0" w:color="auto"/>
                      </w:divBdr>
                      <w:divsChild>
                        <w:div w:id="320697083">
                          <w:marLeft w:val="0"/>
                          <w:marRight w:val="0"/>
                          <w:marTop w:val="0"/>
                          <w:marBottom w:val="0"/>
                          <w:divBdr>
                            <w:top w:val="none" w:sz="0" w:space="0" w:color="auto"/>
                            <w:left w:val="none" w:sz="0" w:space="0" w:color="auto"/>
                            <w:bottom w:val="none" w:sz="0" w:space="0" w:color="auto"/>
                            <w:right w:val="none" w:sz="0" w:space="0" w:color="auto"/>
                          </w:divBdr>
                        </w:div>
                      </w:divsChild>
                    </w:div>
                    <w:div w:id="977488903">
                      <w:marLeft w:val="480"/>
                      <w:marRight w:val="0"/>
                      <w:marTop w:val="0"/>
                      <w:marBottom w:val="80"/>
                      <w:divBdr>
                        <w:top w:val="none" w:sz="0" w:space="0" w:color="auto"/>
                        <w:left w:val="none" w:sz="0" w:space="0" w:color="auto"/>
                        <w:bottom w:val="none" w:sz="0" w:space="0" w:color="auto"/>
                        <w:right w:val="none" w:sz="0" w:space="0" w:color="auto"/>
                      </w:divBdr>
                      <w:divsChild>
                        <w:div w:id="909728105">
                          <w:marLeft w:val="0"/>
                          <w:marRight w:val="0"/>
                          <w:marTop w:val="0"/>
                          <w:marBottom w:val="0"/>
                          <w:divBdr>
                            <w:top w:val="none" w:sz="0" w:space="0" w:color="auto"/>
                            <w:left w:val="none" w:sz="0" w:space="0" w:color="auto"/>
                            <w:bottom w:val="none" w:sz="0" w:space="0" w:color="auto"/>
                            <w:right w:val="none" w:sz="0" w:space="0" w:color="auto"/>
                          </w:divBdr>
                        </w:div>
                      </w:divsChild>
                    </w:div>
                    <w:div w:id="275991574">
                      <w:marLeft w:val="480"/>
                      <w:marRight w:val="0"/>
                      <w:marTop w:val="0"/>
                      <w:marBottom w:val="0"/>
                      <w:divBdr>
                        <w:top w:val="none" w:sz="0" w:space="0" w:color="auto"/>
                        <w:left w:val="none" w:sz="0" w:space="0" w:color="auto"/>
                        <w:bottom w:val="none" w:sz="0" w:space="0" w:color="auto"/>
                        <w:right w:val="none" w:sz="0" w:space="0" w:color="auto"/>
                      </w:divBdr>
                      <w:divsChild>
                        <w:div w:id="9732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84453">
                  <w:marLeft w:val="480"/>
                  <w:marRight w:val="0"/>
                  <w:marTop w:val="0"/>
                  <w:marBottom w:val="80"/>
                  <w:divBdr>
                    <w:top w:val="none" w:sz="0" w:space="0" w:color="auto"/>
                    <w:left w:val="none" w:sz="0" w:space="0" w:color="auto"/>
                    <w:bottom w:val="none" w:sz="0" w:space="0" w:color="auto"/>
                    <w:right w:val="none" w:sz="0" w:space="0" w:color="auto"/>
                  </w:divBdr>
                  <w:divsChild>
                    <w:div w:id="747045174">
                      <w:marLeft w:val="0"/>
                      <w:marRight w:val="0"/>
                      <w:marTop w:val="0"/>
                      <w:marBottom w:val="80"/>
                      <w:divBdr>
                        <w:top w:val="none" w:sz="0" w:space="0" w:color="auto"/>
                        <w:left w:val="none" w:sz="0" w:space="0" w:color="auto"/>
                        <w:bottom w:val="none" w:sz="0" w:space="0" w:color="auto"/>
                        <w:right w:val="none" w:sz="0" w:space="0" w:color="auto"/>
                      </w:divBdr>
                    </w:div>
                    <w:div w:id="1850678574">
                      <w:marLeft w:val="480"/>
                      <w:marRight w:val="0"/>
                      <w:marTop w:val="0"/>
                      <w:marBottom w:val="80"/>
                      <w:divBdr>
                        <w:top w:val="none" w:sz="0" w:space="0" w:color="auto"/>
                        <w:left w:val="none" w:sz="0" w:space="0" w:color="auto"/>
                        <w:bottom w:val="none" w:sz="0" w:space="0" w:color="auto"/>
                        <w:right w:val="none" w:sz="0" w:space="0" w:color="auto"/>
                      </w:divBdr>
                      <w:divsChild>
                        <w:div w:id="76371937">
                          <w:marLeft w:val="0"/>
                          <w:marRight w:val="0"/>
                          <w:marTop w:val="0"/>
                          <w:marBottom w:val="0"/>
                          <w:divBdr>
                            <w:top w:val="none" w:sz="0" w:space="0" w:color="auto"/>
                            <w:left w:val="none" w:sz="0" w:space="0" w:color="auto"/>
                            <w:bottom w:val="none" w:sz="0" w:space="0" w:color="auto"/>
                            <w:right w:val="none" w:sz="0" w:space="0" w:color="auto"/>
                          </w:divBdr>
                        </w:div>
                      </w:divsChild>
                    </w:div>
                    <w:div w:id="1436051685">
                      <w:marLeft w:val="480"/>
                      <w:marRight w:val="0"/>
                      <w:marTop w:val="0"/>
                      <w:marBottom w:val="0"/>
                      <w:divBdr>
                        <w:top w:val="none" w:sz="0" w:space="0" w:color="auto"/>
                        <w:left w:val="none" w:sz="0" w:space="0" w:color="auto"/>
                        <w:bottom w:val="none" w:sz="0" w:space="0" w:color="auto"/>
                        <w:right w:val="none" w:sz="0" w:space="0" w:color="auto"/>
                      </w:divBdr>
                      <w:divsChild>
                        <w:div w:id="2110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4901">
                  <w:marLeft w:val="480"/>
                  <w:marRight w:val="0"/>
                  <w:marTop w:val="0"/>
                  <w:marBottom w:val="80"/>
                  <w:divBdr>
                    <w:top w:val="none" w:sz="0" w:space="0" w:color="auto"/>
                    <w:left w:val="none" w:sz="0" w:space="0" w:color="auto"/>
                    <w:bottom w:val="none" w:sz="0" w:space="0" w:color="auto"/>
                    <w:right w:val="none" w:sz="0" w:space="0" w:color="auto"/>
                  </w:divBdr>
                  <w:divsChild>
                    <w:div w:id="533036652">
                      <w:marLeft w:val="0"/>
                      <w:marRight w:val="0"/>
                      <w:marTop w:val="0"/>
                      <w:marBottom w:val="80"/>
                      <w:divBdr>
                        <w:top w:val="none" w:sz="0" w:space="0" w:color="auto"/>
                        <w:left w:val="none" w:sz="0" w:space="0" w:color="auto"/>
                        <w:bottom w:val="none" w:sz="0" w:space="0" w:color="auto"/>
                        <w:right w:val="none" w:sz="0" w:space="0" w:color="auto"/>
                      </w:divBdr>
                    </w:div>
                    <w:div w:id="1555115659">
                      <w:marLeft w:val="480"/>
                      <w:marRight w:val="0"/>
                      <w:marTop w:val="0"/>
                      <w:marBottom w:val="80"/>
                      <w:divBdr>
                        <w:top w:val="none" w:sz="0" w:space="0" w:color="auto"/>
                        <w:left w:val="none" w:sz="0" w:space="0" w:color="auto"/>
                        <w:bottom w:val="none" w:sz="0" w:space="0" w:color="auto"/>
                        <w:right w:val="none" w:sz="0" w:space="0" w:color="auto"/>
                      </w:divBdr>
                      <w:divsChild>
                        <w:div w:id="831723797">
                          <w:marLeft w:val="0"/>
                          <w:marRight w:val="0"/>
                          <w:marTop w:val="0"/>
                          <w:marBottom w:val="0"/>
                          <w:divBdr>
                            <w:top w:val="none" w:sz="0" w:space="0" w:color="auto"/>
                            <w:left w:val="none" w:sz="0" w:space="0" w:color="auto"/>
                            <w:bottom w:val="none" w:sz="0" w:space="0" w:color="auto"/>
                            <w:right w:val="none" w:sz="0" w:space="0" w:color="auto"/>
                          </w:divBdr>
                        </w:div>
                      </w:divsChild>
                    </w:div>
                    <w:div w:id="1611819081">
                      <w:marLeft w:val="480"/>
                      <w:marRight w:val="0"/>
                      <w:marTop w:val="0"/>
                      <w:marBottom w:val="0"/>
                      <w:divBdr>
                        <w:top w:val="none" w:sz="0" w:space="0" w:color="auto"/>
                        <w:left w:val="none" w:sz="0" w:space="0" w:color="auto"/>
                        <w:bottom w:val="none" w:sz="0" w:space="0" w:color="auto"/>
                        <w:right w:val="none" w:sz="0" w:space="0" w:color="auto"/>
                      </w:divBdr>
                      <w:divsChild>
                        <w:div w:id="6832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63204">
          <w:marLeft w:val="0"/>
          <w:marRight w:val="0"/>
          <w:marTop w:val="0"/>
          <w:marBottom w:val="0"/>
          <w:divBdr>
            <w:top w:val="none" w:sz="0" w:space="0" w:color="auto"/>
            <w:left w:val="none" w:sz="0" w:space="0" w:color="auto"/>
            <w:bottom w:val="none" w:sz="0" w:space="0" w:color="auto"/>
            <w:right w:val="none" w:sz="0" w:space="0" w:color="auto"/>
          </w:divBdr>
          <w:divsChild>
            <w:div w:id="1370372912">
              <w:marLeft w:val="720"/>
              <w:marRight w:val="0"/>
              <w:marTop w:val="0"/>
              <w:marBottom w:val="0"/>
              <w:divBdr>
                <w:top w:val="none" w:sz="0" w:space="0" w:color="auto"/>
                <w:left w:val="none" w:sz="0" w:space="0" w:color="auto"/>
                <w:bottom w:val="none" w:sz="0" w:space="0" w:color="auto"/>
                <w:right w:val="none" w:sz="0" w:space="0" w:color="auto"/>
              </w:divBdr>
              <w:divsChild>
                <w:div w:id="636371947">
                  <w:marLeft w:val="0"/>
                  <w:marRight w:val="0"/>
                  <w:marTop w:val="240"/>
                  <w:marBottom w:val="80"/>
                  <w:divBdr>
                    <w:top w:val="none" w:sz="0" w:space="0" w:color="auto"/>
                    <w:left w:val="none" w:sz="0" w:space="0" w:color="auto"/>
                    <w:bottom w:val="none" w:sz="0" w:space="0" w:color="auto"/>
                    <w:right w:val="none" w:sz="0" w:space="0" w:color="auto"/>
                  </w:divBdr>
                </w:div>
                <w:div w:id="972251344">
                  <w:marLeft w:val="0"/>
                  <w:marRight w:val="0"/>
                  <w:marTop w:val="240"/>
                  <w:marBottom w:val="80"/>
                  <w:divBdr>
                    <w:top w:val="none" w:sz="0" w:space="0" w:color="auto"/>
                    <w:left w:val="none" w:sz="0" w:space="0" w:color="auto"/>
                    <w:bottom w:val="none" w:sz="0" w:space="0" w:color="auto"/>
                    <w:right w:val="none" w:sz="0" w:space="0" w:color="auto"/>
                  </w:divBdr>
                </w:div>
                <w:div w:id="831944543">
                  <w:marLeft w:val="480"/>
                  <w:marRight w:val="0"/>
                  <w:marTop w:val="0"/>
                  <w:marBottom w:val="80"/>
                  <w:divBdr>
                    <w:top w:val="none" w:sz="0" w:space="0" w:color="auto"/>
                    <w:left w:val="none" w:sz="0" w:space="0" w:color="auto"/>
                    <w:bottom w:val="none" w:sz="0" w:space="0" w:color="auto"/>
                    <w:right w:val="none" w:sz="0" w:space="0" w:color="auto"/>
                  </w:divBdr>
                  <w:divsChild>
                    <w:div w:id="1014764543">
                      <w:marLeft w:val="0"/>
                      <w:marRight w:val="0"/>
                      <w:marTop w:val="0"/>
                      <w:marBottom w:val="0"/>
                      <w:divBdr>
                        <w:top w:val="none" w:sz="0" w:space="0" w:color="auto"/>
                        <w:left w:val="none" w:sz="0" w:space="0" w:color="auto"/>
                        <w:bottom w:val="none" w:sz="0" w:space="0" w:color="auto"/>
                        <w:right w:val="none" w:sz="0" w:space="0" w:color="auto"/>
                      </w:divBdr>
                    </w:div>
                  </w:divsChild>
                </w:div>
                <w:div w:id="954141650">
                  <w:marLeft w:val="480"/>
                  <w:marRight w:val="0"/>
                  <w:marTop w:val="0"/>
                  <w:marBottom w:val="80"/>
                  <w:divBdr>
                    <w:top w:val="none" w:sz="0" w:space="0" w:color="auto"/>
                    <w:left w:val="none" w:sz="0" w:space="0" w:color="auto"/>
                    <w:bottom w:val="none" w:sz="0" w:space="0" w:color="auto"/>
                    <w:right w:val="none" w:sz="0" w:space="0" w:color="auto"/>
                  </w:divBdr>
                  <w:divsChild>
                    <w:div w:id="575437594">
                      <w:marLeft w:val="0"/>
                      <w:marRight w:val="0"/>
                      <w:marTop w:val="0"/>
                      <w:marBottom w:val="80"/>
                      <w:divBdr>
                        <w:top w:val="none" w:sz="0" w:space="0" w:color="auto"/>
                        <w:left w:val="none" w:sz="0" w:space="0" w:color="auto"/>
                        <w:bottom w:val="none" w:sz="0" w:space="0" w:color="auto"/>
                        <w:right w:val="none" w:sz="0" w:space="0" w:color="auto"/>
                      </w:divBdr>
                    </w:div>
                    <w:div w:id="1967661447">
                      <w:marLeft w:val="480"/>
                      <w:marRight w:val="0"/>
                      <w:marTop w:val="0"/>
                      <w:marBottom w:val="80"/>
                      <w:divBdr>
                        <w:top w:val="none" w:sz="0" w:space="0" w:color="auto"/>
                        <w:left w:val="none" w:sz="0" w:space="0" w:color="auto"/>
                        <w:bottom w:val="none" w:sz="0" w:space="0" w:color="auto"/>
                        <w:right w:val="none" w:sz="0" w:space="0" w:color="auto"/>
                      </w:divBdr>
                      <w:divsChild>
                        <w:div w:id="1040857088">
                          <w:marLeft w:val="0"/>
                          <w:marRight w:val="0"/>
                          <w:marTop w:val="0"/>
                          <w:marBottom w:val="0"/>
                          <w:divBdr>
                            <w:top w:val="none" w:sz="0" w:space="0" w:color="auto"/>
                            <w:left w:val="none" w:sz="0" w:space="0" w:color="auto"/>
                            <w:bottom w:val="none" w:sz="0" w:space="0" w:color="auto"/>
                            <w:right w:val="none" w:sz="0" w:space="0" w:color="auto"/>
                          </w:divBdr>
                        </w:div>
                      </w:divsChild>
                    </w:div>
                    <w:div w:id="363092826">
                      <w:marLeft w:val="480"/>
                      <w:marRight w:val="0"/>
                      <w:marTop w:val="0"/>
                      <w:marBottom w:val="80"/>
                      <w:divBdr>
                        <w:top w:val="none" w:sz="0" w:space="0" w:color="auto"/>
                        <w:left w:val="none" w:sz="0" w:space="0" w:color="auto"/>
                        <w:bottom w:val="none" w:sz="0" w:space="0" w:color="auto"/>
                        <w:right w:val="none" w:sz="0" w:space="0" w:color="auto"/>
                      </w:divBdr>
                      <w:divsChild>
                        <w:div w:id="1088843290">
                          <w:marLeft w:val="0"/>
                          <w:marRight w:val="0"/>
                          <w:marTop w:val="0"/>
                          <w:marBottom w:val="0"/>
                          <w:divBdr>
                            <w:top w:val="none" w:sz="0" w:space="0" w:color="auto"/>
                            <w:left w:val="none" w:sz="0" w:space="0" w:color="auto"/>
                            <w:bottom w:val="none" w:sz="0" w:space="0" w:color="auto"/>
                            <w:right w:val="none" w:sz="0" w:space="0" w:color="auto"/>
                          </w:divBdr>
                        </w:div>
                      </w:divsChild>
                    </w:div>
                    <w:div w:id="1671524278">
                      <w:marLeft w:val="480"/>
                      <w:marRight w:val="0"/>
                      <w:marTop w:val="0"/>
                      <w:marBottom w:val="80"/>
                      <w:divBdr>
                        <w:top w:val="none" w:sz="0" w:space="0" w:color="auto"/>
                        <w:left w:val="none" w:sz="0" w:space="0" w:color="auto"/>
                        <w:bottom w:val="none" w:sz="0" w:space="0" w:color="auto"/>
                        <w:right w:val="none" w:sz="0" w:space="0" w:color="auto"/>
                      </w:divBdr>
                      <w:divsChild>
                        <w:div w:id="794905331">
                          <w:marLeft w:val="0"/>
                          <w:marRight w:val="0"/>
                          <w:marTop w:val="0"/>
                          <w:marBottom w:val="0"/>
                          <w:divBdr>
                            <w:top w:val="none" w:sz="0" w:space="0" w:color="auto"/>
                            <w:left w:val="none" w:sz="0" w:space="0" w:color="auto"/>
                            <w:bottom w:val="none" w:sz="0" w:space="0" w:color="auto"/>
                            <w:right w:val="none" w:sz="0" w:space="0" w:color="auto"/>
                          </w:divBdr>
                        </w:div>
                      </w:divsChild>
                    </w:div>
                    <w:div w:id="45567230">
                      <w:marLeft w:val="480"/>
                      <w:marRight w:val="0"/>
                      <w:marTop w:val="0"/>
                      <w:marBottom w:val="0"/>
                      <w:divBdr>
                        <w:top w:val="none" w:sz="0" w:space="0" w:color="auto"/>
                        <w:left w:val="none" w:sz="0" w:space="0" w:color="auto"/>
                        <w:bottom w:val="none" w:sz="0" w:space="0" w:color="auto"/>
                        <w:right w:val="none" w:sz="0" w:space="0" w:color="auto"/>
                      </w:divBdr>
                      <w:divsChild>
                        <w:div w:id="13599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5403">
                  <w:marLeft w:val="480"/>
                  <w:marRight w:val="0"/>
                  <w:marTop w:val="0"/>
                  <w:marBottom w:val="80"/>
                  <w:divBdr>
                    <w:top w:val="none" w:sz="0" w:space="0" w:color="auto"/>
                    <w:left w:val="none" w:sz="0" w:space="0" w:color="auto"/>
                    <w:bottom w:val="none" w:sz="0" w:space="0" w:color="auto"/>
                    <w:right w:val="none" w:sz="0" w:space="0" w:color="auto"/>
                  </w:divBdr>
                  <w:divsChild>
                    <w:div w:id="2102293176">
                      <w:marLeft w:val="0"/>
                      <w:marRight w:val="0"/>
                      <w:marTop w:val="0"/>
                      <w:marBottom w:val="80"/>
                      <w:divBdr>
                        <w:top w:val="none" w:sz="0" w:space="0" w:color="auto"/>
                        <w:left w:val="none" w:sz="0" w:space="0" w:color="auto"/>
                        <w:bottom w:val="none" w:sz="0" w:space="0" w:color="auto"/>
                        <w:right w:val="none" w:sz="0" w:space="0" w:color="auto"/>
                      </w:divBdr>
                    </w:div>
                    <w:div w:id="1335376238">
                      <w:marLeft w:val="480"/>
                      <w:marRight w:val="0"/>
                      <w:marTop w:val="0"/>
                      <w:marBottom w:val="80"/>
                      <w:divBdr>
                        <w:top w:val="none" w:sz="0" w:space="0" w:color="auto"/>
                        <w:left w:val="none" w:sz="0" w:space="0" w:color="auto"/>
                        <w:bottom w:val="none" w:sz="0" w:space="0" w:color="auto"/>
                        <w:right w:val="none" w:sz="0" w:space="0" w:color="auto"/>
                      </w:divBdr>
                      <w:divsChild>
                        <w:div w:id="911350841">
                          <w:marLeft w:val="0"/>
                          <w:marRight w:val="0"/>
                          <w:marTop w:val="0"/>
                          <w:marBottom w:val="0"/>
                          <w:divBdr>
                            <w:top w:val="none" w:sz="0" w:space="0" w:color="auto"/>
                            <w:left w:val="none" w:sz="0" w:space="0" w:color="auto"/>
                            <w:bottom w:val="none" w:sz="0" w:space="0" w:color="auto"/>
                            <w:right w:val="none" w:sz="0" w:space="0" w:color="auto"/>
                          </w:divBdr>
                        </w:div>
                      </w:divsChild>
                    </w:div>
                    <w:div w:id="1874808123">
                      <w:marLeft w:val="480"/>
                      <w:marRight w:val="0"/>
                      <w:marTop w:val="0"/>
                      <w:marBottom w:val="80"/>
                      <w:divBdr>
                        <w:top w:val="none" w:sz="0" w:space="0" w:color="auto"/>
                        <w:left w:val="none" w:sz="0" w:space="0" w:color="auto"/>
                        <w:bottom w:val="none" w:sz="0" w:space="0" w:color="auto"/>
                        <w:right w:val="none" w:sz="0" w:space="0" w:color="auto"/>
                      </w:divBdr>
                      <w:divsChild>
                        <w:div w:id="993609666">
                          <w:marLeft w:val="0"/>
                          <w:marRight w:val="0"/>
                          <w:marTop w:val="0"/>
                          <w:marBottom w:val="0"/>
                          <w:divBdr>
                            <w:top w:val="none" w:sz="0" w:space="0" w:color="auto"/>
                            <w:left w:val="none" w:sz="0" w:space="0" w:color="auto"/>
                            <w:bottom w:val="none" w:sz="0" w:space="0" w:color="auto"/>
                            <w:right w:val="none" w:sz="0" w:space="0" w:color="auto"/>
                          </w:divBdr>
                        </w:div>
                      </w:divsChild>
                    </w:div>
                    <w:div w:id="1349404195">
                      <w:marLeft w:val="480"/>
                      <w:marRight w:val="0"/>
                      <w:marTop w:val="0"/>
                      <w:marBottom w:val="80"/>
                      <w:divBdr>
                        <w:top w:val="none" w:sz="0" w:space="0" w:color="auto"/>
                        <w:left w:val="none" w:sz="0" w:space="0" w:color="auto"/>
                        <w:bottom w:val="none" w:sz="0" w:space="0" w:color="auto"/>
                        <w:right w:val="none" w:sz="0" w:space="0" w:color="auto"/>
                      </w:divBdr>
                      <w:divsChild>
                        <w:div w:id="1581402770">
                          <w:marLeft w:val="0"/>
                          <w:marRight w:val="0"/>
                          <w:marTop w:val="0"/>
                          <w:marBottom w:val="0"/>
                          <w:divBdr>
                            <w:top w:val="none" w:sz="0" w:space="0" w:color="auto"/>
                            <w:left w:val="none" w:sz="0" w:space="0" w:color="auto"/>
                            <w:bottom w:val="none" w:sz="0" w:space="0" w:color="auto"/>
                            <w:right w:val="none" w:sz="0" w:space="0" w:color="auto"/>
                          </w:divBdr>
                        </w:div>
                      </w:divsChild>
                    </w:div>
                    <w:div w:id="866941098">
                      <w:marLeft w:val="480"/>
                      <w:marRight w:val="0"/>
                      <w:marTop w:val="0"/>
                      <w:marBottom w:val="0"/>
                      <w:divBdr>
                        <w:top w:val="none" w:sz="0" w:space="0" w:color="auto"/>
                        <w:left w:val="none" w:sz="0" w:space="0" w:color="auto"/>
                        <w:bottom w:val="none" w:sz="0" w:space="0" w:color="auto"/>
                        <w:right w:val="none" w:sz="0" w:space="0" w:color="auto"/>
                      </w:divBdr>
                      <w:divsChild>
                        <w:div w:id="13765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5576">
                  <w:marLeft w:val="480"/>
                  <w:marRight w:val="0"/>
                  <w:marTop w:val="0"/>
                  <w:marBottom w:val="80"/>
                  <w:divBdr>
                    <w:top w:val="none" w:sz="0" w:space="0" w:color="auto"/>
                    <w:left w:val="none" w:sz="0" w:space="0" w:color="auto"/>
                    <w:bottom w:val="none" w:sz="0" w:space="0" w:color="auto"/>
                    <w:right w:val="none" w:sz="0" w:space="0" w:color="auto"/>
                  </w:divBdr>
                  <w:divsChild>
                    <w:div w:id="943725413">
                      <w:marLeft w:val="0"/>
                      <w:marRight w:val="0"/>
                      <w:marTop w:val="0"/>
                      <w:marBottom w:val="80"/>
                      <w:divBdr>
                        <w:top w:val="none" w:sz="0" w:space="0" w:color="auto"/>
                        <w:left w:val="none" w:sz="0" w:space="0" w:color="auto"/>
                        <w:bottom w:val="none" w:sz="0" w:space="0" w:color="auto"/>
                        <w:right w:val="none" w:sz="0" w:space="0" w:color="auto"/>
                      </w:divBdr>
                    </w:div>
                    <w:div w:id="1476264177">
                      <w:marLeft w:val="480"/>
                      <w:marRight w:val="0"/>
                      <w:marTop w:val="0"/>
                      <w:marBottom w:val="80"/>
                      <w:divBdr>
                        <w:top w:val="none" w:sz="0" w:space="0" w:color="auto"/>
                        <w:left w:val="none" w:sz="0" w:space="0" w:color="auto"/>
                        <w:bottom w:val="none" w:sz="0" w:space="0" w:color="auto"/>
                        <w:right w:val="none" w:sz="0" w:space="0" w:color="auto"/>
                      </w:divBdr>
                      <w:divsChild>
                        <w:div w:id="2117358760">
                          <w:marLeft w:val="0"/>
                          <w:marRight w:val="0"/>
                          <w:marTop w:val="0"/>
                          <w:marBottom w:val="0"/>
                          <w:divBdr>
                            <w:top w:val="none" w:sz="0" w:space="0" w:color="auto"/>
                            <w:left w:val="none" w:sz="0" w:space="0" w:color="auto"/>
                            <w:bottom w:val="none" w:sz="0" w:space="0" w:color="auto"/>
                            <w:right w:val="none" w:sz="0" w:space="0" w:color="auto"/>
                          </w:divBdr>
                        </w:div>
                      </w:divsChild>
                    </w:div>
                    <w:div w:id="536547878">
                      <w:marLeft w:val="480"/>
                      <w:marRight w:val="0"/>
                      <w:marTop w:val="0"/>
                      <w:marBottom w:val="80"/>
                      <w:divBdr>
                        <w:top w:val="none" w:sz="0" w:space="0" w:color="auto"/>
                        <w:left w:val="none" w:sz="0" w:space="0" w:color="auto"/>
                        <w:bottom w:val="none" w:sz="0" w:space="0" w:color="auto"/>
                        <w:right w:val="none" w:sz="0" w:space="0" w:color="auto"/>
                      </w:divBdr>
                      <w:divsChild>
                        <w:div w:id="573708300">
                          <w:marLeft w:val="0"/>
                          <w:marRight w:val="0"/>
                          <w:marTop w:val="0"/>
                          <w:marBottom w:val="0"/>
                          <w:divBdr>
                            <w:top w:val="none" w:sz="0" w:space="0" w:color="auto"/>
                            <w:left w:val="none" w:sz="0" w:space="0" w:color="auto"/>
                            <w:bottom w:val="none" w:sz="0" w:space="0" w:color="auto"/>
                            <w:right w:val="none" w:sz="0" w:space="0" w:color="auto"/>
                          </w:divBdr>
                        </w:div>
                      </w:divsChild>
                    </w:div>
                    <w:div w:id="1070467317">
                      <w:marLeft w:val="0"/>
                      <w:marRight w:val="0"/>
                      <w:marTop w:val="0"/>
                      <w:marBottom w:val="80"/>
                      <w:divBdr>
                        <w:top w:val="none" w:sz="0" w:space="0" w:color="auto"/>
                        <w:left w:val="none" w:sz="0" w:space="0" w:color="auto"/>
                        <w:bottom w:val="none" w:sz="0" w:space="0" w:color="auto"/>
                        <w:right w:val="none" w:sz="0" w:space="0" w:color="auto"/>
                      </w:divBdr>
                    </w:div>
                  </w:divsChild>
                </w:div>
                <w:div w:id="358822430">
                  <w:marLeft w:val="480"/>
                  <w:marRight w:val="0"/>
                  <w:marTop w:val="0"/>
                  <w:marBottom w:val="80"/>
                  <w:divBdr>
                    <w:top w:val="none" w:sz="0" w:space="0" w:color="auto"/>
                    <w:left w:val="none" w:sz="0" w:space="0" w:color="auto"/>
                    <w:bottom w:val="none" w:sz="0" w:space="0" w:color="auto"/>
                    <w:right w:val="none" w:sz="0" w:space="0" w:color="auto"/>
                  </w:divBdr>
                  <w:divsChild>
                    <w:div w:id="843011504">
                      <w:marLeft w:val="0"/>
                      <w:marRight w:val="0"/>
                      <w:marTop w:val="0"/>
                      <w:marBottom w:val="80"/>
                      <w:divBdr>
                        <w:top w:val="none" w:sz="0" w:space="0" w:color="auto"/>
                        <w:left w:val="none" w:sz="0" w:space="0" w:color="auto"/>
                        <w:bottom w:val="none" w:sz="0" w:space="0" w:color="auto"/>
                        <w:right w:val="none" w:sz="0" w:space="0" w:color="auto"/>
                      </w:divBdr>
                    </w:div>
                    <w:div w:id="1249340639">
                      <w:marLeft w:val="480"/>
                      <w:marRight w:val="0"/>
                      <w:marTop w:val="0"/>
                      <w:marBottom w:val="80"/>
                      <w:divBdr>
                        <w:top w:val="none" w:sz="0" w:space="0" w:color="auto"/>
                        <w:left w:val="none" w:sz="0" w:space="0" w:color="auto"/>
                        <w:bottom w:val="none" w:sz="0" w:space="0" w:color="auto"/>
                        <w:right w:val="none" w:sz="0" w:space="0" w:color="auto"/>
                      </w:divBdr>
                      <w:divsChild>
                        <w:div w:id="1710913668">
                          <w:marLeft w:val="0"/>
                          <w:marRight w:val="0"/>
                          <w:marTop w:val="0"/>
                          <w:marBottom w:val="80"/>
                          <w:divBdr>
                            <w:top w:val="none" w:sz="0" w:space="0" w:color="auto"/>
                            <w:left w:val="none" w:sz="0" w:space="0" w:color="auto"/>
                            <w:bottom w:val="none" w:sz="0" w:space="0" w:color="auto"/>
                            <w:right w:val="none" w:sz="0" w:space="0" w:color="auto"/>
                          </w:divBdr>
                        </w:div>
                        <w:div w:id="1368679199">
                          <w:marLeft w:val="480"/>
                          <w:marRight w:val="0"/>
                          <w:marTop w:val="0"/>
                          <w:marBottom w:val="80"/>
                          <w:divBdr>
                            <w:top w:val="none" w:sz="0" w:space="0" w:color="auto"/>
                            <w:left w:val="none" w:sz="0" w:space="0" w:color="auto"/>
                            <w:bottom w:val="none" w:sz="0" w:space="0" w:color="auto"/>
                            <w:right w:val="none" w:sz="0" w:space="0" w:color="auto"/>
                          </w:divBdr>
                          <w:divsChild>
                            <w:div w:id="2114664264">
                              <w:marLeft w:val="0"/>
                              <w:marRight w:val="0"/>
                              <w:marTop w:val="0"/>
                              <w:marBottom w:val="0"/>
                              <w:divBdr>
                                <w:top w:val="none" w:sz="0" w:space="0" w:color="auto"/>
                                <w:left w:val="none" w:sz="0" w:space="0" w:color="auto"/>
                                <w:bottom w:val="none" w:sz="0" w:space="0" w:color="auto"/>
                                <w:right w:val="none" w:sz="0" w:space="0" w:color="auto"/>
                              </w:divBdr>
                            </w:div>
                          </w:divsChild>
                        </w:div>
                        <w:div w:id="806165262">
                          <w:marLeft w:val="480"/>
                          <w:marRight w:val="0"/>
                          <w:marTop w:val="0"/>
                          <w:marBottom w:val="80"/>
                          <w:divBdr>
                            <w:top w:val="none" w:sz="0" w:space="0" w:color="auto"/>
                            <w:left w:val="none" w:sz="0" w:space="0" w:color="auto"/>
                            <w:bottom w:val="none" w:sz="0" w:space="0" w:color="auto"/>
                            <w:right w:val="none" w:sz="0" w:space="0" w:color="auto"/>
                          </w:divBdr>
                          <w:divsChild>
                            <w:div w:id="1202748409">
                              <w:marLeft w:val="0"/>
                              <w:marRight w:val="0"/>
                              <w:marTop w:val="0"/>
                              <w:marBottom w:val="0"/>
                              <w:divBdr>
                                <w:top w:val="none" w:sz="0" w:space="0" w:color="auto"/>
                                <w:left w:val="none" w:sz="0" w:space="0" w:color="auto"/>
                                <w:bottom w:val="none" w:sz="0" w:space="0" w:color="auto"/>
                                <w:right w:val="none" w:sz="0" w:space="0" w:color="auto"/>
                              </w:divBdr>
                            </w:div>
                          </w:divsChild>
                        </w:div>
                        <w:div w:id="119344617">
                          <w:marLeft w:val="480"/>
                          <w:marRight w:val="0"/>
                          <w:marTop w:val="0"/>
                          <w:marBottom w:val="80"/>
                          <w:divBdr>
                            <w:top w:val="none" w:sz="0" w:space="0" w:color="auto"/>
                            <w:left w:val="none" w:sz="0" w:space="0" w:color="auto"/>
                            <w:bottom w:val="none" w:sz="0" w:space="0" w:color="auto"/>
                            <w:right w:val="none" w:sz="0" w:space="0" w:color="auto"/>
                          </w:divBdr>
                          <w:divsChild>
                            <w:div w:id="8607320">
                              <w:marLeft w:val="0"/>
                              <w:marRight w:val="0"/>
                              <w:marTop w:val="0"/>
                              <w:marBottom w:val="0"/>
                              <w:divBdr>
                                <w:top w:val="none" w:sz="0" w:space="0" w:color="auto"/>
                                <w:left w:val="none" w:sz="0" w:space="0" w:color="auto"/>
                                <w:bottom w:val="none" w:sz="0" w:space="0" w:color="auto"/>
                                <w:right w:val="none" w:sz="0" w:space="0" w:color="auto"/>
                              </w:divBdr>
                            </w:div>
                          </w:divsChild>
                        </w:div>
                        <w:div w:id="1761564483">
                          <w:marLeft w:val="480"/>
                          <w:marRight w:val="0"/>
                          <w:marTop w:val="0"/>
                          <w:marBottom w:val="80"/>
                          <w:divBdr>
                            <w:top w:val="none" w:sz="0" w:space="0" w:color="auto"/>
                            <w:left w:val="none" w:sz="0" w:space="0" w:color="auto"/>
                            <w:bottom w:val="none" w:sz="0" w:space="0" w:color="auto"/>
                            <w:right w:val="none" w:sz="0" w:space="0" w:color="auto"/>
                          </w:divBdr>
                          <w:divsChild>
                            <w:div w:id="813059831">
                              <w:marLeft w:val="0"/>
                              <w:marRight w:val="0"/>
                              <w:marTop w:val="0"/>
                              <w:marBottom w:val="0"/>
                              <w:divBdr>
                                <w:top w:val="none" w:sz="0" w:space="0" w:color="auto"/>
                                <w:left w:val="none" w:sz="0" w:space="0" w:color="auto"/>
                                <w:bottom w:val="none" w:sz="0" w:space="0" w:color="auto"/>
                                <w:right w:val="none" w:sz="0" w:space="0" w:color="auto"/>
                              </w:divBdr>
                            </w:div>
                          </w:divsChild>
                        </w:div>
                        <w:div w:id="1350833525">
                          <w:marLeft w:val="0"/>
                          <w:marRight w:val="0"/>
                          <w:marTop w:val="0"/>
                          <w:marBottom w:val="80"/>
                          <w:divBdr>
                            <w:top w:val="none" w:sz="0" w:space="0" w:color="auto"/>
                            <w:left w:val="none" w:sz="0" w:space="0" w:color="auto"/>
                            <w:bottom w:val="none" w:sz="0" w:space="0" w:color="auto"/>
                            <w:right w:val="none" w:sz="0" w:space="0" w:color="auto"/>
                          </w:divBdr>
                        </w:div>
                      </w:divsChild>
                    </w:div>
                    <w:div w:id="396706423">
                      <w:marLeft w:val="480"/>
                      <w:marRight w:val="0"/>
                      <w:marTop w:val="0"/>
                      <w:marBottom w:val="80"/>
                      <w:divBdr>
                        <w:top w:val="none" w:sz="0" w:space="0" w:color="auto"/>
                        <w:left w:val="none" w:sz="0" w:space="0" w:color="auto"/>
                        <w:bottom w:val="none" w:sz="0" w:space="0" w:color="auto"/>
                        <w:right w:val="none" w:sz="0" w:space="0" w:color="auto"/>
                      </w:divBdr>
                      <w:divsChild>
                        <w:div w:id="1581712935">
                          <w:marLeft w:val="0"/>
                          <w:marRight w:val="0"/>
                          <w:marTop w:val="0"/>
                          <w:marBottom w:val="0"/>
                          <w:divBdr>
                            <w:top w:val="none" w:sz="0" w:space="0" w:color="auto"/>
                            <w:left w:val="none" w:sz="0" w:space="0" w:color="auto"/>
                            <w:bottom w:val="none" w:sz="0" w:space="0" w:color="auto"/>
                            <w:right w:val="none" w:sz="0" w:space="0" w:color="auto"/>
                          </w:divBdr>
                        </w:div>
                      </w:divsChild>
                    </w:div>
                    <w:div w:id="1668053121">
                      <w:marLeft w:val="0"/>
                      <w:marRight w:val="0"/>
                      <w:marTop w:val="0"/>
                      <w:marBottom w:val="80"/>
                      <w:divBdr>
                        <w:top w:val="none" w:sz="0" w:space="0" w:color="auto"/>
                        <w:left w:val="none" w:sz="0" w:space="0" w:color="auto"/>
                        <w:bottom w:val="none" w:sz="0" w:space="0" w:color="auto"/>
                        <w:right w:val="none" w:sz="0" w:space="0" w:color="auto"/>
                      </w:divBdr>
                    </w:div>
                  </w:divsChild>
                </w:div>
                <w:div w:id="1000547670">
                  <w:marLeft w:val="480"/>
                  <w:marRight w:val="0"/>
                  <w:marTop w:val="0"/>
                  <w:marBottom w:val="80"/>
                  <w:divBdr>
                    <w:top w:val="none" w:sz="0" w:space="0" w:color="auto"/>
                    <w:left w:val="none" w:sz="0" w:space="0" w:color="auto"/>
                    <w:bottom w:val="none" w:sz="0" w:space="0" w:color="auto"/>
                    <w:right w:val="none" w:sz="0" w:space="0" w:color="auto"/>
                  </w:divBdr>
                  <w:divsChild>
                    <w:div w:id="1356034594">
                      <w:marLeft w:val="0"/>
                      <w:marRight w:val="0"/>
                      <w:marTop w:val="0"/>
                      <w:marBottom w:val="0"/>
                      <w:divBdr>
                        <w:top w:val="none" w:sz="0" w:space="0" w:color="auto"/>
                        <w:left w:val="none" w:sz="0" w:space="0" w:color="auto"/>
                        <w:bottom w:val="none" w:sz="0" w:space="0" w:color="auto"/>
                        <w:right w:val="none" w:sz="0" w:space="0" w:color="auto"/>
                      </w:divBdr>
                    </w:div>
                  </w:divsChild>
                </w:div>
                <w:div w:id="420683716">
                  <w:marLeft w:val="480"/>
                  <w:marRight w:val="0"/>
                  <w:marTop w:val="0"/>
                  <w:marBottom w:val="80"/>
                  <w:divBdr>
                    <w:top w:val="none" w:sz="0" w:space="0" w:color="auto"/>
                    <w:left w:val="none" w:sz="0" w:space="0" w:color="auto"/>
                    <w:bottom w:val="none" w:sz="0" w:space="0" w:color="auto"/>
                    <w:right w:val="none" w:sz="0" w:space="0" w:color="auto"/>
                  </w:divBdr>
                  <w:divsChild>
                    <w:div w:id="1842307373">
                      <w:marLeft w:val="0"/>
                      <w:marRight w:val="0"/>
                      <w:marTop w:val="0"/>
                      <w:marBottom w:val="0"/>
                      <w:divBdr>
                        <w:top w:val="none" w:sz="0" w:space="0" w:color="auto"/>
                        <w:left w:val="none" w:sz="0" w:space="0" w:color="auto"/>
                        <w:bottom w:val="none" w:sz="0" w:space="0" w:color="auto"/>
                        <w:right w:val="none" w:sz="0" w:space="0" w:color="auto"/>
                      </w:divBdr>
                    </w:div>
                  </w:divsChild>
                </w:div>
                <w:div w:id="1173447850">
                  <w:marLeft w:val="480"/>
                  <w:marRight w:val="0"/>
                  <w:marTop w:val="0"/>
                  <w:marBottom w:val="80"/>
                  <w:divBdr>
                    <w:top w:val="none" w:sz="0" w:space="0" w:color="auto"/>
                    <w:left w:val="none" w:sz="0" w:space="0" w:color="auto"/>
                    <w:bottom w:val="none" w:sz="0" w:space="0" w:color="auto"/>
                    <w:right w:val="none" w:sz="0" w:space="0" w:color="auto"/>
                  </w:divBdr>
                  <w:divsChild>
                    <w:div w:id="564145103">
                      <w:marLeft w:val="0"/>
                      <w:marRight w:val="0"/>
                      <w:marTop w:val="0"/>
                      <w:marBottom w:val="0"/>
                      <w:divBdr>
                        <w:top w:val="none" w:sz="0" w:space="0" w:color="auto"/>
                        <w:left w:val="none" w:sz="0" w:space="0" w:color="auto"/>
                        <w:bottom w:val="none" w:sz="0" w:space="0" w:color="auto"/>
                        <w:right w:val="none" w:sz="0" w:space="0" w:color="auto"/>
                      </w:divBdr>
                    </w:div>
                  </w:divsChild>
                </w:div>
                <w:div w:id="1340735918">
                  <w:marLeft w:val="480"/>
                  <w:marRight w:val="0"/>
                  <w:marTop w:val="0"/>
                  <w:marBottom w:val="80"/>
                  <w:divBdr>
                    <w:top w:val="none" w:sz="0" w:space="0" w:color="auto"/>
                    <w:left w:val="none" w:sz="0" w:space="0" w:color="auto"/>
                    <w:bottom w:val="none" w:sz="0" w:space="0" w:color="auto"/>
                    <w:right w:val="none" w:sz="0" w:space="0" w:color="auto"/>
                  </w:divBdr>
                  <w:divsChild>
                    <w:div w:id="1929076484">
                      <w:marLeft w:val="0"/>
                      <w:marRight w:val="0"/>
                      <w:marTop w:val="0"/>
                      <w:marBottom w:val="0"/>
                      <w:divBdr>
                        <w:top w:val="none" w:sz="0" w:space="0" w:color="auto"/>
                        <w:left w:val="none" w:sz="0" w:space="0" w:color="auto"/>
                        <w:bottom w:val="none" w:sz="0" w:space="0" w:color="auto"/>
                        <w:right w:val="none" w:sz="0" w:space="0" w:color="auto"/>
                      </w:divBdr>
                    </w:div>
                  </w:divsChild>
                </w:div>
                <w:div w:id="38936665">
                  <w:marLeft w:val="480"/>
                  <w:marRight w:val="0"/>
                  <w:marTop w:val="0"/>
                  <w:marBottom w:val="80"/>
                  <w:divBdr>
                    <w:top w:val="none" w:sz="0" w:space="0" w:color="auto"/>
                    <w:left w:val="none" w:sz="0" w:space="0" w:color="auto"/>
                    <w:bottom w:val="none" w:sz="0" w:space="0" w:color="auto"/>
                    <w:right w:val="none" w:sz="0" w:space="0" w:color="auto"/>
                  </w:divBdr>
                  <w:divsChild>
                    <w:div w:id="1892686423">
                      <w:marLeft w:val="0"/>
                      <w:marRight w:val="0"/>
                      <w:marTop w:val="0"/>
                      <w:marBottom w:val="0"/>
                      <w:divBdr>
                        <w:top w:val="none" w:sz="0" w:space="0" w:color="auto"/>
                        <w:left w:val="none" w:sz="0" w:space="0" w:color="auto"/>
                        <w:bottom w:val="none" w:sz="0" w:space="0" w:color="auto"/>
                        <w:right w:val="none" w:sz="0" w:space="0" w:color="auto"/>
                      </w:divBdr>
                    </w:div>
                  </w:divsChild>
                </w:div>
                <w:div w:id="1382361577">
                  <w:marLeft w:val="480"/>
                  <w:marRight w:val="0"/>
                  <w:marTop w:val="0"/>
                  <w:marBottom w:val="80"/>
                  <w:divBdr>
                    <w:top w:val="none" w:sz="0" w:space="0" w:color="auto"/>
                    <w:left w:val="none" w:sz="0" w:space="0" w:color="auto"/>
                    <w:bottom w:val="none" w:sz="0" w:space="0" w:color="auto"/>
                    <w:right w:val="none" w:sz="0" w:space="0" w:color="auto"/>
                  </w:divBdr>
                  <w:divsChild>
                    <w:div w:id="2005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4748">
          <w:marLeft w:val="0"/>
          <w:marRight w:val="0"/>
          <w:marTop w:val="0"/>
          <w:marBottom w:val="0"/>
          <w:divBdr>
            <w:top w:val="none" w:sz="0" w:space="0" w:color="auto"/>
            <w:left w:val="none" w:sz="0" w:space="0" w:color="auto"/>
            <w:bottom w:val="none" w:sz="0" w:space="0" w:color="auto"/>
            <w:right w:val="none" w:sz="0" w:space="0" w:color="auto"/>
          </w:divBdr>
          <w:divsChild>
            <w:div w:id="1210528718">
              <w:marLeft w:val="720"/>
              <w:marRight w:val="0"/>
              <w:marTop w:val="0"/>
              <w:marBottom w:val="0"/>
              <w:divBdr>
                <w:top w:val="none" w:sz="0" w:space="0" w:color="auto"/>
                <w:left w:val="none" w:sz="0" w:space="0" w:color="auto"/>
                <w:bottom w:val="none" w:sz="0" w:space="0" w:color="auto"/>
                <w:right w:val="none" w:sz="0" w:space="0" w:color="auto"/>
              </w:divBdr>
              <w:divsChild>
                <w:div w:id="1824927953">
                  <w:marLeft w:val="0"/>
                  <w:marRight w:val="0"/>
                  <w:marTop w:val="240"/>
                  <w:marBottom w:val="80"/>
                  <w:divBdr>
                    <w:top w:val="none" w:sz="0" w:space="0" w:color="auto"/>
                    <w:left w:val="none" w:sz="0" w:space="0" w:color="auto"/>
                    <w:bottom w:val="none" w:sz="0" w:space="0" w:color="auto"/>
                    <w:right w:val="none" w:sz="0" w:space="0" w:color="auto"/>
                  </w:divBdr>
                </w:div>
                <w:div w:id="1408065706">
                  <w:marLeft w:val="0"/>
                  <w:marRight w:val="0"/>
                  <w:marTop w:val="240"/>
                  <w:marBottom w:val="80"/>
                  <w:divBdr>
                    <w:top w:val="none" w:sz="0" w:space="0" w:color="auto"/>
                    <w:left w:val="none" w:sz="0" w:space="0" w:color="auto"/>
                    <w:bottom w:val="none" w:sz="0" w:space="0" w:color="auto"/>
                    <w:right w:val="none" w:sz="0" w:space="0" w:color="auto"/>
                  </w:divBdr>
                </w:div>
                <w:div w:id="1055196574">
                  <w:marLeft w:val="480"/>
                  <w:marRight w:val="0"/>
                  <w:marTop w:val="0"/>
                  <w:marBottom w:val="80"/>
                  <w:divBdr>
                    <w:top w:val="none" w:sz="0" w:space="0" w:color="auto"/>
                    <w:left w:val="none" w:sz="0" w:space="0" w:color="auto"/>
                    <w:bottom w:val="none" w:sz="0" w:space="0" w:color="auto"/>
                    <w:right w:val="none" w:sz="0" w:space="0" w:color="auto"/>
                  </w:divBdr>
                  <w:divsChild>
                    <w:div w:id="166866129">
                      <w:marLeft w:val="0"/>
                      <w:marRight w:val="0"/>
                      <w:marTop w:val="0"/>
                      <w:marBottom w:val="80"/>
                      <w:divBdr>
                        <w:top w:val="none" w:sz="0" w:space="0" w:color="auto"/>
                        <w:left w:val="none" w:sz="0" w:space="0" w:color="auto"/>
                        <w:bottom w:val="none" w:sz="0" w:space="0" w:color="auto"/>
                        <w:right w:val="none" w:sz="0" w:space="0" w:color="auto"/>
                      </w:divBdr>
                    </w:div>
                    <w:div w:id="364909464">
                      <w:marLeft w:val="480"/>
                      <w:marRight w:val="0"/>
                      <w:marTop w:val="0"/>
                      <w:marBottom w:val="80"/>
                      <w:divBdr>
                        <w:top w:val="none" w:sz="0" w:space="0" w:color="auto"/>
                        <w:left w:val="none" w:sz="0" w:space="0" w:color="auto"/>
                        <w:bottom w:val="none" w:sz="0" w:space="0" w:color="auto"/>
                        <w:right w:val="none" w:sz="0" w:space="0" w:color="auto"/>
                      </w:divBdr>
                      <w:divsChild>
                        <w:div w:id="1506288840">
                          <w:marLeft w:val="0"/>
                          <w:marRight w:val="0"/>
                          <w:marTop w:val="0"/>
                          <w:marBottom w:val="0"/>
                          <w:divBdr>
                            <w:top w:val="none" w:sz="0" w:space="0" w:color="auto"/>
                            <w:left w:val="none" w:sz="0" w:space="0" w:color="auto"/>
                            <w:bottom w:val="none" w:sz="0" w:space="0" w:color="auto"/>
                            <w:right w:val="none" w:sz="0" w:space="0" w:color="auto"/>
                          </w:divBdr>
                        </w:div>
                      </w:divsChild>
                    </w:div>
                    <w:div w:id="907688145">
                      <w:marLeft w:val="480"/>
                      <w:marRight w:val="0"/>
                      <w:marTop w:val="0"/>
                      <w:marBottom w:val="0"/>
                      <w:divBdr>
                        <w:top w:val="none" w:sz="0" w:space="0" w:color="auto"/>
                        <w:left w:val="none" w:sz="0" w:space="0" w:color="auto"/>
                        <w:bottom w:val="none" w:sz="0" w:space="0" w:color="auto"/>
                        <w:right w:val="none" w:sz="0" w:space="0" w:color="auto"/>
                      </w:divBdr>
                      <w:divsChild>
                        <w:div w:id="8835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08436">
                  <w:marLeft w:val="480"/>
                  <w:marRight w:val="0"/>
                  <w:marTop w:val="0"/>
                  <w:marBottom w:val="80"/>
                  <w:divBdr>
                    <w:top w:val="none" w:sz="0" w:space="0" w:color="auto"/>
                    <w:left w:val="none" w:sz="0" w:space="0" w:color="auto"/>
                    <w:bottom w:val="none" w:sz="0" w:space="0" w:color="auto"/>
                    <w:right w:val="none" w:sz="0" w:space="0" w:color="auto"/>
                  </w:divBdr>
                  <w:divsChild>
                    <w:div w:id="179780437">
                      <w:marLeft w:val="0"/>
                      <w:marRight w:val="0"/>
                      <w:marTop w:val="0"/>
                      <w:marBottom w:val="0"/>
                      <w:divBdr>
                        <w:top w:val="none" w:sz="0" w:space="0" w:color="auto"/>
                        <w:left w:val="none" w:sz="0" w:space="0" w:color="auto"/>
                        <w:bottom w:val="none" w:sz="0" w:space="0" w:color="auto"/>
                        <w:right w:val="none" w:sz="0" w:space="0" w:color="auto"/>
                      </w:divBdr>
                    </w:div>
                  </w:divsChild>
                </w:div>
                <w:div w:id="1017005037">
                  <w:marLeft w:val="480"/>
                  <w:marRight w:val="0"/>
                  <w:marTop w:val="0"/>
                  <w:marBottom w:val="80"/>
                  <w:divBdr>
                    <w:top w:val="none" w:sz="0" w:space="0" w:color="auto"/>
                    <w:left w:val="none" w:sz="0" w:space="0" w:color="auto"/>
                    <w:bottom w:val="none" w:sz="0" w:space="0" w:color="auto"/>
                    <w:right w:val="none" w:sz="0" w:space="0" w:color="auto"/>
                  </w:divBdr>
                  <w:divsChild>
                    <w:div w:id="2016808331">
                      <w:marLeft w:val="0"/>
                      <w:marRight w:val="0"/>
                      <w:marTop w:val="0"/>
                      <w:marBottom w:val="80"/>
                      <w:divBdr>
                        <w:top w:val="none" w:sz="0" w:space="0" w:color="auto"/>
                        <w:left w:val="none" w:sz="0" w:space="0" w:color="auto"/>
                        <w:bottom w:val="none" w:sz="0" w:space="0" w:color="auto"/>
                        <w:right w:val="none" w:sz="0" w:space="0" w:color="auto"/>
                      </w:divBdr>
                    </w:div>
                    <w:div w:id="665399786">
                      <w:marLeft w:val="480"/>
                      <w:marRight w:val="0"/>
                      <w:marTop w:val="0"/>
                      <w:marBottom w:val="80"/>
                      <w:divBdr>
                        <w:top w:val="none" w:sz="0" w:space="0" w:color="auto"/>
                        <w:left w:val="none" w:sz="0" w:space="0" w:color="auto"/>
                        <w:bottom w:val="none" w:sz="0" w:space="0" w:color="auto"/>
                        <w:right w:val="none" w:sz="0" w:space="0" w:color="auto"/>
                      </w:divBdr>
                      <w:divsChild>
                        <w:div w:id="228460435">
                          <w:marLeft w:val="0"/>
                          <w:marRight w:val="0"/>
                          <w:marTop w:val="0"/>
                          <w:marBottom w:val="0"/>
                          <w:divBdr>
                            <w:top w:val="none" w:sz="0" w:space="0" w:color="auto"/>
                            <w:left w:val="none" w:sz="0" w:space="0" w:color="auto"/>
                            <w:bottom w:val="none" w:sz="0" w:space="0" w:color="auto"/>
                            <w:right w:val="none" w:sz="0" w:space="0" w:color="auto"/>
                          </w:divBdr>
                        </w:div>
                      </w:divsChild>
                    </w:div>
                    <w:div w:id="862013487">
                      <w:marLeft w:val="480"/>
                      <w:marRight w:val="0"/>
                      <w:marTop w:val="0"/>
                      <w:marBottom w:val="80"/>
                      <w:divBdr>
                        <w:top w:val="none" w:sz="0" w:space="0" w:color="auto"/>
                        <w:left w:val="none" w:sz="0" w:space="0" w:color="auto"/>
                        <w:bottom w:val="none" w:sz="0" w:space="0" w:color="auto"/>
                        <w:right w:val="none" w:sz="0" w:space="0" w:color="auto"/>
                      </w:divBdr>
                      <w:divsChild>
                        <w:div w:id="1653287622">
                          <w:marLeft w:val="0"/>
                          <w:marRight w:val="0"/>
                          <w:marTop w:val="0"/>
                          <w:marBottom w:val="80"/>
                          <w:divBdr>
                            <w:top w:val="none" w:sz="0" w:space="0" w:color="auto"/>
                            <w:left w:val="none" w:sz="0" w:space="0" w:color="auto"/>
                            <w:bottom w:val="none" w:sz="0" w:space="0" w:color="auto"/>
                            <w:right w:val="none" w:sz="0" w:space="0" w:color="auto"/>
                          </w:divBdr>
                        </w:div>
                        <w:div w:id="342560922">
                          <w:marLeft w:val="480"/>
                          <w:marRight w:val="0"/>
                          <w:marTop w:val="0"/>
                          <w:marBottom w:val="80"/>
                          <w:divBdr>
                            <w:top w:val="none" w:sz="0" w:space="0" w:color="auto"/>
                            <w:left w:val="none" w:sz="0" w:space="0" w:color="auto"/>
                            <w:bottom w:val="none" w:sz="0" w:space="0" w:color="auto"/>
                            <w:right w:val="none" w:sz="0" w:space="0" w:color="auto"/>
                          </w:divBdr>
                          <w:divsChild>
                            <w:div w:id="2140413798">
                              <w:marLeft w:val="0"/>
                              <w:marRight w:val="0"/>
                              <w:marTop w:val="0"/>
                              <w:marBottom w:val="0"/>
                              <w:divBdr>
                                <w:top w:val="none" w:sz="0" w:space="0" w:color="auto"/>
                                <w:left w:val="none" w:sz="0" w:space="0" w:color="auto"/>
                                <w:bottom w:val="none" w:sz="0" w:space="0" w:color="auto"/>
                                <w:right w:val="none" w:sz="0" w:space="0" w:color="auto"/>
                              </w:divBdr>
                            </w:div>
                          </w:divsChild>
                        </w:div>
                        <w:div w:id="808861892">
                          <w:marLeft w:val="480"/>
                          <w:marRight w:val="0"/>
                          <w:marTop w:val="0"/>
                          <w:marBottom w:val="0"/>
                          <w:divBdr>
                            <w:top w:val="none" w:sz="0" w:space="0" w:color="auto"/>
                            <w:left w:val="none" w:sz="0" w:space="0" w:color="auto"/>
                            <w:bottom w:val="none" w:sz="0" w:space="0" w:color="auto"/>
                            <w:right w:val="none" w:sz="0" w:space="0" w:color="auto"/>
                          </w:divBdr>
                          <w:divsChild>
                            <w:div w:id="17729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80000">
                      <w:marLeft w:val="0"/>
                      <w:marRight w:val="0"/>
                      <w:marTop w:val="0"/>
                      <w:marBottom w:val="80"/>
                      <w:divBdr>
                        <w:top w:val="none" w:sz="0" w:space="0" w:color="auto"/>
                        <w:left w:val="none" w:sz="0" w:space="0" w:color="auto"/>
                        <w:bottom w:val="none" w:sz="0" w:space="0" w:color="auto"/>
                        <w:right w:val="none" w:sz="0" w:space="0" w:color="auto"/>
                      </w:divBdr>
                    </w:div>
                  </w:divsChild>
                </w:div>
                <w:div w:id="391123429">
                  <w:marLeft w:val="480"/>
                  <w:marRight w:val="0"/>
                  <w:marTop w:val="0"/>
                  <w:marBottom w:val="80"/>
                  <w:divBdr>
                    <w:top w:val="none" w:sz="0" w:space="0" w:color="auto"/>
                    <w:left w:val="none" w:sz="0" w:space="0" w:color="auto"/>
                    <w:bottom w:val="none" w:sz="0" w:space="0" w:color="auto"/>
                    <w:right w:val="none" w:sz="0" w:space="0" w:color="auto"/>
                  </w:divBdr>
                  <w:divsChild>
                    <w:div w:id="2588254">
                      <w:marLeft w:val="0"/>
                      <w:marRight w:val="0"/>
                      <w:marTop w:val="0"/>
                      <w:marBottom w:val="0"/>
                      <w:divBdr>
                        <w:top w:val="none" w:sz="0" w:space="0" w:color="auto"/>
                        <w:left w:val="none" w:sz="0" w:space="0" w:color="auto"/>
                        <w:bottom w:val="none" w:sz="0" w:space="0" w:color="auto"/>
                        <w:right w:val="none" w:sz="0" w:space="0" w:color="auto"/>
                      </w:divBdr>
                    </w:div>
                  </w:divsChild>
                </w:div>
                <w:div w:id="1268929145">
                  <w:marLeft w:val="480"/>
                  <w:marRight w:val="0"/>
                  <w:marTop w:val="0"/>
                  <w:marBottom w:val="80"/>
                  <w:divBdr>
                    <w:top w:val="none" w:sz="0" w:space="0" w:color="auto"/>
                    <w:left w:val="none" w:sz="0" w:space="0" w:color="auto"/>
                    <w:bottom w:val="none" w:sz="0" w:space="0" w:color="auto"/>
                    <w:right w:val="none" w:sz="0" w:space="0" w:color="auto"/>
                  </w:divBdr>
                  <w:divsChild>
                    <w:div w:id="183061191">
                      <w:marLeft w:val="0"/>
                      <w:marRight w:val="0"/>
                      <w:marTop w:val="0"/>
                      <w:marBottom w:val="80"/>
                      <w:divBdr>
                        <w:top w:val="none" w:sz="0" w:space="0" w:color="auto"/>
                        <w:left w:val="none" w:sz="0" w:space="0" w:color="auto"/>
                        <w:bottom w:val="none" w:sz="0" w:space="0" w:color="auto"/>
                        <w:right w:val="none" w:sz="0" w:space="0" w:color="auto"/>
                      </w:divBdr>
                    </w:div>
                    <w:div w:id="1662614694">
                      <w:marLeft w:val="480"/>
                      <w:marRight w:val="0"/>
                      <w:marTop w:val="0"/>
                      <w:marBottom w:val="80"/>
                      <w:divBdr>
                        <w:top w:val="none" w:sz="0" w:space="0" w:color="auto"/>
                        <w:left w:val="none" w:sz="0" w:space="0" w:color="auto"/>
                        <w:bottom w:val="none" w:sz="0" w:space="0" w:color="auto"/>
                        <w:right w:val="none" w:sz="0" w:space="0" w:color="auto"/>
                      </w:divBdr>
                      <w:divsChild>
                        <w:div w:id="1225796483">
                          <w:marLeft w:val="0"/>
                          <w:marRight w:val="0"/>
                          <w:marTop w:val="0"/>
                          <w:marBottom w:val="0"/>
                          <w:divBdr>
                            <w:top w:val="none" w:sz="0" w:space="0" w:color="auto"/>
                            <w:left w:val="none" w:sz="0" w:space="0" w:color="auto"/>
                            <w:bottom w:val="none" w:sz="0" w:space="0" w:color="auto"/>
                            <w:right w:val="none" w:sz="0" w:space="0" w:color="auto"/>
                          </w:divBdr>
                        </w:div>
                      </w:divsChild>
                    </w:div>
                    <w:div w:id="711534179">
                      <w:marLeft w:val="480"/>
                      <w:marRight w:val="0"/>
                      <w:marTop w:val="0"/>
                      <w:marBottom w:val="80"/>
                      <w:divBdr>
                        <w:top w:val="none" w:sz="0" w:space="0" w:color="auto"/>
                        <w:left w:val="none" w:sz="0" w:space="0" w:color="auto"/>
                        <w:bottom w:val="none" w:sz="0" w:space="0" w:color="auto"/>
                        <w:right w:val="none" w:sz="0" w:space="0" w:color="auto"/>
                      </w:divBdr>
                      <w:divsChild>
                        <w:div w:id="351811005">
                          <w:marLeft w:val="0"/>
                          <w:marRight w:val="0"/>
                          <w:marTop w:val="0"/>
                          <w:marBottom w:val="0"/>
                          <w:divBdr>
                            <w:top w:val="none" w:sz="0" w:space="0" w:color="auto"/>
                            <w:left w:val="none" w:sz="0" w:space="0" w:color="auto"/>
                            <w:bottom w:val="none" w:sz="0" w:space="0" w:color="auto"/>
                            <w:right w:val="none" w:sz="0" w:space="0" w:color="auto"/>
                          </w:divBdr>
                        </w:div>
                      </w:divsChild>
                    </w:div>
                    <w:div w:id="1976909310">
                      <w:marLeft w:val="480"/>
                      <w:marRight w:val="0"/>
                      <w:marTop w:val="0"/>
                      <w:marBottom w:val="80"/>
                      <w:divBdr>
                        <w:top w:val="none" w:sz="0" w:space="0" w:color="auto"/>
                        <w:left w:val="none" w:sz="0" w:space="0" w:color="auto"/>
                        <w:bottom w:val="none" w:sz="0" w:space="0" w:color="auto"/>
                        <w:right w:val="none" w:sz="0" w:space="0" w:color="auto"/>
                      </w:divBdr>
                      <w:divsChild>
                        <w:div w:id="713045436">
                          <w:marLeft w:val="0"/>
                          <w:marRight w:val="0"/>
                          <w:marTop w:val="0"/>
                          <w:marBottom w:val="0"/>
                          <w:divBdr>
                            <w:top w:val="none" w:sz="0" w:space="0" w:color="auto"/>
                            <w:left w:val="none" w:sz="0" w:space="0" w:color="auto"/>
                            <w:bottom w:val="none" w:sz="0" w:space="0" w:color="auto"/>
                            <w:right w:val="none" w:sz="0" w:space="0" w:color="auto"/>
                          </w:divBdr>
                        </w:div>
                      </w:divsChild>
                    </w:div>
                    <w:div w:id="1234242349">
                      <w:marLeft w:val="480"/>
                      <w:marRight w:val="0"/>
                      <w:marTop w:val="0"/>
                      <w:marBottom w:val="0"/>
                      <w:divBdr>
                        <w:top w:val="none" w:sz="0" w:space="0" w:color="auto"/>
                        <w:left w:val="none" w:sz="0" w:space="0" w:color="auto"/>
                        <w:bottom w:val="none" w:sz="0" w:space="0" w:color="auto"/>
                        <w:right w:val="none" w:sz="0" w:space="0" w:color="auto"/>
                      </w:divBdr>
                      <w:divsChild>
                        <w:div w:id="14152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7669">
                  <w:marLeft w:val="480"/>
                  <w:marRight w:val="0"/>
                  <w:marTop w:val="0"/>
                  <w:marBottom w:val="80"/>
                  <w:divBdr>
                    <w:top w:val="none" w:sz="0" w:space="0" w:color="auto"/>
                    <w:left w:val="none" w:sz="0" w:space="0" w:color="auto"/>
                    <w:bottom w:val="none" w:sz="0" w:space="0" w:color="auto"/>
                    <w:right w:val="none" w:sz="0" w:space="0" w:color="auto"/>
                  </w:divBdr>
                  <w:divsChild>
                    <w:div w:id="2062515503">
                      <w:marLeft w:val="0"/>
                      <w:marRight w:val="0"/>
                      <w:marTop w:val="0"/>
                      <w:marBottom w:val="80"/>
                      <w:divBdr>
                        <w:top w:val="none" w:sz="0" w:space="0" w:color="auto"/>
                        <w:left w:val="none" w:sz="0" w:space="0" w:color="auto"/>
                        <w:bottom w:val="none" w:sz="0" w:space="0" w:color="auto"/>
                        <w:right w:val="none" w:sz="0" w:space="0" w:color="auto"/>
                      </w:divBdr>
                    </w:div>
                    <w:div w:id="1446608406">
                      <w:marLeft w:val="480"/>
                      <w:marRight w:val="0"/>
                      <w:marTop w:val="0"/>
                      <w:marBottom w:val="80"/>
                      <w:divBdr>
                        <w:top w:val="none" w:sz="0" w:space="0" w:color="auto"/>
                        <w:left w:val="none" w:sz="0" w:space="0" w:color="auto"/>
                        <w:bottom w:val="none" w:sz="0" w:space="0" w:color="auto"/>
                        <w:right w:val="none" w:sz="0" w:space="0" w:color="auto"/>
                      </w:divBdr>
                      <w:divsChild>
                        <w:div w:id="457113799">
                          <w:marLeft w:val="0"/>
                          <w:marRight w:val="0"/>
                          <w:marTop w:val="0"/>
                          <w:marBottom w:val="0"/>
                          <w:divBdr>
                            <w:top w:val="none" w:sz="0" w:space="0" w:color="auto"/>
                            <w:left w:val="none" w:sz="0" w:space="0" w:color="auto"/>
                            <w:bottom w:val="none" w:sz="0" w:space="0" w:color="auto"/>
                            <w:right w:val="none" w:sz="0" w:space="0" w:color="auto"/>
                          </w:divBdr>
                        </w:div>
                      </w:divsChild>
                    </w:div>
                    <w:div w:id="1249462190">
                      <w:marLeft w:val="480"/>
                      <w:marRight w:val="0"/>
                      <w:marTop w:val="0"/>
                      <w:marBottom w:val="80"/>
                      <w:divBdr>
                        <w:top w:val="none" w:sz="0" w:space="0" w:color="auto"/>
                        <w:left w:val="none" w:sz="0" w:space="0" w:color="auto"/>
                        <w:bottom w:val="none" w:sz="0" w:space="0" w:color="auto"/>
                        <w:right w:val="none" w:sz="0" w:space="0" w:color="auto"/>
                      </w:divBdr>
                      <w:divsChild>
                        <w:div w:id="1379626351">
                          <w:marLeft w:val="0"/>
                          <w:marRight w:val="0"/>
                          <w:marTop w:val="0"/>
                          <w:marBottom w:val="80"/>
                          <w:divBdr>
                            <w:top w:val="none" w:sz="0" w:space="0" w:color="auto"/>
                            <w:left w:val="none" w:sz="0" w:space="0" w:color="auto"/>
                            <w:bottom w:val="none" w:sz="0" w:space="0" w:color="auto"/>
                            <w:right w:val="none" w:sz="0" w:space="0" w:color="auto"/>
                          </w:divBdr>
                        </w:div>
                        <w:div w:id="1708600671">
                          <w:marLeft w:val="480"/>
                          <w:marRight w:val="0"/>
                          <w:marTop w:val="0"/>
                          <w:marBottom w:val="80"/>
                          <w:divBdr>
                            <w:top w:val="none" w:sz="0" w:space="0" w:color="auto"/>
                            <w:left w:val="none" w:sz="0" w:space="0" w:color="auto"/>
                            <w:bottom w:val="none" w:sz="0" w:space="0" w:color="auto"/>
                            <w:right w:val="none" w:sz="0" w:space="0" w:color="auto"/>
                          </w:divBdr>
                          <w:divsChild>
                            <w:div w:id="1407604584">
                              <w:marLeft w:val="0"/>
                              <w:marRight w:val="0"/>
                              <w:marTop w:val="0"/>
                              <w:marBottom w:val="0"/>
                              <w:divBdr>
                                <w:top w:val="none" w:sz="0" w:space="0" w:color="auto"/>
                                <w:left w:val="none" w:sz="0" w:space="0" w:color="auto"/>
                                <w:bottom w:val="none" w:sz="0" w:space="0" w:color="auto"/>
                                <w:right w:val="none" w:sz="0" w:space="0" w:color="auto"/>
                              </w:divBdr>
                            </w:div>
                          </w:divsChild>
                        </w:div>
                        <w:div w:id="1990592601">
                          <w:marLeft w:val="480"/>
                          <w:marRight w:val="0"/>
                          <w:marTop w:val="0"/>
                          <w:marBottom w:val="0"/>
                          <w:divBdr>
                            <w:top w:val="none" w:sz="0" w:space="0" w:color="auto"/>
                            <w:left w:val="none" w:sz="0" w:space="0" w:color="auto"/>
                            <w:bottom w:val="none" w:sz="0" w:space="0" w:color="auto"/>
                            <w:right w:val="none" w:sz="0" w:space="0" w:color="auto"/>
                          </w:divBdr>
                          <w:divsChild>
                            <w:div w:id="7868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13336">
                      <w:marLeft w:val="480"/>
                      <w:marRight w:val="0"/>
                      <w:marTop w:val="0"/>
                      <w:marBottom w:val="0"/>
                      <w:divBdr>
                        <w:top w:val="none" w:sz="0" w:space="0" w:color="auto"/>
                        <w:left w:val="none" w:sz="0" w:space="0" w:color="auto"/>
                        <w:bottom w:val="none" w:sz="0" w:space="0" w:color="auto"/>
                        <w:right w:val="none" w:sz="0" w:space="0" w:color="auto"/>
                      </w:divBdr>
                      <w:divsChild>
                        <w:div w:id="19746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808">
                  <w:marLeft w:val="480"/>
                  <w:marRight w:val="0"/>
                  <w:marTop w:val="0"/>
                  <w:marBottom w:val="80"/>
                  <w:divBdr>
                    <w:top w:val="none" w:sz="0" w:space="0" w:color="auto"/>
                    <w:left w:val="none" w:sz="0" w:space="0" w:color="auto"/>
                    <w:bottom w:val="none" w:sz="0" w:space="0" w:color="auto"/>
                    <w:right w:val="none" w:sz="0" w:space="0" w:color="auto"/>
                  </w:divBdr>
                  <w:divsChild>
                    <w:div w:id="730230203">
                      <w:marLeft w:val="0"/>
                      <w:marRight w:val="0"/>
                      <w:marTop w:val="0"/>
                      <w:marBottom w:val="80"/>
                      <w:divBdr>
                        <w:top w:val="none" w:sz="0" w:space="0" w:color="auto"/>
                        <w:left w:val="none" w:sz="0" w:space="0" w:color="auto"/>
                        <w:bottom w:val="none" w:sz="0" w:space="0" w:color="auto"/>
                        <w:right w:val="none" w:sz="0" w:space="0" w:color="auto"/>
                      </w:divBdr>
                    </w:div>
                    <w:div w:id="2024697801">
                      <w:marLeft w:val="480"/>
                      <w:marRight w:val="0"/>
                      <w:marTop w:val="0"/>
                      <w:marBottom w:val="80"/>
                      <w:divBdr>
                        <w:top w:val="none" w:sz="0" w:space="0" w:color="auto"/>
                        <w:left w:val="none" w:sz="0" w:space="0" w:color="auto"/>
                        <w:bottom w:val="none" w:sz="0" w:space="0" w:color="auto"/>
                        <w:right w:val="none" w:sz="0" w:space="0" w:color="auto"/>
                      </w:divBdr>
                      <w:divsChild>
                        <w:div w:id="1366523801">
                          <w:marLeft w:val="0"/>
                          <w:marRight w:val="0"/>
                          <w:marTop w:val="0"/>
                          <w:marBottom w:val="80"/>
                          <w:divBdr>
                            <w:top w:val="none" w:sz="0" w:space="0" w:color="auto"/>
                            <w:left w:val="none" w:sz="0" w:space="0" w:color="auto"/>
                            <w:bottom w:val="none" w:sz="0" w:space="0" w:color="auto"/>
                            <w:right w:val="none" w:sz="0" w:space="0" w:color="auto"/>
                          </w:divBdr>
                        </w:div>
                        <w:div w:id="1230261392">
                          <w:marLeft w:val="480"/>
                          <w:marRight w:val="0"/>
                          <w:marTop w:val="0"/>
                          <w:marBottom w:val="80"/>
                          <w:divBdr>
                            <w:top w:val="none" w:sz="0" w:space="0" w:color="auto"/>
                            <w:left w:val="none" w:sz="0" w:space="0" w:color="auto"/>
                            <w:bottom w:val="none" w:sz="0" w:space="0" w:color="auto"/>
                            <w:right w:val="none" w:sz="0" w:space="0" w:color="auto"/>
                          </w:divBdr>
                          <w:divsChild>
                            <w:div w:id="1372261972">
                              <w:marLeft w:val="0"/>
                              <w:marRight w:val="0"/>
                              <w:marTop w:val="0"/>
                              <w:marBottom w:val="0"/>
                              <w:divBdr>
                                <w:top w:val="none" w:sz="0" w:space="0" w:color="auto"/>
                                <w:left w:val="none" w:sz="0" w:space="0" w:color="auto"/>
                                <w:bottom w:val="none" w:sz="0" w:space="0" w:color="auto"/>
                                <w:right w:val="none" w:sz="0" w:space="0" w:color="auto"/>
                              </w:divBdr>
                            </w:div>
                          </w:divsChild>
                        </w:div>
                        <w:div w:id="1247573940">
                          <w:marLeft w:val="480"/>
                          <w:marRight w:val="0"/>
                          <w:marTop w:val="0"/>
                          <w:marBottom w:val="80"/>
                          <w:divBdr>
                            <w:top w:val="none" w:sz="0" w:space="0" w:color="auto"/>
                            <w:left w:val="none" w:sz="0" w:space="0" w:color="auto"/>
                            <w:bottom w:val="none" w:sz="0" w:space="0" w:color="auto"/>
                            <w:right w:val="none" w:sz="0" w:space="0" w:color="auto"/>
                          </w:divBdr>
                          <w:divsChild>
                            <w:div w:id="1151360939">
                              <w:marLeft w:val="0"/>
                              <w:marRight w:val="0"/>
                              <w:marTop w:val="0"/>
                              <w:marBottom w:val="0"/>
                              <w:divBdr>
                                <w:top w:val="none" w:sz="0" w:space="0" w:color="auto"/>
                                <w:left w:val="none" w:sz="0" w:space="0" w:color="auto"/>
                                <w:bottom w:val="none" w:sz="0" w:space="0" w:color="auto"/>
                                <w:right w:val="none" w:sz="0" w:space="0" w:color="auto"/>
                              </w:divBdr>
                            </w:div>
                          </w:divsChild>
                        </w:div>
                        <w:div w:id="730923518">
                          <w:marLeft w:val="480"/>
                          <w:marRight w:val="0"/>
                          <w:marTop w:val="0"/>
                          <w:marBottom w:val="80"/>
                          <w:divBdr>
                            <w:top w:val="none" w:sz="0" w:space="0" w:color="auto"/>
                            <w:left w:val="none" w:sz="0" w:space="0" w:color="auto"/>
                            <w:bottom w:val="none" w:sz="0" w:space="0" w:color="auto"/>
                            <w:right w:val="none" w:sz="0" w:space="0" w:color="auto"/>
                          </w:divBdr>
                          <w:divsChild>
                            <w:div w:id="1601451723">
                              <w:marLeft w:val="0"/>
                              <w:marRight w:val="0"/>
                              <w:marTop w:val="0"/>
                              <w:marBottom w:val="0"/>
                              <w:divBdr>
                                <w:top w:val="none" w:sz="0" w:space="0" w:color="auto"/>
                                <w:left w:val="none" w:sz="0" w:space="0" w:color="auto"/>
                                <w:bottom w:val="none" w:sz="0" w:space="0" w:color="auto"/>
                                <w:right w:val="none" w:sz="0" w:space="0" w:color="auto"/>
                              </w:divBdr>
                            </w:div>
                          </w:divsChild>
                        </w:div>
                        <w:div w:id="1964655767">
                          <w:marLeft w:val="480"/>
                          <w:marRight w:val="0"/>
                          <w:marTop w:val="0"/>
                          <w:marBottom w:val="80"/>
                          <w:divBdr>
                            <w:top w:val="none" w:sz="0" w:space="0" w:color="auto"/>
                            <w:left w:val="none" w:sz="0" w:space="0" w:color="auto"/>
                            <w:bottom w:val="none" w:sz="0" w:space="0" w:color="auto"/>
                            <w:right w:val="none" w:sz="0" w:space="0" w:color="auto"/>
                          </w:divBdr>
                          <w:divsChild>
                            <w:div w:id="1959607060">
                              <w:marLeft w:val="0"/>
                              <w:marRight w:val="0"/>
                              <w:marTop w:val="0"/>
                              <w:marBottom w:val="0"/>
                              <w:divBdr>
                                <w:top w:val="none" w:sz="0" w:space="0" w:color="auto"/>
                                <w:left w:val="none" w:sz="0" w:space="0" w:color="auto"/>
                                <w:bottom w:val="none" w:sz="0" w:space="0" w:color="auto"/>
                                <w:right w:val="none" w:sz="0" w:space="0" w:color="auto"/>
                              </w:divBdr>
                            </w:div>
                          </w:divsChild>
                        </w:div>
                        <w:div w:id="2115516726">
                          <w:marLeft w:val="0"/>
                          <w:marRight w:val="0"/>
                          <w:marTop w:val="0"/>
                          <w:marBottom w:val="80"/>
                          <w:divBdr>
                            <w:top w:val="none" w:sz="0" w:space="0" w:color="auto"/>
                            <w:left w:val="none" w:sz="0" w:space="0" w:color="auto"/>
                            <w:bottom w:val="none" w:sz="0" w:space="0" w:color="auto"/>
                            <w:right w:val="none" w:sz="0" w:space="0" w:color="auto"/>
                          </w:divBdr>
                        </w:div>
                      </w:divsChild>
                    </w:div>
                    <w:div w:id="516771834">
                      <w:marLeft w:val="480"/>
                      <w:marRight w:val="0"/>
                      <w:marTop w:val="0"/>
                      <w:marBottom w:val="80"/>
                      <w:divBdr>
                        <w:top w:val="none" w:sz="0" w:space="0" w:color="auto"/>
                        <w:left w:val="none" w:sz="0" w:space="0" w:color="auto"/>
                        <w:bottom w:val="none" w:sz="0" w:space="0" w:color="auto"/>
                        <w:right w:val="none" w:sz="0" w:space="0" w:color="auto"/>
                      </w:divBdr>
                      <w:divsChild>
                        <w:div w:id="402723572">
                          <w:marLeft w:val="0"/>
                          <w:marRight w:val="0"/>
                          <w:marTop w:val="0"/>
                          <w:marBottom w:val="0"/>
                          <w:divBdr>
                            <w:top w:val="none" w:sz="0" w:space="0" w:color="auto"/>
                            <w:left w:val="none" w:sz="0" w:space="0" w:color="auto"/>
                            <w:bottom w:val="none" w:sz="0" w:space="0" w:color="auto"/>
                            <w:right w:val="none" w:sz="0" w:space="0" w:color="auto"/>
                          </w:divBdr>
                        </w:div>
                      </w:divsChild>
                    </w:div>
                    <w:div w:id="1194223377">
                      <w:marLeft w:val="0"/>
                      <w:marRight w:val="0"/>
                      <w:marTop w:val="0"/>
                      <w:marBottom w:val="80"/>
                      <w:divBdr>
                        <w:top w:val="none" w:sz="0" w:space="0" w:color="auto"/>
                        <w:left w:val="none" w:sz="0" w:space="0" w:color="auto"/>
                        <w:bottom w:val="none" w:sz="0" w:space="0" w:color="auto"/>
                        <w:right w:val="none" w:sz="0" w:space="0" w:color="auto"/>
                      </w:divBdr>
                    </w:div>
                  </w:divsChild>
                </w:div>
                <w:div w:id="1596472706">
                  <w:marLeft w:val="480"/>
                  <w:marRight w:val="0"/>
                  <w:marTop w:val="0"/>
                  <w:marBottom w:val="80"/>
                  <w:divBdr>
                    <w:top w:val="none" w:sz="0" w:space="0" w:color="auto"/>
                    <w:left w:val="none" w:sz="0" w:space="0" w:color="auto"/>
                    <w:bottom w:val="none" w:sz="0" w:space="0" w:color="auto"/>
                    <w:right w:val="none" w:sz="0" w:space="0" w:color="auto"/>
                  </w:divBdr>
                  <w:divsChild>
                    <w:div w:id="713699317">
                      <w:marLeft w:val="0"/>
                      <w:marRight w:val="0"/>
                      <w:marTop w:val="0"/>
                      <w:marBottom w:val="0"/>
                      <w:divBdr>
                        <w:top w:val="none" w:sz="0" w:space="0" w:color="auto"/>
                        <w:left w:val="none" w:sz="0" w:space="0" w:color="auto"/>
                        <w:bottom w:val="none" w:sz="0" w:space="0" w:color="auto"/>
                        <w:right w:val="none" w:sz="0" w:space="0" w:color="auto"/>
                      </w:divBdr>
                    </w:div>
                  </w:divsChild>
                </w:div>
                <w:div w:id="1665234053">
                  <w:marLeft w:val="480"/>
                  <w:marRight w:val="0"/>
                  <w:marTop w:val="0"/>
                  <w:marBottom w:val="80"/>
                  <w:divBdr>
                    <w:top w:val="none" w:sz="0" w:space="0" w:color="auto"/>
                    <w:left w:val="none" w:sz="0" w:space="0" w:color="auto"/>
                    <w:bottom w:val="none" w:sz="0" w:space="0" w:color="auto"/>
                    <w:right w:val="none" w:sz="0" w:space="0" w:color="auto"/>
                  </w:divBdr>
                  <w:divsChild>
                    <w:div w:id="745886011">
                      <w:marLeft w:val="0"/>
                      <w:marRight w:val="0"/>
                      <w:marTop w:val="0"/>
                      <w:marBottom w:val="0"/>
                      <w:divBdr>
                        <w:top w:val="none" w:sz="0" w:space="0" w:color="auto"/>
                        <w:left w:val="none" w:sz="0" w:space="0" w:color="auto"/>
                        <w:bottom w:val="none" w:sz="0" w:space="0" w:color="auto"/>
                        <w:right w:val="none" w:sz="0" w:space="0" w:color="auto"/>
                      </w:divBdr>
                    </w:div>
                  </w:divsChild>
                </w:div>
                <w:div w:id="2008055512">
                  <w:marLeft w:val="480"/>
                  <w:marRight w:val="0"/>
                  <w:marTop w:val="0"/>
                  <w:marBottom w:val="80"/>
                  <w:divBdr>
                    <w:top w:val="none" w:sz="0" w:space="0" w:color="auto"/>
                    <w:left w:val="none" w:sz="0" w:space="0" w:color="auto"/>
                    <w:bottom w:val="none" w:sz="0" w:space="0" w:color="auto"/>
                    <w:right w:val="none" w:sz="0" w:space="0" w:color="auto"/>
                  </w:divBdr>
                  <w:divsChild>
                    <w:div w:id="757405384">
                      <w:marLeft w:val="0"/>
                      <w:marRight w:val="0"/>
                      <w:marTop w:val="0"/>
                      <w:marBottom w:val="0"/>
                      <w:divBdr>
                        <w:top w:val="none" w:sz="0" w:space="0" w:color="auto"/>
                        <w:left w:val="none" w:sz="0" w:space="0" w:color="auto"/>
                        <w:bottom w:val="none" w:sz="0" w:space="0" w:color="auto"/>
                        <w:right w:val="none" w:sz="0" w:space="0" w:color="auto"/>
                      </w:divBdr>
                    </w:div>
                  </w:divsChild>
                </w:div>
                <w:div w:id="550313304">
                  <w:marLeft w:val="480"/>
                  <w:marRight w:val="0"/>
                  <w:marTop w:val="0"/>
                  <w:marBottom w:val="0"/>
                  <w:divBdr>
                    <w:top w:val="none" w:sz="0" w:space="0" w:color="auto"/>
                    <w:left w:val="none" w:sz="0" w:space="0" w:color="auto"/>
                    <w:bottom w:val="none" w:sz="0" w:space="0" w:color="auto"/>
                    <w:right w:val="none" w:sz="0" w:space="0" w:color="auto"/>
                  </w:divBdr>
                  <w:divsChild>
                    <w:div w:id="12682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2317">
          <w:marLeft w:val="0"/>
          <w:marRight w:val="0"/>
          <w:marTop w:val="0"/>
          <w:marBottom w:val="0"/>
          <w:divBdr>
            <w:top w:val="none" w:sz="0" w:space="0" w:color="auto"/>
            <w:left w:val="none" w:sz="0" w:space="0" w:color="auto"/>
            <w:bottom w:val="none" w:sz="0" w:space="0" w:color="auto"/>
            <w:right w:val="none" w:sz="0" w:space="0" w:color="auto"/>
          </w:divBdr>
          <w:divsChild>
            <w:div w:id="580481864">
              <w:marLeft w:val="720"/>
              <w:marRight w:val="0"/>
              <w:marTop w:val="0"/>
              <w:marBottom w:val="0"/>
              <w:divBdr>
                <w:top w:val="none" w:sz="0" w:space="0" w:color="auto"/>
                <w:left w:val="none" w:sz="0" w:space="0" w:color="auto"/>
                <w:bottom w:val="none" w:sz="0" w:space="0" w:color="auto"/>
                <w:right w:val="none" w:sz="0" w:space="0" w:color="auto"/>
              </w:divBdr>
              <w:divsChild>
                <w:div w:id="398947276">
                  <w:marLeft w:val="0"/>
                  <w:marRight w:val="0"/>
                  <w:marTop w:val="240"/>
                  <w:marBottom w:val="80"/>
                  <w:divBdr>
                    <w:top w:val="none" w:sz="0" w:space="0" w:color="auto"/>
                    <w:left w:val="none" w:sz="0" w:space="0" w:color="auto"/>
                    <w:bottom w:val="none" w:sz="0" w:space="0" w:color="auto"/>
                    <w:right w:val="none" w:sz="0" w:space="0" w:color="auto"/>
                  </w:divBdr>
                </w:div>
                <w:div w:id="364869733">
                  <w:marLeft w:val="0"/>
                  <w:marRight w:val="0"/>
                  <w:marTop w:val="240"/>
                  <w:marBottom w:val="80"/>
                  <w:divBdr>
                    <w:top w:val="none" w:sz="0" w:space="0" w:color="auto"/>
                    <w:left w:val="none" w:sz="0" w:space="0" w:color="auto"/>
                    <w:bottom w:val="none" w:sz="0" w:space="0" w:color="auto"/>
                    <w:right w:val="none" w:sz="0" w:space="0" w:color="auto"/>
                  </w:divBdr>
                </w:div>
                <w:div w:id="883061957">
                  <w:marLeft w:val="480"/>
                  <w:marRight w:val="0"/>
                  <w:marTop w:val="0"/>
                  <w:marBottom w:val="80"/>
                  <w:divBdr>
                    <w:top w:val="none" w:sz="0" w:space="0" w:color="auto"/>
                    <w:left w:val="none" w:sz="0" w:space="0" w:color="auto"/>
                    <w:bottom w:val="none" w:sz="0" w:space="0" w:color="auto"/>
                    <w:right w:val="none" w:sz="0" w:space="0" w:color="auto"/>
                  </w:divBdr>
                  <w:divsChild>
                    <w:div w:id="1407994770">
                      <w:marLeft w:val="0"/>
                      <w:marRight w:val="0"/>
                      <w:marTop w:val="0"/>
                      <w:marBottom w:val="0"/>
                      <w:divBdr>
                        <w:top w:val="none" w:sz="0" w:space="0" w:color="auto"/>
                        <w:left w:val="none" w:sz="0" w:space="0" w:color="auto"/>
                        <w:bottom w:val="none" w:sz="0" w:space="0" w:color="auto"/>
                        <w:right w:val="none" w:sz="0" w:space="0" w:color="auto"/>
                      </w:divBdr>
                    </w:div>
                  </w:divsChild>
                </w:div>
                <w:div w:id="2113819456">
                  <w:marLeft w:val="480"/>
                  <w:marRight w:val="0"/>
                  <w:marTop w:val="0"/>
                  <w:marBottom w:val="80"/>
                  <w:divBdr>
                    <w:top w:val="none" w:sz="0" w:space="0" w:color="auto"/>
                    <w:left w:val="none" w:sz="0" w:space="0" w:color="auto"/>
                    <w:bottom w:val="none" w:sz="0" w:space="0" w:color="auto"/>
                    <w:right w:val="none" w:sz="0" w:space="0" w:color="auto"/>
                  </w:divBdr>
                  <w:divsChild>
                    <w:div w:id="1279533651">
                      <w:marLeft w:val="0"/>
                      <w:marRight w:val="0"/>
                      <w:marTop w:val="0"/>
                      <w:marBottom w:val="80"/>
                      <w:divBdr>
                        <w:top w:val="none" w:sz="0" w:space="0" w:color="auto"/>
                        <w:left w:val="none" w:sz="0" w:space="0" w:color="auto"/>
                        <w:bottom w:val="none" w:sz="0" w:space="0" w:color="auto"/>
                        <w:right w:val="none" w:sz="0" w:space="0" w:color="auto"/>
                      </w:divBdr>
                    </w:div>
                    <w:div w:id="1247039497">
                      <w:marLeft w:val="480"/>
                      <w:marRight w:val="0"/>
                      <w:marTop w:val="0"/>
                      <w:marBottom w:val="80"/>
                      <w:divBdr>
                        <w:top w:val="none" w:sz="0" w:space="0" w:color="auto"/>
                        <w:left w:val="none" w:sz="0" w:space="0" w:color="auto"/>
                        <w:bottom w:val="none" w:sz="0" w:space="0" w:color="auto"/>
                        <w:right w:val="none" w:sz="0" w:space="0" w:color="auto"/>
                      </w:divBdr>
                      <w:divsChild>
                        <w:div w:id="1603873276">
                          <w:marLeft w:val="0"/>
                          <w:marRight w:val="0"/>
                          <w:marTop w:val="0"/>
                          <w:marBottom w:val="0"/>
                          <w:divBdr>
                            <w:top w:val="none" w:sz="0" w:space="0" w:color="auto"/>
                            <w:left w:val="none" w:sz="0" w:space="0" w:color="auto"/>
                            <w:bottom w:val="none" w:sz="0" w:space="0" w:color="auto"/>
                            <w:right w:val="none" w:sz="0" w:space="0" w:color="auto"/>
                          </w:divBdr>
                        </w:div>
                      </w:divsChild>
                    </w:div>
                    <w:div w:id="1354842206">
                      <w:marLeft w:val="480"/>
                      <w:marRight w:val="0"/>
                      <w:marTop w:val="0"/>
                      <w:marBottom w:val="80"/>
                      <w:divBdr>
                        <w:top w:val="none" w:sz="0" w:space="0" w:color="auto"/>
                        <w:left w:val="none" w:sz="0" w:space="0" w:color="auto"/>
                        <w:bottom w:val="none" w:sz="0" w:space="0" w:color="auto"/>
                        <w:right w:val="none" w:sz="0" w:space="0" w:color="auto"/>
                      </w:divBdr>
                      <w:divsChild>
                        <w:div w:id="2141027185">
                          <w:marLeft w:val="0"/>
                          <w:marRight w:val="0"/>
                          <w:marTop w:val="0"/>
                          <w:marBottom w:val="0"/>
                          <w:divBdr>
                            <w:top w:val="none" w:sz="0" w:space="0" w:color="auto"/>
                            <w:left w:val="none" w:sz="0" w:space="0" w:color="auto"/>
                            <w:bottom w:val="none" w:sz="0" w:space="0" w:color="auto"/>
                            <w:right w:val="none" w:sz="0" w:space="0" w:color="auto"/>
                          </w:divBdr>
                        </w:div>
                      </w:divsChild>
                    </w:div>
                    <w:div w:id="1968465777">
                      <w:marLeft w:val="0"/>
                      <w:marRight w:val="0"/>
                      <w:marTop w:val="0"/>
                      <w:marBottom w:val="80"/>
                      <w:divBdr>
                        <w:top w:val="none" w:sz="0" w:space="0" w:color="auto"/>
                        <w:left w:val="none" w:sz="0" w:space="0" w:color="auto"/>
                        <w:bottom w:val="none" w:sz="0" w:space="0" w:color="auto"/>
                        <w:right w:val="none" w:sz="0" w:space="0" w:color="auto"/>
                      </w:divBdr>
                    </w:div>
                  </w:divsChild>
                </w:div>
                <w:div w:id="623773952">
                  <w:marLeft w:val="480"/>
                  <w:marRight w:val="0"/>
                  <w:marTop w:val="0"/>
                  <w:marBottom w:val="80"/>
                  <w:divBdr>
                    <w:top w:val="none" w:sz="0" w:space="0" w:color="auto"/>
                    <w:left w:val="none" w:sz="0" w:space="0" w:color="auto"/>
                    <w:bottom w:val="none" w:sz="0" w:space="0" w:color="auto"/>
                    <w:right w:val="none" w:sz="0" w:space="0" w:color="auto"/>
                  </w:divBdr>
                  <w:divsChild>
                    <w:div w:id="1766149927">
                      <w:marLeft w:val="0"/>
                      <w:marRight w:val="0"/>
                      <w:marTop w:val="0"/>
                      <w:marBottom w:val="0"/>
                      <w:divBdr>
                        <w:top w:val="none" w:sz="0" w:space="0" w:color="auto"/>
                        <w:left w:val="none" w:sz="0" w:space="0" w:color="auto"/>
                        <w:bottom w:val="none" w:sz="0" w:space="0" w:color="auto"/>
                        <w:right w:val="none" w:sz="0" w:space="0" w:color="auto"/>
                      </w:divBdr>
                    </w:div>
                  </w:divsChild>
                </w:div>
                <w:div w:id="1519999420">
                  <w:marLeft w:val="480"/>
                  <w:marRight w:val="0"/>
                  <w:marTop w:val="0"/>
                  <w:marBottom w:val="80"/>
                  <w:divBdr>
                    <w:top w:val="none" w:sz="0" w:space="0" w:color="auto"/>
                    <w:left w:val="none" w:sz="0" w:space="0" w:color="auto"/>
                    <w:bottom w:val="none" w:sz="0" w:space="0" w:color="auto"/>
                    <w:right w:val="none" w:sz="0" w:space="0" w:color="auto"/>
                  </w:divBdr>
                  <w:divsChild>
                    <w:div w:id="1056129544">
                      <w:marLeft w:val="0"/>
                      <w:marRight w:val="0"/>
                      <w:marTop w:val="0"/>
                      <w:marBottom w:val="0"/>
                      <w:divBdr>
                        <w:top w:val="none" w:sz="0" w:space="0" w:color="auto"/>
                        <w:left w:val="none" w:sz="0" w:space="0" w:color="auto"/>
                        <w:bottom w:val="none" w:sz="0" w:space="0" w:color="auto"/>
                        <w:right w:val="none" w:sz="0" w:space="0" w:color="auto"/>
                      </w:divBdr>
                    </w:div>
                  </w:divsChild>
                </w:div>
                <w:div w:id="57481395">
                  <w:marLeft w:val="480"/>
                  <w:marRight w:val="0"/>
                  <w:marTop w:val="0"/>
                  <w:marBottom w:val="80"/>
                  <w:divBdr>
                    <w:top w:val="none" w:sz="0" w:space="0" w:color="auto"/>
                    <w:left w:val="none" w:sz="0" w:space="0" w:color="auto"/>
                    <w:bottom w:val="none" w:sz="0" w:space="0" w:color="auto"/>
                    <w:right w:val="none" w:sz="0" w:space="0" w:color="auto"/>
                  </w:divBdr>
                  <w:divsChild>
                    <w:div w:id="323701165">
                      <w:marLeft w:val="0"/>
                      <w:marRight w:val="0"/>
                      <w:marTop w:val="0"/>
                      <w:marBottom w:val="0"/>
                      <w:divBdr>
                        <w:top w:val="none" w:sz="0" w:space="0" w:color="auto"/>
                        <w:left w:val="none" w:sz="0" w:space="0" w:color="auto"/>
                        <w:bottom w:val="none" w:sz="0" w:space="0" w:color="auto"/>
                        <w:right w:val="none" w:sz="0" w:space="0" w:color="auto"/>
                      </w:divBdr>
                    </w:div>
                  </w:divsChild>
                </w:div>
                <w:div w:id="982735913">
                  <w:marLeft w:val="480"/>
                  <w:marRight w:val="0"/>
                  <w:marTop w:val="0"/>
                  <w:marBottom w:val="80"/>
                  <w:divBdr>
                    <w:top w:val="none" w:sz="0" w:space="0" w:color="auto"/>
                    <w:left w:val="none" w:sz="0" w:space="0" w:color="auto"/>
                    <w:bottom w:val="none" w:sz="0" w:space="0" w:color="auto"/>
                    <w:right w:val="none" w:sz="0" w:space="0" w:color="auto"/>
                  </w:divBdr>
                  <w:divsChild>
                    <w:div w:id="564416706">
                      <w:marLeft w:val="0"/>
                      <w:marRight w:val="0"/>
                      <w:marTop w:val="0"/>
                      <w:marBottom w:val="0"/>
                      <w:divBdr>
                        <w:top w:val="none" w:sz="0" w:space="0" w:color="auto"/>
                        <w:left w:val="none" w:sz="0" w:space="0" w:color="auto"/>
                        <w:bottom w:val="none" w:sz="0" w:space="0" w:color="auto"/>
                        <w:right w:val="none" w:sz="0" w:space="0" w:color="auto"/>
                      </w:divBdr>
                    </w:div>
                  </w:divsChild>
                </w:div>
                <w:div w:id="616449981">
                  <w:marLeft w:val="480"/>
                  <w:marRight w:val="0"/>
                  <w:marTop w:val="0"/>
                  <w:marBottom w:val="80"/>
                  <w:divBdr>
                    <w:top w:val="none" w:sz="0" w:space="0" w:color="auto"/>
                    <w:left w:val="none" w:sz="0" w:space="0" w:color="auto"/>
                    <w:bottom w:val="none" w:sz="0" w:space="0" w:color="auto"/>
                    <w:right w:val="none" w:sz="0" w:space="0" w:color="auto"/>
                  </w:divBdr>
                  <w:divsChild>
                    <w:div w:id="1174109190">
                      <w:marLeft w:val="0"/>
                      <w:marRight w:val="0"/>
                      <w:marTop w:val="0"/>
                      <w:marBottom w:val="80"/>
                      <w:divBdr>
                        <w:top w:val="none" w:sz="0" w:space="0" w:color="auto"/>
                        <w:left w:val="none" w:sz="0" w:space="0" w:color="auto"/>
                        <w:bottom w:val="none" w:sz="0" w:space="0" w:color="auto"/>
                        <w:right w:val="none" w:sz="0" w:space="0" w:color="auto"/>
                      </w:divBdr>
                    </w:div>
                    <w:div w:id="1767648168">
                      <w:marLeft w:val="480"/>
                      <w:marRight w:val="0"/>
                      <w:marTop w:val="0"/>
                      <w:marBottom w:val="80"/>
                      <w:divBdr>
                        <w:top w:val="none" w:sz="0" w:space="0" w:color="auto"/>
                        <w:left w:val="none" w:sz="0" w:space="0" w:color="auto"/>
                        <w:bottom w:val="none" w:sz="0" w:space="0" w:color="auto"/>
                        <w:right w:val="none" w:sz="0" w:space="0" w:color="auto"/>
                      </w:divBdr>
                      <w:divsChild>
                        <w:div w:id="427240811">
                          <w:marLeft w:val="0"/>
                          <w:marRight w:val="0"/>
                          <w:marTop w:val="0"/>
                          <w:marBottom w:val="0"/>
                          <w:divBdr>
                            <w:top w:val="none" w:sz="0" w:space="0" w:color="auto"/>
                            <w:left w:val="none" w:sz="0" w:space="0" w:color="auto"/>
                            <w:bottom w:val="none" w:sz="0" w:space="0" w:color="auto"/>
                            <w:right w:val="none" w:sz="0" w:space="0" w:color="auto"/>
                          </w:divBdr>
                        </w:div>
                      </w:divsChild>
                    </w:div>
                    <w:div w:id="1850019650">
                      <w:marLeft w:val="480"/>
                      <w:marRight w:val="0"/>
                      <w:marTop w:val="0"/>
                      <w:marBottom w:val="80"/>
                      <w:divBdr>
                        <w:top w:val="none" w:sz="0" w:space="0" w:color="auto"/>
                        <w:left w:val="none" w:sz="0" w:space="0" w:color="auto"/>
                        <w:bottom w:val="none" w:sz="0" w:space="0" w:color="auto"/>
                        <w:right w:val="none" w:sz="0" w:space="0" w:color="auto"/>
                      </w:divBdr>
                      <w:divsChild>
                        <w:div w:id="1397627735">
                          <w:marLeft w:val="0"/>
                          <w:marRight w:val="0"/>
                          <w:marTop w:val="0"/>
                          <w:marBottom w:val="0"/>
                          <w:divBdr>
                            <w:top w:val="none" w:sz="0" w:space="0" w:color="auto"/>
                            <w:left w:val="none" w:sz="0" w:space="0" w:color="auto"/>
                            <w:bottom w:val="none" w:sz="0" w:space="0" w:color="auto"/>
                            <w:right w:val="none" w:sz="0" w:space="0" w:color="auto"/>
                          </w:divBdr>
                        </w:div>
                      </w:divsChild>
                    </w:div>
                    <w:div w:id="65885411">
                      <w:marLeft w:val="480"/>
                      <w:marRight w:val="0"/>
                      <w:marTop w:val="0"/>
                      <w:marBottom w:val="0"/>
                      <w:divBdr>
                        <w:top w:val="none" w:sz="0" w:space="0" w:color="auto"/>
                        <w:left w:val="none" w:sz="0" w:space="0" w:color="auto"/>
                        <w:bottom w:val="none" w:sz="0" w:space="0" w:color="auto"/>
                        <w:right w:val="none" w:sz="0" w:space="0" w:color="auto"/>
                      </w:divBdr>
                      <w:divsChild>
                        <w:div w:id="13495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5874">
                  <w:marLeft w:val="480"/>
                  <w:marRight w:val="0"/>
                  <w:marTop w:val="0"/>
                  <w:marBottom w:val="80"/>
                  <w:divBdr>
                    <w:top w:val="none" w:sz="0" w:space="0" w:color="auto"/>
                    <w:left w:val="none" w:sz="0" w:space="0" w:color="auto"/>
                    <w:bottom w:val="none" w:sz="0" w:space="0" w:color="auto"/>
                    <w:right w:val="none" w:sz="0" w:space="0" w:color="auto"/>
                  </w:divBdr>
                  <w:divsChild>
                    <w:div w:id="1257590984">
                      <w:marLeft w:val="0"/>
                      <w:marRight w:val="0"/>
                      <w:marTop w:val="0"/>
                      <w:marBottom w:val="0"/>
                      <w:divBdr>
                        <w:top w:val="none" w:sz="0" w:space="0" w:color="auto"/>
                        <w:left w:val="none" w:sz="0" w:space="0" w:color="auto"/>
                        <w:bottom w:val="none" w:sz="0" w:space="0" w:color="auto"/>
                        <w:right w:val="none" w:sz="0" w:space="0" w:color="auto"/>
                      </w:divBdr>
                    </w:div>
                  </w:divsChild>
                </w:div>
                <w:div w:id="1375156401">
                  <w:marLeft w:val="480"/>
                  <w:marRight w:val="0"/>
                  <w:marTop w:val="0"/>
                  <w:marBottom w:val="80"/>
                  <w:divBdr>
                    <w:top w:val="none" w:sz="0" w:space="0" w:color="auto"/>
                    <w:left w:val="none" w:sz="0" w:space="0" w:color="auto"/>
                    <w:bottom w:val="none" w:sz="0" w:space="0" w:color="auto"/>
                    <w:right w:val="none" w:sz="0" w:space="0" w:color="auto"/>
                  </w:divBdr>
                  <w:divsChild>
                    <w:div w:id="474492718">
                      <w:marLeft w:val="0"/>
                      <w:marRight w:val="0"/>
                      <w:marTop w:val="0"/>
                      <w:marBottom w:val="80"/>
                      <w:divBdr>
                        <w:top w:val="none" w:sz="0" w:space="0" w:color="auto"/>
                        <w:left w:val="none" w:sz="0" w:space="0" w:color="auto"/>
                        <w:bottom w:val="none" w:sz="0" w:space="0" w:color="auto"/>
                        <w:right w:val="none" w:sz="0" w:space="0" w:color="auto"/>
                      </w:divBdr>
                    </w:div>
                    <w:div w:id="1230577150">
                      <w:marLeft w:val="480"/>
                      <w:marRight w:val="0"/>
                      <w:marTop w:val="0"/>
                      <w:marBottom w:val="80"/>
                      <w:divBdr>
                        <w:top w:val="none" w:sz="0" w:space="0" w:color="auto"/>
                        <w:left w:val="none" w:sz="0" w:space="0" w:color="auto"/>
                        <w:bottom w:val="none" w:sz="0" w:space="0" w:color="auto"/>
                        <w:right w:val="none" w:sz="0" w:space="0" w:color="auto"/>
                      </w:divBdr>
                      <w:divsChild>
                        <w:div w:id="142045387">
                          <w:marLeft w:val="0"/>
                          <w:marRight w:val="0"/>
                          <w:marTop w:val="0"/>
                          <w:marBottom w:val="0"/>
                          <w:divBdr>
                            <w:top w:val="none" w:sz="0" w:space="0" w:color="auto"/>
                            <w:left w:val="none" w:sz="0" w:space="0" w:color="auto"/>
                            <w:bottom w:val="none" w:sz="0" w:space="0" w:color="auto"/>
                            <w:right w:val="none" w:sz="0" w:space="0" w:color="auto"/>
                          </w:divBdr>
                        </w:div>
                      </w:divsChild>
                    </w:div>
                    <w:div w:id="92287211">
                      <w:marLeft w:val="480"/>
                      <w:marRight w:val="0"/>
                      <w:marTop w:val="0"/>
                      <w:marBottom w:val="80"/>
                      <w:divBdr>
                        <w:top w:val="none" w:sz="0" w:space="0" w:color="auto"/>
                        <w:left w:val="none" w:sz="0" w:space="0" w:color="auto"/>
                        <w:bottom w:val="none" w:sz="0" w:space="0" w:color="auto"/>
                        <w:right w:val="none" w:sz="0" w:space="0" w:color="auto"/>
                      </w:divBdr>
                      <w:divsChild>
                        <w:div w:id="928856809">
                          <w:marLeft w:val="0"/>
                          <w:marRight w:val="0"/>
                          <w:marTop w:val="0"/>
                          <w:marBottom w:val="0"/>
                          <w:divBdr>
                            <w:top w:val="none" w:sz="0" w:space="0" w:color="auto"/>
                            <w:left w:val="none" w:sz="0" w:space="0" w:color="auto"/>
                            <w:bottom w:val="none" w:sz="0" w:space="0" w:color="auto"/>
                            <w:right w:val="none" w:sz="0" w:space="0" w:color="auto"/>
                          </w:divBdr>
                        </w:div>
                      </w:divsChild>
                    </w:div>
                    <w:div w:id="1222254369">
                      <w:marLeft w:val="0"/>
                      <w:marRight w:val="0"/>
                      <w:marTop w:val="0"/>
                      <w:marBottom w:val="80"/>
                      <w:divBdr>
                        <w:top w:val="none" w:sz="0" w:space="0" w:color="auto"/>
                        <w:left w:val="none" w:sz="0" w:space="0" w:color="auto"/>
                        <w:bottom w:val="none" w:sz="0" w:space="0" w:color="auto"/>
                        <w:right w:val="none" w:sz="0" w:space="0" w:color="auto"/>
                      </w:divBdr>
                    </w:div>
                  </w:divsChild>
                </w:div>
                <w:div w:id="1220819673">
                  <w:marLeft w:val="480"/>
                  <w:marRight w:val="0"/>
                  <w:marTop w:val="0"/>
                  <w:marBottom w:val="80"/>
                  <w:divBdr>
                    <w:top w:val="none" w:sz="0" w:space="0" w:color="auto"/>
                    <w:left w:val="none" w:sz="0" w:space="0" w:color="auto"/>
                    <w:bottom w:val="none" w:sz="0" w:space="0" w:color="auto"/>
                    <w:right w:val="none" w:sz="0" w:space="0" w:color="auto"/>
                  </w:divBdr>
                  <w:divsChild>
                    <w:div w:id="2069106877">
                      <w:marLeft w:val="0"/>
                      <w:marRight w:val="0"/>
                      <w:marTop w:val="0"/>
                      <w:marBottom w:val="80"/>
                      <w:divBdr>
                        <w:top w:val="none" w:sz="0" w:space="0" w:color="auto"/>
                        <w:left w:val="none" w:sz="0" w:space="0" w:color="auto"/>
                        <w:bottom w:val="none" w:sz="0" w:space="0" w:color="auto"/>
                        <w:right w:val="none" w:sz="0" w:space="0" w:color="auto"/>
                      </w:divBdr>
                    </w:div>
                    <w:div w:id="2087528615">
                      <w:marLeft w:val="480"/>
                      <w:marRight w:val="0"/>
                      <w:marTop w:val="0"/>
                      <w:marBottom w:val="80"/>
                      <w:divBdr>
                        <w:top w:val="none" w:sz="0" w:space="0" w:color="auto"/>
                        <w:left w:val="none" w:sz="0" w:space="0" w:color="auto"/>
                        <w:bottom w:val="none" w:sz="0" w:space="0" w:color="auto"/>
                        <w:right w:val="none" w:sz="0" w:space="0" w:color="auto"/>
                      </w:divBdr>
                      <w:divsChild>
                        <w:div w:id="531387421">
                          <w:marLeft w:val="0"/>
                          <w:marRight w:val="0"/>
                          <w:marTop w:val="0"/>
                          <w:marBottom w:val="0"/>
                          <w:divBdr>
                            <w:top w:val="none" w:sz="0" w:space="0" w:color="auto"/>
                            <w:left w:val="none" w:sz="0" w:space="0" w:color="auto"/>
                            <w:bottom w:val="none" w:sz="0" w:space="0" w:color="auto"/>
                            <w:right w:val="none" w:sz="0" w:space="0" w:color="auto"/>
                          </w:divBdr>
                        </w:div>
                      </w:divsChild>
                    </w:div>
                    <w:div w:id="437415312">
                      <w:marLeft w:val="480"/>
                      <w:marRight w:val="0"/>
                      <w:marTop w:val="0"/>
                      <w:marBottom w:val="80"/>
                      <w:divBdr>
                        <w:top w:val="none" w:sz="0" w:space="0" w:color="auto"/>
                        <w:left w:val="none" w:sz="0" w:space="0" w:color="auto"/>
                        <w:bottom w:val="none" w:sz="0" w:space="0" w:color="auto"/>
                        <w:right w:val="none" w:sz="0" w:space="0" w:color="auto"/>
                      </w:divBdr>
                      <w:divsChild>
                        <w:div w:id="458500293">
                          <w:marLeft w:val="0"/>
                          <w:marRight w:val="0"/>
                          <w:marTop w:val="0"/>
                          <w:marBottom w:val="0"/>
                          <w:divBdr>
                            <w:top w:val="none" w:sz="0" w:space="0" w:color="auto"/>
                            <w:left w:val="none" w:sz="0" w:space="0" w:color="auto"/>
                            <w:bottom w:val="none" w:sz="0" w:space="0" w:color="auto"/>
                            <w:right w:val="none" w:sz="0" w:space="0" w:color="auto"/>
                          </w:divBdr>
                        </w:div>
                      </w:divsChild>
                    </w:div>
                    <w:div w:id="131124733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672758666">
          <w:marLeft w:val="0"/>
          <w:marRight w:val="0"/>
          <w:marTop w:val="0"/>
          <w:marBottom w:val="0"/>
          <w:divBdr>
            <w:top w:val="none" w:sz="0" w:space="0" w:color="auto"/>
            <w:left w:val="none" w:sz="0" w:space="0" w:color="auto"/>
            <w:bottom w:val="none" w:sz="0" w:space="0" w:color="auto"/>
            <w:right w:val="none" w:sz="0" w:space="0" w:color="auto"/>
          </w:divBdr>
          <w:divsChild>
            <w:div w:id="1178346509">
              <w:marLeft w:val="720"/>
              <w:marRight w:val="0"/>
              <w:marTop w:val="0"/>
              <w:marBottom w:val="0"/>
              <w:divBdr>
                <w:top w:val="none" w:sz="0" w:space="0" w:color="auto"/>
                <w:left w:val="none" w:sz="0" w:space="0" w:color="auto"/>
                <w:bottom w:val="none" w:sz="0" w:space="0" w:color="auto"/>
                <w:right w:val="none" w:sz="0" w:space="0" w:color="auto"/>
              </w:divBdr>
              <w:divsChild>
                <w:div w:id="1384021008">
                  <w:marLeft w:val="0"/>
                  <w:marRight w:val="0"/>
                  <w:marTop w:val="240"/>
                  <w:marBottom w:val="80"/>
                  <w:divBdr>
                    <w:top w:val="none" w:sz="0" w:space="0" w:color="auto"/>
                    <w:left w:val="none" w:sz="0" w:space="0" w:color="auto"/>
                    <w:bottom w:val="none" w:sz="0" w:space="0" w:color="auto"/>
                    <w:right w:val="none" w:sz="0" w:space="0" w:color="auto"/>
                  </w:divBdr>
                </w:div>
                <w:div w:id="246421581">
                  <w:marLeft w:val="0"/>
                  <w:marRight w:val="0"/>
                  <w:marTop w:val="240"/>
                  <w:marBottom w:val="80"/>
                  <w:divBdr>
                    <w:top w:val="none" w:sz="0" w:space="0" w:color="auto"/>
                    <w:left w:val="none" w:sz="0" w:space="0" w:color="auto"/>
                    <w:bottom w:val="none" w:sz="0" w:space="0" w:color="auto"/>
                    <w:right w:val="none" w:sz="0" w:space="0" w:color="auto"/>
                  </w:divBdr>
                </w:div>
                <w:div w:id="308637200">
                  <w:marLeft w:val="480"/>
                  <w:marRight w:val="0"/>
                  <w:marTop w:val="0"/>
                  <w:marBottom w:val="80"/>
                  <w:divBdr>
                    <w:top w:val="none" w:sz="0" w:space="0" w:color="auto"/>
                    <w:left w:val="none" w:sz="0" w:space="0" w:color="auto"/>
                    <w:bottom w:val="none" w:sz="0" w:space="0" w:color="auto"/>
                    <w:right w:val="none" w:sz="0" w:space="0" w:color="auto"/>
                  </w:divBdr>
                  <w:divsChild>
                    <w:div w:id="1637221916">
                      <w:marLeft w:val="0"/>
                      <w:marRight w:val="0"/>
                      <w:marTop w:val="0"/>
                      <w:marBottom w:val="80"/>
                      <w:divBdr>
                        <w:top w:val="none" w:sz="0" w:space="0" w:color="auto"/>
                        <w:left w:val="none" w:sz="0" w:space="0" w:color="auto"/>
                        <w:bottom w:val="none" w:sz="0" w:space="0" w:color="auto"/>
                        <w:right w:val="none" w:sz="0" w:space="0" w:color="auto"/>
                      </w:divBdr>
                    </w:div>
                    <w:div w:id="585848646">
                      <w:marLeft w:val="480"/>
                      <w:marRight w:val="0"/>
                      <w:marTop w:val="0"/>
                      <w:marBottom w:val="80"/>
                      <w:divBdr>
                        <w:top w:val="none" w:sz="0" w:space="0" w:color="auto"/>
                        <w:left w:val="none" w:sz="0" w:space="0" w:color="auto"/>
                        <w:bottom w:val="none" w:sz="0" w:space="0" w:color="auto"/>
                        <w:right w:val="none" w:sz="0" w:space="0" w:color="auto"/>
                      </w:divBdr>
                      <w:divsChild>
                        <w:div w:id="2038505822">
                          <w:marLeft w:val="0"/>
                          <w:marRight w:val="0"/>
                          <w:marTop w:val="0"/>
                          <w:marBottom w:val="0"/>
                          <w:divBdr>
                            <w:top w:val="none" w:sz="0" w:space="0" w:color="auto"/>
                            <w:left w:val="none" w:sz="0" w:space="0" w:color="auto"/>
                            <w:bottom w:val="none" w:sz="0" w:space="0" w:color="auto"/>
                            <w:right w:val="none" w:sz="0" w:space="0" w:color="auto"/>
                          </w:divBdr>
                        </w:div>
                      </w:divsChild>
                    </w:div>
                    <w:div w:id="469522620">
                      <w:marLeft w:val="480"/>
                      <w:marRight w:val="0"/>
                      <w:marTop w:val="0"/>
                      <w:marBottom w:val="80"/>
                      <w:divBdr>
                        <w:top w:val="none" w:sz="0" w:space="0" w:color="auto"/>
                        <w:left w:val="none" w:sz="0" w:space="0" w:color="auto"/>
                        <w:bottom w:val="none" w:sz="0" w:space="0" w:color="auto"/>
                        <w:right w:val="none" w:sz="0" w:space="0" w:color="auto"/>
                      </w:divBdr>
                      <w:divsChild>
                        <w:div w:id="1094941178">
                          <w:marLeft w:val="0"/>
                          <w:marRight w:val="0"/>
                          <w:marTop w:val="0"/>
                          <w:marBottom w:val="0"/>
                          <w:divBdr>
                            <w:top w:val="none" w:sz="0" w:space="0" w:color="auto"/>
                            <w:left w:val="none" w:sz="0" w:space="0" w:color="auto"/>
                            <w:bottom w:val="none" w:sz="0" w:space="0" w:color="auto"/>
                            <w:right w:val="none" w:sz="0" w:space="0" w:color="auto"/>
                          </w:divBdr>
                        </w:div>
                      </w:divsChild>
                    </w:div>
                    <w:div w:id="319236629">
                      <w:marLeft w:val="480"/>
                      <w:marRight w:val="0"/>
                      <w:marTop w:val="0"/>
                      <w:marBottom w:val="80"/>
                      <w:divBdr>
                        <w:top w:val="none" w:sz="0" w:space="0" w:color="auto"/>
                        <w:left w:val="none" w:sz="0" w:space="0" w:color="auto"/>
                        <w:bottom w:val="none" w:sz="0" w:space="0" w:color="auto"/>
                        <w:right w:val="none" w:sz="0" w:space="0" w:color="auto"/>
                      </w:divBdr>
                      <w:divsChild>
                        <w:div w:id="1170680508">
                          <w:marLeft w:val="0"/>
                          <w:marRight w:val="0"/>
                          <w:marTop w:val="0"/>
                          <w:marBottom w:val="0"/>
                          <w:divBdr>
                            <w:top w:val="none" w:sz="0" w:space="0" w:color="auto"/>
                            <w:left w:val="none" w:sz="0" w:space="0" w:color="auto"/>
                            <w:bottom w:val="none" w:sz="0" w:space="0" w:color="auto"/>
                            <w:right w:val="none" w:sz="0" w:space="0" w:color="auto"/>
                          </w:divBdr>
                        </w:div>
                      </w:divsChild>
                    </w:div>
                    <w:div w:id="2021663837">
                      <w:marLeft w:val="0"/>
                      <w:marRight w:val="0"/>
                      <w:marTop w:val="0"/>
                      <w:marBottom w:val="80"/>
                      <w:divBdr>
                        <w:top w:val="none" w:sz="0" w:space="0" w:color="auto"/>
                        <w:left w:val="none" w:sz="0" w:space="0" w:color="auto"/>
                        <w:bottom w:val="none" w:sz="0" w:space="0" w:color="auto"/>
                        <w:right w:val="none" w:sz="0" w:space="0" w:color="auto"/>
                      </w:divBdr>
                    </w:div>
                  </w:divsChild>
                </w:div>
                <w:div w:id="829908911">
                  <w:marLeft w:val="480"/>
                  <w:marRight w:val="0"/>
                  <w:marTop w:val="0"/>
                  <w:marBottom w:val="80"/>
                  <w:divBdr>
                    <w:top w:val="none" w:sz="0" w:space="0" w:color="auto"/>
                    <w:left w:val="none" w:sz="0" w:space="0" w:color="auto"/>
                    <w:bottom w:val="none" w:sz="0" w:space="0" w:color="auto"/>
                    <w:right w:val="none" w:sz="0" w:space="0" w:color="auto"/>
                  </w:divBdr>
                  <w:divsChild>
                    <w:div w:id="1951619312">
                      <w:marLeft w:val="0"/>
                      <w:marRight w:val="0"/>
                      <w:marTop w:val="0"/>
                      <w:marBottom w:val="80"/>
                      <w:divBdr>
                        <w:top w:val="none" w:sz="0" w:space="0" w:color="auto"/>
                        <w:left w:val="none" w:sz="0" w:space="0" w:color="auto"/>
                        <w:bottom w:val="none" w:sz="0" w:space="0" w:color="auto"/>
                        <w:right w:val="none" w:sz="0" w:space="0" w:color="auto"/>
                      </w:divBdr>
                    </w:div>
                    <w:div w:id="293566392">
                      <w:marLeft w:val="480"/>
                      <w:marRight w:val="0"/>
                      <w:marTop w:val="0"/>
                      <w:marBottom w:val="80"/>
                      <w:divBdr>
                        <w:top w:val="none" w:sz="0" w:space="0" w:color="auto"/>
                        <w:left w:val="none" w:sz="0" w:space="0" w:color="auto"/>
                        <w:bottom w:val="none" w:sz="0" w:space="0" w:color="auto"/>
                        <w:right w:val="none" w:sz="0" w:space="0" w:color="auto"/>
                      </w:divBdr>
                      <w:divsChild>
                        <w:div w:id="256987676">
                          <w:marLeft w:val="0"/>
                          <w:marRight w:val="0"/>
                          <w:marTop w:val="0"/>
                          <w:marBottom w:val="0"/>
                          <w:divBdr>
                            <w:top w:val="none" w:sz="0" w:space="0" w:color="auto"/>
                            <w:left w:val="none" w:sz="0" w:space="0" w:color="auto"/>
                            <w:bottom w:val="none" w:sz="0" w:space="0" w:color="auto"/>
                            <w:right w:val="none" w:sz="0" w:space="0" w:color="auto"/>
                          </w:divBdr>
                        </w:div>
                      </w:divsChild>
                    </w:div>
                    <w:div w:id="867524218">
                      <w:marLeft w:val="480"/>
                      <w:marRight w:val="0"/>
                      <w:marTop w:val="0"/>
                      <w:marBottom w:val="80"/>
                      <w:divBdr>
                        <w:top w:val="none" w:sz="0" w:space="0" w:color="auto"/>
                        <w:left w:val="none" w:sz="0" w:space="0" w:color="auto"/>
                        <w:bottom w:val="none" w:sz="0" w:space="0" w:color="auto"/>
                        <w:right w:val="none" w:sz="0" w:space="0" w:color="auto"/>
                      </w:divBdr>
                      <w:divsChild>
                        <w:div w:id="2012952024">
                          <w:marLeft w:val="0"/>
                          <w:marRight w:val="0"/>
                          <w:marTop w:val="0"/>
                          <w:marBottom w:val="0"/>
                          <w:divBdr>
                            <w:top w:val="none" w:sz="0" w:space="0" w:color="auto"/>
                            <w:left w:val="none" w:sz="0" w:space="0" w:color="auto"/>
                            <w:bottom w:val="none" w:sz="0" w:space="0" w:color="auto"/>
                            <w:right w:val="none" w:sz="0" w:space="0" w:color="auto"/>
                          </w:divBdr>
                        </w:div>
                      </w:divsChild>
                    </w:div>
                    <w:div w:id="45240559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909071299">
          <w:marLeft w:val="0"/>
          <w:marRight w:val="0"/>
          <w:marTop w:val="0"/>
          <w:marBottom w:val="0"/>
          <w:divBdr>
            <w:top w:val="none" w:sz="0" w:space="0" w:color="auto"/>
            <w:left w:val="none" w:sz="0" w:space="0" w:color="auto"/>
            <w:bottom w:val="none" w:sz="0" w:space="0" w:color="auto"/>
            <w:right w:val="none" w:sz="0" w:space="0" w:color="auto"/>
          </w:divBdr>
          <w:divsChild>
            <w:div w:id="320080279">
              <w:marLeft w:val="720"/>
              <w:marRight w:val="0"/>
              <w:marTop w:val="0"/>
              <w:marBottom w:val="0"/>
              <w:divBdr>
                <w:top w:val="none" w:sz="0" w:space="0" w:color="auto"/>
                <w:left w:val="none" w:sz="0" w:space="0" w:color="auto"/>
                <w:bottom w:val="none" w:sz="0" w:space="0" w:color="auto"/>
                <w:right w:val="none" w:sz="0" w:space="0" w:color="auto"/>
              </w:divBdr>
              <w:divsChild>
                <w:div w:id="2069955100">
                  <w:marLeft w:val="0"/>
                  <w:marRight w:val="0"/>
                  <w:marTop w:val="240"/>
                  <w:marBottom w:val="80"/>
                  <w:divBdr>
                    <w:top w:val="none" w:sz="0" w:space="0" w:color="auto"/>
                    <w:left w:val="none" w:sz="0" w:space="0" w:color="auto"/>
                    <w:bottom w:val="none" w:sz="0" w:space="0" w:color="auto"/>
                    <w:right w:val="none" w:sz="0" w:space="0" w:color="auto"/>
                  </w:divBdr>
                </w:div>
                <w:div w:id="1877692630">
                  <w:marLeft w:val="0"/>
                  <w:marRight w:val="0"/>
                  <w:marTop w:val="240"/>
                  <w:marBottom w:val="80"/>
                  <w:divBdr>
                    <w:top w:val="none" w:sz="0" w:space="0" w:color="auto"/>
                    <w:left w:val="none" w:sz="0" w:space="0" w:color="auto"/>
                    <w:bottom w:val="none" w:sz="0" w:space="0" w:color="auto"/>
                    <w:right w:val="none" w:sz="0" w:space="0" w:color="auto"/>
                  </w:divBdr>
                </w:div>
                <w:div w:id="82536249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391924977">
          <w:marLeft w:val="0"/>
          <w:marRight w:val="0"/>
          <w:marTop w:val="0"/>
          <w:marBottom w:val="0"/>
          <w:divBdr>
            <w:top w:val="none" w:sz="0" w:space="0" w:color="auto"/>
            <w:left w:val="none" w:sz="0" w:space="0" w:color="auto"/>
            <w:bottom w:val="none" w:sz="0" w:space="0" w:color="auto"/>
            <w:right w:val="none" w:sz="0" w:space="0" w:color="auto"/>
          </w:divBdr>
          <w:divsChild>
            <w:div w:id="208302549">
              <w:marLeft w:val="720"/>
              <w:marRight w:val="0"/>
              <w:marTop w:val="0"/>
              <w:marBottom w:val="0"/>
              <w:divBdr>
                <w:top w:val="none" w:sz="0" w:space="0" w:color="auto"/>
                <w:left w:val="none" w:sz="0" w:space="0" w:color="auto"/>
                <w:bottom w:val="none" w:sz="0" w:space="0" w:color="auto"/>
                <w:right w:val="none" w:sz="0" w:space="0" w:color="auto"/>
              </w:divBdr>
              <w:divsChild>
                <w:div w:id="1423529757">
                  <w:marLeft w:val="0"/>
                  <w:marRight w:val="0"/>
                  <w:marTop w:val="240"/>
                  <w:marBottom w:val="80"/>
                  <w:divBdr>
                    <w:top w:val="none" w:sz="0" w:space="0" w:color="auto"/>
                    <w:left w:val="none" w:sz="0" w:space="0" w:color="auto"/>
                    <w:bottom w:val="none" w:sz="0" w:space="0" w:color="auto"/>
                    <w:right w:val="none" w:sz="0" w:space="0" w:color="auto"/>
                  </w:divBdr>
                </w:div>
                <w:div w:id="651569542">
                  <w:marLeft w:val="0"/>
                  <w:marRight w:val="0"/>
                  <w:marTop w:val="240"/>
                  <w:marBottom w:val="80"/>
                  <w:divBdr>
                    <w:top w:val="none" w:sz="0" w:space="0" w:color="auto"/>
                    <w:left w:val="none" w:sz="0" w:space="0" w:color="auto"/>
                    <w:bottom w:val="none" w:sz="0" w:space="0" w:color="auto"/>
                    <w:right w:val="none" w:sz="0" w:space="0" w:color="auto"/>
                  </w:divBdr>
                </w:div>
                <w:div w:id="20718679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777290245">
          <w:marLeft w:val="0"/>
          <w:marRight w:val="0"/>
          <w:marTop w:val="0"/>
          <w:marBottom w:val="0"/>
          <w:divBdr>
            <w:top w:val="none" w:sz="0" w:space="0" w:color="auto"/>
            <w:left w:val="none" w:sz="0" w:space="0" w:color="auto"/>
            <w:bottom w:val="none" w:sz="0" w:space="0" w:color="auto"/>
            <w:right w:val="none" w:sz="0" w:space="0" w:color="auto"/>
          </w:divBdr>
          <w:divsChild>
            <w:div w:id="1760757131">
              <w:marLeft w:val="0"/>
              <w:marRight w:val="0"/>
              <w:marTop w:val="240"/>
              <w:marBottom w:val="80"/>
              <w:divBdr>
                <w:top w:val="none" w:sz="0" w:space="0" w:color="auto"/>
                <w:left w:val="none" w:sz="0" w:space="0" w:color="auto"/>
                <w:bottom w:val="none" w:sz="0" w:space="0" w:color="auto"/>
                <w:right w:val="none" w:sz="0" w:space="0" w:color="auto"/>
              </w:divBdr>
            </w:div>
            <w:div w:id="1082331737">
              <w:marLeft w:val="0"/>
              <w:marRight w:val="0"/>
              <w:marTop w:val="240"/>
              <w:marBottom w:val="80"/>
              <w:divBdr>
                <w:top w:val="none" w:sz="0" w:space="0" w:color="auto"/>
                <w:left w:val="none" w:sz="0" w:space="0" w:color="auto"/>
                <w:bottom w:val="none" w:sz="0" w:space="0" w:color="auto"/>
                <w:right w:val="none" w:sz="0" w:space="0" w:color="auto"/>
              </w:divBdr>
            </w:div>
          </w:divsChild>
        </w:div>
        <w:div w:id="802384651">
          <w:marLeft w:val="0"/>
          <w:marRight w:val="0"/>
          <w:marTop w:val="0"/>
          <w:marBottom w:val="0"/>
          <w:divBdr>
            <w:top w:val="none" w:sz="0" w:space="0" w:color="auto"/>
            <w:left w:val="none" w:sz="0" w:space="0" w:color="auto"/>
            <w:bottom w:val="none" w:sz="0" w:space="0" w:color="auto"/>
            <w:right w:val="none" w:sz="0" w:space="0" w:color="auto"/>
          </w:divBdr>
          <w:divsChild>
            <w:div w:id="710761917">
              <w:marLeft w:val="720"/>
              <w:marRight w:val="0"/>
              <w:marTop w:val="0"/>
              <w:marBottom w:val="0"/>
              <w:divBdr>
                <w:top w:val="none" w:sz="0" w:space="0" w:color="auto"/>
                <w:left w:val="none" w:sz="0" w:space="0" w:color="auto"/>
                <w:bottom w:val="none" w:sz="0" w:space="0" w:color="auto"/>
                <w:right w:val="none" w:sz="0" w:space="0" w:color="auto"/>
              </w:divBdr>
              <w:divsChild>
                <w:div w:id="2057270904">
                  <w:marLeft w:val="0"/>
                  <w:marRight w:val="0"/>
                  <w:marTop w:val="240"/>
                  <w:marBottom w:val="80"/>
                  <w:divBdr>
                    <w:top w:val="none" w:sz="0" w:space="0" w:color="auto"/>
                    <w:left w:val="none" w:sz="0" w:space="0" w:color="auto"/>
                    <w:bottom w:val="none" w:sz="0" w:space="0" w:color="auto"/>
                    <w:right w:val="none" w:sz="0" w:space="0" w:color="auto"/>
                  </w:divBdr>
                </w:div>
                <w:div w:id="61952471">
                  <w:marLeft w:val="0"/>
                  <w:marRight w:val="0"/>
                  <w:marTop w:val="240"/>
                  <w:marBottom w:val="80"/>
                  <w:divBdr>
                    <w:top w:val="none" w:sz="0" w:space="0" w:color="auto"/>
                    <w:left w:val="none" w:sz="0" w:space="0" w:color="auto"/>
                    <w:bottom w:val="none" w:sz="0" w:space="0" w:color="auto"/>
                    <w:right w:val="none" w:sz="0" w:space="0" w:color="auto"/>
                  </w:divBdr>
                </w:div>
                <w:div w:id="1354645692">
                  <w:marLeft w:val="0"/>
                  <w:marRight w:val="0"/>
                  <w:marTop w:val="0"/>
                  <w:marBottom w:val="80"/>
                  <w:divBdr>
                    <w:top w:val="none" w:sz="0" w:space="0" w:color="auto"/>
                    <w:left w:val="none" w:sz="0" w:space="0" w:color="auto"/>
                    <w:bottom w:val="none" w:sz="0" w:space="0" w:color="auto"/>
                    <w:right w:val="none" w:sz="0" w:space="0" w:color="auto"/>
                  </w:divBdr>
                </w:div>
                <w:div w:id="36283189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58124882">
          <w:marLeft w:val="0"/>
          <w:marRight w:val="0"/>
          <w:marTop w:val="0"/>
          <w:marBottom w:val="0"/>
          <w:divBdr>
            <w:top w:val="none" w:sz="0" w:space="0" w:color="auto"/>
            <w:left w:val="none" w:sz="0" w:space="0" w:color="auto"/>
            <w:bottom w:val="none" w:sz="0" w:space="0" w:color="auto"/>
            <w:right w:val="none" w:sz="0" w:space="0" w:color="auto"/>
          </w:divBdr>
          <w:divsChild>
            <w:div w:id="2130660583">
              <w:marLeft w:val="720"/>
              <w:marRight w:val="0"/>
              <w:marTop w:val="0"/>
              <w:marBottom w:val="0"/>
              <w:divBdr>
                <w:top w:val="none" w:sz="0" w:space="0" w:color="auto"/>
                <w:left w:val="none" w:sz="0" w:space="0" w:color="auto"/>
                <w:bottom w:val="none" w:sz="0" w:space="0" w:color="auto"/>
                <w:right w:val="none" w:sz="0" w:space="0" w:color="auto"/>
              </w:divBdr>
              <w:divsChild>
                <w:div w:id="571504217">
                  <w:marLeft w:val="0"/>
                  <w:marRight w:val="0"/>
                  <w:marTop w:val="240"/>
                  <w:marBottom w:val="80"/>
                  <w:divBdr>
                    <w:top w:val="none" w:sz="0" w:space="0" w:color="auto"/>
                    <w:left w:val="none" w:sz="0" w:space="0" w:color="auto"/>
                    <w:bottom w:val="none" w:sz="0" w:space="0" w:color="auto"/>
                    <w:right w:val="none" w:sz="0" w:space="0" w:color="auto"/>
                  </w:divBdr>
                </w:div>
                <w:div w:id="1581258067">
                  <w:marLeft w:val="0"/>
                  <w:marRight w:val="0"/>
                  <w:marTop w:val="240"/>
                  <w:marBottom w:val="80"/>
                  <w:divBdr>
                    <w:top w:val="none" w:sz="0" w:space="0" w:color="auto"/>
                    <w:left w:val="none" w:sz="0" w:space="0" w:color="auto"/>
                    <w:bottom w:val="none" w:sz="0" w:space="0" w:color="auto"/>
                    <w:right w:val="none" w:sz="0" w:space="0" w:color="auto"/>
                  </w:divBdr>
                </w:div>
                <w:div w:id="2005349931">
                  <w:marLeft w:val="480"/>
                  <w:marRight w:val="0"/>
                  <w:marTop w:val="0"/>
                  <w:marBottom w:val="80"/>
                  <w:divBdr>
                    <w:top w:val="none" w:sz="0" w:space="0" w:color="auto"/>
                    <w:left w:val="none" w:sz="0" w:space="0" w:color="auto"/>
                    <w:bottom w:val="none" w:sz="0" w:space="0" w:color="auto"/>
                    <w:right w:val="none" w:sz="0" w:space="0" w:color="auto"/>
                  </w:divBdr>
                  <w:divsChild>
                    <w:div w:id="808665148">
                      <w:marLeft w:val="0"/>
                      <w:marRight w:val="0"/>
                      <w:marTop w:val="0"/>
                      <w:marBottom w:val="80"/>
                      <w:divBdr>
                        <w:top w:val="none" w:sz="0" w:space="0" w:color="auto"/>
                        <w:left w:val="none" w:sz="0" w:space="0" w:color="auto"/>
                        <w:bottom w:val="none" w:sz="0" w:space="0" w:color="auto"/>
                        <w:right w:val="none" w:sz="0" w:space="0" w:color="auto"/>
                      </w:divBdr>
                    </w:div>
                    <w:div w:id="1454861424">
                      <w:marLeft w:val="480"/>
                      <w:marRight w:val="0"/>
                      <w:marTop w:val="0"/>
                      <w:marBottom w:val="80"/>
                      <w:divBdr>
                        <w:top w:val="none" w:sz="0" w:space="0" w:color="auto"/>
                        <w:left w:val="none" w:sz="0" w:space="0" w:color="auto"/>
                        <w:bottom w:val="none" w:sz="0" w:space="0" w:color="auto"/>
                        <w:right w:val="none" w:sz="0" w:space="0" w:color="auto"/>
                      </w:divBdr>
                      <w:divsChild>
                        <w:div w:id="1680548415">
                          <w:marLeft w:val="0"/>
                          <w:marRight w:val="0"/>
                          <w:marTop w:val="0"/>
                          <w:marBottom w:val="0"/>
                          <w:divBdr>
                            <w:top w:val="none" w:sz="0" w:space="0" w:color="auto"/>
                            <w:left w:val="none" w:sz="0" w:space="0" w:color="auto"/>
                            <w:bottom w:val="none" w:sz="0" w:space="0" w:color="auto"/>
                            <w:right w:val="none" w:sz="0" w:space="0" w:color="auto"/>
                          </w:divBdr>
                        </w:div>
                      </w:divsChild>
                    </w:div>
                    <w:div w:id="722868619">
                      <w:marLeft w:val="480"/>
                      <w:marRight w:val="0"/>
                      <w:marTop w:val="0"/>
                      <w:marBottom w:val="80"/>
                      <w:divBdr>
                        <w:top w:val="none" w:sz="0" w:space="0" w:color="auto"/>
                        <w:left w:val="none" w:sz="0" w:space="0" w:color="auto"/>
                        <w:bottom w:val="none" w:sz="0" w:space="0" w:color="auto"/>
                        <w:right w:val="none" w:sz="0" w:space="0" w:color="auto"/>
                      </w:divBdr>
                      <w:divsChild>
                        <w:div w:id="977227302">
                          <w:marLeft w:val="0"/>
                          <w:marRight w:val="0"/>
                          <w:marTop w:val="0"/>
                          <w:marBottom w:val="0"/>
                          <w:divBdr>
                            <w:top w:val="none" w:sz="0" w:space="0" w:color="auto"/>
                            <w:left w:val="none" w:sz="0" w:space="0" w:color="auto"/>
                            <w:bottom w:val="none" w:sz="0" w:space="0" w:color="auto"/>
                            <w:right w:val="none" w:sz="0" w:space="0" w:color="auto"/>
                          </w:divBdr>
                        </w:div>
                      </w:divsChild>
                    </w:div>
                    <w:div w:id="2061899337">
                      <w:marLeft w:val="480"/>
                      <w:marRight w:val="0"/>
                      <w:marTop w:val="0"/>
                      <w:marBottom w:val="0"/>
                      <w:divBdr>
                        <w:top w:val="none" w:sz="0" w:space="0" w:color="auto"/>
                        <w:left w:val="none" w:sz="0" w:space="0" w:color="auto"/>
                        <w:bottom w:val="none" w:sz="0" w:space="0" w:color="auto"/>
                        <w:right w:val="none" w:sz="0" w:space="0" w:color="auto"/>
                      </w:divBdr>
                      <w:divsChild>
                        <w:div w:id="1975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9464">
                  <w:marLeft w:val="480"/>
                  <w:marRight w:val="0"/>
                  <w:marTop w:val="0"/>
                  <w:marBottom w:val="80"/>
                  <w:divBdr>
                    <w:top w:val="none" w:sz="0" w:space="0" w:color="auto"/>
                    <w:left w:val="none" w:sz="0" w:space="0" w:color="auto"/>
                    <w:bottom w:val="none" w:sz="0" w:space="0" w:color="auto"/>
                    <w:right w:val="none" w:sz="0" w:space="0" w:color="auto"/>
                  </w:divBdr>
                  <w:divsChild>
                    <w:div w:id="437411528">
                      <w:marLeft w:val="0"/>
                      <w:marRight w:val="0"/>
                      <w:marTop w:val="0"/>
                      <w:marBottom w:val="80"/>
                      <w:divBdr>
                        <w:top w:val="none" w:sz="0" w:space="0" w:color="auto"/>
                        <w:left w:val="none" w:sz="0" w:space="0" w:color="auto"/>
                        <w:bottom w:val="none" w:sz="0" w:space="0" w:color="auto"/>
                        <w:right w:val="none" w:sz="0" w:space="0" w:color="auto"/>
                      </w:divBdr>
                    </w:div>
                    <w:div w:id="603928154">
                      <w:marLeft w:val="480"/>
                      <w:marRight w:val="0"/>
                      <w:marTop w:val="0"/>
                      <w:marBottom w:val="80"/>
                      <w:divBdr>
                        <w:top w:val="none" w:sz="0" w:space="0" w:color="auto"/>
                        <w:left w:val="none" w:sz="0" w:space="0" w:color="auto"/>
                        <w:bottom w:val="none" w:sz="0" w:space="0" w:color="auto"/>
                        <w:right w:val="none" w:sz="0" w:space="0" w:color="auto"/>
                      </w:divBdr>
                      <w:divsChild>
                        <w:div w:id="1411924734">
                          <w:marLeft w:val="0"/>
                          <w:marRight w:val="0"/>
                          <w:marTop w:val="0"/>
                          <w:marBottom w:val="0"/>
                          <w:divBdr>
                            <w:top w:val="none" w:sz="0" w:space="0" w:color="auto"/>
                            <w:left w:val="none" w:sz="0" w:space="0" w:color="auto"/>
                            <w:bottom w:val="none" w:sz="0" w:space="0" w:color="auto"/>
                            <w:right w:val="none" w:sz="0" w:space="0" w:color="auto"/>
                          </w:divBdr>
                        </w:div>
                      </w:divsChild>
                    </w:div>
                    <w:div w:id="990712224">
                      <w:marLeft w:val="480"/>
                      <w:marRight w:val="0"/>
                      <w:marTop w:val="0"/>
                      <w:marBottom w:val="0"/>
                      <w:divBdr>
                        <w:top w:val="none" w:sz="0" w:space="0" w:color="auto"/>
                        <w:left w:val="none" w:sz="0" w:space="0" w:color="auto"/>
                        <w:bottom w:val="none" w:sz="0" w:space="0" w:color="auto"/>
                        <w:right w:val="none" w:sz="0" w:space="0" w:color="auto"/>
                      </w:divBdr>
                      <w:divsChild>
                        <w:div w:id="8352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1613">
                  <w:marLeft w:val="480"/>
                  <w:marRight w:val="0"/>
                  <w:marTop w:val="0"/>
                  <w:marBottom w:val="80"/>
                  <w:divBdr>
                    <w:top w:val="none" w:sz="0" w:space="0" w:color="auto"/>
                    <w:left w:val="none" w:sz="0" w:space="0" w:color="auto"/>
                    <w:bottom w:val="none" w:sz="0" w:space="0" w:color="auto"/>
                    <w:right w:val="none" w:sz="0" w:space="0" w:color="auto"/>
                  </w:divBdr>
                  <w:divsChild>
                    <w:div w:id="1295133640">
                      <w:marLeft w:val="0"/>
                      <w:marRight w:val="0"/>
                      <w:marTop w:val="0"/>
                      <w:marBottom w:val="80"/>
                      <w:divBdr>
                        <w:top w:val="none" w:sz="0" w:space="0" w:color="auto"/>
                        <w:left w:val="none" w:sz="0" w:space="0" w:color="auto"/>
                        <w:bottom w:val="none" w:sz="0" w:space="0" w:color="auto"/>
                        <w:right w:val="none" w:sz="0" w:space="0" w:color="auto"/>
                      </w:divBdr>
                    </w:div>
                    <w:div w:id="1052314872">
                      <w:marLeft w:val="480"/>
                      <w:marRight w:val="0"/>
                      <w:marTop w:val="0"/>
                      <w:marBottom w:val="80"/>
                      <w:divBdr>
                        <w:top w:val="none" w:sz="0" w:space="0" w:color="auto"/>
                        <w:left w:val="none" w:sz="0" w:space="0" w:color="auto"/>
                        <w:bottom w:val="none" w:sz="0" w:space="0" w:color="auto"/>
                        <w:right w:val="none" w:sz="0" w:space="0" w:color="auto"/>
                      </w:divBdr>
                      <w:divsChild>
                        <w:div w:id="871845311">
                          <w:marLeft w:val="0"/>
                          <w:marRight w:val="0"/>
                          <w:marTop w:val="0"/>
                          <w:marBottom w:val="0"/>
                          <w:divBdr>
                            <w:top w:val="none" w:sz="0" w:space="0" w:color="auto"/>
                            <w:left w:val="none" w:sz="0" w:space="0" w:color="auto"/>
                            <w:bottom w:val="none" w:sz="0" w:space="0" w:color="auto"/>
                            <w:right w:val="none" w:sz="0" w:space="0" w:color="auto"/>
                          </w:divBdr>
                        </w:div>
                      </w:divsChild>
                    </w:div>
                    <w:div w:id="58752028">
                      <w:marLeft w:val="480"/>
                      <w:marRight w:val="0"/>
                      <w:marTop w:val="0"/>
                      <w:marBottom w:val="0"/>
                      <w:divBdr>
                        <w:top w:val="none" w:sz="0" w:space="0" w:color="auto"/>
                        <w:left w:val="none" w:sz="0" w:space="0" w:color="auto"/>
                        <w:bottom w:val="none" w:sz="0" w:space="0" w:color="auto"/>
                        <w:right w:val="none" w:sz="0" w:space="0" w:color="auto"/>
                      </w:divBdr>
                      <w:divsChild>
                        <w:div w:id="5116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28065">
                  <w:marLeft w:val="480"/>
                  <w:marRight w:val="0"/>
                  <w:marTop w:val="0"/>
                  <w:marBottom w:val="80"/>
                  <w:divBdr>
                    <w:top w:val="none" w:sz="0" w:space="0" w:color="auto"/>
                    <w:left w:val="none" w:sz="0" w:space="0" w:color="auto"/>
                    <w:bottom w:val="none" w:sz="0" w:space="0" w:color="auto"/>
                    <w:right w:val="none" w:sz="0" w:space="0" w:color="auto"/>
                  </w:divBdr>
                  <w:divsChild>
                    <w:div w:id="559362558">
                      <w:marLeft w:val="0"/>
                      <w:marRight w:val="0"/>
                      <w:marTop w:val="0"/>
                      <w:marBottom w:val="0"/>
                      <w:divBdr>
                        <w:top w:val="none" w:sz="0" w:space="0" w:color="auto"/>
                        <w:left w:val="none" w:sz="0" w:space="0" w:color="auto"/>
                        <w:bottom w:val="none" w:sz="0" w:space="0" w:color="auto"/>
                        <w:right w:val="none" w:sz="0" w:space="0" w:color="auto"/>
                      </w:divBdr>
                    </w:div>
                  </w:divsChild>
                </w:div>
                <w:div w:id="1642809570">
                  <w:marLeft w:val="480"/>
                  <w:marRight w:val="0"/>
                  <w:marTop w:val="0"/>
                  <w:marBottom w:val="80"/>
                  <w:divBdr>
                    <w:top w:val="none" w:sz="0" w:space="0" w:color="auto"/>
                    <w:left w:val="none" w:sz="0" w:space="0" w:color="auto"/>
                    <w:bottom w:val="none" w:sz="0" w:space="0" w:color="auto"/>
                    <w:right w:val="none" w:sz="0" w:space="0" w:color="auto"/>
                  </w:divBdr>
                  <w:divsChild>
                    <w:div w:id="658652154">
                      <w:marLeft w:val="0"/>
                      <w:marRight w:val="0"/>
                      <w:marTop w:val="0"/>
                      <w:marBottom w:val="80"/>
                      <w:divBdr>
                        <w:top w:val="none" w:sz="0" w:space="0" w:color="auto"/>
                        <w:left w:val="none" w:sz="0" w:space="0" w:color="auto"/>
                        <w:bottom w:val="none" w:sz="0" w:space="0" w:color="auto"/>
                        <w:right w:val="none" w:sz="0" w:space="0" w:color="auto"/>
                      </w:divBdr>
                    </w:div>
                    <w:div w:id="1418017813">
                      <w:marLeft w:val="480"/>
                      <w:marRight w:val="0"/>
                      <w:marTop w:val="0"/>
                      <w:marBottom w:val="80"/>
                      <w:divBdr>
                        <w:top w:val="none" w:sz="0" w:space="0" w:color="auto"/>
                        <w:left w:val="none" w:sz="0" w:space="0" w:color="auto"/>
                        <w:bottom w:val="none" w:sz="0" w:space="0" w:color="auto"/>
                        <w:right w:val="none" w:sz="0" w:space="0" w:color="auto"/>
                      </w:divBdr>
                      <w:divsChild>
                        <w:div w:id="2062748011">
                          <w:marLeft w:val="0"/>
                          <w:marRight w:val="0"/>
                          <w:marTop w:val="0"/>
                          <w:marBottom w:val="0"/>
                          <w:divBdr>
                            <w:top w:val="none" w:sz="0" w:space="0" w:color="auto"/>
                            <w:left w:val="none" w:sz="0" w:space="0" w:color="auto"/>
                            <w:bottom w:val="none" w:sz="0" w:space="0" w:color="auto"/>
                            <w:right w:val="none" w:sz="0" w:space="0" w:color="auto"/>
                          </w:divBdr>
                        </w:div>
                      </w:divsChild>
                    </w:div>
                    <w:div w:id="970091336">
                      <w:marLeft w:val="480"/>
                      <w:marRight w:val="0"/>
                      <w:marTop w:val="0"/>
                      <w:marBottom w:val="0"/>
                      <w:divBdr>
                        <w:top w:val="none" w:sz="0" w:space="0" w:color="auto"/>
                        <w:left w:val="none" w:sz="0" w:space="0" w:color="auto"/>
                        <w:bottom w:val="none" w:sz="0" w:space="0" w:color="auto"/>
                        <w:right w:val="none" w:sz="0" w:space="0" w:color="auto"/>
                      </w:divBdr>
                      <w:divsChild>
                        <w:div w:id="21250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6653">
                  <w:marLeft w:val="0"/>
                  <w:marRight w:val="0"/>
                  <w:marTop w:val="0"/>
                  <w:marBottom w:val="0"/>
                  <w:divBdr>
                    <w:top w:val="none" w:sz="0" w:space="0" w:color="auto"/>
                    <w:left w:val="none" w:sz="0" w:space="0" w:color="auto"/>
                    <w:bottom w:val="none" w:sz="0" w:space="0" w:color="auto"/>
                    <w:right w:val="none" w:sz="0" w:space="0" w:color="auto"/>
                  </w:divBdr>
                  <w:divsChild>
                    <w:div w:id="544761520">
                      <w:marLeft w:val="0"/>
                      <w:marRight w:val="0"/>
                      <w:marTop w:val="0"/>
                      <w:marBottom w:val="0"/>
                      <w:divBdr>
                        <w:top w:val="none" w:sz="0" w:space="0" w:color="auto"/>
                        <w:left w:val="none" w:sz="0" w:space="0" w:color="auto"/>
                        <w:bottom w:val="none" w:sz="0" w:space="0" w:color="auto"/>
                        <w:right w:val="none" w:sz="0" w:space="0" w:color="auto"/>
                      </w:divBdr>
                    </w:div>
                    <w:div w:id="2316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1409">
          <w:marLeft w:val="0"/>
          <w:marRight w:val="0"/>
          <w:marTop w:val="0"/>
          <w:marBottom w:val="0"/>
          <w:divBdr>
            <w:top w:val="none" w:sz="0" w:space="0" w:color="auto"/>
            <w:left w:val="none" w:sz="0" w:space="0" w:color="auto"/>
            <w:bottom w:val="none" w:sz="0" w:space="0" w:color="auto"/>
            <w:right w:val="none" w:sz="0" w:space="0" w:color="auto"/>
          </w:divBdr>
          <w:divsChild>
            <w:div w:id="1929919813">
              <w:marLeft w:val="720"/>
              <w:marRight w:val="0"/>
              <w:marTop w:val="0"/>
              <w:marBottom w:val="0"/>
              <w:divBdr>
                <w:top w:val="none" w:sz="0" w:space="0" w:color="auto"/>
                <w:left w:val="none" w:sz="0" w:space="0" w:color="auto"/>
                <w:bottom w:val="none" w:sz="0" w:space="0" w:color="auto"/>
                <w:right w:val="none" w:sz="0" w:space="0" w:color="auto"/>
              </w:divBdr>
              <w:divsChild>
                <w:div w:id="1824078207">
                  <w:marLeft w:val="0"/>
                  <w:marRight w:val="0"/>
                  <w:marTop w:val="240"/>
                  <w:marBottom w:val="80"/>
                  <w:divBdr>
                    <w:top w:val="none" w:sz="0" w:space="0" w:color="auto"/>
                    <w:left w:val="none" w:sz="0" w:space="0" w:color="auto"/>
                    <w:bottom w:val="none" w:sz="0" w:space="0" w:color="auto"/>
                    <w:right w:val="none" w:sz="0" w:space="0" w:color="auto"/>
                  </w:divBdr>
                </w:div>
                <w:div w:id="1415011228">
                  <w:marLeft w:val="0"/>
                  <w:marRight w:val="0"/>
                  <w:marTop w:val="240"/>
                  <w:marBottom w:val="80"/>
                  <w:divBdr>
                    <w:top w:val="none" w:sz="0" w:space="0" w:color="auto"/>
                    <w:left w:val="none" w:sz="0" w:space="0" w:color="auto"/>
                    <w:bottom w:val="none" w:sz="0" w:space="0" w:color="auto"/>
                    <w:right w:val="none" w:sz="0" w:space="0" w:color="auto"/>
                  </w:divBdr>
                </w:div>
                <w:div w:id="1921600519">
                  <w:marLeft w:val="480"/>
                  <w:marRight w:val="0"/>
                  <w:marTop w:val="0"/>
                  <w:marBottom w:val="80"/>
                  <w:divBdr>
                    <w:top w:val="none" w:sz="0" w:space="0" w:color="auto"/>
                    <w:left w:val="none" w:sz="0" w:space="0" w:color="auto"/>
                    <w:bottom w:val="none" w:sz="0" w:space="0" w:color="auto"/>
                    <w:right w:val="none" w:sz="0" w:space="0" w:color="auto"/>
                  </w:divBdr>
                  <w:divsChild>
                    <w:div w:id="453909229">
                      <w:marLeft w:val="0"/>
                      <w:marRight w:val="0"/>
                      <w:marTop w:val="0"/>
                      <w:marBottom w:val="80"/>
                      <w:divBdr>
                        <w:top w:val="none" w:sz="0" w:space="0" w:color="auto"/>
                        <w:left w:val="none" w:sz="0" w:space="0" w:color="auto"/>
                        <w:bottom w:val="none" w:sz="0" w:space="0" w:color="auto"/>
                        <w:right w:val="none" w:sz="0" w:space="0" w:color="auto"/>
                      </w:divBdr>
                    </w:div>
                    <w:div w:id="955986219">
                      <w:marLeft w:val="480"/>
                      <w:marRight w:val="0"/>
                      <w:marTop w:val="0"/>
                      <w:marBottom w:val="80"/>
                      <w:divBdr>
                        <w:top w:val="none" w:sz="0" w:space="0" w:color="auto"/>
                        <w:left w:val="none" w:sz="0" w:space="0" w:color="auto"/>
                        <w:bottom w:val="none" w:sz="0" w:space="0" w:color="auto"/>
                        <w:right w:val="none" w:sz="0" w:space="0" w:color="auto"/>
                      </w:divBdr>
                      <w:divsChild>
                        <w:div w:id="227307282">
                          <w:marLeft w:val="0"/>
                          <w:marRight w:val="0"/>
                          <w:marTop w:val="0"/>
                          <w:marBottom w:val="80"/>
                          <w:divBdr>
                            <w:top w:val="none" w:sz="0" w:space="0" w:color="auto"/>
                            <w:left w:val="none" w:sz="0" w:space="0" w:color="auto"/>
                            <w:bottom w:val="none" w:sz="0" w:space="0" w:color="auto"/>
                            <w:right w:val="none" w:sz="0" w:space="0" w:color="auto"/>
                          </w:divBdr>
                        </w:div>
                        <w:div w:id="1220551224">
                          <w:marLeft w:val="480"/>
                          <w:marRight w:val="0"/>
                          <w:marTop w:val="0"/>
                          <w:marBottom w:val="80"/>
                          <w:divBdr>
                            <w:top w:val="none" w:sz="0" w:space="0" w:color="auto"/>
                            <w:left w:val="none" w:sz="0" w:space="0" w:color="auto"/>
                            <w:bottom w:val="none" w:sz="0" w:space="0" w:color="auto"/>
                            <w:right w:val="none" w:sz="0" w:space="0" w:color="auto"/>
                          </w:divBdr>
                          <w:divsChild>
                            <w:div w:id="568419657">
                              <w:marLeft w:val="0"/>
                              <w:marRight w:val="0"/>
                              <w:marTop w:val="0"/>
                              <w:marBottom w:val="0"/>
                              <w:divBdr>
                                <w:top w:val="none" w:sz="0" w:space="0" w:color="auto"/>
                                <w:left w:val="none" w:sz="0" w:space="0" w:color="auto"/>
                                <w:bottom w:val="none" w:sz="0" w:space="0" w:color="auto"/>
                                <w:right w:val="none" w:sz="0" w:space="0" w:color="auto"/>
                              </w:divBdr>
                            </w:div>
                          </w:divsChild>
                        </w:div>
                        <w:div w:id="287974828">
                          <w:marLeft w:val="480"/>
                          <w:marRight w:val="0"/>
                          <w:marTop w:val="0"/>
                          <w:marBottom w:val="0"/>
                          <w:divBdr>
                            <w:top w:val="none" w:sz="0" w:space="0" w:color="auto"/>
                            <w:left w:val="none" w:sz="0" w:space="0" w:color="auto"/>
                            <w:bottom w:val="none" w:sz="0" w:space="0" w:color="auto"/>
                            <w:right w:val="none" w:sz="0" w:space="0" w:color="auto"/>
                          </w:divBdr>
                          <w:divsChild>
                            <w:div w:id="16225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9508">
                      <w:marLeft w:val="480"/>
                      <w:marRight w:val="0"/>
                      <w:marTop w:val="0"/>
                      <w:marBottom w:val="0"/>
                      <w:divBdr>
                        <w:top w:val="none" w:sz="0" w:space="0" w:color="auto"/>
                        <w:left w:val="none" w:sz="0" w:space="0" w:color="auto"/>
                        <w:bottom w:val="none" w:sz="0" w:space="0" w:color="auto"/>
                        <w:right w:val="none" w:sz="0" w:space="0" w:color="auto"/>
                      </w:divBdr>
                      <w:divsChild>
                        <w:div w:id="16443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1197">
                  <w:marLeft w:val="480"/>
                  <w:marRight w:val="0"/>
                  <w:marTop w:val="0"/>
                  <w:marBottom w:val="0"/>
                  <w:divBdr>
                    <w:top w:val="none" w:sz="0" w:space="0" w:color="auto"/>
                    <w:left w:val="none" w:sz="0" w:space="0" w:color="auto"/>
                    <w:bottom w:val="none" w:sz="0" w:space="0" w:color="auto"/>
                    <w:right w:val="none" w:sz="0" w:space="0" w:color="auto"/>
                  </w:divBdr>
                  <w:divsChild>
                    <w:div w:id="1072242755">
                      <w:marLeft w:val="0"/>
                      <w:marRight w:val="0"/>
                      <w:marTop w:val="0"/>
                      <w:marBottom w:val="80"/>
                      <w:divBdr>
                        <w:top w:val="none" w:sz="0" w:space="0" w:color="auto"/>
                        <w:left w:val="none" w:sz="0" w:space="0" w:color="auto"/>
                        <w:bottom w:val="none" w:sz="0" w:space="0" w:color="auto"/>
                        <w:right w:val="none" w:sz="0" w:space="0" w:color="auto"/>
                      </w:divBdr>
                    </w:div>
                    <w:div w:id="484469661">
                      <w:marLeft w:val="480"/>
                      <w:marRight w:val="0"/>
                      <w:marTop w:val="0"/>
                      <w:marBottom w:val="80"/>
                      <w:divBdr>
                        <w:top w:val="none" w:sz="0" w:space="0" w:color="auto"/>
                        <w:left w:val="none" w:sz="0" w:space="0" w:color="auto"/>
                        <w:bottom w:val="none" w:sz="0" w:space="0" w:color="auto"/>
                        <w:right w:val="none" w:sz="0" w:space="0" w:color="auto"/>
                      </w:divBdr>
                      <w:divsChild>
                        <w:div w:id="1309897410">
                          <w:marLeft w:val="0"/>
                          <w:marRight w:val="0"/>
                          <w:marTop w:val="0"/>
                          <w:marBottom w:val="0"/>
                          <w:divBdr>
                            <w:top w:val="none" w:sz="0" w:space="0" w:color="auto"/>
                            <w:left w:val="none" w:sz="0" w:space="0" w:color="auto"/>
                            <w:bottom w:val="none" w:sz="0" w:space="0" w:color="auto"/>
                            <w:right w:val="none" w:sz="0" w:space="0" w:color="auto"/>
                          </w:divBdr>
                        </w:div>
                      </w:divsChild>
                    </w:div>
                    <w:div w:id="648826529">
                      <w:marLeft w:val="480"/>
                      <w:marRight w:val="0"/>
                      <w:marTop w:val="0"/>
                      <w:marBottom w:val="0"/>
                      <w:divBdr>
                        <w:top w:val="none" w:sz="0" w:space="0" w:color="auto"/>
                        <w:left w:val="none" w:sz="0" w:space="0" w:color="auto"/>
                        <w:bottom w:val="none" w:sz="0" w:space="0" w:color="auto"/>
                        <w:right w:val="none" w:sz="0" w:space="0" w:color="auto"/>
                      </w:divBdr>
                      <w:divsChild>
                        <w:div w:id="2077045483">
                          <w:marLeft w:val="0"/>
                          <w:marRight w:val="0"/>
                          <w:marTop w:val="0"/>
                          <w:marBottom w:val="80"/>
                          <w:divBdr>
                            <w:top w:val="none" w:sz="0" w:space="0" w:color="auto"/>
                            <w:left w:val="none" w:sz="0" w:space="0" w:color="auto"/>
                            <w:bottom w:val="none" w:sz="0" w:space="0" w:color="auto"/>
                            <w:right w:val="none" w:sz="0" w:space="0" w:color="auto"/>
                          </w:divBdr>
                        </w:div>
                        <w:div w:id="375206289">
                          <w:marLeft w:val="480"/>
                          <w:marRight w:val="0"/>
                          <w:marTop w:val="0"/>
                          <w:marBottom w:val="80"/>
                          <w:divBdr>
                            <w:top w:val="none" w:sz="0" w:space="0" w:color="auto"/>
                            <w:left w:val="none" w:sz="0" w:space="0" w:color="auto"/>
                            <w:bottom w:val="none" w:sz="0" w:space="0" w:color="auto"/>
                            <w:right w:val="none" w:sz="0" w:space="0" w:color="auto"/>
                          </w:divBdr>
                          <w:divsChild>
                            <w:div w:id="1979416105">
                              <w:marLeft w:val="0"/>
                              <w:marRight w:val="0"/>
                              <w:marTop w:val="0"/>
                              <w:marBottom w:val="0"/>
                              <w:divBdr>
                                <w:top w:val="none" w:sz="0" w:space="0" w:color="auto"/>
                                <w:left w:val="none" w:sz="0" w:space="0" w:color="auto"/>
                                <w:bottom w:val="none" w:sz="0" w:space="0" w:color="auto"/>
                                <w:right w:val="none" w:sz="0" w:space="0" w:color="auto"/>
                              </w:divBdr>
                            </w:div>
                          </w:divsChild>
                        </w:div>
                        <w:div w:id="1726877635">
                          <w:marLeft w:val="480"/>
                          <w:marRight w:val="0"/>
                          <w:marTop w:val="0"/>
                          <w:marBottom w:val="0"/>
                          <w:divBdr>
                            <w:top w:val="none" w:sz="0" w:space="0" w:color="auto"/>
                            <w:left w:val="none" w:sz="0" w:space="0" w:color="auto"/>
                            <w:bottom w:val="none" w:sz="0" w:space="0" w:color="auto"/>
                            <w:right w:val="none" w:sz="0" w:space="0" w:color="auto"/>
                          </w:divBdr>
                          <w:divsChild>
                            <w:div w:id="5326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300684">
          <w:marLeft w:val="0"/>
          <w:marRight w:val="0"/>
          <w:marTop w:val="0"/>
          <w:marBottom w:val="0"/>
          <w:divBdr>
            <w:top w:val="none" w:sz="0" w:space="0" w:color="auto"/>
            <w:left w:val="none" w:sz="0" w:space="0" w:color="auto"/>
            <w:bottom w:val="none" w:sz="0" w:space="0" w:color="auto"/>
            <w:right w:val="none" w:sz="0" w:space="0" w:color="auto"/>
          </w:divBdr>
          <w:divsChild>
            <w:div w:id="301079188">
              <w:marLeft w:val="720"/>
              <w:marRight w:val="0"/>
              <w:marTop w:val="0"/>
              <w:marBottom w:val="0"/>
              <w:divBdr>
                <w:top w:val="none" w:sz="0" w:space="0" w:color="auto"/>
                <w:left w:val="none" w:sz="0" w:space="0" w:color="auto"/>
                <w:bottom w:val="none" w:sz="0" w:space="0" w:color="auto"/>
                <w:right w:val="none" w:sz="0" w:space="0" w:color="auto"/>
              </w:divBdr>
              <w:divsChild>
                <w:div w:id="1235122555">
                  <w:marLeft w:val="0"/>
                  <w:marRight w:val="0"/>
                  <w:marTop w:val="240"/>
                  <w:marBottom w:val="80"/>
                  <w:divBdr>
                    <w:top w:val="none" w:sz="0" w:space="0" w:color="auto"/>
                    <w:left w:val="none" w:sz="0" w:space="0" w:color="auto"/>
                    <w:bottom w:val="none" w:sz="0" w:space="0" w:color="auto"/>
                    <w:right w:val="none" w:sz="0" w:space="0" w:color="auto"/>
                  </w:divBdr>
                </w:div>
                <w:div w:id="23678715">
                  <w:marLeft w:val="0"/>
                  <w:marRight w:val="0"/>
                  <w:marTop w:val="240"/>
                  <w:marBottom w:val="80"/>
                  <w:divBdr>
                    <w:top w:val="none" w:sz="0" w:space="0" w:color="auto"/>
                    <w:left w:val="none" w:sz="0" w:space="0" w:color="auto"/>
                    <w:bottom w:val="none" w:sz="0" w:space="0" w:color="auto"/>
                    <w:right w:val="none" w:sz="0" w:space="0" w:color="auto"/>
                  </w:divBdr>
                </w:div>
                <w:div w:id="1033187431">
                  <w:marLeft w:val="480"/>
                  <w:marRight w:val="0"/>
                  <w:marTop w:val="0"/>
                  <w:marBottom w:val="80"/>
                  <w:divBdr>
                    <w:top w:val="none" w:sz="0" w:space="0" w:color="auto"/>
                    <w:left w:val="none" w:sz="0" w:space="0" w:color="auto"/>
                    <w:bottom w:val="none" w:sz="0" w:space="0" w:color="auto"/>
                    <w:right w:val="none" w:sz="0" w:space="0" w:color="auto"/>
                  </w:divBdr>
                  <w:divsChild>
                    <w:div w:id="143090506">
                      <w:marLeft w:val="0"/>
                      <w:marRight w:val="0"/>
                      <w:marTop w:val="0"/>
                      <w:marBottom w:val="0"/>
                      <w:divBdr>
                        <w:top w:val="none" w:sz="0" w:space="0" w:color="auto"/>
                        <w:left w:val="none" w:sz="0" w:space="0" w:color="auto"/>
                        <w:bottom w:val="none" w:sz="0" w:space="0" w:color="auto"/>
                        <w:right w:val="none" w:sz="0" w:space="0" w:color="auto"/>
                      </w:divBdr>
                    </w:div>
                  </w:divsChild>
                </w:div>
                <w:div w:id="1569605786">
                  <w:marLeft w:val="480"/>
                  <w:marRight w:val="0"/>
                  <w:marTop w:val="0"/>
                  <w:marBottom w:val="80"/>
                  <w:divBdr>
                    <w:top w:val="none" w:sz="0" w:space="0" w:color="auto"/>
                    <w:left w:val="none" w:sz="0" w:space="0" w:color="auto"/>
                    <w:bottom w:val="none" w:sz="0" w:space="0" w:color="auto"/>
                    <w:right w:val="none" w:sz="0" w:space="0" w:color="auto"/>
                  </w:divBdr>
                  <w:divsChild>
                    <w:div w:id="1997878517">
                      <w:marLeft w:val="0"/>
                      <w:marRight w:val="0"/>
                      <w:marTop w:val="0"/>
                      <w:marBottom w:val="80"/>
                      <w:divBdr>
                        <w:top w:val="none" w:sz="0" w:space="0" w:color="auto"/>
                        <w:left w:val="none" w:sz="0" w:space="0" w:color="auto"/>
                        <w:bottom w:val="none" w:sz="0" w:space="0" w:color="auto"/>
                        <w:right w:val="none" w:sz="0" w:space="0" w:color="auto"/>
                      </w:divBdr>
                    </w:div>
                    <w:div w:id="324162016">
                      <w:marLeft w:val="480"/>
                      <w:marRight w:val="0"/>
                      <w:marTop w:val="0"/>
                      <w:marBottom w:val="80"/>
                      <w:divBdr>
                        <w:top w:val="none" w:sz="0" w:space="0" w:color="auto"/>
                        <w:left w:val="none" w:sz="0" w:space="0" w:color="auto"/>
                        <w:bottom w:val="none" w:sz="0" w:space="0" w:color="auto"/>
                        <w:right w:val="none" w:sz="0" w:space="0" w:color="auto"/>
                      </w:divBdr>
                      <w:divsChild>
                        <w:div w:id="1050886496">
                          <w:marLeft w:val="0"/>
                          <w:marRight w:val="0"/>
                          <w:marTop w:val="0"/>
                          <w:marBottom w:val="0"/>
                          <w:divBdr>
                            <w:top w:val="none" w:sz="0" w:space="0" w:color="auto"/>
                            <w:left w:val="none" w:sz="0" w:space="0" w:color="auto"/>
                            <w:bottom w:val="none" w:sz="0" w:space="0" w:color="auto"/>
                            <w:right w:val="none" w:sz="0" w:space="0" w:color="auto"/>
                          </w:divBdr>
                        </w:div>
                      </w:divsChild>
                    </w:div>
                    <w:div w:id="1329403466">
                      <w:marLeft w:val="480"/>
                      <w:marRight w:val="0"/>
                      <w:marTop w:val="0"/>
                      <w:marBottom w:val="80"/>
                      <w:divBdr>
                        <w:top w:val="none" w:sz="0" w:space="0" w:color="auto"/>
                        <w:left w:val="none" w:sz="0" w:space="0" w:color="auto"/>
                        <w:bottom w:val="none" w:sz="0" w:space="0" w:color="auto"/>
                        <w:right w:val="none" w:sz="0" w:space="0" w:color="auto"/>
                      </w:divBdr>
                      <w:divsChild>
                        <w:div w:id="493644809">
                          <w:marLeft w:val="0"/>
                          <w:marRight w:val="0"/>
                          <w:marTop w:val="0"/>
                          <w:marBottom w:val="0"/>
                          <w:divBdr>
                            <w:top w:val="none" w:sz="0" w:space="0" w:color="auto"/>
                            <w:left w:val="none" w:sz="0" w:space="0" w:color="auto"/>
                            <w:bottom w:val="none" w:sz="0" w:space="0" w:color="auto"/>
                            <w:right w:val="none" w:sz="0" w:space="0" w:color="auto"/>
                          </w:divBdr>
                        </w:div>
                      </w:divsChild>
                    </w:div>
                    <w:div w:id="474102911">
                      <w:marLeft w:val="0"/>
                      <w:marRight w:val="0"/>
                      <w:marTop w:val="0"/>
                      <w:marBottom w:val="80"/>
                      <w:divBdr>
                        <w:top w:val="none" w:sz="0" w:space="0" w:color="auto"/>
                        <w:left w:val="none" w:sz="0" w:space="0" w:color="auto"/>
                        <w:bottom w:val="none" w:sz="0" w:space="0" w:color="auto"/>
                        <w:right w:val="none" w:sz="0" w:space="0" w:color="auto"/>
                      </w:divBdr>
                    </w:div>
                  </w:divsChild>
                </w:div>
                <w:div w:id="634678468">
                  <w:marLeft w:val="480"/>
                  <w:marRight w:val="0"/>
                  <w:marTop w:val="0"/>
                  <w:marBottom w:val="80"/>
                  <w:divBdr>
                    <w:top w:val="none" w:sz="0" w:space="0" w:color="auto"/>
                    <w:left w:val="none" w:sz="0" w:space="0" w:color="auto"/>
                    <w:bottom w:val="none" w:sz="0" w:space="0" w:color="auto"/>
                    <w:right w:val="none" w:sz="0" w:space="0" w:color="auto"/>
                  </w:divBdr>
                  <w:divsChild>
                    <w:div w:id="1509441408">
                      <w:marLeft w:val="0"/>
                      <w:marRight w:val="0"/>
                      <w:marTop w:val="0"/>
                      <w:marBottom w:val="0"/>
                      <w:divBdr>
                        <w:top w:val="none" w:sz="0" w:space="0" w:color="auto"/>
                        <w:left w:val="none" w:sz="0" w:space="0" w:color="auto"/>
                        <w:bottom w:val="none" w:sz="0" w:space="0" w:color="auto"/>
                        <w:right w:val="none" w:sz="0" w:space="0" w:color="auto"/>
                      </w:divBdr>
                    </w:div>
                  </w:divsChild>
                </w:div>
                <w:div w:id="1632898197">
                  <w:marLeft w:val="480"/>
                  <w:marRight w:val="0"/>
                  <w:marTop w:val="0"/>
                  <w:marBottom w:val="80"/>
                  <w:divBdr>
                    <w:top w:val="none" w:sz="0" w:space="0" w:color="auto"/>
                    <w:left w:val="none" w:sz="0" w:space="0" w:color="auto"/>
                    <w:bottom w:val="none" w:sz="0" w:space="0" w:color="auto"/>
                    <w:right w:val="none" w:sz="0" w:space="0" w:color="auto"/>
                  </w:divBdr>
                  <w:divsChild>
                    <w:div w:id="864905159">
                      <w:marLeft w:val="0"/>
                      <w:marRight w:val="0"/>
                      <w:marTop w:val="0"/>
                      <w:marBottom w:val="0"/>
                      <w:divBdr>
                        <w:top w:val="none" w:sz="0" w:space="0" w:color="auto"/>
                        <w:left w:val="none" w:sz="0" w:space="0" w:color="auto"/>
                        <w:bottom w:val="none" w:sz="0" w:space="0" w:color="auto"/>
                        <w:right w:val="none" w:sz="0" w:space="0" w:color="auto"/>
                      </w:divBdr>
                    </w:div>
                  </w:divsChild>
                </w:div>
                <w:div w:id="1266772319">
                  <w:marLeft w:val="480"/>
                  <w:marRight w:val="0"/>
                  <w:marTop w:val="0"/>
                  <w:marBottom w:val="0"/>
                  <w:divBdr>
                    <w:top w:val="none" w:sz="0" w:space="0" w:color="auto"/>
                    <w:left w:val="none" w:sz="0" w:space="0" w:color="auto"/>
                    <w:bottom w:val="none" w:sz="0" w:space="0" w:color="auto"/>
                    <w:right w:val="none" w:sz="0" w:space="0" w:color="auto"/>
                  </w:divBdr>
                  <w:divsChild>
                    <w:div w:id="68100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4888">
          <w:marLeft w:val="0"/>
          <w:marRight w:val="0"/>
          <w:marTop w:val="0"/>
          <w:marBottom w:val="0"/>
          <w:divBdr>
            <w:top w:val="none" w:sz="0" w:space="0" w:color="auto"/>
            <w:left w:val="none" w:sz="0" w:space="0" w:color="auto"/>
            <w:bottom w:val="none" w:sz="0" w:space="0" w:color="auto"/>
            <w:right w:val="none" w:sz="0" w:space="0" w:color="auto"/>
          </w:divBdr>
          <w:divsChild>
            <w:div w:id="2054651527">
              <w:marLeft w:val="720"/>
              <w:marRight w:val="0"/>
              <w:marTop w:val="0"/>
              <w:marBottom w:val="0"/>
              <w:divBdr>
                <w:top w:val="none" w:sz="0" w:space="0" w:color="auto"/>
                <w:left w:val="none" w:sz="0" w:space="0" w:color="auto"/>
                <w:bottom w:val="none" w:sz="0" w:space="0" w:color="auto"/>
                <w:right w:val="none" w:sz="0" w:space="0" w:color="auto"/>
              </w:divBdr>
              <w:divsChild>
                <w:div w:id="1908105220">
                  <w:marLeft w:val="0"/>
                  <w:marRight w:val="0"/>
                  <w:marTop w:val="240"/>
                  <w:marBottom w:val="80"/>
                  <w:divBdr>
                    <w:top w:val="none" w:sz="0" w:space="0" w:color="auto"/>
                    <w:left w:val="none" w:sz="0" w:space="0" w:color="auto"/>
                    <w:bottom w:val="none" w:sz="0" w:space="0" w:color="auto"/>
                    <w:right w:val="none" w:sz="0" w:space="0" w:color="auto"/>
                  </w:divBdr>
                </w:div>
                <w:div w:id="206339712">
                  <w:marLeft w:val="0"/>
                  <w:marRight w:val="0"/>
                  <w:marTop w:val="240"/>
                  <w:marBottom w:val="80"/>
                  <w:divBdr>
                    <w:top w:val="none" w:sz="0" w:space="0" w:color="auto"/>
                    <w:left w:val="none" w:sz="0" w:space="0" w:color="auto"/>
                    <w:bottom w:val="none" w:sz="0" w:space="0" w:color="auto"/>
                    <w:right w:val="none" w:sz="0" w:space="0" w:color="auto"/>
                  </w:divBdr>
                </w:div>
                <w:div w:id="464587421">
                  <w:marLeft w:val="0"/>
                  <w:marRight w:val="0"/>
                  <w:marTop w:val="0"/>
                  <w:marBottom w:val="80"/>
                  <w:divBdr>
                    <w:top w:val="none" w:sz="0" w:space="0" w:color="auto"/>
                    <w:left w:val="none" w:sz="0" w:space="0" w:color="auto"/>
                    <w:bottom w:val="none" w:sz="0" w:space="0" w:color="auto"/>
                    <w:right w:val="none" w:sz="0" w:space="0" w:color="auto"/>
                  </w:divBdr>
                </w:div>
                <w:div w:id="595134652">
                  <w:marLeft w:val="960"/>
                  <w:marRight w:val="0"/>
                  <w:marTop w:val="0"/>
                  <w:marBottom w:val="80"/>
                  <w:divBdr>
                    <w:top w:val="none" w:sz="0" w:space="0" w:color="auto"/>
                    <w:left w:val="none" w:sz="0" w:space="0" w:color="auto"/>
                    <w:bottom w:val="none" w:sz="0" w:space="0" w:color="auto"/>
                    <w:right w:val="none" w:sz="0" w:space="0" w:color="auto"/>
                  </w:divBdr>
                  <w:divsChild>
                    <w:div w:id="1005942093">
                      <w:marLeft w:val="0"/>
                      <w:marRight w:val="0"/>
                      <w:marTop w:val="0"/>
                      <w:marBottom w:val="0"/>
                      <w:divBdr>
                        <w:top w:val="none" w:sz="0" w:space="0" w:color="auto"/>
                        <w:left w:val="none" w:sz="0" w:space="0" w:color="auto"/>
                        <w:bottom w:val="none" w:sz="0" w:space="0" w:color="auto"/>
                        <w:right w:val="none" w:sz="0" w:space="0" w:color="auto"/>
                      </w:divBdr>
                    </w:div>
                  </w:divsChild>
                </w:div>
                <w:div w:id="1240482026">
                  <w:marLeft w:val="960"/>
                  <w:marRight w:val="0"/>
                  <w:marTop w:val="0"/>
                  <w:marBottom w:val="0"/>
                  <w:divBdr>
                    <w:top w:val="none" w:sz="0" w:space="0" w:color="auto"/>
                    <w:left w:val="none" w:sz="0" w:space="0" w:color="auto"/>
                    <w:bottom w:val="none" w:sz="0" w:space="0" w:color="auto"/>
                    <w:right w:val="none" w:sz="0" w:space="0" w:color="auto"/>
                  </w:divBdr>
                  <w:divsChild>
                    <w:div w:id="3955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96077">
          <w:marLeft w:val="0"/>
          <w:marRight w:val="0"/>
          <w:marTop w:val="0"/>
          <w:marBottom w:val="0"/>
          <w:divBdr>
            <w:top w:val="none" w:sz="0" w:space="0" w:color="auto"/>
            <w:left w:val="none" w:sz="0" w:space="0" w:color="auto"/>
            <w:bottom w:val="none" w:sz="0" w:space="0" w:color="auto"/>
            <w:right w:val="none" w:sz="0" w:space="0" w:color="auto"/>
          </w:divBdr>
          <w:divsChild>
            <w:div w:id="312488805">
              <w:marLeft w:val="720"/>
              <w:marRight w:val="0"/>
              <w:marTop w:val="0"/>
              <w:marBottom w:val="0"/>
              <w:divBdr>
                <w:top w:val="none" w:sz="0" w:space="0" w:color="auto"/>
                <w:left w:val="none" w:sz="0" w:space="0" w:color="auto"/>
                <w:bottom w:val="none" w:sz="0" w:space="0" w:color="auto"/>
                <w:right w:val="none" w:sz="0" w:space="0" w:color="auto"/>
              </w:divBdr>
              <w:divsChild>
                <w:div w:id="269818666">
                  <w:marLeft w:val="0"/>
                  <w:marRight w:val="0"/>
                  <w:marTop w:val="240"/>
                  <w:marBottom w:val="80"/>
                  <w:divBdr>
                    <w:top w:val="none" w:sz="0" w:space="0" w:color="auto"/>
                    <w:left w:val="none" w:sz="0" w:space="0" w:color="auto"/>
                    <w:bottom w:val="none" w:sz="0" w:space="0" w:color="auto"/>
                    <w:right w:val="none" w:sz="0" w:space="0" w:color="auto"/>
                  </w:divBdr>
                </w:div>
                <w:div w:id="487674384">
                  <w:marLeft w:val="0"/>
                  <w:marRight w:val="0"/>
                  <w:marTop w:val="240"/>
                  <w:marBottom w:val="80"/>
                  <w:divBdr>
                    <w:top w:val="none" w:sz="0" w:space="0" w:color="auto"/>
                    <w:left w:val="none" w:sz="0" w:space="0" w:color="auto"/>
                    <w:bottom w:val="none" w:sz="0" w:space="0" w:color="auto"/>
                    <w:right w:val="none" w:sz="0" w:space="0" w:color="auto"/>
                  </w:divBdr>
                </w:div>
                <w:div w:id="896357637">
                  <w:marLeft w:val="480"/>
                  <w:marRight w:val="0"/>
                  <w:marTop w:val="0"/>
                  <w:marBottom w:val="80"/>
                  <w:divBdr>
                    <w:top w:val="none" w:sz="0" w:space="0" w:color="auto"/>
                    <w:left w:val="none" w:sz="0" w:space="0" w:color="auto"/>
                    <w:bottom w:val="none" w:sz="0" w:space="0" w:color="auto"/>
                    <w:right w:val="none" w:sz="0" w:space="0" w:color="auto"/>
                  </w:divBdr>
                  <w:divsChild>
                    <w:div w:id="1251088825">
                      <w:marLeft w:val="0"/>
                      <w:marRight w:val="0"/>
                      <w:marTop w:val="0"/>
                      <w:marBottom w:val="80"/>
                      <w:divBdr>
                        <w:top w:val="none" w:sz="0" w:space="0" w:color="auto"/>
                        <w:left w:val="none" w:sz="0" w:space="0" w:color="auto"/>
                        <w:bottom w:val="none" w:sz="0" w:space="0" w:color="auto"/>
                        <w:right w:val="none" w:sz="0" w:space="0" w:color="auto"/>
                      </w:divBdr>
                    </w:div>
                    <w:div w:id="446897392">
                      <w:marLeft w:val="0"/>
                      <w:marRight w:val="0"/>
                      <w:marTop w:val="0"/>
                      <w:marBottom w:val="80"/>
                      <w:divBdr>
                        <w:top w:val="none" w:sz="0" w:space="0" w:color="auto"/>
                        <w:left w:val="none" w:sz="0" w:space="0" w:color="auto"/>
                        <w:bottom w:val="none" w:sz="0" w:space="0" w:color="auto"/>
                        <w:right w:val="none" w:sz="0" w:space="0" w:color="auto"/>
                      </w:divBdr>
                      <w:divsChild>
                        <w:div w:id="1447047294">
                          <w:marLeft w:val="0"/>
                          <w:marRight w:val="0"/>
                          <w:marTop w:val="0"/>
                          <w:marBottom w:val="80"/>
                          <w:divBdr>
                            <w:top w:val="none" w:sz="0" w:space="0" w:color="auto"/>
                            <w:left w:val="none" w:sz="0" w:space="0" w:color="auto"/>
                            <w:bottom w:val="none" w:sz="0" w:space="0" w:color="auto"/>
                            <w:right w:val="none" w:sz="0" w:space="0" w:color="auto"/>
                          </w:divBdr>
                        </w:div>
                        <w:div w:id="1063216814">
                          <w:marLeft w:val="480"/>
                          <w:marRight w:val="0"/>
                          <w:marTop w:val="0"/>
                          <w:marBottom w:val="80"/>
                          <w:divBdr>
                            <w:top w:val="none" w:sz="0" w:space="0" w:color="auto"/>
                            <w:left w:val="none" w:sz="0" w:space="0" w:color="auto"/>
                            <w:bottom w:val="none" w:sz="0" w:space="0" w:color="auto"/>
                            <w:right w:val="none" w:sz="0" w:space="0" w:color="auto"/>
                          </w:divBdr>
                          <w:divsChild>
                            <w:div w:id="2014263438">
                              <w:marLeft w:val="0"/>
                              <w:marRight w:val="0"/>
                              <w:marTop w:val="0"/>
                              <w:marBottom w:val="0"/>
                              <w:divBdr>
                                <w:top w:val="none" w:sz="0" w:space="0" w:color="auto"/>
                                <w:left w:val="none" w:sz="0" w:space="0" w:color="auto"/>
                                <w:bottom w:val="none" w:sz="0" w:space="0" w:color="auto"/>
                                <w:right w:val="none" w:sz="0" w:space="0" w:color="auto"/>
                              </w:divBdr>
                            </w:div>
                          </w:divsChild>
                        </w:div>
                        <w:div w:id="1590701915">
                          <w:marLeft w:val="480"/>
                          <w:marRight w:val="0"/>
                          <w:marTop w:val="0"/>
                          <w:marBottom w:val="80"/>
                          <w:divBdr>
                            <w:top w:val="none" w:sz="0" w:space="0" w:color="auto"/>
                            <w:left w:val="none" w:sz="0" w:space="0" w:color="auto"/>
                            <w:bottom w:val="none" w:sz="0" w:space="0" w:color="auto"/>
                            <w:right w:val="none" w:sz="0" w:space="0" w:color="auto"/>
                          </w:divBdr>
                          <w:divsChild>
                            <w:div w:id="992759292">
                              <w:marLeft w:val="0"/>
                              <w:marRight w:val="0"/>
                              <w:marTop w:val="0"/>
                              <w:marBottom w:val="0"/>
                              <w:divBdr>
                                <w:top w:val="none" w:sz="0" w:space="0" w:color="auto"/>
                                <w:left w:val="none" w:sz="0" w:space="0" w:color="auto"/>
                                <w:bottom w:val="none" w:sz="0" w:space="0" w:color="auto"/>
                                <w:right w:val="none" w:sz="0" w:space="0" w:color="auto"/>
                              </w:divBdr>
                            </w:div>
                          </w:divsChild>
                        </w:div>
                        <w:div w:id="1551383912">
                          <w:marLeft w:val="480"/>
                          <w:marRight w:val="0"/>
                          <w:marTop w:val="0"/>
                          <w:marBottom w:val="80"/>
                          <w:divBdr>
                            <w:top w:val="none" w:sz="0" w:space="0" w:color="auto"/>
                            <w:left w:val="none" w:sz="0" w:space="0" w:color="auto"/>
                            <w:bottom w:val="none" w:sz="0" w:space="0" w:color="auto"/>
                            <w:right w:val="none" w:sz="0" w:space="0" w:color="auto"/>
                          </w:divBdr>
                          <w:divsChild>
                            <w:div w:id="1004741894">
                              <w:marLeft w:val="0"/>
                              <w:marRight w:val="0"/>
                              <w:marTop w:val="0"/>
                              <w:marBottom w:val="0"/>
                              <w:divBdr>
                                <w:top w:val="none" w:sz="0" w:space="0" w:color="auto"/>
                                <w:left w:val="none" w:sz="0" w:space="0" w:color="auto"/>
                                <w:bottom w:val="none" w:sz="0" w:space="0" w:color="auto"/>
                                <w:right w:val="none" w:sz="0" w:space="0" w:color="auto"/>
                              </w:divBdr>
                            </w:div>
                          </w:divsChild>
                        </w:div>
                        <w:div w:id="881555245">
                          <w:marLeft w:val="480"/>
                          <w:marRight w:val="0"/>
                          <w:marTop w:val="0"/>
                          <w:marBottom w:val="0"/>
                          <w:divBdr>
                            <w:top w:val="none" w:sz="0" w:space="0" w:color="auto"/>
                            <w:left w:val="none" w:sz="0" w:space="0" w:color="auto"/>
                            <w:bottom w:val="none" w:sz="0" w:space="0" w:color="auto"/>
                            <w:right w:val="none" w:sz="0" w:space="0" w:color="auto"/>
                          </w:divBdr>
                          <w:divsChild>
                            <w:div w:id="133918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8471">
                      <w:marLeft w:val="0"/>
                      <w:marRight w:val="0"/>
                      <w:marTop w:val="0"/>
                      <w:marBottom w:val="80"/>
                      <w:divBdr>
                        <w:top w:val="none" w:sz="0" w:space="0" w:color="auto"/>
                        <w:left w:val="none" w:sz="0" w:space="0" w:color="auto"/>
                        <w:bottom w:val="none" w:sz="0" w:space="0" w:color="auto"/>
                        <w:right w:val="none" w:sz="0" w:space="0" w:color="auto"/>
                      </w:divBdr>
                    </w:div>
                    <w:div w:id="601762069">
                      <w:marLeft w:val="480"/>
                      <w:marRight w:val="0"/>
                      <w:marTop w:val="0"/>
                      <w:marBottom w:val="80"/>
                      <w:divBdr>
                        <w:top w:val="none" w:sz="0" w:space="0" w:color="auto"/>
                        <w:left w:val="none" w:sz="0" w:space="0" w:color="auto"/>
                        <w:bottom w:val="none" w:sz="0" w:space="0" w:color="auto"/>
                        <w:right w:val="none" w:sz="0" w:space="0" w:color="auto"/>
                      </w:divBdr>
                      <w:divsChild>
                        <w:div w:id="487090064">
                          <w:marLeft w:val="0"/>
                          <w:marRight w:val="0"/>
                          <w:marTop w:val="0"/>
                          <w:marBottom w:val="0"/>
                          <w:divBdr>
                            <w:top w:val="none" w:sz="0" w:space="0" w:color="auto"/>
                            <w:left w:val="none" w:sz="0" w:space="0" w:color="auto"/>
                            <w:bottom w:val="none" w:sz="0" w:space="0" w:color="auto"/>
                            <w:right w:val="none" w:sz="0" w:space="0" w:color="auto"/>
                          </w:divBdr>
                        </w:div>
                      </w:divsChild>
                    </w:div>
                    <w:div w:id="1274938179">
                      <w:marLeft w:val="480"/>
                      <w:marRight w:val="0"/>
                      <w:marTop w:val="0"/>
                      <w:marBottom w:val="0"/>
                      <w:divBdr>
                        <w:top w:val="none" w:sz="0" w:space="0" w:color="auto"/>
                        <w:left w:val="none" w:sz="0" w:space="0" w:color="auto"/>
                        <w:bottom w:val="none" w:sz="0" w:space="0" w:color="auto"/>
                        <w:right w:val="none" w:sz="0" w:space="0" w:color="auto"/>
                      </w:divBdr>
                      <w:divsChild>
                        <w:div w:id="3516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18791">
                  <w:marLeft w:val="480"/>
                  <w:marRight w:val="0"/>
                  <w:marTop w:val="0"/>
                  <w:marBottom w:val="80"/>
                  <w:divBdr>
                    <w:top w:val="none" w:sz="0" w:space="0" w:color="auto"/>
                    <w:left w:val="none" w:sz="0" w:space="0" w:color="auto"/>
                    <w:bottom w:val="none" w:sz="0" w:space="0" w:color="auto"/>
                    <w:right w:val="none" w:sz="0" w:space="0" w:color="auto"/>
                  </w:divBdr>
                  <w:divsChild>
                    <w:div w:id="905410062">
                      <w:marLeft w:val="0"/>
                      <w:marRight w:val="0"/>
                      <w:marTop w:val="0"/>
                      <w:marBottom w:val="80"/>
                      <w:divBdr>
                        <w:top w:val="none" w:sz="0" w:space="0" w:color="auto"/>
                        <w:left w:val="none" w:sz="0" w:space="0" w:color="auto"/>
                        <w:bottom w:val="none" w:sz="0" w:space="0" w:color="auto"/>
                        <w:right w:val="none" w:sz="0" w:space="0" w:color="auto"/>
                      </w:divBdr>
                    </w:div>
                    <w:div w:id="1855654329">
                      <w:marLeft w:val="480"/>
                      <w:marRight w:val="0"/>
                      <w:marTop w:val="0"/>
                      <w:marBottom w:val="80"/>
                      <w:divBdr>
                        <w:top w:val="none" w:sz="0" w:space="0" w:color="auto"/>
                        <w:left w:val="none" w:sz="0" w:space="0" w:color="auto"/>
                        <w:bottom w:val="none" w:sz="0" w:space="0" w:color="auto"/>
                        <w:right w:val="none" w:sz="0" w:space="0" w:color="auto"/>
                      </w:divBdr>
                      <w:divsChild>
                        <w:div w:id="522864408">
                          <w:marLeft w:val="0"/>
                          <w:marRight w:val="0"/>
                          <w:marTop w:val="0"/>
                          <w:marBottom w:val="0"/>
                          <w:divBdr>
                            <w:top w:val="none" w:sz="0" w:space="0" w:color="auto"/>
                            <w:left w:val="none" w:sz="0" w:space="0" w:color="auto"/>
                            <w:bottom w:val="none" w:sz="0" w:space="0" w:color="auto"/>
                            <w:right w:val="none" w:sz="0" w:space="0" w:color="auto"/>
                          </w:divBdr>
                        </w:div>
                      </w:divsChild>
                    </w:div>
                    <w:div w:id="1597208075">
                      <w:marLeft w:val="480"/>
                      <w:marRight w:val="0"/>
                      <w:marTop w:val="0"/>
                      <w:marBottom w:val="0"/>
                      <w:divBdr>
                        <w:top w:val="none" w:sz="0" w:space="0" w:color="auto"/>
                        <w:left w:val="none" w:sz="0" w:space="0" w:color="auto"/>
                        <w:bottom w:val="none" w:sz="0" w:space="0" w:color="auto"/>
                        <w:right w:val="none" w:sz="0" w:space="0" w:color="auto"/>
                      </w:divBdr>
                      <w:divsChild>
                        <w:div w:id="1667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060">
                  <w:marLeft w:val="480"/>
                  <w:marRight w:val="0"/>
                  <w:marTop w:val="0"/>
                  <w:marBottom w:val="80"/>
                  <w:divBdr>
                    <w:top w:val="none" w:sz="0" w:space="0" w:color="auto"/>
                    <w:left w:val="none" w:sz="0" w:space="0" w:color="auto"/>
                    <w:bottom w:val="none" w:sz="0" w:space="0" w:color="auto"/>
                    <w:right w:val="none" w:sz="0" w:space="0" w:color="auto"/>
                  </w:divBdr>
                  <w:divsChild>
                    <w:div w:id="353506904">
                      <w:marLeft w:val="0"/>
                      <w:marRight w:val="0"/>
                      <w:marTop w:val="0"/>
                      <w:marBottom w:val="80"/>
                      <w:divBdr>
                        <w:top w:val="none" w:sz="0" w:space="0" w:color="auto"/>
                        <w:left w:val="none" w:sz="0" w:space="0" w:color="auto"/>
                        <w:bottom w:val="none" w:sz="0" w:space="0" w:color="auto"/>
                        <w:right w:val="none" w:sz="0" w:space="0" w:color="auto"/>
                      </w:divBdr>
                    </w:div>
                    <w:div w:id="1568299906">
                      <w:marLeft w:val="480"/>
                      <w:marRight w:val="0"/>
                      <w:marTop w:val="0"/>
                      <w:marBottom w:val="80"/>
                      <w:divBdr>
                        <w:top w:val="none" w:sz="0" w:space="0" w:color="auto"/>
                        <w:left w:val="none" w:sz="0" w:space="0" w:color="auto"/>
                        <w:bottom w:val="none" w:sz="0" w:space="0" w:color="auto"/>
                        <w:right w:val="none" w:sz="0" w:space="0" w:color="auto"/>
                      </w:divBdr>
                      <w:divsChild>
                        <w:div w:id="828062215">
                          <w:marLeft w:val="0"/>
                          <w:marRight w:val="0"/>
                          <w:marTop w:val="0"/>
                          <w:marBottom w:val="80"/>
                          <w:divBdr>
                            <w:top w:val="none" w:sz="0" w:space="0" w:color="auto"/>
                            <w:left w:val="none" w:sz="0" w:space="0" w:color="auto"/>
                            <w:bottom w:val="none" w:sz="0" w:space="0" w:color="auto"/>
                            <w:right w:val="none" w:sz="0" w:space="0" w:color="auto"/>
                          </w:divBdr>
                        </w:div>
                        <w:div w:id="690298444">
                          <w:marLeft w:val="480"/>
                          <w:marRight w:val="0"/>
                          <w:marTop w:val="0"/>
                          <w:marBottom w:val="80"/>
                          <w:divBdr>
                            <w:top w:val="none" w:sz="0" w:space="0" w:color="auto"/>
                            <w:left w:val="none" w:sz="0" w:space="0" w:color="auto"/>
                            <w:bottom w:val="none" w:sz="0" w:space="0" w:color="auto"/>
                            <w:right w:val="none" w:sz="0" w:space="0" w:color="auto"/>
                          </w:divBdr>
                          <w:divsChild>
                            <w:div w:id="1099180366">
                              <w:marLeft w:val="0"/>
                              <w:marRight w:val="0"/>
                              <w:marTop w:val="0"/>
                              <w:marBottom w:val="0"/>
                              <w:divBdr>
                                <w:top w:val="none" w:sz="0" w:space="0" w:color="auto"/>
                                <w:left w:val="none" w:sz="0" w:space="0" w:color="auto"/>
                                <w:bottom w:val="none" w:sz="0" w:space="0" w:color="auto"/>
                                <w:right w:val="none" w:sz="0" w:space="0" w:color="auto"/>
                              </w:divBdr>
                            </w:div>
                          </w:divsChild>
                        </w:div>
                        <w:div w:id="824277050">
                          <w:marLeft w:val="480"/>
                          <w:marRight w:val="0"/>
                          <w:marTop w:val="0"/>
                          <w:marBottom w:val="80"/>
                          <w:divBdr>
                            <w:top w:val="none" w:sz="0" w:space="0" w:color="auto"/>
                            <w:left w:val="none" w:sz="0" w:space="0" w:color="auto"/>
                            <w:bottom w:val="none" w:sz="0" w:space="0" w:color="auto"/>
                            <w:right w:val="none" w:sz="0" w:space="0" w:color="auto"/>
                          </w:divBdr>
                          <w:divsChild>
                            <w:div w:id="1616133219">
                              <w:marLeft w:val="0"/>
                              <w:marRight w:val="0"/>
                              <w:marTop w:val="0"/>
                              <w:marBottom w:val="0"/>
                              <w:divBdr>
                                <w:top w:val="none" w:sz="0" w:space="0" w:color="auto"/>
                                <w:left w:val="none" w:sz="0" w:space="0" w:color="auto"/>
                                <w:bottom w:val="none" w:sz="0" w:space="0" w:color="auto"/>
                                <w:right w:val="none" w:sz="0" w:space="0" w:color="auto"/>
                              </w:divBdr>
                            </w:div>
                          </w:divsChild>
                        </w:div>
                        <w:div w:id="91704127">
                          <w:marLeft w:val="480"/>
                          <w:marRight w:val="0"/>
                          <w:marTop w:val="0"/>
                          <w:marBottom w:val="80"/>
                          <w:divBdr>
                            <w:top w:val="none" w:sz="0" w:space="0" w:color="auto"/>
                            <w:left w:val="none" w:sz="0" w:space="0" w:color="auto"/>
                            <w:bottom w:val="none" w:sz="0" w:space="0" w:color="auto"/>
                            <w:right w:val="none" w:sz="0" w:space="0" w:color="auto"/>
                          </w:divBdr>
                          <w:divsChild>
                            <w:div w:id="1733389243">
                              <w:marLeft w:val="0"/>
                              <w:marRight w:val="0"/>
                              <w:marTop w:val="0"/>
                              <w:marBottom w:val="0"/>
                              <w:divBdr>
                                <w:top w:val="none" w:sz="0" w:space="0" w:color="auto"/>
                                <w:left w:val="none" w:sz="0" w:space="0" w:color="auto"/>
                                <w:bottom w:val="none" w:sz="0" w:space="0" w:color="auto"/>
                                <w:right w:val="none" w:sz="0" w:space="0" w:color="auto"/>
                              </w:divBdr>
                            </w:div>
                          </w:divsChild>
                        </w:div>
                        <w:div w:id="1000426130">
                          <w:marLeft w:val="480"/>
                          <w:marRight w:val="0"/>
                          <w:marTop w:val="0"/>
                          <w:marBottom w:val="0"/>
                          <w:divBdr>
                            <w:top w:val="none" w:sz="0" w:space="0" w:color="auto"/>
                            <w:left w:val="none" w:sz="0" w:space="0" w:color="auto"/>
                            <w:bottom w:val="none" w:sz="0" w:space="0" w:color="auto"/>
                            <w:right w:val="none" w:sz="0" w:space="0" w:color="auto"/>
                          </w:divBdr>
                          <w:divsChild>
                            <w:div w:id="10757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8108">
                      <w:marLeft w:val="480"/>
                      <w:marRight w:val="0"/>
                      <w:marTop w:val="0"/>
                      <w:marBottom w:val="0"/>
                      <w:divBdr>
                        <w:top w:val="none" w:sz="0" w:space="0" w:color="auto"/>
                        <w:left w:val="none" w:sz="0" w:space="0" w:color="auto"/>
                        <w:bottom w:val="none" w:sz="0" w:space="0" w:color="auto"/>
                        <w:right w:val="none" w:sz="0" w:space="0" w:color="auto"/>
                      </w:divBdr>
                      <w:divsChild>
                        <w:div w:id="52783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1901">
                  <w:marLeft w:val="480"/>
                  <w:marRight w:val="0"/>
                  <w:marTop w:val="0"/>
                  <w:marBottom w:val="80"/>
                  <w:divBdr>
                    <w:top w:val="none" w:sz="0" w:space="0" w:color="auto"/>
                    <w:left w:val="none" w:sz="0" w:space="0" w:color="auto"/>
                    <w:bottom w:val="none" w:sz="0" w:space="0" w:color="auto"/>
                    <w:right w:val="none" w:sz="0" w:space="0" w:color="auto"/>
                  </w:divBdr>
                </w:div>
                <w:div w:id="387189955">
                  <w:marLeft w:val="480"/>
                  <w:marRight w:val="0"/>
                  <w:marTop w:val="0"/>
                  <w:marBottom w:val="80"/>
                  <w:divBdr>
                    <w:top w:val="none" w:sz="0" w:space="0" w:color="auto"/>
                    <w:left w:val="none" w:sz="0" w:space="0" w:color="auto"/>
                    <w:bottom w:val="none" w:sz="0" w:space="0" w:color="auto"/>
                    <w:right w:val="none" w:sz="0" w:space="0" w:color="auto"/>
                  </w:divBdr>
                  <w:divsChild>
                    <w:div w:id="300618261">
                      <w:marLeft w:val="0"/>
                      <w:marRight w:val="0"/>
                      <w:marTop w:val="0"/>
                      <w:marBottom w:val="80"/>
                      <w:divBdr>
                        <w:top w:val="none" w:sz="0" w:space="0" w:color="auto"/>
                        <w:left w:val="none" w:sz="0" w:space="0" w:color="auto"/>
                        <w:bottom w:val="none" w:sz="0" w:space="0" w:color="auto"/>
                        <w:right w:val="none" w:sz="0" w:space="0" w:color="auto"/>
                      </w:divBdr>
                    </w:div>
                    <w:div w:id="1753237469">
                      <w:marLeft w:val="480"/>
                      <w:marRight w:val="0"/>
                      <w:marTop w:val="0"/>
                      <w:marBottom w:val="80"/>
                      <w:divBdr>
                        <w:top w:val="none" w:sz="0" w:space="0" w:color="auto"/>
                        <w:left w:val="none" w:sz="0" w:space="0" w:color="auto"/>
                        <w:bottom w:val="none" w:sz="0" w:space="0" w:color="auto"/>
                        <w:right w:val="none" w:sz="0" w:space="0" w:color="auto"/>
                      </w:divBdr>
                      <w:divsChild>
                        <w:div w:id="765466625">
                          <w:marLeft w:val="0"/>
                          <w:marRight w:val="0"/>
                          <w:marTop w:val="0"/>
                          <w:marBottom w:val="0"/>
                          <w:divBdr>
                            <w:top w:val="none" w:sz="0" w:space="0" w:color="auto"/>
                            <w:left w:val="none" w:sz="0" w:space="0" w:color="auto"/>
                            <w:bottom w:val="none" w:sz="0" w:space="0" w:color="auto"/>
                            <w:right w:val="none" w:sz="0" w:space="0" w:color="auto"/>
                          </w:divBdr>
                        </w:div>
                      </w:divsChild>
                    </w:div>
                    <w:div w:id="1049064336">
                      <w:marLeft w:val="480"/>
                      <w:marRight w:val="0"/>
                      <w:marTop w:val="0"/>
                      <w:marBottom w:val="0"/>
                      <w:divBdr>
                        <w:top w:val="none" w:sz="0" w:space="0" w:color="auto"/>
                        <w:left w:val="none" w:sz="0" w:space="0" w:color="auto"/>
                        <w:bottom w:val="none" w:sz="0" w:space="0" w:color="auto"/>
                        <w:right w:val="none" w:sz="0" w:space="0" w:color="auto"/>
                      </w:divBdr>
                      <w:divsChild>
                        <w:div w:id="30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32060">
                  <w:marLeft w:val="480"/>
                  <w:marRight w:val="0"/>
                  <w:marTop w:val="0"/>
                  <w:marBottom w:val="0"/>
                  <w:divBdr>
                    <w:top w:val="none" w:sz="0" w:space="0" w:color="auto"/>
                    <w:left w:val="none" w:sz="0" w:space="0" w:color="auto"/>
                    <w:bottom w:val="none" w:sz="0" w:space="0" w:color="auto"/>
                    <w:right w:val="none" w:sz="0" w:space="0" w:color="auto"/>
                  </w:divBdr>
                  <w:divsChild>
                    <w:div w:id="303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45083">
          <w:marLeft w:val="0"/>
          <w:marRight w:val="0"/>
          <w:marTop w:val="0"/>
          <w:marBottom w:val="0"/>
          <w:divBdr>
            <w:top w:val="none" w:sz="0" w:space="0" w:color="auto"/>
            <w:left w:val="none" w:sz="0" w:space="0" w:color="auto"/>
            <w:bottom w:val="none" w:sz="0" w:space="0" w:color="auto"/>
            <w:right w:val="none" w:sz="0" w:space="0" w:color="auto"/>
          </w:divBdr>
          <w:divsChild>
            <w:div w:id="743263616">
              <w:marLeft w:val="720"/>
              <w:marRight w:val="0"/>
              <w:marTop w:val="0"/>
              <w:marBottom w:val="0"/>
              <w:divBdr>
                <w:top w:val="none" w:sz="0" w:space="0" w:color="auto"/>
                <w:left w:val="none" w:sz="0" w:space="0" w:color="auto"/>
                <w:bottom w:val="none" w:sz="0" w:space="0" w:color="auto"/>
                <w:right w:val="none" w:sz="0" w:space="0" w:color="auto"/>
              </w:divBdr>
              <w:divsChild>
                <w:div w:id="1147473988">
                  <w:marLeft w:val="0"/>
                  <w:marRight w:val="0"/>
                  <w:marTop w:val="240"/>
                  <w:marBottom w:val="80"/>
                  <w:divBdr>
                    <w:top w:val="none" w:sz="0" w:space="0" w:color="auto"/>
                    <w:left w:val="none" w:sz="0" w:space="0" w:color="auto"/>
                    <w:bottom w:val="none" w:sz="0" w:space="0" w:color="auto"/>
                    <w:right w:val="none" w:sz="0" w:space="0" w:color="auto"/>
                  </w:divBdr>
                </w:div>
                <w:div w:id="152450715">
                  <w:marLeft w:val="0"/>
                  <w:marRight w:val="0"/>
                  <w:marTop w:val="240"/>
                  <w:marBottom w:val="80"/>
                  <w:divBdr>
                    <w:top w:val="none" w:sz="0" w:space="0" w:color="auto"/>
                    <w:left w:val="none" w:sz="0" w:space="0" w:color="auto"/>
                    <w:bottom w:val="none" w:sz="0" w:space="0" w:color="auto"/>
                    <w:right w:val="none" w:sz="0" w:space="0" w:color="auto"/>
                  </w:divBdr>
                </w:div>
                <w:div w:id="1027683145">
                  <w:marLeft w:val="480"/>
                  <w:marRight w:val="0"/>
                  <w:marTop w:val="0"/>
                  <w:marBottom w:val="80"/>
                  <w:divBdr>
                    <w:top w:val="none" w:sz="0" w:space="0" w:color="auto"/>
                    <w:left w:val="none" w:sz="0" w:space="0" w:color="auto"/>
                    <w:bottom w:val="none" w:sz="0" w:space="0" w:color="auto"/>
                    <w:right w:val="none" w:sz="0" w:space="0" w:color="auto"/>
                  </w:divBdr>
                  <w:divsChild>
                    <w:div w:id="1963874661">
                      <w:marLeft w:val="0"/>
                      <w:marRight w:val="0"/>
                      <w:marTop w:val="0"/>
                      <w:marBottom w:val="80"/>
                      <w:divBdr>
                        <w:top w:val="none" w:sz="0" w:space="0" w:color="auto"/>
                        <w:left w:val="none" w:sz="0" w:space="0" w:color="auto"/>
                        <w:bottom w:val="none" w:sz="0" w:space="0" w:color="auto"/>
                        <w:right w:val="none" w:sz="0" w:space="0" w:color="auto"/>
                      </w:divBdr>
                    </w:div>
                    <w:div w:id="808129512">
                      <w:marLeft w:val="480"/>
                      <w:marRight w:val="0"/>
                      <w:marTop w:val="0"/>
                      <w:marBottom w:val="80"/>
                      <w:divBdr>
                        <w:top w:val="none" w:sz="0" w:space="0" w:color="auto"/>
                        <w:left w:val="none" w:sz="0" w:space="0" w:color="auto"/>
                        <w:bottom w:val="none" w:sz="0" w:space="0" w:color="auto"/>
                        <w:right w:val="none" w:sz="0" w:space="0" w:color="auto"/>
                      </w:divBdr>
                      <w:divsChild>
                        <w:div w:id="330262286">
                          <w:marLeft w:val="0"/>
                          <w:marRight w:val="0"/>
                          <w:marTop w:val="0"/>
                          <w:marBottom w:val="0"/>
                          <w:divBdr>
                            <w:top w:val="none" w:sz="0" w:space="0" w:color="auto"/>
                            <w:left w:val="none" w:sz="0" w:space="0" w:color="auto"/>
                            <w:bottom w:val="none" w:sz="0" w:space="0" w:color="auto"/>
                            <w:right w:val="none" w:sz="0" w:space="0" w:color="auto"/>
                          </w:divBdr>
                        </w:div>
                      </w:divsChild>
                    </w:div>
                    <w:div w:id="1363896582">
                      <w:marLeft w:val="480"/>
                      <w:marRight w:val="0"/>
                      <w:marTop w:val="0"/>
                      <w:marBottom w:val="0"/>
                      <w:divBdr>
                        <w:top w:val="none" w:sz="0" w:space="0" w:color="auto"/>
                        <w:left w:val="none" w:sz="0" w:space="0" w:color="auto"/>
                        <w:bottom w:val="none" w:sz="0" w:space="0" w:color="auto"/>
                        <w:right w:val="none" w:sz="0" w:space="0" w:color="auto"/>
                      </w:divBdr>
                      <w:divsChild>
                        <w:div w:id="10048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0856">
                  <w:marLeft w:val="480"/>
                  <w:marRight w:val="0"/>
                  <w:marTop w:val="0"/>
                  <w:marBottom w:val="80"/>
                  <w:divBdr>
                    <w:top w:val="none" w:sz="0" w:space="0" w:color="auto"/>
                    <w:left w:val="none" w:sz="0" w:space="0" w:color="auto"/>
                    <w:bottom w:val="none" w:sz="0" w:space="0" w:color="auto"/>
                    <w:right w:val="none" w:sz="0" w:space="0" w:color="auto"/>
                  </w:divBdr>
                  <w:divsChild>
                    <w:div w:id="304437577">
                      <w:marLeft w:val="0"/>
                      <w:marRight w:val="0"/>
                      <w:marTop w:val="0"/>
                      <w:marBottom w:val="80"/>
                      <w:divBdr>
                        <w:top w:val="none" w:sz="0" w:space="0" w:color="auto"/>
                        <w:left w:val="none" w:sz="0" w:space="0" w:color="auto"/>
                        <w:bottom w:val="none" w:sz="0" w:space="0" w:color="auto"/>
                        <w:right w:val="none" w:sz="0" w:space="0" w:color="auto"/>
                      </w:divBdr>
                    </w:div>
                    <w:div w:id="861017640">
                      <w:marLeft w:val="480"/>
                      <w:marRight w:val="0"/>
                      <w:marTop w:val="0"/>
                      <w:marBottom w:val="80"/>
                      <w:divBdr>
                        <w:top w:val="none" w:sz="0" w:space="0" w:color="auto"/>
                        <w:left w:val="none" w:sz="0" w:space="0" w:color="auto"/>
                        <w:bottom w:val="none" w:sz="0" w:space="0" w:color="auto"/>
                        <w:right w:val="none" w:sz="0" w:space="0" w:color="auto"/>
                      </w:divBdr>
                      <w:divsChild>
                        <w:div w:id="1804226680">
                          <w:marLeft w:val="0"/>
                          <w:marRight w:val="0"/>
                          <w:marTop w:val="0"/>
                          <w:marBottom w:val="0"/>
                          <w:divBdr>
                            <w:top w:val="none" w:sz="0" w:space="0" w:color="auto"/>
                            <w:left w:val="none" w:sz="0" w:space="0" w:color="auto"/>
                            <w:bottom w:val="none" w:sz="0" w:space="0" w:color="auto"/>
                            <w:right w:val="none" w:sz="0" w:space="0" w:color="auto"/>
                          </w:divBdr>
                        </w:div>
                      </w:divsChild>
                    </w:div>
                    <w:div w:id="2138641219">
                      <w:marLeft w:val="480"/>
                      <w:marRight w:val="0"/>
                      <w:marTop w:val="0"/>
                      <w:marBottom w:val="0"/>
                      <w:divBdr>
                        <w:top w:val="none" w:sz="0" w:space="0" w:color="auto"/>
                        <w:left w:val="none" w:sz="0" w:space="0" w:color="auto"/>
                        <w:bottom w:val="none" w:sz="0" w:space="0" w:color="auto"/>
                        <w:right w:val="none" w:sz="0" w:space="0" w:color="auto"/>
                      </w:divBdr>
                      <w:divsChild>
                        <w:div w:id="140931346">
                          <w:marLeft w:val="0"/>
                          <w:marRight w:val="0"/>
                          <w:marTop w:val="0"/>
                          <w:marBottom w:val="80"/>
                          <w:divBdr>
                            <w:top w:val="none" w:sz="0" w:space="0" w:color="auto"/>
                            <w:left w:val="none" w:sz="0" w:space="0" w:color="auto"/>
                            <w:bottom w:val="none" w:sz="0" w:space="0" w:color="auto"/>
                            <w:right w:val="none" w:sz="0" w:space="0" w:color="auto"/>
                          </w:divBdr>
                        </w:div>
                        <w:div w:id="958610525">
                          <w:marLeft w:val="480"/>
                          <w:marRight w:val="0"/>
                          <w:marTop w:val="0"/>
                          <w:marBottom w:val="80"/>
                          <w:divBdr>
                            <w:top w:val="none" w:sz="0" w:space="0" w:color="auto"/>
                            <w:left w:val="none" w:sz="0" w:space="0" w:color="auto"/>
                            <w:bottom w:val="none" w:sz="0" w:space="0" w:color="auto"/>
                            <w:right w:val="none" w:sz="0" w:space="0" w:color="auto"/>
                          </w:divBdr>
                          <w:divsChild>
                            <w:div w:id="1773084325">
                              <w:marLeft w:val="0"/>
                              <w:marRight w:val="0"/>
                              <w:marTop w:val="0"/>
                              <w:marBottom w:val="0"/>
                              <w:divBdr>
                                <w:top w:val="none" w:sz="0" w:space="0" w:color="auto"/>
                                <w:left w:val="none" w:sz="0" w:space="0" w:color="auto"/>
                                <w:bottom w:val="none" w:sz="0" w:space="0" w:color="auto"/>
                                <w:right w:val="none" w:sz="0" w:space="0" w:color="auto"/>
                              </w:divBdr>
                            </w:div>
                          </w:divsChild>
                        </w:div>
                        <w:div w:id="998196209">
                          <w:marLeft w:val="480"/>
                          <w:marRight w:val="0"/>
                          <w:marTop w:val="0"/>
                          <w:marBottom w:val="0"/>
                          <w:divBdr>
                            <w:top w:val="none" w:sz="0" w:space="0" w:color="auto"/>
                            <w:left w:val="none" w:sz="0" w:space="0" w:color="auto"/>
                            <w:bottom w:val="none" w:sz="0" w:space="0" w:color="auto"/>
                            <w:right w:val="none" w:sz="0" w:space="0" w:color="auto"/>
                          </w:divBdr>
                          <w:divsChild>
                            <w:div w:id="13179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7425">
                  <w:marLeft w:val="480"/>
                  <w:marRight w:val="0"/>
                  <w:marTop w:val="0"/>
                  <w:marBottom w:val="80"/>
                  <w:divBdr>
                    <w:top w:val="none" w:sz="0" w:space="0" w:color="auto"/>
                    <w:left w:val="none" w:sz="0" w:space="0" w:color="auto"/>
                    <w:bottom w:val="none" w:sz="0" w:space="0" w:color="auto"/>
                    <w:right w:val="none" w:sz="0" w:space="0" w:color="auto"/>
                  </w:divBdr>
                  <w:divsChild>
                    <w:div w:id="1508206366">
                      <w:marLeft w:val="0"/>
                      <w:marRight w:val="0"/>
                      <w:marTop w:val="0"/>
                      <w:marBottom w:val="80"/>
                      <w:divBdr>
                        <w:top w:val="none" w:sz="0" w:space="0" w:color="auto"/>
                        <w:left w:val="none" w:sz="0" w:space="0" w:color="auto"/>
                        <w:bottom w:val="none" w:sz="0" w:space="0" w:color="auto"/>
                        <w:right w:val="none" w:sz="0" w:space="0" w:color="auto"/>
                      </w:divBdr>
                    </w:div>
                    <w:div w:id="308242348">
                      <w:marLeft w:val="480"/>
                      <w:marRight w:val="0"/>
                      <w:marTop w:val="0"/>
                      <w:marBottom w:val="80"/>
                      <w:divBdr>
                        <w:top w:val="none" w:sz="0" w:space="0" w:color="auto"/>
                        <w:left w:val="none" w:sz="0" w:space="0" w:color="auto"/>
                        <w:bottom w:val="none" w:sz="0" w:space="0" w:color="auto"/>
                        <w:right w:val="none" w:sz="0" w:space="0" w:color="auto"/>
                      </w:divBdr>
                      <w:divsChild>
                        <w:div w:id="589506790">
                          <w:marLeft w:val="0"/>
                          <w:marRight w:val="0"/>
                          <w:marTop w:val="0"/>
                          <w:marBottom w:val="0"/>
                          <w:divBdr>
                            <w:top w:val="none" w:sz="0" w:space="0" w:color="auto"/>
                            <w:left w:val="none" w:sz="0" w:space="0" w:color="auto"/>
                            <w:bottom w:val="none" w:sz="0" w:space="0" w:color="auto"/>
                            <w:right w:val="none" w:sz="0" w:space="0" w:color="auto"/>
                          </w:divBdr>
                        </w:div>
                      </w:divsChild>
                    </w:div>
                    <w:div w:id="263195503">
                      <w:marLeft w:val="480"/>
                      <w:marRight w:val="0"/>
                      <w:marTop w:val="0"/>
                      <w:marBottom w:val="0"/>
                      <w:divBdr>
                        <w:top w:val="none" w:sz="0" w:space="0" w:color="auto"/>
                        <w:left w:val="none" w:sz="0" w:space="0" w:color="auto"/>
                        <w:bottom w:val="none" w:sz="0" w:space="0" w:color="auto"/>
                        <w:right w:val="none" w:sz="0" w:space="0" w:color="auto"/>
                      </w:divBdr>
                      <w:divsChild>
                        <w:div w:id="1435975277">
                          <w:marLeft w:val="0"/>
                          <w:marRight w:val="0"/>
                          <w:marTop w:val="0"/>
                          <w:marBottom w:val="80"/>
                          <w:divBdr>
                            <w:top w:val="none" w:sz="0" w:space="0" w:color="auto"/>
                            <w:left w:val="none" w:sz="0" w:space="0" w:color="auto"/>
                            <w:bottom w:val="none" w:sz="0" w:space="0" w:color="auto"/>
                            <w:right w:val="none" w:sz="0" w:space="0" w:color="auto"/>
                          </w:divBdr>
                        </w:div>
                        <w:div w:id="1132675497">
                          <w:marLeft w:val="480"/>
                          <w:marRight w:val="0"/>
                          <w:marTop w:val="0"/>
                          <w:marBottom w:val="80"/>
                          <w:divBdr>
                            <w:top w:val="none" w:sz="0" w:space="0" w:color="auto"/>
                            <w:left w:val="none" w:sz="0" w:space="0" w:color="auto"/>
                            <w:bottom w:val="none" w:sz="0" w:space="0" w:color="auto"/>
                            <w:right w:val="none" w:sz="0" w:space="0" w:color="auto"/>
                          </w:divBdr>
                          <w:divsChild>
                            <w:div w:id="1667248610">
                              <w:marLeft w:val="0"/>
                              <w:marRight w:val="0"/>
                              <w:marTop w:val="0"/>
                              <w:marBottom w:val="0"/>
                              <w:divBdr>
                                <w:top w:val="none" w:sz="0" w:space="0" w:color="auto"/>
                                <w:left w:val="none" w:sz="0" w:space="0" w:color="auto"/>
                                <w:bottom w:val="none" w:sz="0" w:space="0" w:color="auto"/>
                                <w:right w:val="none" w:sz="0" w:space="0" w:color="auto"/>
                              </w:divBdr>
                            </w:div>
                          </w:divsChild>
                        </w:div>
                        <w:div w:id="23796021">
                          <w:marLeft w:val="480"/>
                          <w:marRight w:val="0"/>
                          <w:marTop w:val="0"/>
                          <w:marBottom w:val="0"/>
                          <w:divBdr>
                            <w:top w:val="none" w:sz="0" w:space="0" w:color="auto"/>
                            <w:left w:val="none" w:sz="0" w:space="0" w:color="auto"/>
                            <w:bottom w:val="none" w:sz="0" w:space="0" w:color="auto"/>
                            <w:right w:val="none" w:sz="0" w:space="0" w:color="auto"/>
                          </w:divBdr>
                          <w:divsChild>
                            <w:div w:id="2339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19669">
                  <w:marLeft w:val="480"/>
                  <w:marRight w:val="0"/>
                  <w:marTop w:val="0"/>
                  <w:marBottom w:val="0"/>
                  <w:divBdr>
                    <w:top w:val="none" w:sz="0" w:space="0" w:color="auto"/>
                    <w:left w:val="none" w:sz="0" w:space="0" w:color="auto"/>
                    <w:bottom w:val="none" w:sz="0" w:space="0" w:color="auto"/>
                    <w:right w:val="none" w:sz="0" w:space="0" w:color="auto"/>
                  </w:divBdr>
                  <w:divsChild>
                    <w:div w:id="1338073128">
                      <w:marLeft w:val="0"/>
                      <w:marRight w:val="0"/>
                      <w:marTop w:val="0"/>
                      <w:marBottom w:val="80"/>
                      <w:divBdr>
                        <w:top w:val="none" w:sz="0" w:space="0" w:color="auto"/>
                        <w:left w:val="none" w:sz="0" w:space="0" w:color="auto"/>
                        <w:bottom w:val="none" w:sz="0" w:space="0" w:color="auto"/>
                        <w:right w:val="none" w:sz="0" w:space="0" w:color="auto"/>
                      </w:divBdr>
                    </w:div>
                    <w:div w:id="1618752931">
                      <w:marLeft w:val="480"/>
                      <w:marRight w:val="0"/>
                      <w:marTop w:val="0"/>
                      <w:marBottom w:val="80"/>
                      <w:divBdr>
                        <w:top w:val="none" w:sz="0" w:space="0" w:color="auto"/>
                        <w:left w:val="none" w:sz="0" w:space="0" w:color="auto"/>
                        <w:bottom w:val="none" w:sz="0" w:space="0" w:color="auto"/>
                        <w:right w:val="none" w:sz="0" w:space="0" w:color="auto"/>
                      </w:divBdr>
                      <w:divsChild>
                        <w:div w:id="2013487297">
                          <w:marLeft w:val="0"/>
                          <w:marRight w:val="0"/>
                          <w:marTop w:val="0"/>
                          <w:marBottom w:val="0"/>
                          <w:divBdr>
                            <w:top w:val="none" w:sz="0" w:space="0" w:color="auto"/>
                            <w:left w:val="none" w:sz="0" w:space="0" w:color="auto"/>
                            <w:bottom w:val="none" w:sz="0" w:space="0" w:color="auto"/>
                            <w:right w:val="none" w:sz="0" w:space="0" w:color="auto"/>
                          </w:divBdr>
                        </w:div>
                      </w:divsChild>
                    </w:div>
                    <w:div w:id="734279347">
                      <w:marLeft w:val="480"/>
                      <w:marRight w:val="0"/>
                      <w:marTop w:val="0"/>
                      <w:marBottom w:val="0"/>
                      <w:divBdr>
                        <w:top w:val="none" w:sz="0" w:space="0" w:color="auto"/>
                        <w:left w:val="none" w:sz="0" w:space="0" w:color="auto"/>
                        <w:bottom w:val="none" w:sz="0" w:space="0" w:color="auto"/>
                        <w:right w:val="none" w:sz="0" w:space="0" w:color="auto"/>
                      </w:divBdr>
                      <w:divsChild>
                        <w:div w:id="13102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59314">
          <w:marLeft w:val="0"/>
          <w:marRight w:val="0"/>
          <w:marTop w:val="0"/>
          <w:marBottom w:val="0"/>
          <w:divBdr>
            <w:top w:val="none" w:sz="0" w:space="0" w:color="auto"/>
            <w:left w:val="none" w:sz="0" w:space="0" w:color="auto"/>
            <w:bottom w:val="none" w:sz="0" w:space="0" w:color="auto"/>
            <w:right w:val="none" w:sz="0" w:space="0" w:color="auto"/>
          </w:divBdr>
          <w:divsChild>
            <w:div w:id="2127578836">
              <w:marLeft w:val="720"/>
              <w:marRight w:val="0"/>
              <w:marTop w:val="0"/>
              <w:marBottom w:val="0"/>
              <w:divBdr>
                <w:top w:val="none" w:sz="0" w:space="0" w:color="auto"/>
                <w:left w:val="none" w:sz="0" w:space="0" w:color="auto"/>
                <w:bottom w:val="none" w:sz="0" w:space="0" w:color="auto"/>
                <w:right w:val="none" w:sz="0" w:space="0" w:color="auto"/>
              </w:divBdr>
              <w:divsChild>
                <w:div w:id="378750824">
                  <w:marLeft w:val="0"/>
                  <w:marRight w:val="0"/>
                  <w:marTop w:val="240"/>
                  <w:marBottom w:val="80"/>
                  <w:divBdr>
                    <w:top w:val="none" w:sz="0" w:space="0" w:color="auto"/>
                    <w:left w:val="none" w:sz="0" w:space="0" w:color="auto"/>
                    <w:bottom w:val="none" w:sz="0" w:space="0" w:color="auto"/>
                    <w:right w:val="none" w:sz="0" w:space="0" w:color="auto"/>
                  </w:divBdr>
                </w:div>
                <w:div w:id="1987272500">
                  <w:marLeft w:val="0"/>
                  <w:marRight w:val="0"/>
                  <w:marTop w:val="240"/>
                  <w:marBottom w:val="80"/>
                  <w:divBdr>
                    <w:top w:val="none" w:sz="0" w:space="0" w:color="auto"/>
                    <w:left w:val="none" w:sz="0" w:space="0" w:color="auto"/>
                    <w:bottom w:val="none" w:sz="0" w:space="0" w:color="auto"/>
                    <w:right w:val="none" w:sz="0" w:space="0" w:color="auto"/>
                  </w:divBdr>
                </w:div>
                <w:div w:id="1826160919">
                  <w:marLeft w:val="480"/>
                  <w:marRight w:val="0"/>
                  <w:marTop w:val="0"/>
                  <w:marBottom w:val="80"/>
                  <w:divBdr>
                    <w:top w:val="none" w:sz="0" w:space="0" w:color="auto"/>
                    <w:left w:val="none" w:sz="0" w:space="0" w:color="auto"/>
                    <w:bottom w:val="none" w:sz="0" w:space="0" w:color="auto"/>
                    <w:right w:val="none" w:sz="0" w:space="0" w:color="auto"/>
                  </w:divBdr>
                  <w:divsChild>
                    <w:div w:id="1842891006">
                      <w:marLeft w:val="0"/>
                      <w:marRight w:val="0"/>
                      <w:marTop w:val="0"/>
                      <w:marBottom w:val="80"/>
                      <w:divBdr>
                        <w:top w:val="none" w:sz="0" w:space="0" w:color="auto"/>
                        <w:left w:val="none" w:sz="0" w:space="0" w:color="auto"/>
                        <w:bottom w:val="none" w:sz="0" w:space="0" w:color="auto"/>
                        <w:right w:val="none" w:sz="0" w:space="0" w:color="auto"/>
                      </w:divBdr>
                    </w:div>
                    <w:div w:id="273440716">
                      <w:marLeft w:val="480"/>
                      <w:marRight w:val="0"/>
                      <w:marTop w:val="0"/>
                      <w:marBottom w:val="80"/>
                      <w:divBdr>
                        <w:top w:val="none" w:sz="0" w:space="0" w:color="auto"/>
                        <w:left w:val="none" w:sz="0" w:space="0" w:color="auto"/>
                        <w:bottom w:val="none" w:sz="0" w:space="0" w:color="auto"/>
                        <w:right w:val="none" w:sz="0" w:space="0" w:color="auto"/>
                      </w:divBdr>
                      <w:divsChild>
                        <w:div w:id="1261453118">
                          <w:marLeft w:val="0"/>
                          <w:marRight w:val="0"/>
                          <w:marTop w:val="0"/>
                          <w:marBottom w:val="80"/>
                          <w:divBdr>
                            <w:top w:val="none" w:sz="0" w:space="0" w:color="auto"/>
                            <w:left w:val="none" w:sz="0" w:space="0" w:color="auto"/>
                            <w:bottom w:val="none" w:sz="0" w:space="0" w:color="auto"/>
                            <w:right w:val="none" w:sz="0" w:space="0" w:color="auto"/>
                          </w:divBdr>
                        </w:div>
                        <w:div w:id="1238590438">
                          <w:marLeft w:val="480"/>
                          <w:marRight w:val="0"/>
                          <w:marTop w:val="0"/>
                          <w:marBottom w:val="80"/>
                          <w:divBdr>
                            <w:top w:val="none" w:sz="0" w:space="0" w:color="auto"/>
                            <w:left w:val="none" w:sz="0" w:space="0" w:color="auto"/>
                            <w:bottom w:val="none" w:sz="0" w:space="0" w:color="auto"/>
                            <w:right w:val="none" w:sz="0" w:space="0" w:color="auto"/>
                          </w:divBdr>
                        </w:div>
                        <w:div w:id="2054647763">
                          <w:marLeft w:val="480"/>
                          <w:marRight w:val="0"/>
                          <w:marTop w:val="0"/>
                          <w:marBottom w:val="0"/>
                          <w:divBdr>
                            <w:top w:val="none" w:sz="0" w:space="0" w:color="auto"/>
                            <w:left w:val="none" w:sz="0" w:space="0" w:color="auto"/>
                            <w:bottom w:val="none" w:sz="0" w:space="0" w:color="auto"/>
                            <w:right w:val="none" w:sz="0" w:space="0" w:color="auto"/>
                          </w:divBdr>
                          <w:divsChild>
                            <w:div w:id="780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6054">
                      <w:marLeft w:val="480"/>
                      <w:marRight w:val="0"/>
                      <w:marTop w:val="0"/>
                      <w:marBottom w:val="0"/>
                      <w:divBdr>
                        <w:top w:val="none" w:sz="0" w:space="0" w:color="auto"/>
                        <w:left w:val="none" w:sz="0" w:space="0" w:color="auto"/>
                        <w:bottom w:val="none" w:sz="0" w:space="0" w:color="auto"/>
                        <w:right w:val="none" w:sz="0" w:space="0" w:color="auto"/>
                      </w:divBdr>
                      <w:divsChild>
                        <w:div w:id="10824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6233">
                  <w:marLeft w:val="480"/>
                  <w:marRight w:val="0"/>
                  <w:marTop w:val="0"/>
                  <w:marBottom w:val="80"/>
                  <w:divBdr>
                    <w:top w:val="none" w:sz="0" w:space="0" w:color="auto"/>
                    <w:left w:val="none" w:sz="0" w:space="0" w:color="auto"/>
                    <w:bottom w:val="none" w:sz="0" w:space="0" w:color="auto"/>
                    <w:right w:val="none" w:sz="0" w:space="0" w:color="auto"/>
                  </w:divBdr>
                  <w:divsChild>
                    <w:div w:id="1487168090">
                      <w:marLeft w:val="0"/>
                      <w:marRight w:val="0"/>
                      <w:marTop w:val="0"/>
                      <w:marBottom w:val="80"/>
                      <w:divBdr>
                        <w:top w:val="none" w:sz="0" w:space="0" w:color="auto"/>
                        <w:left w:val="none" w:sz="0" w:space="0" w:color="auto"/>
                        <w:bottom w:val="none" w:sz="0" w:space="0" w:color="auto"/>
                        <w:right w:val="none" w:sz="0" w:space="0" w:color="auto"/>
                      </w:divBdr>
                    </w:div>
                    <w:div w:id="1765954470">
                      <w:marLeft w:val="480"/>
                      <w:marRight w:val="0"/>
                      <w:marTop w:val="0"/>
                      <w:marBottom w:val="80"/>
                      <w:divBdr>
                        <w:top w:val="none" w:sz="0" w:space="0" w:color="auto"/>
                        <w:left w:val="none" w:sz="0" w:space="0" w:color="auto"/>
                        <w:bottom w:val="none" w:sz="0" w:space="0" w:color="auto"/>
                        <w:right w:val="none" w:sz="0" w:space="0" w:color="auto"/>
                      </w:divBdr>
                      <w:divsChild>
                        <w:div w:id="1157964405">
                          <w:marLeft w:val="0"/>
                          <w:marRight w:val="0"/>
                          <w:marTop w:val="0"/>
                          <w:marBottom w:val="0"/>
                          <w:divBdr>
                            <w:top w:val="none" w:sz="0" w:space="0" w:color="auto"/>
                            <w:left w:val="none" w:sz="0" w:space="0" w:color="auto"/>
                            <w:bottom w:val="none" w:sz="0" w:space="0" w:color="auto"/>
                            <w:right w:val="none" w:sz="0" w:space="0" w:color="auto"/>
                          </w:divBdr>
                        </w:div>
                      </w:divsChild>
                    </w:div>
                    <w:div w:id="441923414">
                      <w:marLeft w:val="480"/>
                      <w:marRight w:val="0"/>
                      <w:marTop w:val="0"/>
                      <w:marBottom w:val="0"/>
                      <w:divBdr>
                        <w:top w:val="none" w:sz="0" w:space="0" w:color="auto"/>
                        <w:left w:val="none" w:sz="0" w:space="0" w:color="auto"/>
                        <w:bottom w:val="none" w:sz="0" w:space="0" w:color="auto"/>
                        <w:right w:val="none" w:sz="0" w:space="0" w:color="auto"/>
                      </w:divBdr>
                      <w:divsChild>
                        <w:div w:id="490828853">
                          <w:marLeft w:val="0"/>
                          <w:marRight w:val="0"/>
                          <w:marTop w:val="0"/>
                          <w:marBottom w:val="80"/>
                          <w:divBdr>
                            <w:top w:val="none" w:sz="0" w:space="0" w:color="auto"/>
                            <w:left w:val="none" w:sz="0" w:space="0" w:color="auto"/>
                            <w:bottom w:val="none" w:sz="0" w:space="0" w:color="auto"/>
                            <w:right w:val="none" w:sz="0" w:space="0" w:color="auto"/>
                          </w:divBdr>
                        </w:div>
                        <w:div w:id="1956979307">
                          <w:marLeft w:val="480"/>
                          <w:marRight w:val="0"/>
                          <w:marTop w:val="0"/>
                          <w:marBottom w:val="80"/>
                          <w:divBdr>
                            <w:top w:val="none" w:sz="0" w:space="0" w:color="auto"/>
                            <w:left w:val="none" w:sz="0" w:space="0" w:color="auto"/>
                            <w:bottom w:val="none" w:sz="0" w:space="0" w:color="auto"/>
                            <w:right w:val="none" w:sz="0" w:space="0" w:color="auto"/>
                          </w:divBdr>
                          <w:divsChild>
                            <w:div w:id="1327437532">
                              <w:marLeft w:val="0"/>
                              <w:marRight w:val="0"/>
                              <w:marTop w:val="0"/>
                              <w:marBottom w:val="0"/>
                              <w:divBdr>
                                <w:top w:val="none" w:sz="0" w:space="0" w:color="auto"/>
                                <w:left w:val="none" w:sz="0" w:space="0" w:color="auto"/>
                                <w:bottom w:val="none" w:sz="0" w:space="0" w:color="auto"/>
                                <w:right w:val="none" w:sz="0" w:space="0" w:color="auto"/>
                              </w:divBdr>
                            </w:div>
                          </w:divsChild>
                        </w:div>
                        <w:div w:id="103810079">
                          <w:marLeft w:val="480"/>
                          <w:marRight w:val="0"/>
                          <w:marTop w:val="0"/>
                          <w:marBottom w:val="0"/>
                          <w:divBdr>
                            <w:top w:val="none" w:sz="0" w:space="0" w:color="auto"/>
                            <w:left w:val="none" w:sz="0" w:space="0" w:color="auto"/>
                            <w:bottom w:val="none" w:sz="0" w:space="0" w:color="auto"/>
                            <w:right w:val="none" w:sz="0" w:space="0" w:color="auto"/>
                          </w:divBdr>
                          <w:divsChild>
                            <w:div w:id="2139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30147">
                  <w:marLeft w:val="480"/>
                  <w:marRight w:val="0"/>
                  <w:marTop w:val="0"/>
                  <w:marBottom w:val="0"/>
                  <w:divBdr>
                    <w:top w:val="none" w:sz="0" w:space="0" w:color="auto"/>
                    <w:left w:val="none" w:sz="0" w:space="0" w:color="auto"/>
                    <w:bottom w:val="none" w:sz="0" w:space="0" w:color="auto"/>
                    <w:right w:val="none" w:sz="0" w:space="0" w:color="auto"/>
                  </w:divBdr>
                  <w:divsChild>
                    <w:div w:id="891884902">
                      <w:marLeft w:val="0"/>
                      <w:marRight w:val="0"/>
                      <w:marTop w:val="0"/>
                      <w:marBottom w:val="80"/>
                      <w:divBdr>
                        <w:top w:val="none" w:sz="0" w:space="0" w:color="auto"/>
                        <w:left w:val="none" w:sz="0" w:space="0" w:color="auto"/>
                        <w:bottom w:val="none" w:sz="0" w:space="0" w:color="auto"/>
                        <w:right w:val="none" w:sz="0" w:space="0" w:color="auto"/>
                      </w:divBdr>
                    </w:div>
                    <w:div w:id="16391735">
                      <w:marLeft w:val="480"/>
                      <w:marRight w:val="0"/>
                      <w:marTop w:val="0"/>
                      <w:marBottom w:val="80"/>
                      <w:divBdr>
                        <w:top w:val="none" w:sz="0" w:space="0" w:color="auto"/>
                        <w:left w:val="none" w:sz="0" w:space="0" w:color="auto"/>
                        <w:bottom w:val="none" w:sz="0" w:space="0" w:color="auto"/>
                        <w:right w:val="none" w:sz="0" w:space="0" w:color="auto"/>
                      </w:divBdr>
                      <w:divsChild>
                        <w:div w:id="127480542">
                          <w:marLeft w:val="0"/>
                          <w:marRight w:val="0"/>
                          <w:marTop w:val="0"/>
                          <w:marBottom w:val="0"/>
                          <w:divBdr>
                            <w:top w:val="none" w:sz="0" w:space="0" w:color="auto"/>
                            <w:left w:val="none" w:sz="0" w:space="0" w:color="auto"/>
                            <w:bottom w:val="none" w:sz="0" w:space="0" w:color="auto"/>
                            <w:right w:val="none" w:sz="0" w:space="0" w:color="auto"/>
                          </w:divBdr>
                        </w:div>
                      </w:divsChild>
                    </w:div>
                    <w:div w:id="1728643411">
                      <w:marLeft w:val="480"/>
                      <w:marRight w:val="0"/>
                      <w:marTop w:val="0"/>
                      <w:marBottom w:val="0"/>
                      <w:divBdr>
                        <w:top w:val="none" w:sz="0" w:space="0" w:color="auto"/>
                        <w:left w:val="none" w:sz="0" w:space="0" w:color="auto"/>
                        <w:bottom w:val="none" w:sz="0" w:space="0" w:color="auto"/>
                        <w:right w:val="none" w:sz="0" w:space="0" w:color="auto"/>
                      </w:divBdr>
                      <w:divsChild>
                        <w:div w:id="8676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45062">
          <w:marLeft w:val="0"/>
          <w:marRight w:val="0"/>
          <w:marTop w:val="0"/>
          <w:marBottom w:val="0"/>
          <w:divBdr>
            <w:top w:val="none" w:sz="0" w:space="0" w:color="auto"/>
            <w:left w:val="none" w:sz="0" w:space="0" w:color="auto"/>
            <w:bottom w:val="none" w:sz="0" w:space="0" w:color="auto"/>
            <w:right w:val="none" w:sz="0" w:space="0" w:color="auto"/>
          </w:divBdr>
          <w:divsChild>
            <w:div w:id="520238214">
              <w:marLeft w:val="720"/>
              <w:marRight w:val="0"/>
              <w:marTop w:val="0"/>
              <w:marBottom w:val="0"/>
              <w:divBdr>
                <w:top w:val="none" w:sz="0" w:space="0" w:color="auto"/>
                <w:left w:val="none" w:sz="0" w:space="0" w:color="auto"/>
                <w:bottom w:val="none" w:sz="0" w:space="0" w:color="auto"/>
                <w:right w:val="none" w:sz="0" w:space="0" w:color="auto"/>
              </w:divBdr>
              <w:divsChild>
                <w:div w:id="814109149">
                  <w:marLeft w:val="0"/>
                  <w:marRight w:val="0"/>
                  <w:marTop w:val="240"/>
                  <w:marBottom w:val="80"/>
                  <w:divBdr>
                    <w:top w:val="none" w:sz="0" w:space="0" w:color="auto"/>
                    <w:left w:val="none" w:sz="0" w:space="0" w:color="auto"/>
                    <w:bottom w:val="none" w:sz="0" w:space="0" w:color="auto"/>
                    <w:right w:val="none" w:sz="0" w:space="0" w:color="auto"/>
                  </w:divBdr>
                </w:div>
                <w:div w:id="594290058">
                  <w:marLeft w:val="0"/>
                  <w:marRight w:val="0"/>
                  <w:marTop w:val="240"/>
                  <w:marBottom w:val="80"/>
                  <w:divBdr>
                    <w:top w:val="none" w:sz="0" w:space="0" w:color="auto"/>
                    <w:left w:val="none" w:sz="0" w:space="0" w:color="auto"/>
                    <w:bottom w:val="none" w:sz="0" w:space="0" w:color="auto"/>
                    <w:right w:val="none" w:sz="0" w:space="0" w:color="auto"/>
                  </w:divBdr>
                </w:div>
                <w:div w:id="402333163">
                  <w:marLeft w:val="480"/>
                  <w:marRight w:val="0"/>
                  <w:marTop w:val="0"/>
                  <w:marBottom w:val="80"/>
                  <w:divBdr>
                    <w:top w:val="none" w:sz="0" w:space="0" w:color="auto"/>
                    <w:left w:val="none" w:sz="0" w:space="0" w:color="auto"/>
                    <w:bottom w:val="none" w:sz="0" w:space="0" w:color="auto"/>
                    <w:right w:val="none" w:sz="0" w:space="0" w:color="auto"/>
                  </w:divBdr>
                  <w:divsChild>
                    <w:div w:id="541291288">
                      <w:marLeft w:val="0"/>
                      <w:marRight w:val="0"/>
                      <w:marTop w:val="0"/>
                      <w:marBottom w:val="80"/>
                      <w:divBdr>
                        <w:top w:val="none" w:sz="0" w:space="0" w:color="auto"/>
                        <w:left w:val="none" w:sz="0" w:space="0" w:color="auto"/>
                        <w:bottom w:val="none" w:sz="0" w:space="0" w:color="auto"/>
                        <w:right w:val="none" w:sz="0" w:space="0" w:color="auto"/>
                      </w:divBdr>
                    </w:div>
                  </w:divsChild>
                </w:div>
                <w:div w:id="2033677615">
                  <w:marLeft w:val="480"/>
                  <w:marRight w:val="0"/>
                  <w:marTop w:val="0"/>
                  <w:marBottom w:val="80"/>
                  <w:divBdr>
                    <w:top w:val="none" w:sz="0" w:space="0" w:color="auto"/>
                    <w:left w:val="none" w:sz="0" w:space="0" w:color="auto"/>
                    <w:bottom w:val="none" w:sz="0" w:space="0" w:color="auto"/>
                    <w:right w:val="none" w:sz="0" w:space="0" w:color="auto"/>
                  </w:divBdr>
                  <w:divsChild>
                    <w:div w:id="1140921559">
                      <w:marLeft w:val="0"/>
                      <w:marRight w:val="0"/>
                      <w:marTop w:val="0"/>
                      <w:marBottom w:val="0"/>
                      <w:divBdr>
                        <w:top w:val="none" w:sz="0" w:space="0" w:color="auto"/>
                        <w:left w:val="none" w:sz="0" w:space="0" w:color="auto"/>
                        <w:bottom w:val="none" w:sz="0" w:space="0" w:color="auto"/>
                        <w:right w:val="none" w:sz="0" w:space="0" w:color="auto"/>
                      </w:divBdr>
                    </w:div>
                    <w:div w:id="2102219321">
                      <w:marLeft w:val="480"/>
                      <w:marRight w:val="0"/>
                      <w:marTop w:val="0"/>
                      <w:marBottom w:val="80"/>
                      <w:divBdr>
                        <w:top w:val="none" w:sz="0" w:space="0" w:color="auto"/>
                        <w:left w:val="none" w:sz="0" w:space="0" w:color="auto"/>
                        <w:bottom w:val="none" w:sz="0" w:space="0" w:color="auto"/>
                        <w:right w:val="none" w:sz="0" w:space="0" w:color="auto"/>
                      </w:divBdr>
                      <w:divsChild>
                        <w:div w:id="334382211">
                          <w:marLeft w:val="0"/>
                          <w:marRight w:val="0"/>
                          <w:marTop w:val="0"/>
                          <w:marBottom w:val="0"/>
                          <w:divBdr>
                            <w:top w:val="none" w:sz="0" w:space="0" w:color="auto"/>
                            <w:left w:val="none" w:sz="0" w:space="0" w:color="auto"/>
                            <w:bottom w:val="none" w:sz="0" w:space="0" w:color="auto"/>
                            <w:right w:val="none" w:sz="0" w:space="0" w:color="auto"/>
                          </w:divBdr>
                        </w:div>
                      </w:divsChild>
                    </w:div>
                    <w:div w:id="841966789">
                      <w:marLeft w:val="480"/>
                      <w:marRight w:val="0"/>
                      <w:marTop w:val="0"/>
                      <w:marBottom w:val="0"/>
                      <w:divBdr>
                        <w:top w:val="none" w:sz="0" w:space="0" w:color="auto"/>
                        <w:left w:val="none" w:sz="0" w:space="0" w:color="auto"/>
                        <w:bottom w:val="none" w:sz="0" w:space="0" w:color="auto"/>
                        <w:right w:val="none" w:sz="0" w:space="0" w:color="auto"/>
                      </w:divBdr>
                      <w:divsChild>
                        <w:div w:id="291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8092">
                  <w:marLeft w:val="480"/>
                  <w:marRight w:val="0"/>
                  <w:marTop w:val="0"/>
                  <w:marBottom w:val="80"/>
                  <w:divBdr>
                    <w:top w:val="none" w:sz="0" w:space="0" w:color="auto"/>
                    <w:left w:val="none" w:sz="0" w:space="0" w:color="auto"/>
                    <w:bottom w:val="none" w:sz="0" w:space="0" w:color="auto"/>
                    <w:right w:val="none" w:sz="0" w:space="0" w:color="auto"/>
                  </w:divBdr>
                  <w:divsChild>
                    <w:div w:id="965165104">
                      <w:marLeft w:val="0"/>
                      <w:marRight w:val="0"/>
                      <w:marTop w:val="0"/>
                      <w:marBottom w:val="80"/>
                      <w:divBdr>
                        <w:top w:val="none" w:sz="0" w:space="0" w:color="auto"/>
                        <w:left w:val="none" w:sz="0" w:space="0" w:color="auto"/>
                        <w:bottom w:val="none" w:sz="0" w:space="0" w:color="auto"/>
                        <w:right w:val="none" w:sz="0" w:space="0" w:color="auto"/>
                      </w:divBdr>
                    </w:div>
                    <w:div w:id="295532633">
                      <w:marLeft w:val="480"/>
                      <w:marRight w:val="0"/>
                      <w:marTop w:val="0"/>
                      <w:marBottom w:val="80"/>
                      <w:divBdr>
                        <w:top w:val="none" w:sz="0" w:space="0" w:color="auto"/>
                        <w:left w:val="none" w:sz="0" w:space="0" w:color="auto"/>
                        <w:bottom w:val="none" w:sz="0" w:space="0" w:color="auto"/>
                        <w:right w:val="none" w:sz="0" w:space="0" w:color="auto"/>
                      </w:divBdr>
                      <w:divsChild>
                        <w:div w:id="87581210">
                          <w:marLeft w:val="0"/>
                          <w:marRight w:val="0"/>
                          <w:marTop w:val="0"/>
                          <w:marBottom w:val="0"/>
                          <w:divBdr>
                            <w:top w:val="none" w:sz="0" w:space="0" w:color="auto"/>
                            <w:left w:val="none" w:sz="0" w:space="0" w:color="auto"/>
                            <w:bottom w:val="none" w:sz="0" w:space="0" w:color="auto"/>
                            <w:right w:val="none" w:sz="0" w:space="0" w:color="auto"/>
                          </w:divBdr>
                        </w:div>
                      </w:divsChild>
                    </w:div>
                    <w:div w:id="1901750126">
                      <w:marLeft w:val="480"/>
                      <w:marRight w:val="0"/>
                      <w:marTop w:val="0"/>
                      <w:marBottom w:val="0"/>
                      <w:divBdr>
                        <w:top w:val="none" w:sz="0" w:space="0" w:color="auto"/>
                        <w:left w:val="none" w:sz="0" w:space="0" w:color="auto"/>
                        <w:bottom w:val="none" w:sz="0" w:space="0" w:color="auto"/>
                        <w:right w:val="none" w:sz="0" w:space="0" w:color="auto"/>
                      </w:divBdr>
                      <w:divsChild>
                        <w:div w:id="34717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47779">
                  <w:marLeft w:val="480"/>
                  <w:marRight w:val="0"/>
                  <w:marTop w:val="0"/>
                  <w:marBottom w:val="80"/>
                  <w:divBdr>
                    <w:top w:val="none" w:sz="0" w:space="0" w:color="auto"/>
                    <w:left w:val="none" w:sz="0" w:space="0" w:color="auto"/>
                    <w:bottom w:val="none" w:sz="0" w:space="0" w:color="auto"/>
                    <w:right w:val="none" w:sz="0" w:space="0" w:color="auto"/>
                  </w:divBdr>
                  <w:divsChild>
                    <w:div w:id="1885871235">
                      <w:marLeft w:val="0"/>
                      <w:marRight w:val="0"/>
                      <w:marTop w:val="0"/>
                      <w:marBottom w:val="80"/>
                      <w:divBdr>
                        <w:top w:val="none" w:sz="0" w:space="0" w:color="auto"/>
                        <w:left w:val="none" w:sz="0" w:space="0" w:color="auto"/>
                        <w:bottom w:val="none" w:sz="0" w:space="0" w:color="auto"/>
                        <w:right w:val="none" w:sz="0" w:space="0" w:color="auto"/>
                      </w:divBdr>
                    </w:div>
                    <w:div w:id="889003538">
                      <w:marLeft w:val="480"/>
                      <w:marRight w:val="0"/>
                      <w:marTop w:val="0"/>
                      <w:marBottom w:val="80"/>
                      <w:divBdr>
                        <w:top w:val="none" w:sz="0" w:space="0" w:color="auto"/>
                        <w:left w:val="none" w:sz="0" w:space="0" w:color="auto"/>
                        <w:bottom w:val="none" w:sz="0" w:space="0" w:color="auto"/>
                        <w:right w:val="none" w:sz="0" w:space="0" w:color="auto"/>
                      </w:divBdr>
                      <w:divsChild>
                        <w:div w:id="1328748797">
                          <w:marLeft w:val="0"/>
                          <w:marRight w:val="0"/>
                          <w:marTop w:val="0"/>
                          <w:marBottom w:val="0"/>
                          <w:divBdr>
                            <w:top w:val="none" w:sz="0" w:space="0" w:color="auto"/>
                            <w:left w:val="none" w:sz="0" w:space="0" w:color="auto"/>
                            <w:bottom w:val="none" w:sz="0" w:space="0" w:color="auto"/>
                            <w:right w:val="none" w:sz="0" w:space="0" w:color="auto"/>
                          </w:divBdr>
                        </w:div>
                      </w:divsChild>
                    </w:div>
                    <w:div w:id="1559321878">
                      <w:marLeft w:val="480"/>
                      <w:marRight w:val="0"/>
                      <w:marTop w:val="0"/>
                      <w:marBottom w:val="0"/>
                      <w:divBdr>
                        <w:top w:val="none" w:sz="0" w:space="0" w:color="auto"/>
                        <w:left w:val="none" w:sz="0" w:space="0" w:color="auto"/>
                        <w:bottom w:val="none" w:sz="0" w:space="0" w:color="auto"/>
                        <w:right w:val="none" w:sz="0" w:space="0" w:color="auto"/>
                      </w:divBdr>
                      <w:divsChild>
                        <w:div w:id="101338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564">
                  <w:marLeft w:val="480"/>
                  <w:marRight w:val="0"/>
                  <w:marTop w:val="0"/>
                  <w:marBottom w:val="0"/>
                  <w:divBdr>
                    <w:top w:val="none" w:sz="0" w:space="0" w:color="auto"/>
                    <w:left w:val="none" w:sz="0" w:space="0" w:color="auto"/>
                    <w:bottom w:val="none" w:sz="0" w:space="0" w:color="auto"/>
                    <w:right w:val="none" w:sz="0" w:space="0" w:color="auto"/>
                  </w:divBdr>
                  <w:divsChild>
                    <w:div w:id="1276981042">
                      <w:marLeft w:val="0"/>
                      <w:marRight w:val="0"/>
                      <w:marTop w:val="0"/>
                      <w:marBottom w:val="80"/>
                      <w:divBdr>
                        <w:top w:val="none" w:sz="0" w:space="0" w:color="auto"/>
                        <w:left w:val="none" w:sz="0" w:space="0" w:color="auto"/>
                        <w:bottom w:val="none" w:sz="0" w:space="0" w:color="auto"/>
                        <w:right w:val="none" w:sz="0" w:space="0" w:color="auto"/>
                      </w:divBdr>
                    </w:div>
                    <w:div w:id="1835141858">
                      <w:marLeft w:val="480"/>
                      <w:marRight w:val="0"/>
                      <w:marTop w:val="0"/>
                      <w:marBottom w:val="80"/>
                      <w:divBdr>
                        <w:top w:val="none" w:sz="0" w:space="0" w:color="auto"/>
                        <w:left w:val="none" w:sz="0" w:space="0" w:color="auto"/>
                        <w:bottom w:val="none" w:sz="0" w:space="0" w:color="auto"/>
                        <w:right w:val="none" w:sz="0" w:space="0" w:color="auto"/>
                      </w:divBdr>
                      <w:divsChild>
                        <w:div w:id="567233371">
                          <w:marLeft w:val="0"/>
                          <w:marRight w:val="0"/>
                          <w:marTop w:val="0"/>
                          <w:marBottom w:val="0"/>
                          <w:divBdr>
                            <w:top w:val="none" w:sz="0" w:space="0" w:color="auto"/>
                            <w:left w:val="none" w:sz="0" w:space="0" w:color="auto"/>
                            <w:bottom w:val="none" w:sz="0" w:space="0" w:color="auto"/>
                            <w:right w:val="none" w:sz="0" w:space="0" w:color="auto"/>
                          </w:divBdr>
                        </w:div>
                      </w:divsChild>
                    </w:div>
                    <w:div w:id="1981032132">
                      <w:marLeft w:val="480"/>
                      <w:marRight w:val="0"/>
                      <w:marTop w:val="0"/>
                      <w:marBottom w:val="0"/>
                      <w:divBdr>
                        <w:top w:val="none" w:sz="0" w:space="0" w:color="auto"/>
                        <w:left w:val="none" w:sz="0" w:space="0" w:color="auto"/>
                        <w:bottom w:val="none" w:sz="0" w:space="0" w:color="auto"/>
                        <w:right w:val="none" w:sz="0" w:space="0" w:color="auto"/>
                      </w:divBdr>
                      <w:divsChild>
                        <w:div w:id="10481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43146">
          <w:marLeft w:val="0"/>
          <w:marRight w:val="0"/>
          <w:marTop w:val="0"/>
          <w:marBottom w:val="0"/>
          <w:divBdr>
            <w:top w:val="none" w:sz="0" w:space="0" w:color="auto"/>
            <w:left w:val="none" w:sz="0" w:space="0" w:color="auto"/>
            <w:bottom w:val="none" w:sz="0" w:space="0" w:color="auto"/>
            <w:right w:val="none" w:sz="0" w:space="0" w:color="auto"/>
          </w:divBdr>
          <w:divsChild>
            <w:div w:id="1836605307">
              <w:marLeft w:val="720"/>
              <w:marRight w:val="0"/>
              <w:marTop w:val="0"/>
              <w:marBottom w:val="0"/>
              <w:divBdr>
                <w:top w:val="none" w:sz="0" w:space="0" w:color="auto"/>
                <w:left w:val="none" w:sz="0" w:space="0" w:color="auto"/>
                <w:bottom w:val="none" w:sz="0" w:space="0" w:color="auto"/>
                <w:right w:val="none" w:sz="0" w:space="0" w:color="auto"/>
              </w:divBdr>
              <w:divsChild>
                <w:div w:id="212087336">
                  <w:marLeft w:val="0"/>
                  <w:marRight w:val="0"/>
                  <w:marTop w:val="240"/>
                  <w:marBottom w:val="80"/>
                  <w:divBdr>
                    <w:top w:val="none" w:sz="0" w:space="0" w:color="auto"/>
                    <w:left w:val="none" w:sz="0" w:space="0" w:color="auto"/>
                    <w:bottom w:val="none" w:sz="0" w:space="0" w:color="auto"/>
                    <w:right w:val="none" w:sz="0" w:space="0" w:color="auto"/>
                  </w:divBdr>
                </w:div>
                <w:div w:id="1310280131">
                  <w:marLeft w:val="0"/>
                  <w:marRight w:val="0"/>
                  <w:marTop w:val="240"/>
                  <w:marBottom w:val="80"/>
                  <w:divBdr>
                    <w:top w:val="none" w:sz="0" w:space="0" w:color="auto"/>
                    <w:left w:val="none" w:sz="0" w:space="0" w:color="auto"/>
                    <w:bottom w:val="none" w:sz="0" w:space="0" w:color="auto"/>
                    <w:right w:val="none" w:sz="0" w:space="0" w:color="auto"/>
                  </w:divBdr>
                </w:div>
                <w:div w:id="1603487332">
                  <w:marLeft w:val="480"/>
                  <w:marRight w:val="0"/>
                  <w:marTop w:val="0"/>
                  <w:marBottom w:val="80"/>
                  <w:divBdr>
                    <w:top w:val="none" w:sz="0" w:space="0" w:color="auto"/>
                    <w:left w:val="none" w:sz="0" w:space="0" w:color="auto"/>
                    <w:bottom w:val="none" w:sz="0" w:space="0" w:color="auto"/>
                    <w:right w:val="none" w:sz="0" w:space="0" w:color="auto"/>
                  </w:divBdr>
                  <w:divsChild>
                    <w:div w:id="1543052001">
                      <w:marLeft w:val="0"/>
                      <w:marRight w:val="0"/>
                      <w:marTop w:val="0"/>
                      <w:marBottom w:val="80"/>
                      <w:divBdr>
                        <w:top w:val="none" w:sz="0" w:space="0" w:color="auto"/>
                        <w:left w:val="none" w:sz="0" w:space="0" w:color="auto"/>
                        <w:bottom w:val="none" w:sz="0" w:space="0" w:color="auto"/>
                        <w:right w:val="none" w:sz="0" w:space="0" w:color="auto"/>
                      </w:divBdr>
                    </w:div>
                    <w:div w:id="1385058716">
                      <w:marLeft w:val="480"/>
                      <w:marRight w:val="0"/>
                      <w:marTop w:val="0"/>
                      <w:marBottom w:val="80"/>
                      <w:divBdr>
                        <w:top w:val="none" w:sz="0" w:space="0" w:color="auto"/>
                        <w:left w:val="none" w:sz="0" w:space="0" w:color="auto"/>
                        <w:bottom w:val="none" w:sz="0" w:space="0" w:color="auto"/>
                        <w:right w:val="none" w:sz="0" w:space="0" w:color="auto"/>
                      </w:divBdr>
                      <w:divsChild>
                        <w:div w:id="1215897217">
                          <w:marLeft w:val="0"/>
                          <w:marRight w:val="0"/>
                          <w:marTop w:val="0"/>
                          <w:marBottom w:val="0"/>
                          <w:divBdr>
                            <w:top w:val="none" w:sz="0" w:space="0" w:color="auto"/>
                            <w:left w:val="none" w:sz="0" w:space="0" w:color="auto"/>
                            <w:bottom w:val="none" w:sz="0" w:space="0" w:color="auto"/>
                            <w:right w:val="none" w:sz="0" w:space="0" w:color="auto"/>
                          </w:divBdr>
                        </w:div>
                      </w:divsChild>
                    </w:div>
                    <w:div w:id="59445668">
                      <w:marLeft w:val="480"/>
                      <w:marRight w:val="0"/>
                      <w:marTop w:val="0"/>
                      <w:marBottom w:val="0"/>
                      <w:divBdr>
                        <w:top w:val="none" w:sz="0" w:space="0" w:color="auto"/>
                        <w:left w:val="none" w:sz="0" w:space="0" w:color="auto"/>
                        <w:bottom w:val="none" w:sz="0" w:space="0" w:color="auto"/>
                        <w:right w:val="none" w:sz="0" w:space="0" w:color="auto"/>
                      </w:divBdr>
                      <w:divsChild>
                        <w:div w:id="21142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603">
                  <w:marLeft w:val="480"/>
                  <w:marRight w:val="0"/>
                  <w:marTop w:val="0"/>
                  <w:marBottom w:val="0"/>
                  <w:divBdr>
                    <w:top w:val="none" w:sz="0" w:space="0" w:color="auto"/>
                    <w:left w:val="none" w:sz="0" w:space="0" w:color="auto"/>
                    <w:bottom w:val="none" w:sz="0" w:space="0" w:color="auto"/>
                    <w:right w:val="none" w:sz="0" w:space="0" w:color="auto"/>
                  </w:divBdr>
                  <w:divsChild>
                    <w:div w:id="20772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6069">
          <w:marLeft w:val="0"/>
          <w:marRight w:val="0"/>
          <w:marTop w:val="0"/>
          <w:marBottom w:val="0"/>
          <w:divBdr>
            <w:top w:val="none" w:sz="0" w:space="0" w:color="auto"/>
            <w:left w:val="none" w:sz="0" w:space="0" w:color="auto"/>
            <w:bottom w:val="none" w:sz="0" w:space="0" w:color="auto"/>
            <w:right w:val="none" w:sz="0" w:space="0" w:color="auto"/>
          </w:divBdr>
          <w:divsChild>
            <w:div w:id="764614129">
              <w:marLeft w:val="0"/>
              <w:marRight w:val="0"/>
              <w:marTop w:val="240"/>
              <w:marBottom w:val="80"/>
              <w:divBdr>
                <w:top w:val="none" w:sz="0" w:space="0" w:color="auto"/>
                <w:left w:val="none" w:sz="0" w:space="0" w:color="auto"/>
                <w:bottom w:val="none" w:sz="0" w:space="0" w:color="auto"/>
                <w:right w:val="none" w:sz="0" w:space="0" w:color="auto"/>
              </w:divBdr>
            </w:div>
            <w:div w:id="1487160724">
              <w:marLeft w:val="0"/>
              <w:marRight w:val="0"/>
              <w:marTop w:val="240"/>
              <w:marBottom w:val="80"/>
              <w:divBdr>
                <w:top w:val="none" w:sz="0" w:space="0" w:color="auto"/>
                <w:left w:val="none" w:sz="0" w:space="0" w:color="auto"/>
                <w:bottom w:val="none" w:sz="0" w:space="0" w:color="auto"/>
                <w:right w:val="none" w:sz="0" w:space="0" w:color="auto"/>
              </w:divBdr>
            </w:div>
          </w:divsChild>
        </w:div>
        <w:div w:id="151722818">
          <w:marLeft w:val="0"/>
          <w:marRight w:val="0"/>
          <w:marTop w:val="0"/>
          <w:marBottom w:val="0"/>
          <w:divBdr>
            <w:top w:val="none" w:sz="0" w:space="0" w:color="auto"/>
            <w:left w:val="none" w:sz="0" w:space="0" w:color="auto"/>
            <w:bottom w:val="none" w:sz="0" w:space="0" w:color="auto"/>
            <w:right w:val="none" w:sz="0" w:space="0" w:color="auto"/>
          </w:divBdr>
          <w:divsChild>
            <w:div w:id="1769543558">
              <w:marLeft w:val="720"/>
              <w:marRight w:val="0"/>
              <w:marTop w:val="0"/>
              <w:marBottom w:val="0"/>
              <w:divBdr>
                <w:top w:val="none" w:sz="0" w:space="0" w:color="auto"/>
                <w:left w:val="none" w:sz="0" w:space="0" w:color="auto"/>
                <w:bottom w:val="none" w:sz="0" w:space="0" w:color="auto"/>
                <w:right w:val="none" w:sz="0" w:space="0" w:color="auto"/>
              </w:divBdr>
              <w:divsChild>
                <w:div w:id="1935671841">
                  <w:marLeft w:val="0"/>
                  <w:marRight w:val="0"/>
                  <w:marTop w:val="240"/>
                  <w:marBottom w:val="80"/>
                  <w:divBdr>
                    <w:top w:val="none" w:sz="0" w:space="0" w:color="auto"/>
                    <w:left w:val="none" w:sz="0" w:space="0" w:color="auto"/>
                    <w:bottom w:val="none" w:sz="0" w:space="0" w:color="auto"/>
                    <w:right w:val="none" w:sz="0" w:space="0" w:color="auto"/>
                  </w:divBdr>
                </w:div>
                <w:div w:id="1092555126">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347293731">
          <w:marLeft w:val="0"/>
          <w:marRight w:val="0"/>
          <w:marTop w:val="0"/>
          <w:marBottom w:val="0"/>
          <w:divBdr>
            <w:top w:val="none" w:sz="0" w:space="0" w:color="auto"/>
            <w:left w:val="none" w:sz="0" w:space="0" w:color="auto"/>
            <w:bottom w:val="none" w:sz="0" w:space="0" w:color="auto"/>
            <w:right w:val="none" w:sz="0" w:space="0" w:color="auto"/>
          </w:divBdr>
          <w:divsChild>
            <w:div w:id="1879705229">
              <w:marLeft w:val="720"/>
              <w:marRight w:val="0"/>
              <w:marTop w:val="0"/>
              <w:marBottom w:val="0"/>
              <w:divBdr>
                <w:top w:val="none" w:sz="0" w:space="0" w:color="auto"/>
                <w:left w:val="none" w:sz="0" w:space="0" w:color="auto"/>
                <w:bottom w:val="none" w:sz="0" w:space="0" w:color="auto"/>
                <w:right w:val="none" w:sz="0" w:space="0" w:color="auto"/>
              </w:divBdr>
              <w:divsChild>
                <w:div w:id="1253396706">
                  <w:marLeft w:val="0"/>
                  <w:marRight w:val="0"/>
                  <w:marTop w:val="240"/>
                  <w:marBottom w:val="80"/>
                  <w:divBdr>
                    <w:top w:val="none" w:sz="0" w:space="0" w:color="auto"/>
                    <w:left w:val="none" w:sz="0" w:space="0" w:color="auto"/>
                    <w:bottom w:val="none" w:sz="0" w:space="0" w:color="auto"/>
                    <w:right w:val="none" w:sz="0" w:space="0" w:color="auto"/>
                  </w:divBdr>
                </w:div>
                <w:div w:id="2134207570">
                  <w:marLeft w:val="0"/>
                  <w:marRight w:val="0"/>
                  <w:marTop w:val="240"/>
                  <w:marBottom w:val="80"/>
                  <w:divBdr>
                    <w:top w:val="none" w:sz="0" w:space="0" w:color="auto"/>
                    <w:left w:val="none" w:sz="0" w:space="0" w:color="auto"/>
                    <w:bottom w:val="none" w:sz="0" w:space="0" w:color="auto"/>
                    <w:right w:val="none" w:sz="0" w:space="0" w:color="auto"/>
                  </w:divBdr>
                </w:div>
                <w:div w:id="1142502013">
                  <w:marLeft w:val="480"/>
                  <w:marRight w:val="0"/>
                  <w:marTop w:val="0"/>
                  <w:marBottom w:val="80"/>
                  <w:divBdr>
                    <w:top w:val="none" w:sz="0" w:space="0" w:color="auto"/>
                    <w:left w:val="none" w:sz="0" w:space="0" w:color="auto"/>
                    <w:bottom w:val="none" w:sz="0" w:space="0" w:color="auto"/>
                    <w:right w:val="none" w:sz="0" w:space="0" w:color="auto"/>
                  </w:divBdr>
                  <w:divsChild>
                    <w:div w:id="793407915">
                      <w:marLeft w:val="0"/>
                      <w:marRight w:val="0"/>
                      <w:marTop w:val="0"/>
                      <w:marBottom w:val="0"/>
                      <w:divBdr>
                        <w:top w:val="none" w:sz="0" w:space="0" w:color="auto"/>
                        <w:left w:val="none" w:sz="0" w:space="0" w:color="auto"/>
                        <w:bottom w:val="none" w:sz="0" w:space="0" w:color="auto"/>
                        <w:right w:val="none" w:sz="0" w:space="0" w:color="auto"/>
                      </w:divBdr>
                    </w:div>
                  </w:divsChild>
                </w:div>
                <w:div w:id="1818916401">
                  <w:marLeft w:val="480"/>
                  <w:marRight w:val="0"/>
                  <w:marTop w:val="0"/>
                  <w:marBottom w:val="0"/>
                  <w:divBdr>
                    <w:top w:val="none" w:sz="0" w:space="0" w:color="auto"/>
                    <w:left w:val="none" w:sz="0" w:space="0" w:color="auto"/>
                    <w:bottom w:val="none" w:sz="0" w:space="0" w:color="auto"/>
                    <w:right w:val="none" w:sz="0" w:space="0" w:color="auto"/>
                  </w:divBdr>
                  <w:divsChild>
                    <w:div w:id="497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18465">
          <w:marLeft w:val="0"/>
          <w:marRight w:val="0"/>
          <w:marTop w:val="0"/>
          <w:marBottom w:val="0"/>
          <w:divBdr>
            <w:top w:val="none" w:sz="0" w:space="0" w:color="auto"/>
            <w:left w:val="none" w:sz="0" w:space="0" w:color="auto"/>
            <w:bottom w:val="none" w:sz="0" w:space="0" w:color="auto"/>
            <w:right w:val="none" w:sz="0" w:space="0" w:color="auto"/>
          </w:divBdr>
          <w:divsChild>
            <w:div w:id="347029781">
              <w:marLeft w:val="720"/>
              <w:marRight w:val="0"/>
              <w:marTop w:val="0"/>
              <w:marBottom w:val="0"/>
              <w:divBdr>
                <w:top w:val="none" w:sz="0" w:space="0" w:color="auto"/>
                <w:left w:val="none" w:sz="0" w:space="0" w:color="auto"/>
                <w:bottom w:val="none" w:sz="0" w:space="0" w:color="auto"/>
                <w:right w:val="none" w:sz="0" w:space="0" w:color="auto"/>
              </w:divBdr>
              <w:divsChild>
                <w:div w:id="1233924757">
                  <w:marLeft w:val="0"/>
                  <w:marRight w:val="0"/>
                  <w:marTop w:val="240"/>
                  <w:marBottom w:val="80"/>
                  <w:divBdr>
                    <w:top w:val="none" w:sz="0" w:space="0" w:color="auto"/>
                    <w:left w:val="none" w:sz="0" w:space="0" w:color="auto"/>
                    <w:bottom w:val="none" w:sz="0" w:space="0" w:color="auto"/>
                    <w:right w:val="none" w:sz="0" w:space="0" w:color="auto"/>
                  </w:divBdr>
                </w:div>
                <w:div w:id="376391687">
                  <w:marLeft w:val="0"/>
                  <w:marRight w:val="0"/>
                  <w:marTop w:val="240"/>
                  <w:marBottom w:val="80"/>
                  <w:divBdr>
                    <w:top w:val="none" w:sz="0" w:space="0" w:color="auto"/>
                    <w:left w:val="none" w:sz="0" w:space="0" w:color="auto"/>
                    <w:bottom w:val="none" w:sz="0" w:space="0" w:color="auto"/>
                    <w:right w:val="none" w:sz="0" w:space="0" w:color="auto"/>
                  </w:divBdr>
                </w:div>
                <w:div w:id="834102849">
                  <w:marLeft w:val="480"/>
                  <w:marRight w:val="0"/>
                  <w:marTop w:val="0"/>
                  <w:marBottom w:val="80"/>
                  <w:divBdr>
                    <w:top w:val="none" w:sz="0" w:space="0" w:color="auto"/>
                    <w:left w:val="none" w:sz="0" w:space="0" w:color="auto"/>
                    <w:bottom w:val="none" w:sz="0" w:space="0" w:color="auto"/>
                    <w:right w:val="none" w:sz="0" w:space="0" w:color="auto"/>
                  </w:divBdr>
                  <w:divsChild>
                    <w:div w:id="1121916314">
                      <w:marLeft w:val="0"/>
                      <w:marRight w:val="0"/>
                      <w:marTop w:val="0"/>
                      <w:marBottom w:val="0"/>
                      <w:divBdr>
                        <w:top w:val="none" w:sz="0" w:space="0" w:color="auto"/>
                        <w:left w:val="none" w:sz="0" w:space="0" w:color="auto"/>
                        <w:bottom w:val="none" w:sz="0" w:space="0" w:color="auto"/>
                        <w:right w:val="none" w:sz="0" w:space="0" w:color="auto"/>
                      </w:divBdr>
                    </w:div>
                  </w:divsChild>
                </w:div>
                <w:div w:id="1880048464">
                  <w:marLeft w:val="480"/>
                  <w:marRight w:val="0"/>
                  <w:marTop w:val="0"/>
                  <w:marBottom w:val="80"/>
                  <w:divBdr>
                    <w:top w:val="none" w:sz="0" w:space="0" w:color="auto"/>
                    <w:left w:val="none" w:sz="0" w:space="0" w:color="auto"/>
                    <w:bottom w:val="none" w:sz="0" w:space="0" w:color="auto"/>
                    <w:right w:val="none" w:sz="0" w:space="0" w:color="auto"/>
                  </w:divBdr>
                  <w:divsChild>
                    <w:div w:id="2032025974">
                      <w:marLeft w:val="0"/>
                      <w:marRight w:val="0"/>
                      <w:marTop w:val="0"/>
                      <w:marBottom w:val="0"/>
                      <w:divBdr>
                        <w:top w:val="none" w:sz="0" w:space="0" w:color="auto"/>
                        <w:left w:val="none" w:sz="0" w:space="0" w:color="auto"/>
                        <w:bottom w:val="none" w:sz="0" w:space="0" w:color="auto"/>
                        <w:right w:val="none" w:sz="0" w:space="0" w:color="auto"/>
                      </w:divBdr>
                    </w:div>
                  </w:divsChild>
                </w:div>
                <w:div w:id="475688078">
                  <w:marLeft w:val="480"/>
                  <w:marRight w:val="0"/>
                  <w:marTop w:val="0"/>
                  <w:marBottom w:val="80"/>
                  <w:divBdr>
                    <w:top w:val="none" w:sz="0" w:space="0" w:color="auto"/>
                    <w:left w:val="none" w:sz="0" w:space="0" w:color="auto"/>
                    <w:bottom w:val="none" w:sz="0" w:space="0" w:color="auto"/>
                    <w:right w:val="none" w:sz="0" w:space="0" w:color="auto"/>
                  </w:divBdr>
                  <w:divsChild>
                    <w:div w:id="24141554">
                      <w:marLeft w:val="0"/>
                      <w:marRight w:val="0"/>
                      <w:marTop w:val="0"/>
                      <w:marBottom w:val="0"/>
                      <w:divBdr>
                        <w:top w:val="none" w:sz="0" w:space="0" w:color="auto"/>
                        <w:left w:val="none" w:sz="0" w:space="0" w:color="auto"/>
                        <w:bottom w:val="none" w:sz="0" w:space="0" w:color="auto"/>
                        <w:right w:val="none" w:sz="0" w:space="0" w:color="auto"/>
                      </w:divBdr>
                    </w:div>
                  </w:divsChild>
                </w:div>
                <w:div w:id="2124306069">
                  <w:marLeft w:val="480"/>
                  <w:marRight w:val="0"/>
                  <w:marTop w:val="0"/>
                  <w:marBottom w:val="80"/>
                  <w:divBdr>
                    <w:top w:val="none" w:sz="0" w:space="0" w:color="auto"/>
                    <w:left w:val="none" w:sz="0" w:space="0" w:color="auto"/>
                    <w:bottom w:val="none" w:sz="0" w:space="0" w:color="auto"/>
                    <w:right w:val="none" w:sz="0" w:space="0" w:color="auto"/>
                  </w:divBdr>
                  <w:divsChild>
                    <w:div w:id="538275107">
                      <w:marLeft w:val="0"/>
                      <w:marRight w:val="0"/>
                      <w:marTop w:val="0"/>
                      <w:marBottom w:val="0"/>
                      <w:divBdr>
                        <w:top w:val="none" w:sz="0" w:space="0" w:color="auto"/>
                        <w:left w:val="none" w:sz="0" w:space="0" w:color="auto"/>
                        <w:bottom w:val="none" w:sz="0" w:space="0" w:color="auto"/>
                        <w:right w:val="none" w:sz="0" w:space="0" w:color="auto"/>
                      </w:divBdr>
                    </w:div>
                  </w:divsChild>
                </w:div>
                <w:div w:id="91823787">
                  <w:marLeft w:val="480"/>
                  <w:marRight w:val="0"/>
                  <w:marTop w:val="0"/>
                  <w:marBottom w:val="0"/>
                  <w:divBdr>
                    <w:top w:val="none" w:sz="0" w:space="0" w:color="auto"/>
                    <w:left w:val="none" w:sz="0" w:space="0" w:color="auto"/>
                    <w:bottom w:val="none" w:sz="0" w:space="0" w:color="auto"/>
                    <w:right w:val="none" w:sz="0" w:space="0" w:color="auto"/>
                  </w:divBdr>
                  <w:divsChild>
                    <w:div w:id="965694495">
                      <w:marLeft w:val="0"/>
                      <w:marRight w:val="0"/>
                      <w:marTop w:val="0"/>
                      <w:marBottom w:val="80"/>
                      <w:divBdr>
                        <w:top w:val="none" w:sz="0" w:space="0" w:color="auto"/>
                        <w:left w:val="none" w:sz="0" w:space="0" w:color="auto"/>
                        <w:bottom w:val="none" w:sz="0" w:space="0" w:color="auto"/>
                        <w:right w:val="none" w:sz="0" w:space="0" w:color="auto"/>
                      </w:divBdr>
                    </w:div>
                    <w:div w:id="919481621">
                      <w:marLeft w:val="480"/>
                      <w:marRight w:val="0"/>
                      <w:marTop w:val="0"/>
                      <w:marBottom w:val="80"/>
                      <w:divBdr>
                        <w:top w:val="none" w:sz="0" w:space="0" w:color="auto"/>
                        <w:left w:val="none" w:sz="0" w:space="0" w:color="auto"/>
                        <w:bottom w:val="none" w:sz="0" w:space="0" w:color="auto"/>
                        <w:right w:val="none" w:sz="0" w:space="0" w:color="auto"/>
                      </w:divBdr>
                      <w:divsChild>
                        <w:div w:id="1267345622">
                          <w:marLeft w:val="0"/>
                          <w:marRight w:val="0"/>
                          <w:marTop w:val="0"/>
                          <w:marBottom w:val="0"/>
                          <w:divBdr>
                            <w:top w:val="none" w:sz="0" w:space="0" w:color="auto"/>
                            <w:left w:val="none" w:sz="0" w:space="0" w:color="auto"/>
                            <w:bottom w:val="none" w:sz="0" w:space="0" w:color="auto"/>
                            <w:right w:val="none" w:sz="0" w:space="0" w:color="auto"/>
                          </w:divBdr>
                        </w:div>
                      </w:divsChild>
                    </w:div>
                    <w:div w:id="7371881">
                      <w:marLeft w:val="480"/>
                      <w:marRight w:val="0"/>
                      <w:marTop w:val="0"/>
                      <w:marBottom w:val="0"/>
                      <w:divBdr>
                        <w:top w:val="none" w:sz="0" w:space="0" w:color="auto"/>
                        <w:left w:val="none" w:sz="0" w:space="0" w:color="auto"/>
                        <w:bottom w:val="none" w:sz="0" w:space="0" w:color="auto"/>
                        <w:right w:val="none" w:sz="0" w:space="0" w:color="auto"/>
                      </w:divBdr>
                      <w:divsChild>
                        <w:div w:id="12304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1456">
          <w:marLeft w:val="0"/>
          <w:marRight w:val="0"/>
          <w:marTop w:val="0"/>
          <w:marBottom w:val="0"/>
          <w:divBdr>
            <w:top w:val="none" w:sz="0" w:space="0" w:color="auto"/>
            <w:left w:val="none" w:sz="0" w:space="0" w:color="auto"/>
            <w:bottom w:val="none" w:sz="0" w:space="0" w:color="auto"/>
            <w:right w:val="none" w:sz="0" w:space="0" w:color="auto"/>
          </w:divBdr>
          <w:divsChild>
            <w:div w:id="1998026387">
              <w:marLeft w:val="720"/>
              <w:marRight w:val="0"/>
              <w:marTop w:val="0"/>
              <w:marBottom w:val="0"/>
              <w:divBdr>
                <w:top w:val="none" w:sz="0" w:space="0" w:color="auto"/>
                <w:left w:val="none" w:sz="0" w:space="0" w:color="auto"/>
                <w:bottom w:val="none" w:sz="0" w:space="0" w:color="auto"/>
                <w:right w:val="none" w:sz="0" w:space="0" w:color="auto"/>
              </w:divBdr>
              <w:divsChild>
                <w:div w:id="1942519792">
                  <w:marLeft w:val="0"/>
                  <w:marRight w:val="0"/>
                  <w:marTop w:val="240"/>
                  <w:marBottom w:val="80"/>
                  <w:divBdr>
                    <w:top w:val="none" w:sz="0" w:space="0" w:color="auto"/>
                    <w:left w:val="none" w:sz="0" w:space="0" w:color="auto"/>
                    <w:bottom w:val="none" w:sz="0" w:space="0" w:color="auto"/>
                    <w:right w:val="none" w:sz="0" w:space="0" w:color="auto"/>
                  </w:divBdr>
                </w:div>
                <w:div w:id="1534534408">
                  <w:marLeft w:val="0"/>
                  <w:marRight w:val="0"/>
                  <w:marTop w:val="240"/>
                  <w:marBottom w:val="80"/>
                  <w:divBdr>
                    <w:top w:val="none" w:sz="0" w:space="0" w:color="auto"/>
                    <w:left w:val="none" w:sz="0" w:space="0" w:color="auto"/>
                    <w:bottom w:val="none" w:sz="0" w:space="0" w:color="auto"/>
                    <w:right w:val="none" w:sz="0" w:space="0" w:color="auto"/>
                  </w:divBdr>
                </w:div>
                <w:div w:id="375980059">
                  <w:marLeft w:val="480"/>
                  <w:marRight w:val="0"/>
                  <w:marTop w:val="0"/>
                  <w:marBottom w:val="80"/>
                  <w:divBdr>
                    <w:top w:val="none" w:sz="0" w:space="0" w:color="auto"/>
                    <w:left w:val="none" w:sz="0" w:space="0" w:color="auto"/>
                    <w:bottom w:val="none" w:sz="0" w:space="0" w:color="auto"/>
                    <w:right w:val="none" w:sz="0" w:space="0" w:color="auto"/>
                  </w:divBdr>
                  <w:divsChild>
                    <w:div w:id="1853841095">
                      <w:marLeft w:val="0"/>
                      <w:marRight w:val="0"/>
                      <w:marTop w:val="0"/>
                      <w:marBottom w:val="0"/>
                      <w:divBdr>
                        <w:top w:val="none" w:sz="0" w:space="0" w:color="auto"/>
                        <w:left w:val="none" w:sz="0" w:space="0" w:color="auto"/>
                        <w:bottom w:val="none" w:sz="0" w:space="0" w:color="auto"/>
                        <w:right w:val="none" w:sz="0" w:space="0" w:color="auto"/>
                      </w:divBdr>
                    </w:div>
                  </w:divsChild>
                </w:div>
                <w:div w:id="711853274">
                  <w:marLeft w:val="480"/>
                  <w:marRight w:val="0"/>
                  <w:marTop w:val="0"/>
                  <w:marBottom w:val="80"/>
                  <w:divBdr>
                    <w:top w:val="none" w:sz="0" w:space="0" w:color="auto"/>
                    <w:left w:val="none" w:sz="0" w:space="0" w:color="auto"/>
                    <w:bottom w:val="none" w:sz="0" w:space="0" w:color="auto"/>
                    <w:right w:val="none" w:sz="0" w:space="0" w:color="auto"/>
                  </w:divBdr>
                  <w:divsChild>
                    <w:div w:id="346908817">
                      <w:marLeft w:val="0"/>
                      <w:marRight w:val="0"/>
                      <w:marTop w:val="0"/>
                      <w:marBottom w:val="0"/>
                      <w:divBdr>
                        <w:top w:val="none" w:sz="0" w:space="0" w:color="auto"/>
                        <w:left w:val="none" w:sz="0" w:space="0" w:color="auto"/>
                        <w:bottom w:val="none" w:sz="0" w:space="0" w:color="auto"/>
                        <w:right w:val="none" w:sz="0" w:space="0" w:color="auto"/>
                      </w:divBdr>
                    </w:div>
                  </w:divsChild>
                </w:div>
                <w:div w:id="864706666">
                  <w:marLeft w:val="480"/>
                  <w:marRight w:val="0"/>
                  <w:marTop w:val="0"/>
                  <w:marBottom w:val="0"/>
                  <w:divBdr>
                    <w:top w:val="none" w:sz="0" w:space="0" w:color="auto"/>
                    <w:left w:val="none" w:sz="0" w:space="0" w:color="auto"/>
                    <w:bottom w:val="none" w:sz="0" w:space="0" w:color="auto"/>
                    <w:right w:val="none" w:sz="0" w:space="0" w:color="auto"/>
                  </w:divBdr>
                  <w:divsChild>
                    <w:div w:id="4849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54978">
          <w:marLeft w:val="0"/>
          <w:marRight w:val="0"/>
          <w:marTop w:val="0"/>
          <w:marBottom w:val="0"/>
          <w:divBdr>
            <w:top w:val="none" w:sz="0" w:space="0" w:color="auto"/>
            <w:left w:val="none" w:sz="0" w:space="0" w:color="auto"/>
            <w:bottom w:val="none" w:sz="0" w:space="0" w:color="auto"/>
            <w:right w:val="none" w:sz="0" w:space="0" w:color="auto"/>
          </w:divBdr>
          <w:divsChild>
            <w:div w:id="793714694">
              <w:marLeft w:val="720"/>
              <w:marRight w:val="0"/>
              <w:marTop w:val="0"/>
              <w:marBottom w:val="0"/>
              <w:divBdr>
                <w:top w:val="none" w:sz="0" w:space="0" w:color="auto"/>
                <w:left w:val="none" w:sz="0" w:space="0" w:color="auto"/>
                <w:bottom w:val="none" w:sz="0" w:space="0" w:color="auto"/>
                <w:right w:val="none" w:sz="0" w:space="0" w:color="auto"/>
              </w:divBdr>
              <w:divsChild>
                <w:div w:id="1265648390">
                  <w:marLeft w:val="0"/>
                  <w:marRight w:val="0"/>
                  <w:marTop w:val="240"/>
                  <w:marBottom w:val="80"/>
                  <w:divBdr>
                    <w:top w:val="none" w:sz="0" w:space="0" w:color="auto"/>
                    <w:left w:val="none" w:sz="0" w:space="0" w:color="auto"/>
                    <w:bottom w:val="none" w:sz="0" w:space="0" w:color="auto"/>
                    <w:right w:val="none" w:sz="0" w:space="0" w:color="auto"/>
                  </w:divBdr>
                </w:div>
                <w:div w:id="1488279753">
                  <w:marLeft w:val="0"/>
                  <w:marRight w:val="0"/>
                  <w:marTop w:val="240"/>
                  <w:marBottom w:val="80"/>
                  <w:divBdr>
                    <w:top w:val="none" w:sz="0" w:space="0" w:color="auto"/>
                    <w:left w:val="none" w:sz="0" w:space="0" w:color="auto"/>
                    <w:bottom w:val="none" w:sz="0" w:space="0" w:color="auto"/>
                    <w:right w:val="none" w:sz="0" w:space="0" w:color="auto"/>
                  </w:divBdr>
                </w:div>
                <w:div w:id="1025248742">
                  <w:marLeft w:val="480"/>
                  <w:marRight w:val="0"/>
                  <w:marTop w:val="0"/>
                  <w:marBottom w:val="80"/>
                  <w:divBdr>
                    <w:top w:val="none" w:sz="0" w:space="0" w:color="auto"/>
                    <w:left w:val="none" w:sz="0" w:space="0" w:color="auto"/>
                    <w:bottom w:val="none" w:sz="0" w:space="0" w:color="auto"/>
                    <w:right w:val="none" w:sz="0" w:space="0" w:color="auto"/>
                  </w:divBdr>
                  <w:divsChild>
                    <w:div w:id="651909108">
                      <w:marLeft w:val="0"/>
                      <w:marRight w:val="0"/>
                      <w:marTop w:val="0"/>
                      <w:marBottom w:val="0"/>
                      <w:divBdr>
                        <w:top w:val="none" w:sz="0" w:space="0" w:color="auto"/>
                        <w:left w:val="none" w:sz="0" w:space="0" w:color="auto"/>
                        <w:bottom w:val="none" w:sz="0" w:space="0" w:color="auto"/>
                        <w:right w:val="none" w:sz="0" w:space="0" w:color="auto"/>
                      </w:divBdr>
                    </w:div>
                  </w:divsChild>
                </w:div>
                <w:div w:id="1845247639">
                  <w:marLeft w:val="480"/>
                  <w:marRight w:val="0"/>
                  <w:marTop w:val="0"/>
                  <w:marBottom w:val="0"/>
                  <w:divBdr>
                    <w:top w:val="none" w:sz="0" w:space="0" w:color="auto"/>
                    <w:left w:val="none" w:sz="0" w:space="0" w:color="auto"/>
                    <w:bottom w:val="none" w:sz="0" w:space="0" w:color="auto"/>
                    <w:right w:val="none" w:sz="0" w:space="0" w:color="auto"/>
                  </w:divBdr>
                  <w:divsChild>
                    <w:div w:id="8110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21279">
          <w:marLeft w:val="0"/>
          <w:marRight w:val="0"/>
          <w:marTop w:val="0"/>
          <w:marBottom w:val="0"/>
          <w:divBdr>
            <w:top w:val="none" w:sz="0" w:space="0" w:color="auto"/>
            <w:left w:val="none" w:sz="0" w:space="0" w:color="auto"/>
            <w:bottom w:val="none" w:sz="0" w:space="0" w:color="auto"/>
            <w:right w:val="none" w:sz="0" w:space="0" w:color="auto"/>
          </w:divBdr>
          <w:divsChild>
            <w:div w:id="133332419">
              <w:marLeft w:val="720"/>
              <w:marRight w:val="0"/>
              <w:marTop w:val="0"/>
              <w:marBottom w:val="0"/>
              <w:divBdr>
                <w:top w:val="none" w:sz="0" w:space="0" w:color="auto"/>
                <w:left w:val="none" w:sz="0" w:space="0" w:color="auto"/>
                <w:bottom w:val="none" w:sz="0" w:space="0" w:color="auto"/>
                <w:right w:val="none" w:sz="0" w:space="0" w:color="auto"/>
              </w:divBdr>
              <w:divsChild>
                <w:div w:id="1113865686">
                  <w:marLeft w:val="0"/>
                  <w:marRight w:val="0"/>
                  <w:marTop w:val="240"/>
                  <w:marBottom w:val="80"/>
                  <w:divBdr>
                    <w:top w:val="none" w:sz="0" w:space="0" w:color="auto"/>
                    <w:left w:val="none" w:sz="0" w:space="0" w:color="auto"/>
                    <w:bottom w:val="none" w:sz="0" w:space="0" w:color="auto"/>
                    <w:right w:val="none" w:sz="0" w:space="0" w:color="auto"/>
                  </w:divBdr>
                </w:div>
                <w:div w:id="1715274918">
                  <w:marLeft w:val="0"/>
                  <w:marRight w:val="0"/>
                  <w:marTop w:val="240"/>
                  <w:marBottom w:val="80"/>
                  <w:divBdr>
                    <w:top w:val="none" w:sz="0" w:space="0" w:color="auto"/>
                    <w:left w:val="none" w:sz="0" w:space="0" w:color="auto"/>
                    <w:bottom w:val="none" w:sz="0" w:space="0" w:color="auto"/>
                    <w:right w:val="none" w:sz="0" w:space="0" w:color="auto"/>
                  </w:divBdr>
                </w:div>
                <w:div w:id="182211448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630890933">
          <w:marLeft w:val="0"/>
          <w:marRight w:val="0"/>
          <w:marTop w:val="0"/>
          <w:marBottom w:val="0"/>
          <w:divBdr>
            <w:top w:val="none" w:sz="0" w:space="0" w:color="auto"/>
            <w:left w:val="none" w:sz="0" w:space="0" w:color="auto"/>
            <w:bottom w:val="none" w:sz="0" w:space="0" w:color="auto"/>
            <w:right w:val="none" w:sz="0" w:space="0" w:color="auto"/>
          </w:divBdr>
          <w:divsChild>
            <w:div w:id="1432168767">
              <w:marLeft w:val="0"/>
              <w:marRight w:val="0"/>
              <w:marTop w:val="240"/>
              <w:marBottom w:val="80"/>
              <w:divBdr>
                <w:top w:val="none" w:sz="0" w:space="0" w:color="auto"/>
                <w:left w:val="none" w:sz="0" w:space="0" w:color="auto"/>
                <w:bottom w:val="none" w:sz="0" w:space="0" w:color="auto"/>
                <w:right w:val="none" w:sz="0" w:space="0" w:color="auto"/>
              </w:divBdr>
            </w:div>
            <w:div w:id="1463423777">
              <w:marLeft w:val="0"/>
              <w:marRight w:val="0"/>
              <w:marTop w:val="240"/>
              <w:marBottom w:val="80"/>
              <w:divBdr>
                <w:top w:val="none" w:sz="0" w:space="0" w:color="auto"/>
                <w:left w:val="none" w:sz="0" w:space="0" w:color="auto"/>
                <w:bottom w:val="none" w:sz="0" w:space="0" w:color="auto"/>
                <w:right w:val="none" w:sz="0" w:space="0" w:color="auto"/>
              </w:divBdr>
            </w:div>
          </w:divsChild>
        </w:div>
        <w:div w:id="550272131">
          <w:marLeft w:val="0"/>
          <w:marRight w:val="0"/>
          <w:marTop w:val="0"/>
          <w:marBottom w:val="0"/>
          <w:divBdr>
            <w:top w:val="none" w:sz="0" w:space="0" w:color="auto"/>
            <w:left w:val="none" w:sz="0" w:space="0" w:color="auto"/>
            <w:bottom w:val="none" w:sz="0" w:space="0" w:color="auto"/>
            <w:right w:val="none" w:sz="0" w:space="0" w:color="auto"/>
          </w:divBdr>
          <w:divsChild>
            <w:div w:id="489491514">
              <w:marLeft w:val="720"/>
              <w:marRight w:val="0"/>
              <w:marTop w:val="0"/>
              <w:marBottom w:val="0"/>
              <w:divBdr>
                <w:top w:val="none" w:sz="0" w:space="0" w:color="auto"/>
                <w:left w:val="none" w:sz="0" w:space="0" w:color="auto"/>
                <w:bottom w:val="none" w:sz="0" w:space="0" w:color="auto"/>
                <w:right w:val="none" w:sz="0" w:space="0" w:color="auto"/>
              </w:divBdr>
              <w:divsChild>
                <w:div w:id="570311015">
                  <w:marLeft w:val="0"/>
                  <w:marRight w:val="0"/>
                  <w:marTop w:val="240"/>
                  <w:marBottom w:val="80"/>
                  <w:divBdr>
                    <w:top w:val="none" w:sz="0" w:space="0" w:color="auto"/>
                    <w:left w:val="none" w:sz="0" w:space="0" w:color="auto"/>
                    <w:bottom w:val="none" w:sz="0" w:space="0" w:color="auto"/>
                    <w:right w:val="none" w:sz="0" w:space="0" w:color="auto"/>
                  </w:divBdr>
                </w:div>
                <w:div w:id="452015512">
                  <w:marLeft w:val="0"/>
                  <w:marRight w:val="0"/>
                  <w:marTop w:val="240"/>
                  <w:marBottom w:val="80"/>
                  <w:divBdr>
                    <w:top w:val="none" w:sz="0" w:space="0" w:color="auto"/>
                    <w:left w:val="none" w:sz="0" w:space="0" w:color="auto"/>
                    <w:bottom w:val="none" w:sz="0" w:space="0" w:color="auto"/>
                    <w:right w:val="none" w:sz="0" w:space="0" w:color="auto"/>
                  </w:divBdr>
                </w:div>
                <w:div w:id="59836695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367213823">
          <w:marLeft w:val="0"/>
          <w:marRight w:val="0"/>
          <w:marTop w:val="0"/>
          <w:marBottom w:val="0"/>
          <w:divBdr>
            <w:top w:val="none" w:sz="0" w:space="0" w:color="auto"/>
            <w:left w:val="none" w:sz="0" w:space="0" w:color="auto"/>
            <w:bottom w:val="none" w:sz="0" w:space="0" w:color="auto"/>
            <w:right w:val="none" w:sz="0" w:space="0" w:color="auto"/>
          </w:divBdr>
          <w:divsChild>
            <w:div w:id="1104351365">
              <w:marLeft w:val="720"/>
              <w:marRight w:val="0"/>
              <w:marTop w:val="0"/>
              <w:marBottom w:val="0"/>
              <w:divBdr>
                <w:top w:val="none" w:sz="0" w:space="0" w:color="auto"/>
                <w:left w:val="none" w:sz="0" w:space="0" w:color="auto"/>
                <w:bottom w:val="none" w:sz="0" w:space="0" w:color="auto"/>
                <w:right w:val="none" w:sz="0" w:space="0" w:color="auto"/>
              </w:divBdr>
              <w:divsChild>
                <w:div w:id="1603951317">
                  <w:marLeft w:val="0"/>
                  <w:marRight w:val="0"/>
                  <w:marTop w:val="240"/>
                  <w:marBottom w:val="80"/>
                  <w:divBdr>
                    <w:top w:val="none" w:sz="0" w:space="0" w:color="auto"/>
                    <w:left w:val="none" w:sz="0" w:space="0" w:color="auto"/>
                    <w:bottom w:val="none" w:sz="0" w:space="0" w:color="auto"/>
                    <w:right w:val="none" w:sz="0" w:space="0" w:color="auto"/>
                  </w:divBdr>
                </w:div>
                <w:div w:id="946811995">
                  <w:marLeft w:val="0"/>
                  <w:marRight w:val="0"/>
                  <w:marTop w:val="240"/>
                  <w:marBottom w:val="80"/>
                  <w:divBdr>
                    <w:top w:val="none" w:sz="0" w:space="0" w:color="auto"/>
                    <w:left w:val="none" w:sz="0" w:space="0" w:color="auto"/>
                    <w:bottom w:val="none" w:sz="0" w:space="0" w:color="auto"/>
                    <w:right w:val="none" w:sz="0" w:space="0" w:color="auto"/>
                  </w:divBdr>
                </w:div>
                <w:div w:id="1429347595">
                  <w:marLeft w:val="480"/>
                  <w:marRight w:val="0"/>
                  <w:marTop w:val="0"/>
                  <w:marBottom w:val="80"/>
                  <w:divBdr>
                    <w:top w:val="none" w:sz="0" w:space="0" w:color="auto"/>
                    <w:left w:val="none" w:sz="0" w:space="0" w:color="auto"/>
                    <w:bottom w:val="none" w:sz="0" w:space="0" w:color="auto"/>
                    <w:right w:val="none" w:sz="0" w:space="0" w:color="auto"/>
                  </w:divBdr>
                  <w:divsChild>
                    <w:div w:id="487326338">
                      <w:marLeft w:val="0"/>
                      <w:marRight w:val="0"/>
                      <w:marTop w:val="0"/>
                      <w:marBottom w:val="80"/>
                      <w:divBdr>
                        <w:top w:val="none" w:sz="0" w:space="0" w:color="auto"/>
                        <w:left w:val="none" w:sz="0" w:space="0" w:color="auto"/>
                        <w:bottom w:val="none" w:sz="0" w:space="0" w:color="auto"/>
                        <w:right w:val="none" w:sz="0" w:space="0" w:color="auto"/>
                      </w:divBdr>
                    </w:div>
                    <w:div w:id="2098943861">
                      <w:marLeft w:val="480"/>
                      <w:marRight w:val="0"/>
                      <w:marTop w:val="0"/>
                      <w:marBottom w:val="80"/>
                      <w:divBdr>
                        <w:top w:val="none" w:sz="0" w:space="0" w:color="auto"/>
                        <w:left w:val="none" w:sz="0" w:space="0" w:color="auto"/>
                        <w:bottom w:val="none" w:sz="0" w:space="0" w:color="auto"/>
                        <w:right w:val="none" w:sz="0" w:space="0" w:color="auto"/>
                      </w:divBdr>
                      <w:divsChild>
                        <w:div w:id="1226835084">
                          <w:marLeft w:val="0"/>
                          <w:marRight w:val="0"/>
                          <w:marTop w:val="0"/>
                          <w:marBottom w:val="0"/>
                          <w:divBdr>
                            <w:top w:val="none" w:sz="0" w:space="0" w:color="auto"/>
                            <w:left w:val="none" w:sz="0" w:space="0" w:color="auto"/>
                            <w:bottom w:val="none" w:sz="0" w:space="0" w:color="auto"/>
                            <w:right w:val="none" w:sz="0" w:space="0" w:color="auto"/>
                          </w:divBdr>
                        </w:div>
                      </w:divsChild>
                    </w:div>
                    <w:div w:id="1792895716">
                      <w:marLeft w:val="480"/>
                      <w:marRight w:val="0"/>
                      <w:marTop w:val="0"/>
                      <w:marBottom w:val="80"/>
                      <w:divBdr>
                        <w:top w:val="none" w:sz="0" w:space="0" w:color="auto"/>
                        <w:left w:val="none" w:sz="0" w:space="0" w:color="auto"/>
                        <w:bottom w:val="none" w:sz="0" w:space="0" w:color="auto"/>
                        <w:right w:val="none" w:sz="0" w:space="0" w:color="auto"/>
                      </w:divBdr>
                      <w:divsChild>
                        <w:div w:id="1341810885">
                          <w:marLeft w:val="0"/>
                          <w:marRight w:val="0"/>
                          <w:marTop w:val="0"/>
                          <w:marBottom w:val="0"/>
                          <w:divBdr>
                            <w:top w:val="none" w:sz="0" w:space="0" w:color="auto"/>
                            <w:left w:val="none" w:sz="0" w:space="0" w:color="auto"/>
                            <w:bottom w:val="none" w:sz="0" w:space="0" w:color="auto"/>
                            <w:right w:val="none" w:sz="0" w:space="0" w:color="auto"/>
                          </w:divBdr>
                        </w:div>
                      </w:divsChild>
                    </w:div>
                    <w:div w:id="874078805">
                      <w:marLeft w:val="480"/>
                      <w:marRight w:val="0"/>
                      <w:marTop w:val="0"/>
                      <w:marBottom w:val="80"/>
                      <w:divBdr>
                        <w:top w:val="none" w:sz="0" w:space="0" w:color="auto"/>
                        <w:left w:val="none" w:sz="0" w:space="0" w:color="auto"/>
                        <w:bottom w:val="none" w:sz="0" w:space="0" w:color="auto"/>
                        <w:right w:val="none" w:sz="0" w:space="0" w:color="auto"/>
                      </w:divBdr>
                      <w:divsChild>
                        <w:div w:id="1705252003">
                          <w:marLeft w:val="0"/>
                          <w:marRight w:val="0"/>
                          <w:marTop w:val="0"/>
                          <w:marBottom w:val="0"/>
                          <w:divBdr>
                            <w:top w:val="none" w:sz="0" w:space="0" w:color="auto"/>
                            <w:left w:val="none" w:sz="0" w:space="0" w:color="auto"/>
                            <w:bottom w:val="none" w:sz="0" w:space="0" w:color="auto"/>
                            <w:right w:val="none" w:sz="0" w:space="0" w:color="auto"/>
                          </w:divBdr>
                        </w:div>
                      </w:divsChild>
                    </w:div>
                    <w:div w:id="1628122227">
                      <w:marLeft w:val="480"/>
                      <w:marRight w:val="0"/>
                      <w:marTop w:val="0"/>
                      <w:marBottom w:val="0"/>
                      <w:divBdr>
                        <w:top w:val="none" w:sz="0" w:space="0" w:color="auto"/>
                        <w:left w:val="none" w:sz="0" w:space="0" w:color="auto"/>
                        <w:bottom w:val="none" w:sz="0" w:space="0" w:color="auto"/>
                        <w:right w:val="none" w:sz="0" w:space="0" w:color="auto"/>
                      </w:divBdr>
                      <w:divsChild>
                        <w:div w:id="21315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4074">
                  <w:marLeft w:val="480"/>
                  <w:marRight w:val="0"/>
                  <w:marTop w:val="0"/>
                  <w:marBottom w:val="80"/>
                  <w:divBdr>
                    <w:top w:val="none" w:sz="0" w:space="0" w:color="auto"/>
                    <w:left w:val="none" w:sz="0" w:space="0" w:color="auto"/>
                    <w:bottom w:val="none" w:sz="0" w:space="0" w:color="auto"/>
                    <w:right w:val="none" w:sz="0" w:space="0" w:color="auto"/>
                  </w:divBdr>
                  <w:divsChild>
                    <w:div w:id="1382367687">
                      <w:marLeft w:val="0"/>
                      <w:marRight w:val="0"/>
                      <w:marTop w:val="0"/>
                      <w:marBottom w:val="80"/>
                      <w:divBdr>
                        <w:top w:val="none" w:sz="0" w:space="0" w:color="auto"/>
                        <w:left w:val="none" w:sz="0" w:space="0" w:color="auto"/>
                        <w:bottom w:val="none" w:sz="0" w:space="0" w:color="auto"/>
                        <w:right w:val="none" w:sz="0" w:space="0" w:color="auto"/>
                      </w:divBdr>
                    </w:div>
                    <w:div w:id="1732539718">
                      <w:marLeft w:val="480"/>
                      <w:marRight w:val="0"/>
                      <w:marTop w:val="0"/>
                      <w:marBottom w:val="80"/>
                      <w:divBdr>
                        <w:top w:val="none" w:sz="0" w:space="0" w:color="auto"/>
                        <w:left w:val="none" w:sz="0" w:space="0" w:color="auto"/>
                        <w:bottom w:val="none" w:sz="0" w:space="0" w:color="auto"/>
                        <w:right w:val="none" w:sz="0" w:space="0" w:color="auto"/>
                      </w:divBdr>
                      <w:divsChild>
                        <w:div w:id="446896052">
                          <w:marLeft w:val="0"/>
                          <w:marRight w:val="0"/>
                          <w:marTop w:val="0"/>
                          <w:marBottom w:val="0"/>
                          <w:divBdr>
                            <w:top w:val="none" w:sz="0" w:space="0" w:color="auto"/>
                            <w:left w:val="none" w:sz="0" w:space="0" w:color="auto"/>
                            <w:bottom w:val="none" w:sz="0" w:space="0" w:color="auto"/>
                            <w:right w:val="none" w:sz="0" w:space="0" w:color="auto"/>
                          </w:divBdr>
                        </w:div>
                      </w:divsChild>
                    </w:div>
                    <w:div w:id="1101298361">
                      <w:marLeft w:val="480"/>
                      <w:marRight w:val="0"/>
                      <w:marTop w:val="0"/>
                      <w:marBottom w:val="80"/>
                      <w:divBdr>
                        <w:top w:val="none" w:sz="0" w:space="0" w:color="auto"/>
                        <w:left w:val="none" w:sz="0" w:space="0" w:color="auto"/>
                        <w:bottom w:val="none" w:sz="0" w:space="0" w:color="auto"/>
                        <w:right w:val="none" w:sz="0" w:space="0" w:color="auto"/>
                      </w:divBdr>
                      <w:divsChild>
                        <w:div w:id="867111045">
                          <w:marLeft w:val="0"/>
                          <w:marRight w:val="0"/>
                          <w:marTop w:val="0"/>
                          <w:marBottom w:val="0"/>
                          <w:divBdr>
                            <w:top w:val="none" w:sz="0" w:space="0" w:color="auto"/>
                            <w:left w:val="none" w:sz="0" w:space="0" w:color="auto"/>
                            <w:bottom w:val="none" w:sz="0" w:space="0" w:color="auto"/>
                            <w:right w:val="none" w:sz="0" w:space="0" w:color="auto"/>
                          </w:divBdr>
                        </w:div>
                      </w:divsChild>
                    </w:div>
                    <w:div w:id="683438577">
                      <w:marLeft w:val="0"/>
                      <w:marRight w:val="0"/>
                      <w:marTop w:val="0"/>
                      <w:marBottom w:val="80"/>
                      <w:divBdr>
                        <w:top w:val="none" w:sz="0" w:space="0" w:color="auto"/>
                        <w:left w:val="none" w:sz="0" w:space="0" w:color="auto"/>
                        <w:bottom w:val="none" w:sz="0" w:space="0" w:color="auto"/>
                        <w:right w:val="none" w:sz="0" w:space="0" w:color="auto"/>
                      </w:divBdr>
                    </w:div>
                  </w:divsChild>
                </w:div>
                <w:div w:id="258950824">
                  <w:marLeft w:val="480"/>
                  <w:marRight w:val="0"/>
                  <w:marTop w:val="0"/>
                  <w:marBottom w:val="0"/>
                  <w:divBdr>
                    <w:top w:val="none" w:sz="0" w:space="0" w:color="auto"/>
                    <w:left w:val="none" w:sz="0" w:space="0" w:color="auto"/>
                    <w:bottom w:val="none" w:sz="0" w:space="0" w:color="auto"/>
                    <w:right w:val="none" w:sz="0" w:space="0" w:color="auto"/>
                  </w:divBdr>
                  <w:divsChild>
                    <w:div w:id="1564490327">
                      <w:marLeft w:val="0"/>
                      <w:marRight w:val="0"/>
                      <w:marTop w:val="0"/>
                      <w:marBottom w:val="80"/>
                      <w:divBdr>
                        <w:top w:val="none" w:sz="0" w:space="0" w:color="auto"/>
                        <w:left w:val="none" w:sz="0" w:space="0" w:color="auto"/>
                        <w:bottom w:val="none" w:sz="0" w:space="0" w:color="auto"/>
                        <w:right w:val="none" w:sz="0" w:space="0" w:color="auto"/>
                      </w:divBdr>
                    </w:div>
                    <w:div w:id="698504142">
                      <w:marLeft w:val="0"/>
                      <w:marRight w:val="0"/>
                      <w:marTop w:val="0"/>
                      <w:marBottom w:val="80"/>
                      <w:divBdr>
                        <w:top w:val="none" w:sz="0" w:space="0" w:color="auto"/>
                        <w:left w:val="none" w:sz="0" w:space="0" w:color="auto"/>
                        <w:bottom w:val="none" w:sz="0" w:space="0" w:color="auto"/>
                        <w:right w:val="none" w:sz="0" w:space="0" w:color="auto"/>
                      </w:divBdr>
                    </w:div>
                    <w:div w:id="793524248">
                      <w:marLeft w:val="0"/>
                      <w:marRight w:val="0"/>
                      <w:marTop w:val="0"/>
                      <w:marBottom w:val="80"/>
                      <w:divBdr>
                        <w:top w:val="none" w:sz="0" w:space="0" w:color="auto"/>
                        <w:left w:val="none" w:sz="0" w:space="0" w:color="auto"/>
                        <w:bottom w:val="none" w:sz="0" w:space="0" w:color="auto"/>
                        <w:right w:val="none" w:sz="0" w:space="0" w:color="auto"/>
                      </w:divBdr>
                    </w:div>
                    <w:div w:id="955719336">
                      <w:marLeft w:val="480"/>
                      <w:marRight w:val="0"/>
                      <w:marTop w:val="0"/>
                      <w:marBottom w:val="80"/>
                      <w:divBdr>
                        <w:top w:val="none" w:sz="0" w:space="0" w:color="auto"/>
                        <w:left w:val="none" w:sz="0" w:space="0" w:color="auto"/>
                        <w:bottom w:val="none" w:sz="0" w:space="0" w:color="auto"/>
                        <w:right w:val="none" w:sz="0" w:space="0" w:color="auto"/>
                      </w:divBdr>
                      <w:divsChild>
                        <w:div w:id="398212959">
                          <w:marLeft w:val="0"/>
                          <w:marRight w:val="0"/>
                          <w:marTop w:val="0"/>
                          <w:marBottom w:val="0"/>
                          <w:divBdr>
                            <w:top w:val="none" w:sz="0" w:space="0" w:color="auto"/>
                            <w:left w:val="none" w:sz="0" w:space="0" w:color="auto"/>
                            <w:bottom w:val="none" w:sz="0" w:space="0" w:color="auto"/>
                            <w:right w:val="none" w:sz="0" w:space="0" w:color="auto"/>
                          </w:divBdr>
                        </w:div>
                      </w:divsChild>
                    </w:div>
                    <w:div w:id="1733195431">
                      <w:marLeft w:val="480"/>
                      <w:marRight w:val="0"/>
                      <w:marTop w:val="0"/>
                      <w:marBottom w:val="0"/>
                      <w:divBdr>
                        <w:top w:val="none" w:sz="0" w:space="0" w:color="auto"/>
                        <w:left w:val="none" w:sz="0" w:space="0" w:color="auto"/>
                        <w:bottom w:val="none" w:sz="0" w:space="0" w:color="auto"/>
                        <w:right w:val="none" w:sz="0" w:space="0" w:color="auto"/>
                      </w:divBdr>
                      <w:divsChild>
                        <w:div w:id="6932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976732">
          <w:marLeft w:val="0"/>
          <w:marRight w:val="0"/>
          <w:marTop w:val="0"/>
          <w:marBottom w:val="0"/>
          <w:divBdr>
            <w:top w:val="none" w:sz="0" w:space="0" w:color="auto"/>
            <w:left w:val="none" w:sz="0" w:space="0" w:color="auto"/>
            <w:bottom w:val="none" w:sz="0" w:space="0" w:color="auto"/>
            <w:right w:val="none" w:sz="0" w:space="0" w:color="auto"/>
          </w:divBdr>
          <w:divsChild>
            <w:div w:id="966544707">
              <w:marLeft w:val="720"/>
              <w:marRight w:val="0"/>
              <w:marTop w:val="0"/>
              <w:marBottom w:val="0"/>
              <w:divBdr>
                <w:top w:val="none" w:sz="0" w:space="0" w:color="auto"/>
                <w:left w:val="none" w:sz="0" w:space="0" w:color="auto"/>
                <w:bottom w:val="none" w:sz="0" w:space="0" w:color="auto"/>
                <w:right w:val="none" w:sz="0" w:space="0" w:color="auto"/>
              </w:divBdr>
              <w:divsChild>
                <w:div w:id="2001883143">
                  <w:marLeft w:val="0"/>
                  <w:marRight w:val="0"/>
                  <w:marTop w:val="240"/>
                  <w:marBottom w:val="80"/>
                  <w:divBdr>
                    <w:top w:val="none" w:sz="0" w:space="0" w:color="auto"/>
                    <w:left w:val="none" w:sz="0" w:space="0" w:color="auto"/>
                    <w:bottom w:val="none" w:sz="0" w:space="0" w:color="auto"/>
                    <w:right w:val="none" w:sz="0" w:space="0" w:color="auto"/>
                  </w:divBdr>
                </w:div>
                <w:div w:id="1030378873">
                  <w:marLeft w:val="0"/>
                  <w:marRight w:val="0"/>
                  <w:marTop w:val="240"/>
                  <w:marBottom w:val="80"/>
                  <w:divBdr>
                    <w:top w:val="none" w:sz="0" w:space="0" w:color="auto"/>
                    <w:left w:val="none" w:sz="0" w:space="0" w:color="auto"/>
                    <w:bottom w:val="none" w:sz="0" w:space="0" w:color="auto"/>
                    <w:right w:val="none" w:sz="0" w:space="0" w:color="auto"/>
                  </w:divBdr>
                </w:div>
                <w:div w:id="515769269">
                  <w:marLeft w:val="0"/>
                  <w:marRight w:val="0"/>
                  <w:marTop w:val="0"/>
                  <w:marBottom w:val="80"/>
                  <w:divBdr>
                    <w:top w:val="none" w:sz="0" w:space="0" w:color="auto"/>
                    <w:left w:val="none" w:sz="0" w:space="0" w:color="auto"/>
                    <w:bottom w:val="none" w:sz="0" w:space="0" w:color="auto"/>
                    <w:right w:val="none" w:sz="0" w:space="0" w:color="auto"/>
                  </w:divBdr>
                </w:div>
                <w:div w:id="1630621380">
                  <w:marLeft w:val="960"/>
                  <w:marRight w:val="0"/>
                  <w:marTop w:val="0"/>
                  <w:marBottom w:val="80"/>
                  <w:divBdr>
                    <w:top w:val="none" w:sz="0" w:space="0" w:color="auto"/>
                    <w:left w:val="none" w:sz="0" w:space="0" w:color="auto"/>
                    <w:bottom w:val="none" w:sz="0" w:space="0" w:color="auto"/>
                    <w:right w:val="none" w:sz="0" w:space="0" w:color="auto"/>
                  </w:divBdr>
                  <w:divsChild>
                    <w:div w:id="1174421818">
                      <w:marLeft w:val="0"/>
                      <w:marRight w:val="0"/>
                      <w:marTop w:val="0"/>
                      <w:marBottom w:val="0"/>
                      <w:divBdr>
                        <w:top w:val="none" w:sz="0" w:space="0" w:color="auto"/>
                        <w:left w:val="none" w:sz="0" w:space="0" w:color="auto"/>
                        <w:bottom w:val="none" w:sz="0" w:space="0" w:color="auto"/>
                        <w:right w:val="none" w:sz="0" w:space="0" w:color="auto"/>
                      </w:divBdr>
                    </w:div>
                  </w:divsChild>
                </w:div>
                <w:div w:id="1345133097">
                  <w:marLeft w:val="960"/>
                  <w:marRight w:val="0"/>
                  <w:marTop w:val="0"/>
                  <w:marBottom w:val="80"/>
                  <w:divBdr>
                    <w:top w:val="none" w:sz="0" w:space="0" w:color="auto"/>
                    <w:left w:val="none" w:sz="0" w:space="0" w:color="auto"/>
                    <w:bottom w:val="none" w:sz="0" w:space="0" w:color="auto"/>
                    <w:right w:val="none" w:sz="0" w:space="0" w:color="auto"/>
                  </w:divBdr>
                  <w:divsChild>
                    <w:div w:id="1663314775">
                      <w:marLeft w:val="0"/>
                      <w:marRight w:val="0"/>
                      <w:marTop w:val="0"/>
                      <w:marBottom w:val="0"/>
                      <w:divBdr>
                        <w:top w:val="none" w:sz="0" w:space="0" w:color="auto"/>
                        <w:left w:val="none" w:sz="0" w:space="0" w:color="auto"/>
                        <w:bottom w:val="none" w:sz="0" w:space="0" w:color="auto"/>
                        <w:right w:val="none" w:sz="0" w:space="0" w:color="auto"/>
                      </w:divBdr>
                    </w:div>
                  </w:divsChild>
                </w:div>
                <w:div w:id="849871905">
                  <w:marLeft w:val="960"/>
                  <w:marRight w:val="0"/>
                  <w:marTop w:val="0"/>
                  <w:marBottom w:val="80"/>
                  <w:divBdr>
                    <w:top w:val="none" w:sz="0" w:space="0" w:color="auto"/>
                    <w:left w:val="none" w:sz="0" w:space="0" w:color="auto"/>
                    <w:bottom w:val="none" w:sz="0" w:space="0" w:color="auto"/>
                    <w:right w:val="none" w:sz="0" w:space="0" w:color="auto"/>
                  </w:divBdr>
                  <w:divsChild>
                    <w:div w:id="583144414">
                      <w:marLeft w:val="0"/>
                      <w:marRight w:val="0"/>
                      <w:marTop w:val="0"/>
                      <w:marBottom w:val="0"/>
                      <w:divBdr>
                        <w:top w:val="none" w:sz="0" w:space="0" w:color="auto"/>
                        <w:left w:val="none" w:sz="0" w:space="0" w:color="auto"/>
                        <w:bottom w:val="none" w:sz="0" w:space="0" w:color="auto"/>
                        <w:right w:val="none" w:sz="0" w:space="0" w:color="auto"/>
                      </w:divBdr>
                    </w:div>
                  </w:divsChild>
                </w:div>
                <w:div w:id="176773151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548297424">
          <w:marLeft w:val="0"/>
          <w:marRight w:val="0"/>
          <w:marTop w:val="0"/>
          <w:marBottom w:val="0"/>
          <w:divBdr>
            <w:top w:val="none" w:sz="0" w:space="0" w:color="auto"/>
            <w:left w:val="none" w:sz="0" w:space="0" w:color="auto"/>
            <w:bottom w:val="none" w:sz="0" w:space="0" w:color="auto"/>
            <w:right w:val="none" w:sz="0" w:space="0" w:color="auto"/>
          </w:divBdr>
          <w:divsChild>
            <w:div w:id="1115170868">
              <w:marLeft w:val="720"/>
              <w:marRight w:val="0"/>
              <w:marTop w:val="0"/>
              <w:marBottom w:val="0"/>
              <w:divBdr>
                <w:top w:val="none" w:sz="0" w:space="0" w:color="auto"/>
                <w:left w:val="none" w:sz="0" w:space="0" w:color="auto"/>
                <w:bottom w:val="none" w:sz="0" w:space="0" w:color="auto"/>
                <w:right w:val="none" w:sz="0" w:space="0" w:color="auto"/>
              </w:divBdr>
              <w:divsChild>
                <w:div w:id="1134450821">
                  <w:marLeft w:val="0"/>
                  <w:marRight w:val="0"/>
                  <w:marTop w:val="240"/>
                  <w:marBottom w:val="80"/>
                  <w:divBdr>
                    <w:top w:val="none" w:sz="0" w:space="0" w:color="auto"/>
                    <w:left w:val="none" w:sz="0" w:space="0" w:color="auto"/>
                    <w:bottom w:val="none" w:sz="0" w:space="0" w:color="auto"/>
                    <w:right w:val="none" w:sz="0" w:space="0" w:color="auto"/>
                  </w:divBdr>
                </w:div>
                <w:div w:id="34894487">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144347830">
          <w:marLeft w:val="0"/>
          <w:marRight w:val="0"/>
          <w:marTop w:val="0"/>
          <w:marBottom w:val="0"/>
          <w:divBdr>
            <w:top w:val="none" w:sz="0" w:space="0" w:color="auto"/>
            <w:left w:val="none" w:sz="0" w:space="0" w:color="auto"/>
            <w:bottom w:val="none" w:sz="0" w:space="0" w:color="auto"/>
            <w:right w:val="none" w:sz="0" w:space="0" w:color="auto"/>
          </w:divBdr>
          <w:divsChild>
            <w:div w:id="1849901090">
              <w:marLeft w:val="720"/>
              <w:marRight w:val="0"/>
              <w:marTop w:val="0"/>
              <w:marBottom w:val="0"/>
              <w:divBdr>
                <w:top w:val="none" w:sz="0" w:space="0" w:color="auto"/>
                <w:left w:val="none" w:sz="0" w:space="0" w:color="auto"/>
                <w:bottom w:val="none" w:sz="0" w:space="0" w:color="auto"/>
                <w:right w:val="none" w:sz="0" w:space="0" w:color="auto"/>
              </w:divBdr>
              <w:divsChild>
                <w:div w:id="1488786557">
                  <w:marLeft w:val="0"/>
                  <w:marRight w:val="0"/>
                  <w:marTop w:val="240"/>
                  <w:marBottom w:val="80"/>
                  <w:divBdr>
                    <w:top w:val="none" w:sz="0" w:space="0" w:color="auto"/>
                    <w:left w:val="none" w:sz="0" w:space="0" w:color="auto"/>
                    <w:bottom w:val="none" w:sz="0" w:space="0" w:color="auto"/>
                    <w:right w:val="none" w:sz="0" w:space="0" w:color="auto"/>
                  </w:divBdr>
                </w:div>
                <w:div w:id="19368953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283222071">
          <w:marLeft w:val="0"/>
          <w:marRight w:val="0"/>
          <w:marTop w:val="0"/>
          <w:marBottom w:val="0"/>
          <w:divBdr>
            <w:top w:val="none" w:sz="0" w:space="0" w:color="auto"/>
            <w:left w:val="none" w:sz="0" w:space="0" w:color="auto"/>
            <w:bottom w:val="none" w:sz="0" w:space="0" w:color="auto"/>
            <w:right w:val="none" w:sz="0" w:space="0" w:color="auto"/>
          </w:divBdr>
          <w:divsChild>
            <w:div w:id="1338461285">
              <w:marLeft w:val="720"/>
              <w:marRight w:val="0"/>
              <w:marTop w:val="0"/>
              <w:marBottom w:val="0"/>
              <w:divBdr>
                <w:top w:val="none" w:sz="0" w:space="0" w:color="auto"/>
                <w:left w:val="none" w:sz="0" w:space="0" w:color="auto"/>
                <w:bottom w:val="none" w:sz="0" w:space="0" w:color="auto"/>
                <w:right w:val="none" w:sz="0" w:space="0" w:color="auto"/>
              </w:divBdr>
              <w:divsChild>
                <w:div w:id="873032341">
                  <w:marLeft w:val="0"/>
                  <w:marRight w:val="0"/>
                  <w:marTop w:val="240"/>
                  <w:marBottom w:val="80"/>
                  <w:divBdr>
                    <w:top w:val="none" w:sz="0" w:space="0" w:color="auto"/>
                    <w:left w:val="none" w:sz="0" w:space="0" w:color="auto"/>
                    <w:bottom w:val="none" w:sz="0" w:space="0" w:color="auto"/>
                    <w:right w:val="none" w:sz="0" w:space="0" w:color="auto"/>
                  </w:divBdr>
                </w:div>
                <w:div w:id="202521796">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960068776">
          <w:marLeft w:val="0"/>
          <w:marRight w:val="0"/>
          <w:marTop w:val="0"/>
          <w:marBottom w:val="0"/>
          <w:divBdr>
            <w:top w:val="none" w:sz="0" w:space="0" w:color="auto"/>
            <w:left w:val="none" w:sz="0" w:space="0" w:color="auto"/>
            <w:bottom w:val="none" w:sz="0" w:space="0" w:color="auto"/>
            <w:right w:val="none" w:sz="0" w:space="0" w:color="auto"/>
          </w:divBdr>
          <w:divsChild>
            <w:div w:id="2097238513">
              <w:marLeft w:val="720"/>
              <w:marRight w:val="0"/>
              <w:marTop w:val="0"/>
              <w:marBottom w:val="0"/>
              <w:divBdr>
                <w:top w:val="none" w:sz="0" w:space="0" w:color="auto"/>
                <w:left w:val="none" w:sz="0" w:space="0" w:color="auto"/>
                <w:bottom w:val="none" w:sz="0" w:space="0" w:color="auto"/>
                <w:right w:val="none" w:sz="0" w:space="0" w:color="auto"/>
              </w:divBdr>
              <w:divsChild>
                <w:div w:id="1550341747">
                  <w:marLeft w:val="0"/>
                  <w:marRight w:val="0"/>
                  <w:marTop w:val="240"/>
                  <w:marBottom w:val="80"/>
                  <w:divBdr>
                    <w:top w:val="none" w:sz="0" w:space="0" w:color="auto"/>
                    <w:left w:val="none" w:sz="0" w:space="0" w:color="auto"/>
                    <w:bottom w:val="none" w:sz="0" w:space="0" w:color="auto"/>
                    <w:right w:val="none" w:sz="0" w:space="0" w:color="auto"/>
                  </w:divBdr>
                </w:div>
                <w:div w:id="33033004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430196229">
          <w:marLeft w:val="0"/>
          <w:marRight w:val="0"/>
          <w:marTop w:val="0"/>
          <w:marBottom w:val="0"/>
          <w:divBdr>
            <w:top w:val="none" w:sz="0" w:space="0" w:color="auto"/>
            <w:left w:val="none" w:sz="0" w:space="0" w:color="auto"/>
            <w:bottom w:val="none" w:sz="0" w:space="0" w:color="auto"/>
            <w:right w:val="none" w:sz="0" w:space="0" w:color="auto"/>
          </w:divBdr>
          <w:divsChild>
            <w:div w:id="1041590018">
              <w:marLeft w:val="720"/>
              <w:marRight w:val="0"/>
              <w:marTop w:val="0"/>
              <w:marBottom w:val="0"/>
              <w:divBdr>
                <w:top w:val="none" w:sz="0" w:space="0" w:color="auto"/>
                <w:left w:val="none" w:sz="0" w:space="0" w:color="auto"/>
                <w:bottom w:val="none" w:sz="0" w:space="0" w:color="auto"/>
                <w:right w:val="none" w:sz="0" w:space="0" w:color="auto"/>
              </w:divBdr>
              <w:divsChild>
                <w:div w:id="1676570576">
                  <w:marLeft w:val="0"/>
                  <w:marRight w:val="0"/>
                  <w:marTop w:val="240"/>
                  <w:marBottom w:val="80"/>
                  <w:divBdr>
                    <w:top w:val="none" w:sz="0" w:space="0" w:color="auto"/>
                    <w:left w:val="none" w:sz="0" w:space="0" w:color="auto"/>
                    <w:bottom w:val="none" w:sz="0" w:space="0" w:color="auto"/>
                    <w:right w:val="none" w:sz="0" w:space="0" w:color="auto"/>
                  </w:divBdr>
                </w:div>
                <w:div w:id="87504756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625039492">
          <w:marLeft w:val="0"/>
          <w:marRight w:val="0"/>
          <w:marTop w:val="0"/>
          <w:marBottom w:val="0"/>
          <w:divBdr>
            <w:top w:val="none" w:sz="0" w:space="0" w:color="auto"/>
            <w:left w:val="none" w:sz="0" w:space="0" w:color="auto"/>
            <w:bottom w:val="none" w:sz="0" w:space="0" w:color="auto"/>
            <w:right w:val="none" w:sz="0" w:space="0" w:color="auto"/>
          </w:divBdr>
          <w:divsChild>
            <w:div w:id="171844598">
              <w:marLeft w:val="720"/>
              <w:marRight w:val="0"/>
              <w:marTop w:val="0"/>
              <w:marBottom w:val="0"/>
              <w:divBdr>
                <w:top w:val="none" w:sz="0" w:space="0" w:color="auto"/>
                <w:left w:val="none" w:sz="0" w:space="0" w:color="auto"/>
                <w:bottom w:val="none" w:sz="0" w:space="0" w:color="auto"/>
                <w:right w:val="none" w:sz="0" w:space="0" w:color="auto"/>
              </w:divBdr>
              <w:divsChild>
                <w:div w:id="449204940">
                  <w:marLeft w:val="0"/>
                  <w:marRight w:val="0"/>
                  <w:marTop w:val="240"/>
                  <w:marBottom w:val="80"/>
                  <w:divBdr>
                    <w:top w:val="none" w:sz="0" w:space="0" w:color="auto"/>
                    <w:left w:val="none" w:sz="0" w:space="0" w:color="auto"/>
                    <w:bottom w:val="none" w:sz="0" w:space="0" w:color="auto"/>
                    <w:right w:val="none" w:sz="0" w:space="0" w:color="auto"/>
                  </w:divBdr>
                </w:div>
                <w:div w:id="1791317285">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009747661">
          <w:marLeft w:val="0"/>
          <w:marRight w:val="0"/>
          <w:marTop w:val="0"/>
          <w:marBottom w:val="0"/>
          <w:divBdr>
            <w:top w:val="none" w:sz="0" w:space="0" w:color="auto"/>
            <w:left w:val="none" w:sz="0" w:space="0" w:color="auto"/>
            <w:bottom w:val="none" w:sz="0" w:space="0" w:color="auto"/>
            <w:right w:val="none" w:sz="0" w:space="0" w:color="auto"/>
          </w:divBdr>
          <w:divsChild>
            <w:div w:id="1221552232">
              <w:marLeft w:val="720"/>
              <w:marRight w:val="0"/>
              <w:marTop w:val="0"/>
              <w:marBottom w:val="0"/>
              <w:divBdr>
                <w:top w:val="none" w:sz="0" w:space="0" w:color="auto"/>
                <w:left w:val="none" w:sz="0" w:space="0" w:color="auto"/>
                <w:bottom w:val="none" w:sz="0" w:space="0" w:color="auto"/>
                <w:right w:val="none" w:sz="0" w:space="0" w:color="auto"/>
              </w:divBdr>
              <w:divsChild>
                <w:div w:id="1677683010">
                  <w:marLeft w:val="0"/>
                  <w:marRight w:val="0"/>
                  <w:marTop w:val="240"/>
                  <w:marBottom w:val="80"/>
                  <w:divBdr>
                    <w:top w:val="none" w:sz="0" w:space="0" w:color="auto"/>
                    <w:left w:val="none" w:sz="0" w:space="0" w:color="auto"/>
                    <w:bottom w:val="none" w:sz="0" w:space="0" w:color="auto"/>
                    <w:right w:val="none" w:sz="0" w:space="0" w:color="auto"/>
                  </w:divBdr>
                </w:div>
                <w:div w:id="54410427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59103">
          <w:marLeft w:val="0"/>
          <w:marRight w:val="0"/>
          <w:marTop w:val="0"/>
          <w:marBottom w:val="0"/>
          <w:divBdr>
            <w:top w:val="none" w:sz="0" w:space="0" w:color="auto"/>
            <w:left w:val="none" w:sz="0" w:space="0" w:color="auto"/>
            <w:bottom w:val="none" w:sz="0" w:space="0" w:color="auto"/>
            <w:right w:val="none" w:sz="0" w:space="0" w:color="auto"/>
          </w:divBdr>
          <w:divsChild>
            <w:div w:id="1864396816">
              <w:marLeft w:val="0"/>
              <w:marRight w:val="0"/>
              <w:marTop w:val="240"/>
              <w:marBottom w:val="80"/>
              <w:divBdr>
                <w:top w:val="none" w:sz="0" w:space="0" w:color="auto"/>
                <w:left w:val="none" w:sz="0" w:space="0" w:color="auto"/>
                <w:bottom w:val="none" w:sz="0" w:space="0" w:color="auto"/>
                <w:right w:val="none" w:sz="0" w:space="0" w:color="auto"/>
              </w:divBdr>
            </w:div>
            <w:div w:id="793913530">
              <w:marLeft w:val="0"/>
              <w:marRight w:val="0"/>
              <w:marTop w:val="240"/>
              <w:marBottom w:val="80"/>
              <w:divBdr>
                <w:top w:val="none" w:sz="0" w:space="0" w:color="auto"/>
                <w:left w:val="none" w:sz="0" w:space="0" w:color="auto"/>
                <w:bottom w:val="none" w:sz="0" w:space="0" w:color="auto"/>
                <w:right w:val="none" w:sz="0" w:space="0" w:color="auto"/>
              </w:divBdr>
            </w:div>
          </w:divsChild>
        </w:div>
        <w:div w:id="1656493112">
          <w:marLeft w:val="0"/>
          <w:marRight w:val="0"/>
          <w:marTop w:val="0"/>
          <w:marBottom w:val="0"/>
          <w:divBdr>
            <w:top w:val="none" w:sz="0" w:space="0" w:color="auto"/>
            <w:left w:val="none" w:sz="0" w:space="0" w:color="auto"/>
            <w:bottom w:val="none" w:sz="0" w:space="0" w:color="auto"/>
            <w:right w:val="none" w:sz="0" w:space="0" w:color="auto"/>
          </w:divBdr>
          <w:divsChild>
            <w:div w:id="1640188432">
              <w:marLeft w:val="720"/>
              <w:marRight w:val="0"/>
              <w:marTop w:val="0"/>
              <w:marBottom w:val="0"/>
              <w:divBdr>
                <w:top w:val="none" w:sz="0" w:space="0" w:color="auto"/>
                <w:left w:val="none" w:sz="0" w:space="0" w:color="auto"/>
                <w:bottom w:val="none" w:sz="0" w:space="0" w:color="auto"/>
                <w:right w:val="none" w:sz="0" w:space="0" w:color="auto"/>
              </w:divBdr>
              <w:divsChild>
                <w:div w:id="959187515">
                  <w:marLeft w:val="0"/>
                  <w:marRight w:val="0"/>
                  <w:marTop w:val="240"/>
                  <w:marBottom w:val="80"/>
                  <w:divBdr>
                    <w:top w:val="none" w:sz="0" w:space="0" w:color="auto"/>
                    <w:left w:val="none" w:sz="0" w:space="0" w:color="auto"/>
                    <w:bottom w:val="none" w:sz="0" w:space="0" w:color="auto"/>
                    <w:right w:val="none" w:sz="0" w:space="0" w:color="auto"/>
                  </w:divBdr>
                </w:div>
                <w:div w:id="1990207155">
                  <w:marLeft w:val="0"/>
                  <w:marRight w:val="0"/>
                  <w:marTop w:val="240"/>
                  <w:marBottom w:val="80"/>
                  <w:divBdr>
                    <w:top w:val="none" w:sz="0" w:space="0" w:color="auto"/>
                    <w:left w:val="none" w:sz="0" w:space="0" w:color="auto"/>
                    <w:bottom w:val="none" w:sz="0" w:space="0" w:color="auto"/>
                    <w:right w:val="none" w:sz="0" w:space="0" w:color="auto"/>
                  </w:divBdr>
                </w:div>
                <w:div w:id="112245723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216747090">
          <w:marLeft w:val="0"/>
          <w:marRight w:val="0"/>
          <w:marTop w:val="0"/>
          <w:marBottom w:val="0"/>
          <w:divBdr>
            <w:top w:val="none" w:sz="0" w:space="0" w:color="auto"/>
            <w:left w:val="none" w:sz="0" w:space="0" w:color="auto"/>
            <w:bottom w:val="none" w:sz="0" w:space="0" w:color="auto"/>
            <w:right w:val="none" w:sz="0" w:space="0" w:color="auto"/>
          </w:divBdr>
          <w:divsChild>
            <w:div w:id="1782530280">
              <w:marLeft w:val="720"/>
              <w:marRight w:val="0"/>
              <w:marTop w:val="0"/>
              <w:marBottom w:val="0"/>
              <w:divBdr>
                <w:top w:val="none" w:sz="0" w:space="0" w:color="auto"/>
                <w:left w:val="none" w:sz="0" w:space="0" w:color="auto"/>
                <w:bottom w:val="none" w:sz="0" w:space="0" w:color="auto"/>
                <w:right w:val="none" w:sz="0" w:space="0" w:color="auto"/>
              </w:divBdr>
              <w:divsChild>
                <w:div w:id="990400322">
                  <w:marLeft w:val="0"/>
                  <w:marRight w:val="0"/>
                  <w:marTop w:val="240"/>
                  <w:marBottom w:val="80"/>
                  <w:divBdr>
                    <w:top w:val="none" w:sz="0" w:space="0" w:color="auto"/>
                    <w:left w:val="none" w:sz="0" w:space="0" w:color="auto"/>
                    <w:bottom w:val="none" w:sz="0" w:space="0" w:color="auto"/>
                    <w:right w:val="none" w:sz="0" w:space="0" w:color="auto"/>
                  </w:divBdr>
                </w:div>
                <w:div w:id="1093814800">
                  <w:marLeft w:val="0"/>
                  <w:marRight w:val="0"/>
                  <w:marTop w:val="240"/>
                  <w:marBottom w:val="80"/>
                  <w:divBdr>
                    <w:top w:val="none" w:sz="0" w:space="0" w:color="auto"/>
                    <w:left w:val="none" w:sz="0" w:space="0" w:color="auto"/>
                    <w:bottom w:val="none" w:sz="0" w:space="0" w:color="auto"/>
                    <w:right w:val="none" w:sz="0" w:space="0" w:color="auto"/>
                  </w:divBdr>
                </w:div>
                <w:div w:id="145274484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379433935">
          <w:marLeft w:val="0"/>
          <w:marRight w:val="0"/>
          <w:marTop w:val="0"/>
          <w:marBottom w:val="0"/>
          <w:divBdr>
            <w:top w:val="none" w:sz="0" w:space="0" w:color="auto"/>
            <w:left w:val="none" w:sz="0" w:space="0" w:color="auto"/>
            <w:bottom w:val="none" w:sz="0" w:space="0" w:color="auto"/>
            <w:right w:val="none" w:sz="0" w:space="0" w:color="auto"/>
          </w:divBdr>
          <w:divsChild>
            <w:div w:id="1787968515">
              <w:marLeft w:val="720"/>
              <w:marRight w:val="0"/>
              <w:marTop w:val="0"/>
              <w:marBottom w:val="0"/>
              <w:divBdr>
                <w:top w:val="none" w:sz="0" w:space="0" w:color="auto"/>
                <w:left w:val="none" w:sz="0" w:space="0" w:color="auto"/>
                <w:bottom w:val="none" w:sz="0" w:space="0" w:color="auto"/>
                <w:right w:val="none" w:sz="0" w:space="0" w:color="auto"/>
              </w:divBdr>
              <w:divsChild>
                <w:div w:id="2071154968">
                  <w:marLeft w:val="0"/>
                  <w:marRight w:val="0"/>
                  <w:marTop w:val="240"/>
                  <w:marBottom w:val="80"/>
                  <w:divBdr>
                    <w:top w:val="none" w:sz="0" w:space="0" w:color="auto"/>
                    <w:left w:val="none" w:sz="0" w:space="0" w:color="auto"/>
                    <w:bottom w:val="none" w:sz="0" w:space="0" w:color="auto"/>
                    <w:right w:val="none" w:sz="0" w:space="0" w:color="auto"/>
                  </w:divBdr>
                </w:div>
                <w:div w:id="614213185">
                  <w:marLeft w:val="0"/>
                  <w:marRight w:val="0"/>
                  <w:marTop w:val="240"/>
                  <w:marBottom w:val="80"/>
                  <w:divBdr>
                    <w:top w:val="none" w:sz="0" w:space="0" w:color="auto"/>
                    <w:left w:val="none" w:sz="0" w:space="0" w:color="auto"/>
                    <w:bottom w:val="none" w:sz="0" w:space="0" w:color="auto"/>
                    <w:right w:val="none" w:sz="0" w:space="0" w:color="auto"/>
                  </w:divBdr>
                </w:div>
                <w:div w:id="45287081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321087024">
          <w:marLeft w:val="0"/>
          <w:marRight w:val="0"/>
          <w:marTop w:val="0"/>
          <w:marBottom w:val="0"/>
          <w:divBdr>
            <w:top w:val="none" w:sz="0" w:space="0" w:color="auto"/>
            <w:left w:val="none" w:sz="0" w:space="0" w:color="auto"/>
            <w:bottom w:val="none" w:sz="0" w:space="0" w:color="auto"/>
            <w:right w:val="none" w:sz="0" w:space="0" w:color="auto"/>
          </w:divBdr>
          <w:divsChild>
            <w:div w:id="179197408">
              <w:marLeft w:val="720"/>
              <w:marRight w:val="0"/>
              <w:marTop w:val="0"/>
              <w:marBottom w:val="0"/>
              <w:divBdr>
                <w:top w:val="none" w:sz="0" w:space="0" w:color="auto"/>
                <w:left w:val="none" w:sz="0" w:space="0" w:color="auto"/>
                <w:bottom w:val="none" w:sz="0" w:space="0" w:color="auto"/>
                <w:right w:val="none" w:sz="0" w:space="0" w:color="auto"/>
              </w:divBdr>
              <w:divsChild>
                <w:div w:id="524057653">
                  <w:marLeft w:val="0"/>
                  <w:marRight w:val="0"/>
                  <w:marTop w:val="240"/>
                  <w:marBottom w:val="80"/>
                  <w:divBdr>
                    <w:top w:val="none" w:sz="0" w:space="0" w:color="auto"/>
                    <w:left w:val="none" w:sz="0" w:space="0" w:color="auto"/>
                    <w:bottom w:val="none" w:sz="0" w:space="0" w:color="auto"/>
                    <w:right w:val="none" w:sz="0" w:space="0" w:color="auto"/>
                  </w:divBdr>
                </w:div>
                <w:div w:id="411393158">
                  <w:marLeft w:val="0"/>
                  <w:marRight w:val="0"/>
                  <w:marTop w:val="240"/>
                  <w:marBottom w:val="80"/>
                  <w:divBdr>
                    <w:top w:val="none" w:sz="0" w:space="0" w:color="auto"/>
                    <w:left w:val="none" w:sz="0" w:space="0" w:color="auto"/>
                    <w:bottom w:val="none" w:sz="0" w:space="0" w:color="auto"/>
                    <w:right w:val="none" w:sz="0" w:space="0" w:color="auto"/>
                  </w:divBdr>
                </w:div>
                <w:div w:id="1303314838">
                  <w:marLeft w:val="480"/>
                  <w:marRight w:val="0"/>
                  <w:marTop w:val="0"/>
                  <w:marBottom w:val="80"/>
                  <w:divBdr>
                    <w:top w:val="none" w:sz="0" w:space="0" w:color="auto"/>
                    <w:left w:val="none" w:sz="0" w:space="0" w:color="auto"/>
                    <w:bottom w:val="none" w:sz="0" w:space="0" w:color="auto"/>
                    <w:right w:val="none" w:sz="0" w:space="0" w:color="auto"/>
                  </w:divBdr>
                  <w:divsChild>
                    <w:div w:id="681666192">
                      <w:marLeft w:val="0"/>
                      <w:marRight w:val="0"/>
                      <w:marTop w:val="0"/>
                      <w:marBottom w:val="0"/>
                      <w:divBdr>
                        <w:top w:val="none" w:sz="0" w:space="0" w:color="auto"/>
                        <w:left w:val="none" w:sz="0" w:space="0" w:color="auto"/>
                        <w:bottom w:val="none" w:sz="0" w:space="0" w:color="auto"/>
                        <w:right w:val="none" w:sz="0" w:space="0" w:color="auto"/>
                      </w:divBdr>
                    </w:div>
                  </w:divsChild>
                </w:div>
                <w:div w:id="1564678831">
                  <w:marLeft w:val="480"/>
                  <w:marRight w:val="0"/>
                  <w:marTop w:val="0"/>
                  <w:marBottom w:val="80"/>
                  <w:divBdr>
                    <w:top w:val="none" w:sz="0" w:space="0" w:color="auto"/>
                    <w:left w:val="none" w:sz="0" w:space="0" w:color="auto"/>
                    <w:bottom w:val="none" w:sz="0" w:space="0" w:color="auto"/>
                    <w:right w:val="none" w:sz="0" w:space="0" w:color="auto"/>
                  </w:divBdr>
                  <w:divsChild>
                    <w:div w:id="1562399153">
                      <w:marLeft w:val="0"/>
                      <w:marRight w:val="0"/>
                      <w:marTop w:val="0"/>
                      <w:marBottom w:val="80"/>
                      <w:divBdr>
                        <w:top w:val="none" w:sz="0" w:space="0" w:color="auto"/>
                        <w:left w:val="none" w:sz="0" w:space="0" w:color="auto"/>
                        <w:bottom w:val="none" w:sz="0" w:space="0" w:color="auto"/>
                        <w:right w:val="none" w:sz="0" w:space="0" w:color="auto"/>
                      </w:divBdr>
                    </w:div>
                    <w:div w:id="543176450">
                      <w:marLeft w:val="480"/>
                      <w:marRight w:val="0"/>
                      <w:marTop w:val="0"/>
                      <w:marBottom w:val="80"/>
                      <w:divBdr>
                        <w:top w:val="none" w:sz="0" w:space="0" w:color="auto"/>
                        <w:left w:val="none" w:sz="0" w:space="0" w:color="auto"/>
                        <w:bottom w:val="none" w:sz="0" w:space="0" w:color="auto"/>
                        <w:right w:val="none" w:sz="0" w:space="0" w:color="auto"/>
                      </w:divBdr>
                      <w:divsChild>
                        <w:div w:id="137723040">
                          <w:marLeft w:val="0"/>
                          <w:marRight w:val="0"/>
                          <w:marTop w:val="0"/>
                          <w:marBottom w:val="0"/>
                          <w:divBdr>
                            <w:top w:val="none" w:sz="0" w:space="0" w:color="auto"/>
                            <w:left w:val="none" w:sz="0" w:space="0" w:color="auto"/>
                            <w:bottom w:val="none" w:sz="0" w:space="0" w:color="auto"/>
                            <w:right w:val="none" w:sz="0" w:space="0" w:color="auto"/>
                          </w:divBdr>
                        </w:div>
                      </w:divsChild>
                    </w:div>
                    <w:div w:id="1896887159">
                      <w:marLeft w:val="480"/>
                      <w:marRight w:val="0"/>
                      <w:marTop w:val="0"/>
                      <w:marBottom w:val="80"/>
                      <w:divBdr>
                        <w:top w:val="none" w:sz="0" w:space="0" w:color="auto"/>
                        <w:left w:val="none" w:sz="0" w:space="0" w:color="auto"/>
                        <w:bottom w:val="none" w:sz="0" w:space="0" w:color="auto"/>
                        <w:right w:val="none" w:sz="0" w:space="0" w:color="auto"/>
                      </w:divBdr>
                      <w:divsChild>
                        <w:div w:id="1537309981">
                          <w:marLeft w:val="0"/>
                          <w:marRight w:val="0"/>
                          <w:marTop w:val="0"/>
                          <w:marBottom w:val="0"/>
                          <w:divBdr>
                            <w:top w:val="none" w:sz="0" w:space="0" w:color="auto"/>
                            <w:left w:val="none" w:sz="0" w:space="0" w:color="auto"/>
                            <w:bottom w:val="none" w:sz="0" w:space="0" w:color="auto"/>
                            <w:right w:val="none" w:sz="0" w:space="0" w:color="auto"/>
                          </w:divBdr>
                        </w:div>
                      </w:divsChild>
                    </w:div>
                    <w:div w:id="289745779">
                      <w:marLeft w:val="480"/>
                      <w:marRight w:val="0"/>
                      <w:marTop w:val="0"/>
                      <w:marBottom w:val="80"/>
                      <w:divBdr>
                        <w:top w:val="none" w:sz="0" w:space="0" w:color="auto"/>
                        <w:left w:val="none" w:sz="0" w:space="0" w:color="auto"/>
                        <w:bottom w:val="none" w:sz="0" w:space="0" w:color="auto"/>
                        <w:right w:val="none" w:sz="0" w:space="0" w:color="auto"/>
                      </w:divBdr>
                      <w:divsChild>
                        <w:div w:id="1762216979">
                          <w:marLeft w:val="0"/>
                          <w:marRight w:val="0"/>
                          <w:marTop w:val="0"/>
                          <w:marBottom w:val="0"/>
                          <w:divBdr>
                            <w:top w:val="none" w:sz="0" w:space="0" w:color="auto"/>
                            <w:left w:val="none" w:sz="0" w:space="0" w:color="auto"/>
                            <w:bottom w:val="none" w:sz="0" w:space="0" w:color="auto"/>
                            <w:right w:val="none" w:sz="0" w:space="0" w:color="auto"/>
                          </w:divBdr>
                        </w:div>
                      </w:divsChild>
                    </w:div>
                    <w:div w:id="1287736721">
                      <w:marLeft w:val="480"/>
                      <w:marRight w:val="0"/>
                      <w:marTop w:val="0"/>
                      <w:marBottom w:val="0"/>
                      <w:divBdr>
                        <w:top w:val="none" w:sz="0" w:space="0" w:color="auto"/>
                        <w:left w:val="none" w:sz="0" w:space="0" w:color="auto"/>
                        <w:bottom w:val="none" w:sz="0" w:space="0" w:color="auto"/>
                        <w:right w:val="none" w:sz="0" w:space="0" w:color="auto"/>
                      </w:divBdr>
                      <w:divsChild>
                        <w:div w:id="20717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92328">
                  <w:marLeft w:val="480"/>
                  <w:marRight w:val="0"/>
                  <w:marTop w:val="0"/>
                  <w:marBottom w:val="0"/>
                  <w:divBdr>
                    <w:top w:val="none" w:sz="0" w:space="0" w:color="auto"/>
                    <w:left w:val="none" w:sz="0" w:space="0" w:color="auto"/>
                    <w:bottom w:val="none" w:sz="0" w:space="0" w:color="auto"/>
                    <w:right w:val="none" w:sz="0" w:space="0" w:color="auto"/>
                  </w:divBdr>
                  <w:divsChild>
                    <w:div w:id="13081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1193">
          <w:marLeft w:val="0"/>
          <w:marRight w:val="0"/>
          <w:marTop w:val="0"/>
          <w:marBottom w:val="0"/>
          <w:divBdr>
            <w:top w:val="none" w:sz="0" w:space="0" w:color="auto"/>
            <w:left w:val="none" w:sz="0" w:space="0" w:color="auto"/>
            <w:bottom w:val="none" w:sz="0" w:space="0" w:color="auto"/>
            <w:right w:val="none" w:sz="0" w:space="0" w:color="auto"/>
          </w:divBdr>
          <w:divsChild>
            <w:div w:id="591351270">
              <w:marLeft w:val="720"/>
              <w:marRight w:val="0"/>
              <w:marTop w:val="0"/>
              <w:marBottom w:val="0"/>
              <w:divBdr>
                <w:top w:val="none" w:sz="0" w:space="0" w:color="auto"/>
                <w:left w:val="none" w:sz="0" w:space="0" w:color="auto"/>
                <w:bottom w:val="none" w:sz="0" w:space="0" w:color="auto"/>
                <w:right w:val="none" w:sz="0" w:space="0" w:color="auto"/>
              </w:divBdr>
              <w:divsChild>
                <w:div w:id="1855339866">
                  <w:marLeft w:val="0"/>
                  <w:marRight w:val="0"/>
                  <w:marTop w:val="240"/>
                  <w:marBottom w:val="80"/>
                  <w:divBdr>
                    <w:top w:val="none" w:sz="0" w:space="0" w:color="auto"/>
                    <w:left w:val="none" w:sz="0" w:space="0" w:color="auto"/>
                    <w:bottom w:val="none" w:sz="0" w:space="0" w:color="auto"/>
                    <w:right w:val="none" w:sz="0" w:space="0" w:color="auto"/>
                  </w:divBdr>
                </w:div>
                <w:div w:id="1006443440">
                  <w:marLeft w:val="0"/>
                  <w:marRight w:val="0"/>
                  <w:marTop w:val="240"/>
                  <w:marBottom w:val="80"/>
                  <w:divBdr>
                    <w:top w:val="none" w:sz="0" w:space="0" w:color="auto"/>
                    <w:left w:val="none" w:sz="0" w:space="0" w:color="auto"/>
                    <w:bottom w:val="none" w:sz="0" w:space="0" w:color="auto"/>
                    <w:right w:val="none" w:sz="0" w:space="0" w:color="auto"/>
                  </w:divBdr>
                </w:div>
                <w:div w:id="2020156401">
                  <w:marLeft w:val="480"/>
                  <w:marRight w:val="0"/>
                  <w:marTop w:val="0"/>
                  <w:marBottom w:val="80"/>
                  <w:divBdr>
                    <w:top w:val="none" w:sz="0" w:space="0" w:color="auto"/>
                    <w:left w:val="none" w:sz="0" w:space="0" w:color="auto"/>
                    <w:bottom w:val="none" w:sz="0" w:space="0" w:color="auto"/>
                    <w:right w:val="none" w:sz="0" w:space="0" w:color="auto"/>
                  </w:divBdr>
                  <w:divsChild>
                    <w:div w:id="976032949">
                      <w:marLeft w:val="0"/>
                      <w:marRight w:val="0"/>
                      <w:marTop w:val="0"/>
                      <w:marBottom w:val="0"/>
                      <w:divBdr>
                        <w:top w:val="none" w:sz="0" w:space="0" w:color="auto"/>
                        <w:left w:val="none" w:sz="0" w:space="0" w:color="auto"/>
                        <w:bottom w:val="none" w:sz="0" w:space="0" w:color="auto"/>
                        <w:right w:val="none" w:sz="0" w:space="0" w:color="auto"/>
                      </w:divBdr>
                    </w:div>
                  </w:divsChild>
                </w:div>
                <w:div w:id="964576285">
                  <w:marLeft w:val="480"/>
                  <w:marRight w:val="0"/>
                  <w:marTop w:val="0"/>
                  <w:marBottom w:val="80"/>
                  <w:divBdr>
                    <w:top w:val="none" w:sz="0" w:space="0" w:color="auto"/>
                    <w:left w:val="none" w:sz="0" w:space="0" w:color="auto"/>
                    <w:bottom w:val="none" w:sz="0" w:space="0" w:color="auto"/>
                    <w:right w:val="none" w:sz="0" w:space="0" w:color="auto"/>
                  </w:divBdr>
                  <w:divsChild>
                    <w:div w:id="1675456428">
                      <w:marLeft w:val="0"/>
                      <w:marRight w:val="0"/>
                      <w:marTop w:val="0"/>
                      <w:marBottom w:val="0"/>
                      <w:divBdr>
                        <w:top w:val="none" w:sz="0" w:space="0" w:color="auto"/>
                        <w:left w:val="none" w:sz="0" w:space="0" w:color="auto"/>
                        <w:bottom w:val="none" w:sz="0" w:space="0" w:color="auto"/>
                        <w:right w:val="none" w:sz="0" w:space="0" w:color="auto"/>
                      </w:divBdr>
                    </w:div>
                  </w:divsChild>
                </w:div>
                <w:div w:id="873542166">
                  <w:marLeft w:val="480"/>
                  <w:marRight w:val="0"/>
                  <w:marTop w:val="0"/>
                  <w:marBottom w:val="80"/>
                  <w:divBdr>
                    <w:top w:val="none" w:sz="0" w:space="0" w:color="auto"/>
                    <w:left w:val="none" w:sz="0" w:space="0" w:color="auto"/>
                    <w:bottom w:val="none" w:sz="0" w:space="0" w:color="auto"/>
                    <w:right w:val="none" w:sz="0" w:space="0" w:color="auto"/>
                  </w:divBdr>
                  <w:divsChild>
                    <w:div w:id="665591725">
                      <w:marLeft w:val="0"/>
                      <w:marRight w:val="0"/>
                      <w:marTop w:val="0"/>
                      <w:marBottom w:val="0"/>
                      <w:divBdr>
                        <w:top w:val="none" w:sz="0" w:space="0" w:color="auto"/>
                        <w:left w:val="none" w:sz="0" w:space="0" w:color="auto"/>
                        <w:bottom w:val="none" w:sz="0" w:space="0" w:color="auto"/>
                        <w:right w:val="none" w:sz="0" w:space="0" w:color="auto"/>
                      </w:divBdr>
                    </w:div>
                  </w:divsChild>
                </w:div>
                <w:div w:id="2134590943">
                  <w:marLeft w:val="0"/>
                  <w:marRight w:val="0"/>
                  <w:marTop w:val="0"/>
                  <w:marBottom w:val="0"/>
                  <w:divBdr>
                    <w:top w:val="none" w:sz="0" w:space="0" w:color="auto"/>
                    <w:left w:val="none" w:sz="0" w:space="0" w:color="auto"/>
                    <w:bottom w:val="none" w:sz="0" w:space="0" w:color="auto"/>
                    <w:right w:val="none" w:sz="0" w:space="0" w:color="auto"/>
                  </w:divBdr>
                  <w:divsChild>
                    <w:div w:id="81415140">
                      <w:marLeft w:val="0"/>
                      <w:marRight w:val="0"/>
                      <w:marTop w:val="0"/>
                      <w:marBottom w:val="0"/>
                      <w:divBdr>
                        <w:top w:val="none" w:sz="0" w:space="0" w:color="auto"/>
                        <w:left w:val="none" w:sz="0" w:space="0" w:color="auto"/>
                        <w:bottom w:val="none" w:sz="0" w:space="0" w:color="auto"/>
                        <w:right w:val="none" w:sz="0" w:space="0" w:color="auto"/>
                      </w:divBdr>
                    </w:div>
                    <w:div w:id="20847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20250">
          <w:marLeft w:val="0"/>
          <w:marRight w:val="0"/>
          <w:marTop w:val="0"/>
          <w:marBottom w:val="0"/>
          <w:divBdr>
            <w:top w:val="none" w:sz="0" w:space="0" w:color="auto"/>
            <w:left w:val="none" w:sz="0" w:space="0" w:color="auto"/>
            <w:bottom w:val="none" w:sz="0" w:space="0" w:color="auto"/>
            <w:right w:val="none" w:sz="0" w:space="0" w:color="auto"/>
          </w:divBdr>
          <w:divsChild>
            <w:div w:id="1742408253">
              <w:marLeft w:val="720"/>
              <w:marRight w:val="0"/>
              <w:marTop w:val="0"/>
              <w:marBottom w:val="0"/>
              <w:divBdr>
                <w:top w:val="none" w:sz="0" w:space="0" w:color="auto"/>
                <w:left w:val="none" w:sz="0" w:space="0" w:color="auto"/>
                <w:bottom w:val="none" w:sz="0" w:space="0" w:color="auto"/>
                <w:right w:val="none" w:sz="0" w:space="0" w:color="auto"/>
              </w:divBdr>
              <w:divsChild>
                <w:div w:id="1135021764">
                  <w:marLeft w:val="0"/>
                  <w:marRight w:val="0"/>
                  <w:marTop w:val="240"/>
                  <w:marBottom w:val="80"/>
                  <w:divBdr>
                    <w:top w:val="none" w:sz="0" w:space="0" w:color="auto"/>
                    <w:left w:val="none" w:sz="0" w:space="0" w:color="auto"/>
                    <w:bottom w:val="none" w:sz="0" w:space="0" w:color="auto"/>
                    <w:right w:val="none" w:sz="0" w:space="0" w:color="auto"/>
                  </w:divBdr>
                </w:div>
                <w:div w:id="115031262">
                  <w:marLeft w:val="0"/>
                  <w:marRight w:val="0"/>
                  <w:marTop w:val="240"/>
                  <w:marBottom w:val="80"/>
                  <w:divBdr>
                    <w:top w:val="none" w:sz="0" w:space="0" w:color="auto"/>
                    <w:left w:val="none" w:sz="0" w:space="0" w:color="auto"/>
                    <w:bottom w:val="none" w:sz="0" w:space="0" w:color="auto"/>
                    <w:right w:val="none" w:sz="0" w:space="0" w:color="auto"/>
                  </w:divBdr>
                </w:div>
                <w:div w:id="154958495">
                  <w:marLeft w:val="480"/>
                  <w:marRight w:val="0"/>
                  <w:marTop w:val="0"/>
                  <w:marBottom w:val="80"/>
                  <w:divBdr>
                    <w:top w:val="none" w:sz="0" w:space="0" w:color="auto"/>
                    <w:left w:val="none" w:sz="0" w:space="0" w:color="auto"/>
                    <w:bottom w:val="none" w:sz="0" w:space="0" w:color="auto"/>
                    <w:right w:val="none" w:sz="0" w:space="0" w:color="auto"/>
                  </w:divBdr>
                  <w:divsChild>
                    <w:div w:id="936642971">
                      <w:marLeft w:val="0"/>
                      <w:marRight w:val="0"/>
                      <w:marTop w:val="0"/>
                      <w:marBottom w:val="0"/>
                      <w:divBdr>
                        <w:top w:val="none" w:sz="0" w:space="0" w:color="auto"/>
                        <w:left w:val="none" w:sz="0" w:space="0" w:color="auto"/>
                        <w:bottom w:val="none" w:sz="0" w:space="0" w:color="auto"/>
                        <w:right w:val="none" w:sz="0" w:space="0" w:color="auto"/>
                      </w:divBdr>
                    </w:div>
                  </w:divsChild>
                </w:div>
                <w:div w:id="65806307">
                  <w:marLeft w:val="480"/>
                  <w:marRight w:val="0"/>
                  <w:marTop w:val="0"/>
                  <w:marBottom w:val="0"/>
                  <w:divBdr>
                    <w:top w:val="none" w:sz="0" w:space="0" w:color="auto"/>
                    <w:left w:val="none" w:sz="0" w:space="0" w:color="auto"/>
                    <w:bottom w:val="none" w:sz="0" w:space="0" w:color="auto"/>
                    <w:right w:val="none" w:sz="0" w:space="0" w:color="auto"/>
                  </w:divBdr>
                  <w:divsChild>
                    <w:div w:id="1139960897">
                      <w:marLeft w:val="0"/>
                      <w:marRight w:val="0"/>
                      <w:marTop w:val="0"/>
                      <w:marBottom w:val="80"/>
                      <w:divBdr>
                        <w:top w:val="none" w:sz="0" w:space="0" w:color="auto"/>
                        <w:left w:val="none" w:sz="0" w:space="0" w:color="auto"/>
                        <w:bottom w:val="none" w:sz="0" w:space="0" w:color="auto"/>
                        <w:right w:val="none" w:sz="0" w:space="0" w:color="auto"/>
                      </w:divBdr>
                    </w:div>
                    <w:div w:id="770127824">
                      <w:marLeft w:val="480"/>
                      <w:marRight w:val="0"/>
                      <w:marTop w:val="0"/>
                      <w:marBottom w:val="80"/>
                      <w:divBdr>
                        <w:top w:val="none" w:sz="0" w:space="0" w:color="auto"/>
                        <w:left w:val="none" w:sz="0" w:space="0" w:color="auto"/>
                        <w:bottom w:val="none" w:sz="0" w:space="0" w:color="auto"/>
                        <w:right w:val="none" w:sz="0" w:space="0" w:color="auto"/>
                      </w:divBdr>
                      <w:divsChild>
                        <w:div w:id="779375266">
                          <w:marLeft w:val="0"/>
                          <w:marRight w:val="0"/>
                          <w:marTop w:val="0"/>
                          <w:marBottom w:val="0"/>
                          <w:divBdr>
                            <w:top w:val="none" w:sz="0" w:space="0" w:color="auto"/>
                            <w:left w:val="none" w:sz="0" w:space="0" w:color="auto"/>
                            <w:bottom w:val="none" w:sz="0" w:space="0" w:color="auto"/>
                            <w:right w:val="none" w:sz="0" w:space="0" w:color="auto"/>
                          </w:divBdr>
                        </w:div>
                      </w:divsChild>
                    </w:div>
                    <w:div w:id="69036872">
                      <w:marLeft w:val="480"/>
                      <w:marRight w:val="0"/>
                      <w:marTop w:val="0"/>
                      <w:marBottom w:val="80"/>
                      <w:divBdr>
                        <w:top w:val="none" w:sz="0" w:space="0" w:color="auto"/>
                        <w:left w:val="none" w:sz="0" w:space="0" w:color="auto"/>
                        <w:bottom w:val="none" w:sz="0" w:space="0" w:color="auto"/>
                        <w:right w:val="none" w:sz="0" w:space="0" w:color="auto"/>
                      </w:divBdr>
                      <w:divsChild>
                        <w:div w:id="988559778">
                          <w:marLeft w:val="0"/>
                          <w:marRight w:val="0"/>
                          <w:marTop w:val="0"/>
                          <w:marBottom w:val="0"/>
                          <w:divBdr>
                            <w:top w:val="none" w:sz="0" w:space="0" w:color="auto"/>
                            <w:left w:val="none" w:sz="0" w:space="0" w:color="auto"/>
                            <w:bottom w:val="none" w:sz="0" w:space="0" w:color="auto"/>
                            <w:right w:val="none" w:sz="0" w:space="0" w:color="auto"/>
                          </w:divBdr>
                        </w:div>
                      </w:divsChild>
                    </w:div>
                    <w:div w:id="1122117765">
                      <w:marLeft w:val="480"/>
                      <w:marRight w:val="0"/>
                      <w:marTop w:val="0"/>
                      <w:marBottom w:val="0"/>
                      <w:divBdr>
                        <w:top w:val="none" w:sz="0" w:space="0" w:color="auto"/>
                        <w:left w:val="none" w:sz="0" w:space="0" w:color="auto"/>
                        <w:bottom w:val="none" w:sz="0" w:space="0" w:color="auto"/>
                        <w:right w:val="none" w:sz="0" w:space="0" w:color="auto"/>
                      </w:divBdr>
                      <w:divsChild>
                        <w:div w:id="15362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6272">
          <w:marLeft w:val="0"/>
          <w:marRight w:val="0"/>
          <w:marTop w:val="0"/>
          <w:marBottom w:val="0"/>
          <w:divBdr>
            <w:top w:val="none" w:sz="0" w:space="0" w:color="auto"/>
            <w:left w:val="none" w:sz="0" w:space="0" w:color="auto"/>
            <w:bottom w:val="none" w:sz="0" w:space="0" w:color="auto"/>
            <w:right w:val="none" w:sz="0" w:space="0" w:color="auto"/>
          </w:divBdr>
          <w:divsChild>
            <w:div w:id="1552038623">
              <w:marLeft w:val="720"/>
              <w:marRight w:val="0"/>
              <w:marTop w:val="0"/>
              <w:marBottom w:val="0"/>
              <w:divBdr>
                <w:top w:val="none" w:sz="0" w:space="0" w:color="auto"/>
                <w:left w:val="none" w:sz="0" w:space="0" w:color="auto"/>
                <w:bottom w:val="none" w:sz="0" w:space="0" w:color="auto"/>
                <w:right w:val="none" w:sz="0" w:space="0" w:color="auto"/>
              </w:divBdr>
              <w:divsChild>
                <w:div w:id="173808827">
                  <w:marLeft w:val="0"/>
                  <w:marRight w:val="0"/>
                  <w:marTop w:val="240"/>
                  <w:marBottom w:val="80"/>
                  <w:divBdr>
                    <w:top w:val="none" w:sz="0" w:space="0" w:color="auto"/>
                    <w:left w:val="none" w:sz="0" w:space="0" w:color="auto"/>
                    <w:bottom w:val="none" w:sz="0" w:space="0" w:color="auto"/>
                    <w:right w:val="none" w:sz="0" w:space="0" w:color="auto"/>
                  </w:divBdr>
                </w:div>
                <w:div w:id="1082026749">
                  <w:marLeft w:val="0"/>
                  <w:marRight w:val="0"/>
                  <w:marTop w:val="240"/>
                  <w:marBottom w:val="80"/>
                  <w:divBdr>
                    <w:top w:val="none" w:sz="0" w:space="0" w:color="auto"/>
                    <w:left w:val="none" w:sz="0" w:space="0" w:color="auto"/>
                    <w:bottom w:val="none" w:sz="0" w:space="0" w:color="auto"/>
                    <w:right w:val="none" w:sz="0" w:space="0" w:color="auto"/>
                  </w:divBdr>
                </w:div>
                <w:div w:id="531118258">
                  <w:marLeft w:val="0"/>
                  <w:marRight w:val="0"/>
                  <w:marTop w:val="0"/>
                  <w:marBottom w:val="80"/>
                  <w:divBdr>
                    <w:top w:val="none" w:sz="0" w:space="0" w:color="auto"/>
                    <w:left w:val="none" w:sz="0" w:space="0" w:color="auto"/>
                    <w:bottom w:val="none" w:sz="0" w:space="0" w:color="auto"/>
                    <w:right w:val="none" w:sz="0" w:space="0" w:color="auto"/>
                  </w:divBdr>
                </w:div>
                <w:div w:id="51463428">
                  <w:marLeft w:val="960"/>
                  <w:marRight w:val="0"/>
                  <w:marTop w:val="0"/>
                  <w:marBottom w:val="80"/>
                  <w:divBdr>
                    <w:top w:val="none" w:sz="0" w:space="0" w:color="auto"/>
                    <w:left w:val="none" w:sz="0" w:space="0" w:color="auto"/>
                    <w:bottom w:val="none" w:sz="0" w:space="0" w:color="auto"/>
                    <w:right w:val="none" w:sz="0" w:space="0" w:color="auto"/>
                  </w:divBdr>
                  <w:divsChild>
                    <w:div w:id="495609313">
                      <w:marLeft w:val="0"/>
                      <w:marRight w:val="0"/>
                      <w:marTop w:val="0"/>
                      <w:marBottom w:val="0"/>
                      <w:divBdr>
                        <w:top w:val="none" w:sz="0" w:space="0" w:color="auto"/>
                        <w:left w:val="none" w:sz="0" w:space="0" w:color="auto"/>
                        <w:bottom w:val="none" w:sz="0" w:space="0" w:color="auto"/>
                        <w:right w:val="none" w:sz="0" w:space="0" w:color="auto"/>
                      </w:divBdr>
                    </w:div>
                  </w:divsChild>
                </w:div>
                <w:div w:id="754470835">
                  <w:marLeft w:val="960"/>
                  <w:marRight w:val="0"/>
                  <w:marTop w:val="0"/>
                  <w:marBottom w:val="80"/>
                  <w:divBdr>
                    <w:top w:val="none" w:sz="0" w:space="0" w:color="auto"/>
                    <w:left w:val="none" w:sz="0" w:space="0" w:color="auto"/>
                    <w:bottom w:val="none" w:sz="0" w:space="0" w:color="auto"/>
                    <w:right w:val="none" w:sz="0" w:space="0" w:color="auto"/>
                  </w:divBdr>
                  <w:divsChild>
                    <w:div w:id="1321499901">
                      <w:marLeft w:val="0"/>
                      <w:marRight w:val="0"/>
                      <w:marTop w:val="0"/>
                      <w:marBottom w:val="0"/>
                      <w:divBdr>
                        <w:top w:val="none" w:sz="0" w:space="0" w:color="auto"/>
                        <w:left w:val="none" w:sz="0" w:space="0" w:color="auto"/>
                        <w:bottom w:val="none" w:sz="0" w:space="0" w:color="auto"/>
                        <w:right w:val="none" w:sz="0" w:space="0" w:color="auto"/>
                      </w:divBdr>
                    </w:div>
                  </w:divsChild>
                </w:div>
                <w:div w:id="534925929">
                  <w:marLeft w:val="960"/>
                  <w:marRight w:val="0"/>
                  <w:marTop w:val="0"/>
                  <w:marBottom w:val="80"/>
                  <w:divBdr>
                    <w:top w:val="none" w:sz="0" w:space="0" w:color="auto"/>
                    <w:left w:val="none" w:sz="0" w:space="0" w:color="auto"/>
                    <w:bottom w:val="none" w:sz="0" w:space="0" w:color="auto"/>
                    <w:right w:val="none" w:sz="0" w:space="0" w:color="auto"/>
                  </w:divBdr>
                  <w:divsChild>
                    <w:div w:id="440341863">
                      <w:marLeft w:val="0"/>
                      <w:marRight w:val="0"/>
                      <w:marTop w:val="0"/>
                      <w:marBottom w:val="0"/>
                      <w:divBdr>
                        <w:top w:val="none" w:sz="0" w:space="0" w:color="auto"/>
                        <w:left w:val="none" w:sz="0" w:space="0" w:color="auto"/>
                        <w:bottom w:val="none" w:sz="0" w:space="0" w:color="auto"/>
                        <w:right w:val="none" w:sz="0" w:space="0" w:color="auto"/>
                      </w:divBdr>
                    </w:div>
                  </w:divsChild>
                </w:div>
                <w:div w:id="585384790">
                  <w:marLeft w:val="960"/>
                  <w:marRight w:val="0"/>
                  <w:marTop w:val="0"/>
                  <w:marBottom w:val="80"/>
                  <w:divBdr>
                    <w:top w:val="none" w:sz="0" w:space="0" w:color="auto"/>
                    <w:left w:val="none" w:sz="0" w:space="0" w:color="auto"/>
                    <w:bottom w:val="none" w:sz="0" w:space="0" w:color="auto"/>
                    <w:right w:val="none" w:sz="0" w:space="0" w:color="auto"/>
                  </w:divBdr>
                  <w:divsChild>
                    <w:div w:id="581723334">
                      <w:marLeft w:val="0"/>
                      <w:marRight w:val="0"/>
                      <w:marTop w:val="0"/>
                      <w:marBottom w:val="0"/>
                      <w:divBdr>
                        <w:top w:val="none" w:sz="0" w:space="0" w:color="auto"/>
                        <w:left w:val="none" w:sz="0" w:space="0" w:color="auto"/>
                        <w:bottom w:val="none" w:sz="0" w:space="0" w:color="auto"/>
                        <w:right w:val="none" w:sz="0" w:space="0" w:color="auto"/>
                      </w:divBdr>
                    </w:div>
                  </w:divsChild>
                </w:div>
                <w:div w:id="175401285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459881127">
          <w:marLeft w:val="0"/>
          <w:marRight w:val="0"/>
          <w:marTop w:val="0"/>
          <w:marBottom w:val="0"/>
          <w:divBdr>
            <w:top w:val="none" w:sz="0" w:space="0" w:color="auto"/>
            <w:left w:val="none" w:sz="0" w:space="0" w:color="auto"/>
            <w:bottom w:val="none" w:sz="0" w:space="0" w:color="auto"/>
            <w:right w:val="none" w:sz="0" w:space="0" w:color="auto"/>
          </w:divBdr>
          <w:divsChild>
            <w:div w:id="101344190">
              <w:marLeft w:val="720"/>
              <w:marRight w:val="0"/>
              <w:marTop w:val="0"/>
              <w:marBottom w:val="0"/>
              <w:divBdr>
                <w:top w:val="none" w:sz="0" w:space="0" w:color="auto"/>
                <w:left w:val="none" w:sz="0" w:space="0" w:color="auto"/>
                <w:bottom w:val="none" w:sz="0" w:space="0" w:color="auto"/>
                <w:right w:val="none" w:sz="0" w:space="0" w:color="auto"/>
              </w:divBdr>
              <w:divsChild>
                <w:div w:id="978922514">
                  <w:marLeft w:val="0"/>
                  <w:marRight w:val="0"/>
                  <w:marTop w:val="240"/>
                  <w:marBottom w:val="80"/>
                  <w:divBdr>
                    <w:top w:val="none" w:sz="0" w:space="0" w:color="auto"/>
                    <w:left w:val="none" w:sz="0" w:space="0" w:color="auto"/>
                    <w:bottom w:val="none" w:sz="0" w:space="0" w:color="auto"/>
                    <w:right w:val="none" w:sz="0" w:space="0" w:color="auto"/>
                  </w:divBdr>
                </w:div>
                <w:div w:id="1104881186">
                  <w:marLeft w:val="0"/>
                  <w:marRight w:val="0"/>
                  <w:marTop w:val="240"/>
                  <w:marBottom w:val="80"/>
                  <w:divBdr>
                    <w:top w:val="none" w:sz="0" w:space="0" w:color="auto"/>
                    <w:left w:val="none" w:sz="0" w:space="0" w:color="auto"/>
                    <w:bottom w:val="none" w:sz="0" w:space="0" w:color="auto"/>
                    <w:right w:val="none" w:sz="0" w:space="0" w:color="auto"/>
                  </w:divBdr>
                </w:div>
                <w:div w:id="1819691942">
                  <w:marLeft w:val="480"/>
                  <w:marRight w:val="0"/>
                  <w:marTop w:val="0"/>
                  <w:marBottom w:val="80"/>
                  <w:divBdr>
                    <w:top w:val="none" w:sz="0" w:space="0" w:color="auto"/>
                    <w:left w:val="none" w:sz="0" w:space="0" w:color="auto"/>
                    <w:bottom w:val="none" w:sz="0" w:space="0" w:color="auto"/>
                    <w:right w:val="none" w:sz="0" w:space="0" w:color="auto"/>
                  </w:divBdr>
                  <w:divsChild>
                    <w:div w:id="136340840">
                      <w:marLeft w:val="0"/>
                      <w:marRight w:val="0"/>
                      <w:marTop w:val="0"/>
                      <w:marBottom w:val="0"/>
                      <w:divBdr>
                        <w:top w:val="none" w:sz="0" w:space="0" w:color="auto"/>
                        <w:left w:val="none" w:sz="0" w:space="0" w:color="auto"/>
                        <w:bottom w:val="none" w:sz="0" w:space="0" w:color="auto"/>
                        <w:right w:val="none" w:sz="0" w:space="0" w:color="auto"/>
                      </w:divBdr>
                    </w:div>
                  </w:divsChild>
                </w:div>
                <w:div w:id="1042556637">
                  <w:marLeft w:val="480"/>
                  <w:marRight w:val="0"/>
                  <w:marTop w:val="0"/>
                  <w:marBottom w:val="0"/>
                  <w:divBdr>
                    <w:top w:val="none" w:sz="0" w:space="0" w:color="auto"/>
                    <w:left w:val="none" w:sz="0" w:space="0" w:color="auto"/>
                    <w:bottom w:val="none" w:sz="0" w:space="0" w:color="auto"/>
                    <w:right w:val="none" w:sz="0" w:space="0" w:color="auto"/>
                  </w:divBdr>
                  <w:divsChild>
                    <w:div w:id="92584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80693">
          <w:marLeft w:val="0"/>
          <w:marRight w:val="0"/>
          <w:marTop w:val="0"/>
          <w:marBottom w:val="0"/>
          <w:divBdr>
            <w:top w:val="none" w:sz="0" w:space="0" w:color="auto"/>
            <w:left w:val="none" w:sz="0" w:space="0" w:color="auto"/>
            <w:bottom w:val="none" w:sz="0" w:space="0" w:color="auto"/>
            <w:right w:val="none" w:sz="0" w:space="0" w:color="auto"/>
          </w:divBdr>
          <w:divsChild>
            <w:div w:id="1971398237">
              <w:marLeft w:val="720"/>
              <w:marRight w:val="0"/>
              <w:marTop w:val="0"/>
              <w:marBottom w:val="0"/>
              <w:divBdr>
                <w:top w:val="none" w:sz="0" w:space="0" w:color="auto"/>
                <w:left w:val="none" w:sz="0" w:space="0" w:color="auto"/>
                <w:bottom w:val="none" w:sz="0" w:space="0" w:color="auto"/>
                <w:right w:val="none" w:sz="0" w:space="0" w:color="auto"/>
              </w:divBdr>
              <w:divsChild>
                <w:div w:id="1080062693">
                  <w:marLeft w:val="0"/>
                  <w:marRight w:val="0"/>
                  <w:marTop w:val="240"/>
                  <w:marBottom w:val="80"/>
                  <w:divBdr>
                    <w:top w:val="none" w:sz="0" w:space="0" w:color="auto"/>
                    <w:left w:val="none" w:sz="0" w:space="0" w:color="auto"/>
                    <w:bottom w:val="none" w:sz="0" w:space="0" w:color="auto"/>
                    <w:right w:val="none" w:sz="0" w:space="0" w:color="auto"/>
                  </w:divBdr>
                </w:div>
                <w:div w:id="1771777771">
                  <w:marLeft w:val="0"/>
                  <w:marRight w:val="0"/>
                  <w:marTop w:val="240"/>
                  <w:marBottom w:val="80"/>
                  <w:divBdr>
                    <w:top w:val="none" w:sz="0" w:space="0" w:color="auto"/>
                    <w:left w:val="none" w:sz="0" w:space="0" w:color="auto"/>
                    <w:bottom w:val="none" w:sz="0" w:space="0" w:color="auto"/>
                    <w:right w:val="none" w:sz="0" w:space="0" w:color="auto"/>
                  </w:divBdr>
                </w:div>
                <w:div w:id="212121975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737968525">
          <w:marLeft w:val="0"/>
          <w:marRight w:val="0"/>
          <w:marTop w:val="0"/>
          <w:marBottom w:val="0"/>
          <w:divBdr>
            <w:top w:val="none" w:sz="0" w:space="0" w:color="auto"/>
            <w:left w:val="none" w:sz="0" w:space="0" w:color="auto"/>
            <w:bottom w:val="none" w:sz="0" w:space="0" w:color="auto"/>
            <w:right w:val="none" w:sz="0" w:space="0" w:color="auto"/>
          </w:divBdr>
          <w:divsChild>
            <w:div w:id="1145783197">
              <w:marLeft w:val="720"/>
              <w:marRight w:val="0"/>
              <w:marTop w:val="0"/>
              <w:marBottom w:val="0"/>
              <w:divBdr>
                <w:top w:val="none" w:sz="0" w:space="0" w:color="auto"/>
                <w:left w:val="none" w:sz="0" w:space="0" w:color="auto"/>
                <w:bottom w:val="none" w:sz="0" w:space="0" w:color="auto"/>
                <w:right w:val="none" w:sz="0" w:space="0" w:color="auto"/>
              </w:divBdr>
              <w:divsChild>
                <w:div w:id="477696618">
                  <w:marLeft w:val="0"/>
                  <w:marRight w:val="0"/>
                  <w:marTop w:val="240"/>
                  <w:marBottom w:val="80"/>
                  <w:divBdr>
                    <w:top w:val="none" w:sz="0" w:space="0" w:color="auto"/>
                    <w:left w:val="none" w:sz="0" w:space="0" w:color="auto"/>
                    <w:bottom w:val="none" w:sz="0" w:space="0" w:color="auto"/>
                    <w:right w:val="none" w:sz="0" w:space="0" w:color="auto"/>
                  </w:divBdr>
                </w:div>
                <w:div w:id="2013071458">
                  <w:marLeft w:val="0"/>
                  <w:marRight w:val="0"/>
                  <w:marTop w:val="240"/>
                  <w:marBottom w:val="80"/>
                  <w:divBdr>
                    <w:top w:val="none" w:sz="0" w:space="0" w:color="auto"/>
                    <w:left w:val="none" w:sz="0" w:space="0" w:color="auto"/>
                    <w:bottom w:val="none" w:sz="0" w:space="0" w:color="auto"/>
                    <w:right w:val="none" w:sz="0" w:space="0" w:color="auto"/>
                  </w:divBdr>
                </w:div>
                <w:div w:id="47776660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392461664">
          <w:marLeft w:val="0"/>
          <w:marRight w:val="0"/>
          <w:marTop w:val="0"/>
          <w:marBottom w:val="0"/>
          <w:divBdr>
            <w:top w:val="none" w:sz="0" w:space="0" w:color="auto"/>
            <w:left w:val="none" w:sz="0" w:space="0" w:color="auto"/>
            <w:bottom w:val="none" w:sz="0" w:space="0" w:color="auto"/>
            <w:right w:val="none" w:sz="0" w:space="0" w:color="auto"/>
          </w:divBdr>
          <w:divsChild>
            <w:div w:id="834691369">
              <w:marLeft w:val="720"/>
              <w:marRight w:val="0"/>
              <w:marTop w:val="0"/>
              <w:marBottom w:val="0"/>
              <w:divBdr>
                <w:top w:val="none" w:sz="0" w:space="0" w:color="auto"/>
                <w:left w:val="none" w:sz="0" w:space="0" w:color="auto"/>
                <w:bottom w:val="none" w:sz="0" w:space="0" w:color="auto"/>
                <w:right w:val="none" w:sz="0" w:space="0" w:color="auto"/>
              </w:divBdr>
              <w:divsChild>
                <w:div w:id="47580888">
                  <w:marLeft w:val="0"/>
                  <w:marRight w:val="0"/>
                  <w:marTop w:val="240"/>
                  <w:marBottom w:val="80"/>
                  <w:divBdr>
                    <w:top w:val="none" w:sz="0" w:space="0" w:color="auto"/>
                    <w:left w:val="none" w:sz="0" w:space="0" w:color="auto"/>
                    <w:bottom w:val="none" w:sz="0" w:space="0" w:color="auto"/>
                    <w:right w:val="none" w:sz="0" w:space="0" w:color="auto"/>
                  </w:divBdr>
                </w:div>
                <w:div w:id="594751376">
                  <w:marLeft w:val="0"/>
                  <w:marRight w:val="0"/>
                  <w:marTop w:val="240"/>
                  <w:marBottom w:val="80"/>
                  <w:divBdr>
                    <w:top w:val="none" w:sz="0" w:space="0" w:color="auto"/>
                    <w:left w:val="none" w:sz="0" w:space="0" w:color="auto"/>
                    <w:bottom w:val="none" w:sz="0" w:space="0" w:color="auto"/>
                    <w:right w:val="none" w:sz="0" w:space="0" w:color="auto"/>
                  </w:divBdr>
                </w:div>
                <w:div w:id="785197450">
                  <w:marLeft w:val="480"/>
                  <w:marRight w:val="0"/>
                  <w:marTop w:val="0"/>
                  <w:marBottom w:val="80"/>
                  <w:divBdr>
                    <w:top w:val="none" w:sz="0" w:space="0" w:color="auto"/>
                    <w:left w:val="none" w:sz="0" w:space="0" w:color="auto"/>
                    <w:bottom w:val="none" w:sz="0" w:space="0" w:color="auto"/>
                    <w:right w:val="none" w:sz="0" w:space="0" w:color="auto"/>
                  </w:divBdr>
                  <w:divsChild>
                    <w:div w:id="902302058">
                      <w:marLeft w:val="0"/>
                      <w:marRight w:val="0"/>
                      <w:marTop w:val="0"/>
                      <w:marBottom w:val="0"/>
                      <w:divBdr>
                        <w:top w:val="none" w:sz="0" w:space="0" w:color="auto"/>
                        <w:left w:val="none" w:sz="0" w:space="0" w:color="auto"/>
                        <w:bottom w:val="none" w:sz="0" w:space="0" w:color="auto"/>
                        <w:right w:val="none" w:sz="0" w:space="0" w:color="auto"/>
                      </w:divBdr>
                    </w:div>
                  </w:divsChild>
                </w:div>
                <w:div w:id="1206986389">
                  <w:marLeft w:val="480"/>
                  <w:marRight w:val="0"/>
                  <w:marTop w:val="0"/>
                  <w:marBottom w:val="80"/>
                  <w:divBdr>
                    <w:top w:val="none" w:sz="0" w:space="0" w:color="auto"/>
                    <w:left w:val="none" w:sz="0" w:space="0" w:color="auto"/>
                    <w:bottom w:val="none" w:sz="0" w:space="0" w:color="auto"/>
                    <w:right w:val="none" w:sz="0" w:space="0" w:color="auto"/>
                  </w:divBdr>
                  <w:divsChild>
                    <w:div w:id="6182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6209">
          <w:marLeft w:val="0"/>
          <w:marRight w:val="0"/>
          <w:marTop w:val="0"/>
          <w:marBottom w:val="0"/>
          <w:divBdr>
            <w:top w:val="none" w:sz="0" w:space="0" w:color="auto"/>
            <w:left w:val="none" w:sz="0" w:space="0" w:color="auto"/>
            <w:bottom w:val="none" w:sz="0" w:space="0" w:color="auto"/>
            <w:right w:val="none" w:sz="0" w:space="0" w:color="auto"/>
          </w:divBdr>
          <w:divsChild>
            <w:div w:id="1729911759">
              <w:marLeft w:val="0"/>
              <w:marRight w:val="0"/>
              <w:marTop w:val="240"/>
              <w:marBottom w:val="80"/>
              <w:divBdr>
                <w:top w:val="none" w:sz="0" w:space="0" w:color="auto"/>
                <w:left w:val="none" w:sz="0" w:space="0" w:color="auto"/>
                <w:bottom w:val="none" w:sz="0" w:space="0" w:color="auto"/>
                <w:right w:val="none" w:sz="0" w:space="0" w:color="auto"/>
              </w:divBdr>
            </w:div>
            <w:div w:id="1124151708">
              <w:marLeft w:val="0"/>
              <w:marRight w:val="0"/>
              <w:marTop w:val="240"/>
              <w:marBottom w:val="80"/>
              <w:divBdr>
                <w:top w:val="none" w:sz="0" w:space="0" w:color="auto"/>
                <w:left w:val="none" w:sz="0" w:space="0" w:color="auto"/>
                <w:bottom w:val="none" w:sz="0" w:space="0" w:color="auto"/>
                <w:right w:val="none" w:sz="0" w:space="0" w:color="auto"/>
              </w:divBdr>
            </w:div>
          </w:divsChild>
        </w:div>
        <w:div w:id="281764568">
          <w:marLeft w:val="0"/>
          <w:marRight w:val="0"/>
          <w:marTop w:val="0"/>
          <w:marBottom w:val="0"/>
          <w:divBdr>
            <w:top w:val="none" w:sz="0" w:space="0" w:color="auto"/>
            <w:left w:val="none" w:sz="0" w:space="0" w:color="auto"/>
            <w:bottom w:val="none" w:sz="0" w:space="0" w:color="auto"/>
            <w:right w:val="none" w:sz="0" w:space="0" w:color="auto"/>
          </w:divBdr>
          <w:divsChild>
            <w:div w:id="1695233278">
              <w:marLeft w:val="720"/>
              <w:marRight w:val="0"/>
              <w:marTop w:val="0"/>
              <w:marBottom w:val="0"/>
              <w:divBdr>
                <w:top w:val="none" w:sz="0" w:space="0" w:color="auto"/>
                <w:left w:val="none" w:sz="0" w:space="0" w:color="auto"/>
                <w:bottom w:val="none" w:sz="0" w:space="0" w:color="auto"/>
                <w:right w:val="none" w:sz="0" w:space="0" w:color="auto"/>
              </w:divBdr>
              <w:divsChild>
                <w:div w:id="2113816590">
                  <w:marLeft w:val="0"/>
                  <w:marRight w:val="0"/>
                  <w:marTop w:val="240"/>
                  <w:marBottom w:val="80"/>
                  <w:divBdr>
                    <w:top w:val="none" w:sz="0" w:space="0" w:color="auto"/>
                    <w:left w:val="none" w:sz="0" w:space="0" w:color="auto"/>
                    <w:bottom w:val="none" w:sz="0" w:space="0" w:color="auto"/>
                    <w:right w:val="none" w:sz="0" w:space="0" w:color="auto"/>
                  </w:divBdr>
                </w:div>
                <w:div w:id="1679187340">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111776963">
          <w:marLeft w:val="0"/>
          <w:marRight w:val="0"/>
          <w:marTop w:val="0"/>
          <w:marBottom w:val="0"/>
          <w:divBdr>
            <w:top w:val="none" w:sz="0" w:space="0" w:color="auto"/>
            <w:left w:val="none" w:sz="0" w:space="0" w:color="auto"/>
            <w:bottom w:val="none" w:sz="0" w:space="0" w:color="auto"/>
            <w:right w:val="none" w:sz="0" w:space="0" w:color="auto"/>
          </w:divBdr>
          <w:divsChild>
            <w:div w:id="1546678678">
              <w:marLeft w:val="720"/>
              <w:marRight w:val="0"/>
              <w:marTop w:val="0"/>
              <w:marBottom w:val="0"/>
              <w:divBdr>
                <w:top w:val="none" w:sz="0" w:space="0" w:color="auto"/>
                <w:left w:val="none" w:sz="0" w:space="0" w:color="auto"/>
                <w:bottom w:val="none" w:sz="0" w:space="0" w:color="auto"/>
                <w:right w:val="none" w:sz="0" w:space="0" w:color="auto"/>
              </w:divBdr>
              <w:divsChild>
                <w:div w:id="389622532">
                  <w:marLeft w:val="0"/>
                  <w:marRight w:val="0"/>
                  <w:marTop w:val="240"/>
                  <w:marBottom w:val="80"/>
                  <w:divBdr>
                    <w:top w:val="none" w:sz="0" w:space="0" w:color="auto"/>
                    <w:left w:val="none" w:sz="0" w:space="0" w:color="auto"/>
                    <w:bottom w:val="none" w:sz="0" w:space="0" w:color="auto"/>
                    <w:right w:val="none" w:sz="0" w:space="0" w:color="auto"/>
                  </w:divBdr>
                </w:div>
                <w:div w:id="1541279019">
                  <w:marLeft w:val="0"/>
                  <w:marRight w:val="0"/>
                  <w:marTop w:val="240"/>
                  <w:marBottom w:val="80"/>
                  <w:divBdr>
                    <w:top w:val="none" w:sz="0" w:space="0" w:color="auto"/>
                    <w:left w:val="none" w:sz="0" w:space="0" w:color="auto"/>
                    <w:bottom w:val="none" w:sz="0" w:space="0" w:color="auto"/>
                    <w:right w:val="none" w:sz="0" w:space="0" w:color="auto"/>
                  </w:divBdr>
                </w:div>
                <w:div w:id="1777095051">
                  <w:marLeft w:val="480"/>
                  <w:marRight w:val="0"/>
                  <w:marTop w:val="0"/>
                  <w:marBottom w:val="80"/>
                  <w:divBdr>
                    <w:top w:val="none" w:sz="0" w:space="0" w:color="auto"/>
                    <w:left w:val="none" w:sz="0" w:space="0" w:color="auto"/>
                    <w:bottom w:val="none" w:sz="0" w:space="0" w:color="auto"/>
                    <w:right w:val="none" w:sz="0" w:space="0" w:color="auto"/>
                  </w:divBdr>
                  <w:divsChild>
                    <w:div w:id="773791225">
                      <w:marLeft w:val="0"/>
                      <w:marRight w:val="0"/>
                      <w:marTop w:val="0"/>
                      <w:marBottom w:val="80"/>
                      <w:divBdr>
                        <w:top w:val="none" w:sz="0" w:space="0" w:color="auto"/>
                        <w:left w:val="none" w:sz="0" w:space="0" w:color="auto"/>
                        <w:bottom w:val="none" w:sz="0" w:space="0" w:color="auto"/>
                        <w:right w:val="none" w:sz="0" w:space="0" w:color="auto"/>
                      </w:divBdr>
                    </w:div>
                    <w:div w:id="1171724695">
                      <w:marLeft w:val="480"/>
                      <w:marRight w:val="0"/>
                      <w:marTop w:val="0"/>
                      <w:marBottom w:val="80"/>
                      <w:divBdr>
                        <w:top w:val="none" w:sz="0" w:space="0" w:color="auto"/>
                        <w:left w:val="none" w:sz="0" w:space="0" w:color="auto"/>
                        <w:bottom w:val="none" w:sz="0" w:space="0" w:color="auto"/>
                        <w:right w:val="none" w:sz="0" w:space="0" w:color="auto"/>
                      </w:divBdr>
                      <w:divsChild>
                        <w:div w:id="2021734636">
                          <w:marLeft w:val="0"/>
                          <w:marRight w:val="0"/>
                          <w:marTop w:val="0"/>
                          <w:marBottom w:val="0"/>
                          <w:divBdr>
                            <w:top w:val="none" w:sz="0" w:space="0" w:color="auto"/>
                            <w:left w:val="none" w:sz="0" w:space="0" w:color="auto"/>
                            <w:bottom w:val="none" w:sz="0" w:space="0" w:color="auto"/>
                            <w:right w:val="none" w:sz="0" w:space="0" w:color="auto"/>
                          </w:divBdr>
                        </w:div>
                      </w:divsChild>
                    </w:div>
                    <w:div w:id="1315178998">
                      <w:marLeft w:val="480"/>
                      <w:marRight w:val="0"/>
                      <w:marTop w:val="0"/>
                      <w:marBottom w:val="80"/>
                      <w:divBdr>
                        <w:top w:val="none" w:sz="0" w:space="0" w:color="auto"/>
                        <w:left w:val="none" w:sz="0" w:space="0" w:color="auto"/>
                        <w:bottom w:val="none" w:sz="0" w:space="0" w:color="auto"/>
                        <w:right w:val="none" w:sz="0" w:space="0" w:color="auto"/>
                      </w:divBdr>
                      <w:divsChild>
                        <w:div w:id="1484614525">
                          <w:marLeft w:val="0"/>
                          <w:marRight w:val="0"/>
                          <w:marTop w:val="0"/>
                          <w:marBottom w:val="0"/>
                          <w:divBdr>
                            <w:top w:val="none" w:sz="0" w:space="0" w:color="auto"/>
                            <w:left w:val="none" w:sz="0" w:space="0" w:color="auto"/>
                            <w:bottom w:val="none" w:sz="0" w:space="0" w:color="auto"/>
                            <w:right w:val="none" w:sz="0" w:space="0" w:color="auto"/>
                          </w:divBdr>
                        </w:div>
                      </w:divsChild>
                    </w:div>
                    <w:div w:id="563950208">
                      <w:marLeft w:val="0"/>
                      <w:marRight w:val="0"/>
                      <w:marTop w:val="0"/>
                      <w:marBottom w:val="80"/>
                      <w:divBdr>
                        <w:top w:val="none" w:sz="0" w:space="0" w:color="auto"/>
                        <w:left w:val="none" w:sz="0" w:space="0" w:color="auto"/>
                        <w:bottom w:val="none" w:sz="0" w:space="0" w:color="auto"/>
                        <w:right w:val="none" w:sz="0" w:space="0" w:color="auto"/>
                      </w:divBdr>
                    </w:div>
                  </w:divsChild>
                </w:div>
                <w:div w:id="129058581">
                  <w:marLeft w:val="480"/>
                  <w:marRight w:val="0"/>
                  <w:marTop w:val="0"/>
                  <w:marBottom w:val="80"/>
                  <w:divBdr>
                    <w:top w:val="none" w:sz="0" w:space="0" w:color="auto"/>
                    <w:left w:val="none" w:sz="0" w:space="0" w:color="auto"/>
                    <w:bottom w:val="none" w:sz="0" w:space="0" w:color="auto"/>
                    <w:right w:val="none" w:sz="0" w:space="0" w:color="auto"/>
                  </w:divBdr>
                  <w:divsChild>
                    <w:div w:id="1544712465">
                      <w:marLeft w:val="0"/>
                      <w:marRight w:val="0"/>
                      <w:marTop w:val="0"/>
                      <w:marBottom w:val="80"/>
                      <w:divBdr>
                        <w:top w:val="none" w:sz="0" w:space="0" w:color="auto"/>
                        <w:left w:val="none" w:sz="0" w:space="0" w:color="auto"/>
                        <w:bottom w:val="none" w:sz="0" w:space="0" w:color="auto"/>
                        <w:right w:val="none" w:sz="0" w:space="0" w:color="auto"/>
                      </w:divBdr>
                    </w:div>
                    <w:div w:id="565727923">
                      <w:marLeft w:val="480"/>
                      <w:marRight w:val="0"/>
                      <w:marTop w:val="0"/>
                      <w:marBottom w:val="80"/>
                      <w:divBdr>
                        <w:top w:val="none" w:sz="0" w:space="0" w:color="auto"/>
                        <w:left w:val="none" w:sz="0" w:space="0" w:color="auto"/>
                        <w:bottom w:val="none" w:sz="0" w:space="0" w:color="auto"/>
                        <w:right w:val="none" w:sz="0" w:space="0" w:color="auto"/>
                      </w:divBdr>
                      <w:divsChild>
                        <w:div w:id="1238709225">
                          <w:marLeft w:val="0"/>
                          <w:marRight w:val="0"/>
                          <w:marTop w:val="0"/>
                          <w:marBottom w:val="80"/>
                          <w:divBdr>
                            <w:top w:val="none" w:sz="0" w:space="0" w:color="auto"/>
                            <w:left w:val="none" w:sz="0" w:space="0" w:color="auto"/>
                            <w:bottom w:val="none" w:sz="0" w:space="0" w:color="auto"/>
                            <w:right w:val="none" w:sz="0" w:space="0" w:color="auto"/>
                          </w:divBdr>
                        </w:div>
                        <w:div w:id="1096092078">
                          <w:marLeft w:val="480"/>
                          <w:marRight w:val="0"/>
                          <w:marTop w:val="0"/>
                          <w:marBottom w:val="80"/>
                          <w:divBdr>
                            <w:top w:val="none" w:sz="0" w:space="0" w:color="auto"/>
                            <w:left w:val="none" w:sz="0" w:space="0" w:color="auto"/>
                            <w:bottom w:val="none" w:sz="0" w:space="0" w:color="auto"/>
                            <w:right w:val="none" w:sz="0" w:space="0" w:color="auto"/>
                          </w:divBdr>
                          <w:divsChild>
                            <w:div w:id="172115644">
                              <w:marLeft w:val="0"/>
                              <w:marRight w:val="0"/>
                              <w:marTop w:val="0"/>
                              <w:marBottom w:val="0"/>
                              <w:divBdr>
                                <w:top w:val="none" w:sz="0" w:space="0" w:color="auto"/>
                                <w:left w:val="none" w:sz="0" w:space="0" w:color="auto"/>
                                <w:bottom w:val="none" w:sz="0" w:space="0" w:color="auto"/>
                                <w:right w:val="none" w:sz="0" w:space="0" w:color="auto"/>
                              </w:divBdr>
                            </w:div>
                          </w:divsChild>
                        </w:div>
                        <w:div w:id="1629385790">
                          <w:marLeft w:val="480"/>
                          <w:marRight w:val="0"/>
                          <w:marTop w:val="0"/>
                          <w:marBottom w:val="0"/>
                          <w:divBdr>
                            <w:top w:val="none" w:sz="0" w:space="0" w:color="auto"/>
                            <w:left w:val="none" w:sz="0" w:space="0" w:color="auto"/>
                            <w:bottom w:val="none" w:sz="0" w:space="0" w:color="auto"/>
                            <w:right w:val="none" w:sz="0" w:space="0" w:color="auto"/>
                          </w:divBdr>
                          <w:divsChild>
                            <w:div w:id="15802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1481">
                      <w:marLeft w:val="480"/>
                      <w:marRight w:val="0"/>
                      <w:marTop w:val="0"/>
                      <w:marBottom w:val="0"/>
                      <w:divBdr>
                        <w:top w:val="none" w:sz="0" w:space="0" w:color="auto"/>
                        <w:left w:val="none" w:sz="0" w:space="0" w:color="auto"/>
                        <w:bottom w:val="none" w:sz="0" w:space="0" w:color="auto"/>
                        <w:right w:val="none" w:sz="0" w:space="0" w:color="auto"/>
                      </w:divBdr>
                      <w:divsChild>
                        <w:div w:id="82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1185">
                  <w:marLeft w:val="480"/>
                  <w:marRight w:val="0"/>
                  <w:marTop w:val="0"/>
                  <w:marBottom w:val="0"/>
                  <w:divBdr>
                    <w:top w:val="none" w:sz="0" w:space="0" w:color="auto"/>
                    <w:left w:val="none" w:sz="0" w:space="0" w:color="auto"/>
                    <w:bottom w:val="none" w:sz="0" w:space="0" w:color="auto"/>
                    <w:right w:val="none" w:sz="0" w:space="0" w:color="auto"/>
                  </w:divBdr>
                  <w:divsChild>
                    <w:div w:id="20767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5948">
          <w:marLeft w:val="0"/>
          <w:marRight w:val="0"/>
          <w:marTop w:val="0"/>
          <w:marBottom w:val="0"/>
          <w:divBdr>
            <w:top w:val="none" w:sz="0" w:space="0" w:color="auto"/>
            <w:left w:val="none" w:sz="0" w:space="0" w:color="auto"/>
            <w:bottom w:val="none" w:sz="0" w:space="0" w:color="auto"/>
            <w:right w:val="none" w:sz="0" w:space="0" w:color="auto"/>
          </w:divBdr>
          <w:divsChild>
            <w:div w:id="279649127">
              <w:marLeft w:val="720"/>
              <w:marRight w:val="0"/>
              <w:marTop w:val="0"/>
              <w:marBottom w:val="0"/>
              <w:divBdr>
                <w:top w:val="none" w:sz="0" w:space="0" w:color="auto"/>
                <w:left w:val="none" w:sz="0" w:space="0" w:color="auto"/>
                <w:bottom w:val="none" w:sz="0" w:space="0" w:color="auto"/>
                <w:right w:val="none" w:sz="0" w:space="0" w:color="auto"/>
              </w:divBdr>
              <w:divsChild>
                <w:div w:id="13385620">
                  <w:marLeft w:val="0"/>
                  <w:marRight w:val="0"/>
                  <w:marTop w:val="240"/>
                  <w:marBottom w:val="80"/>
                  <w:divBdr>
                    <w:top w:val="none" w:sz="0" w:space="0" w:color="auto"/>
                    <w:left w:val="none" w:sz="0" w:space="0" w:color="auto"/>
                    <w:bottom w:val="none" w:sz="0" w:space="0" w:color="auto"/>
                    <w:right w:val="none" w:sz="0" w:space="0" w:color="auto"/>
                  </w:divBdr>
                </w:div>
                <w:div w:id="638264403">
                  <w:marLeft w:val="0"/>
                  <w:marRight w:val="0"/>
                  <w:marTop w:val="240"/>
                  <w:marBottom w:val="80"/>
                  <w:divBdr>
                    <w:top w:val="none" w:sz="0" w:space="0" w:color="auto"/>
                    <w:left w:val="none" w:sz="0" w:space="0" w:color="auto"/>
                    <w:bottom w:val="none" w:sz="0" w:space="0" w:color="auto"/>
                    <w:right w:val="none" w:sz="0" w:space="0" w:color="auto"/>
                  </w:divBdr>
                </w:div>
                <w:div w:id="28527648">
                  <w:marLeft w:val="480"/>
                  <w:marRight w:val="0"/>
                  <w:marTop w:val="0"/>
                  <w:marBottom w:val="80"/>
                  <w:divBdr>
                    <w:top w:val="none" w:sz="0" w:space="0" w:color="auto"/>
                    <w:left w:val="none" w:sz="0" w:space="0" w:color="auto"/>
                    <w:bottom w:val="none" w:sz="0" w:space="0" w:color="auto"/>
                    <w:right w:val="none" w:sz="0" w:space="0" w:color="auto"/>
                  </w:divBdr>
                  <w:divsChild>
                    <w:div w:id="585572207">
                      <w:marLeft w:val="0"/>
                      <w:marRight w:val="0"/>
                      <w:marTop w:val="0"/>
                      <w:marBottom w:val="0"/>
                      <w:divBdr>
                        <w:top w:val="none" w:sz="0" w:space="0" w:color="auto"/>
                        <w:left w:val="none" w:sz="0" w:space="0" w:color="auto"/>
                        <w:bottom w:val="none" w:sz="0" w:space="0" w:color="auto"/>
                        <w:right w:val="none" w:sz="0" w:space="0" w:color="auto"/>
                      </w:divBdr>
                    </w:div>
                  </w:divsChild>
                </w:div>
                <w:div w:id="1218587463">
                  <w:marLeft w:val="480"/>
                  <w:marRight w:val="0"/>
                  <w:marTop w:val="0"/>
                  <w:marBottom w:val="80"/>
                  <w:divBdr>
                    <w:top w:val="none" w:sz="0" w:space="0" w:color="auto"/>
                    <w:left w:val="none" w:sz="0" w:space="0" w:color="auto"/>
                    <w:bottom w:val="none" w:sz="0" w:space="0" w:color="auto"/>
                    <w:right w:val="none" w:sz="0" w:space="0" w:color="auto"/>
                  </w:divBdr>
                  <w:divsChild>
                    <w:div w:id="2001422918">
                      <w:marLeft w:val="0"/>
                      <w:marRight w:val="0"/>
                      <w:marTop w:val="0"/>
                      <w:marBottom w:val="80"/>
                      <w:divBdr>
                        <w:top w:val="none" w:sz="0" w:space="0" w:color="auto"/>
                        <w:left w:val="none" w:sz="0" w:space="0" w:color="auto"/>
                        <w:bottom w:val="none" w:sz="0" w:space="0" w:color="auto"/>
                        <w:right w:val="none" w:sz="0" w:space="0" w:color="auto"/>
                      </w:divBdr>
                    </w:div>
                    <w:div w:id="2130734742">
                      <w:marLeft w:val="480"/>
                      <w:marRight w:val="0"/>
                      <w:marTop w:val="0"/>
                      <w:marBottom w:val="80"/>
                      <w:divBdr>
                        <w:top w:val="none" w:sz="0" w:space="0" w:color="auto"/>
                        <w:left w:val="none" w:sz="0" w:space="0" w:color="auto"/>
                        <w:bottom w:val="none" w:sz="0" w:space="0" w:color="auto"/>
                        <w:right w:val="none" w:sz="0" w:space="0" w:color="auto"/>
                      </w:divBdr>
                      <w:divsChild>
                        <w:div w:id="1913006093">
                          <w:marLeft w:val="0"/>
                          <w:marRight w:val="0"/>
                          <w:marTop w:val="0"/>
                          <w:marBottom w:val="0"/>
                          <w:divBdr>
                            <w:top w:val="none" w:sz="0" w:space="0" w:color="auto"/>
                            <w:left w:val="none" w:sz="0" w:space="0" w:color="auto"/>
                            <w:bottom w:val="none" w:sz="0" w:space="0" w:color="auto"/>
                            <w:right w:val="none" w:sz="0" w:space="0" w:color="auto"/>
                          </w:divBdr>
                        </w:div>
                      </w:divsChild>
                    </w:div>
                    <w:div w:id="2076581089">
                      <w:marLeft w:val="480"/>
                      <w:marRight w:val="0"/>
                      <w:marTop w:val="0"/>
                      <w:marBottom w:val="80"/>
                      <w:divBdr>
                        <w:top w:val="none" w:sz="0" w:space="0" w:color="auto"/>
                        <w:left w:val="none" w:sz="0" w:space="0" w:color="auto"/>
                        <w:bottom w:val="none" w:sz="0" w:space="0" w:color="auto"/>
                        <w:right w:val="none" w:sz="0" w:space="0" w:color="auto"/>
                      </w:divBdr>
                      <w:divsChild>
                        <w:div w:id="503782782">
                          <w:marLeft w:val="0"/>
                          <w:marRight w:val="0"/>
                          <w:marTop w:val="0"/>
                          <w:marBottom w:val="0"/>
                          <w:divBdr>
                            <w:top w:val="none" w:sz="0" w:space="0" w:color="auto"/>
                            <w:left w:val="none" w:sz="0" w:space="0" w:color="auto"/>
                            <w:bottom w:val="none" w:sz="0" w:space="0" w:color="auto"/>
                            <w:right w:val="none" w:sz="0" w:space="0" w:color="auto"/>
                          </w:divBdr>
                        </w:div>
                      </w:divsChild>
                    </w:div>
                    <w:div w:id="123694273">
                      <w:marLeft w:val="0"/>
                      <w:marRight w:val="0"/>
                      <w:marTop w:val="0"/>
                      <w:marBottom w:val="80"/>
                      <w:divBdr>
                        <w:top w:val="none" w:sz="0" w:space="0" w:color="auto"/>
                        <w:left w:val="none" w:sz="0" w:space="0" w:color="auto"/>
                        <w:bottom w:val="none" w:sz="0" w:space="0" w:color="auto"/>
                        <w:right w:val="none" w:sz="0" w:space="0" w:color="auto"/>
                      </w:divBdr>
                    </w:div>
                  </w:divsChild>
                </w:div>
                <w:div w:id="1794901289">
                  <w:marLeft w:val="480"/>
                  <w:marRight w:val="0"/>
                  <w:marTop w:val="0"/>
                  <w:marBottom w:val="80"/>
                  <w:divBdr>
                    <w:top w:val="none" w:sz="0" w:space="0" w:color="auto"/>
                    <w:left w:val="none" w:sz="0" w:space="0" w:color="auto"/>
                    <w:bottom w:val="none" w:sz="0" w:space="0" w:color="auto"/>
                    <w:right w:val="none" w:sz="0" w:space="0" w:color="auto"/>
                  </w:divBdr>
                  <w:divsChild>
                    <w:div w:id="1232154812">
                      <w:marLeft w:val="0"/>
                      <w:marRight w:val="0"/>
                      <w:marTop w:val="0"/>
                      <w:marBottom w:val="80"/>
                      <w:divBdr>
                        <w:top w:val="none" w:sz="0" w:space="0" w:color="auto"/>
                        <w:left w:val="none" w:sz="0" w:space="0" w:color="auto"/>
                        <w:bottom w:val="none" w:sz="0" w:space="0" w:color="auto"/>
                        <w:right w:val="none" w:sz="0" w:space="0" w:color="auto"/>
                      </w:divBdr>
                    </w:div>
                    <w:div w:id="2022244455">
                      <w:marLeft w:val="480"/>
                      <w:marRight w:val="0"/>
                      <w:marTop w:val="0"/>
                      <w:marBottom w:val="80"/>
                      <w:divBdr>
                        <w:top w:val="none" w:sz="0" w:space="0" w:color="auto"/>
                        <w:left w:val="none" w:sz="0" w:space="0" w:color="auto"/>
                        <w:bottom w:val="none" w:sz="0" w:space="0" w:color="auto"/>
                        <w:right w:val="none" w:sz="0" w:space="0" w:color="auto"/>
                      </w:divBdr>
                      <w:divsChild>
                        <w:div w:id="830874933">
                          <w:marLeft w:val="0"/>
                          <w:marRight w:val="0"/>
                          <w:marTop w:val="0"/>
                          <w:marBottom w:val="0"/>
                          <w:divBdr>
                            <w:top w:val="none" w:sz="0" w:space="0" w:color="auto"/>
                            <w:left w:val="none" w:sz="0" w:space="0" w:color="auto"/>
                            <w:bottom w:val="none" w:sz="0" w:space="0" w:color="auto"/>
                            <w:right w:val="none" w:sz="0" w:space="0" w:color="auto"/>
                          </w:divBdr>
                        </w:div>
                      </w:divsChild>
                    </w:div>
                    <w:div w:id="1427926398">
                      <w:marLeft w:val="480"/>
                      <w:marRight w:val="0"/>
                      <w:marTop w:val="0"/>
                      <w:marBottom w:val="80"/>
                      <w:divBdr>
                        <w:top w:val="none" w:sz="0" w:space="0" w:color="auto"/>
                        <w:left w:val="none" w:sz="0" w:space="0" w:color="auto"/>
                        <w:bottom w:val="none" w:sz="0" w:space="0" w:color="auto"/>
                        <w:right w:val="none" w:sz="0" w:space="0" w:color="auto"/>
                      </w:divBdr>
                      <w:divsChild>
                        <w:div w:id="1871064997">
                          <w:marLeft w:val="0"/>
                          <w:marRight w:val="0"/>
                          <w:marTop w:val="0"/>
                          <w:marBottom w:val="0"/>
                          <w:divBdr>
                            <w:top w:val="none" w:sz="0" w:space="0" w:color="auto"/>
                            <w:left w:val="none" w:sz="0" w:space="0" w:color="auto"/>
                            <w:bottom w:val="none" w:sz="0" w:space="0" w:color="auto"/>
                            <w:right w:val="none" w:sz="0" w:space="0" w:color="auto"/>
                          </w:divBdr>
                        </w:div>
                      </w:divsChild>
                    </w:div>
                    <w:div w:id="8681836">
                      <w:marLeft w:val="480"/>
                      <w:marRight w:val="0"/>
                      <w:marTop w:val="0"/>
                      <w:marBottom w:val="80"/>
                      <w:divBdr>
                        <w:top w:val="none" w:sz="0" w:space="0" w:color="auto"/>
                        <w:left w:val="none" w:sz="0" w:space="0" w:color="auto"/>
                        <w:bottom w:val="none" w:sz="0" w:space="0" w:color="auto"/>
                        <w:right w:val="none" w:sz="0" w:space="0" w:color="auto"/>
                      </w:divBdr>
                      <w:divsChild>
                        <w:div w:id="351734841">
                          <w:marLeft w:val="0"/>
                          <w:marRight w:val="0"/>
                          <w:marTop w:val="0"/>
                          <w:marBottom w:val="0"/>
                          <w:divBdr>
                            <w:top w:val="none" w:sz="0" w:space="0" w:color="auto"/>
                            <w:left w:val="none" w:sz="0" w:space="0" w:color="auto"/>
                            <w:bottom w:val="none" w:sz="0" w:space="0" w:color="auto"/>
                            <w:right w:val="none" w:sz="0" w:space="0" w:color="auto"/>
                          </w:divBdr>
                        </w:div>
                      </w:divsChild>
                    </w:div>
                    <w:div w:id="1123379023">
                      <w:marLeft w:val="0"/>
                      <w:marRight w:val="0"/>
                      <w:marTop w:val="0"/>
                      <w:marBottom w:val="80"/>
                      <w:divBdr>
                        <w:top w:val="none" w:sz="0" w:space="0" w:color="auto"/>
                        <w:left w:val="none" w:sz="0" w:space="0" w:color="auto"/>
                        <w:bottom w:val="none" w:sz="0" w:space="0" w:color="auto"/>
                        <w:right w:val="none" w:sz="0" w:space="0" w:color="auto"/>
                      </w:divBdr>
                    </w:div>
                  </w:divsChild>
                </w:div>
                <w:div w:id="1469931343">
                  <w:marLeft w:val="480"/>
                  <w:marRight w:val="0"/>
                  <w:marTop w:val="0"/>
                  <w:marBottom w:val="80"/>
                  <w:divBdr>
                    <w:top w:val="none" w:sz="0" w:space="0" w:color="auto"/>
                    <w:left w:val="none" w:sz="0" w:space="0" w:color="auto"/>
                    <w:bottom w:val="none" w:sz="0" w:space="0" w:color="auto"/>
                    <w:right w:val="none" w:sz="0" w:space="0" w:color="auto"/>
                  </w:divBdr>
                  <w:divsChild>
                    <w:div w:id="1991519007">
                      <w:marLeft w:val="0"/>
                      <w:marRight w:val="0"/>
                      <w:marTop w:val="0"/>
                      <w:marBottom w:val="0"/>
                      <w:divBdr>
                        <w:top w:val="none" w:sz="0" w:space="0" w:color="auto"/>
                        <w:left w:val="none" w:sz="0" w:space="0" w:color="auto"/>
                        <w:bottom w:val="none" w:sz="0" w:space="0" w:color="auto"/>
                        <w:right w:val="none" w:sz="0" w:space="0" w:color="auto"/>
                      </w:divBdr>
                    </w:div>
                  </w:divsChild>
                </w:div>
                <w:div w:id="1485196684">
                  <w:marLeft w:val="480"/>
                  <w:marRight w:val="0"/>
                  <w:marTop w:val="0"/>
                  <w:marBottom w:val="0"/>
                  <w:divBdr>
                    <w:top w:val="none" w:sz="0" w:space="0" w:color="auto"/>
                    <w:left w:val="none" w:sz="0" w:space="0" w:color="auto"/>
                    <w:bottom w:val="none" w:sz="0" w:space="0" w:color="auto"/>
                    <w:right w:val="none" w:sz="0" w:space="0" w:color="auto"/>
                  </w:divBdr>
                  <w:divsChild>
                    <w:div w:id="2125925042">
                      <w:marLeft w:val="0"/>
                      <w:marRight w:val="0"/>
                      <w:marTop w:val="0"/>
                      <w:marBottom w:val="80"/>
                      <w:divBdr>
                        <w:top w:val="none" w:sz="0" w:space="0" w:color="auto"/>
                        <w:left w:val="none" w:sz="0" w:space="0" w:color="auto"/>
                        <w:bottom w:val="none" w:sz="0" w:space="0" w:color="auto"/>
                        <w:right w:val="none" w:sz="0" w:space="0" w:color="auto"/>
                      </w:divBdr>
                    </w:div>
                    <w:div w:id="249197594">
                      <w:marLeft w:val="480"/>
                      <w:marRight w:val="0"/>
                      <w:marTop w:val="0"/>
                      <w:marBottom w:val="80"/>
                      <w:divBdr>
                        <w:top w:val="none" w:sz="0" w:space="0" w:color="auto"/>
                        <w:left w:val="none" w:sz="0" w:space="0" w:color="auto"/>
                        <w:bottom w:val="none" w:sz="0" w:space="0" w:color="auto"/>
                        <w:right w:val="none" w:sz="0" w:space="0" w:color="auto"/>
                      </w:divBdr>
                      <w:divsChild>
                        <w:div w:id="1675104714">
                          <w:marLeft w:val="0"/>
                          <w:marRight w:val="0"/>
                          <w:marTop w:val="0"/>
                          <w:marBottom w:val="0"/>
                          <w:divBdr>
                            <w:top w:val="none" w:sz="0" w:space="0" w:color="auto"/>
                            <w:left w:val="none" w:sz="0" w:space="0" w:color="auto"/>
                            <w:bottom w:val="none" w:sz="0" w:space="0" w:color="auto"/>
                            <w:right w:val="none" w:sz="0" w:space="0" w:color="auto"/>
                          </w:divBdr>
                        </w:div>
                      </w:divsChild>
                    </w:div>
                    <w:div w:id="1337655616">
                      <w:marLeft w:val="480"/>
                      <w:marRight w:val="0"/>
                      <w:marTop w:val="0"/>
                      <w:marBottom w:val="80"/>
                      <w:divBdr>
                        <w:top w:val="none" w:sz="0" w:space="0" w:color="auto"/>
                        <w:left w:val="none" w:sz="0" w:space="0" w:color="auto"/>
                        <w:bottom w:val="none" w:sz="0" w:space="0" w:color="auto"/>
                        <w:right w:val="none" w:sz="0" w:space="0" w:color="auto"/>
                      </w:divBdr>
                      <w:divsChild>
                        <w:div w:id="936138446">
                          <w:marLeft w:val="0"/>
                          <w:marRight w:val="0"/>
                          <w:marTop w:val="0"/>
                          <w:marBottom w:val="0"/>
                          <w:divBdr>
                            <w:top w:val="none" w:sz="0" w:space="0" w:color="auto"/>
                            <w:left w:val="none" w:sz="0" w:space="0" w:color="auto"/>
                            <w:bottom w:val="none" w:sz="0" w:space="0" w:color="auto"/>
                            <w:right w:val="none" w:sz="0" w:space="0" w:color="auto"/>
                          </w:divBdr>
                        </w:div>
                      </w:divsChild>
                    </w:div>
                    <w:div w:id="206690447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419253939">
          <w:marLeft w:val="0"/>
          <w:marRight w:val="0"/>
          <w:marTop w:val="0"/>
          <w:marBottom w:val="0"/>
          <w:divBdr>
            <w:top w:val="none" w:sz="0" w:space="0" w:color="auto"/>
            <w:left w:val="none" w:sz="0" w:space="0" w:color="auto"/>
            <w:bottom w:val="none" w:sz="0" w:space="0" w:color="auto"/>
            <w:right w:val="none" w:sz="0" w:space="0" w:color="auto"/>
          </w:divBdr>
          <w:divsChild>
            <w:div w:id="1033382845">
              <w:marLeft w:val="720"/>
              <w:marRight w:val="0"/>
              <w:marTop w:val="0"/>
              <w:marBottom w:val="0"/>
              <w:divBdr>
                <w:top w:val="none" w:sz="0" w:space="0" w:color="auto"/>
                <w:left w:val="none" w:sz="0" w:space="0" w:color="auto"/>
                <w:bottom w:val="none" w:sz="0" w:space="0" w:color="auto"/>
                <w:right w:val="none" w:sz="0" w:space="0" w:color="auto"/>
              </w:divBdr>
              <w:divsChild>
                <w:div w:id="805974605">
                  <w:marLeft w:val="0"/>
                  <w:marRight w:val="0"/>
                  <w:marTop w:val="240"/>
                  <w:marBottom w:val="80"/>
                  <w:divBdr>
                    <w:top w:val="none" w:sz="0" w:space="0" w:color="auto"/>
                    <w:left w:val="none" w:sz="0" w:space="0" w:color="auto"/>
                    <w:bottom w:val="none" w:sz="0" w:space="0" w:color="auto"/>
                    <w:right w:val="none" w:sz="0" w:space="0" w:color="auto"/>
                  </w:divBdr>
                </w:div>
                <w:div w:id="1518234206">
                  <w:marLeft w:val="0"/>
                  <w:marRight w:val="0"/>
                  <w:marTop w:val="240"/>
                  <w:marBottom w:val="80"/>
                  <w:divBdr>
                    <w:top w:val="none" w:sz="0" w:space="0" w:color="auto"/>
                    <w:left w:val="none" w:sz="0" w:space="0" w:color="auto"/>
                    <w:bottom w:val="none" w:sz="0" w:space="0" w:color="auto"/>
                    <w:right w:val="none" w:sz="0" w:space="0" w:color="auto"/>
                  </w:divBdr>
                </w:div>
                <w:div w:id="413598983">
                  <w:marLeft w:val="480"/>
                  <w:marRight w:val="0"/>
                  <w:marTop w:val="0"/>
                  <w:marBottom w:val="80"/>
                  <w:divBdr>
                    <w:top w:val="none" w:sz="0" w:space="0" w:color="auto"/>
                    <w:left w:val="none" w:sz="0" w:space="0" w:color="auto"/>
                    <w:bottom w:val="none" w:sz="0" w:space="0" w:color="auto"/>
                    <w:right w:val="none" w:sz="0" w:space="0" w:color="auto"/>
                  </w:divBdr>
                  <w:divsChild>
                    <w:div w:id="1204362165">
                      <w:marLeft w:val="0"/>
                      <w:marRight w:val="0"/>
                      <w:marTop w:val="0"/>
                      <w:marBottom w:val="80"/>
                      <w:divBdr>
                        <w:top w:val="none" w:sz="0" w:space="0" w:color="auto"/>
                        <w:left w:val="none" w:sz="0" w:space="0" w:color="auto"/>
                        <w:bottom w:val="none" w:sz="0" w:space="0" w:color="auto"/>
                        <w:right w:val="none" w:sz="0" w:space="0" w:color="auto"/>
                      </w:divBdr>
                    </w:div>
                    <w:div w:id="1873491257">
                      <w:marLeft w:val="480"/>
                      <w:marRight w:val="0"/>
                      <w:marTop w:val="0"/>
                      <w:marBottom w:val="80"/>
                      <w:divBdr>
                        <w:top w:val="none" w:sz="0" w:space="0" w:color="auto"/>
                        <w:left w:val="none" w:sz="0" w:space="0" w:color="auto"/>
                        <w:bottom w:val="none" w:sz="0" w:space="0" w:color="auto"/>
                        <w:right w:val="none" w:sz="0" w:space="0" w:color="auto"/>
                      </w:divBdr>
                      <w:divsChild>
                        <w:div w:id="1973514594">
                          <w:marLeft w:val="0"/>
                          <w:marRight w:val="0"/>
                          <w:marTop w:val="0"/>
                          <w:marBottom w:val="0"/>
                          <w:divBdr>
                            <w:top w:val="none" w:sz="0" w:space="0" w:color="auto"/>
                            <w:left w:val="none" w:sz="0" w:space="0" w:color="auto"/>
                            <w:bottom w:val="none" w:sz="0" w:space="0" w:color="auto"/>
                            <w:right w:val="none" w:sz="0" w:space="0" w:color="auto"/>
                          </w:divBdr>
                        </w:div>
                      </w:divsChild>
                    </w:div>
                    <w:div w:id="301083620">
                      <w:marLeft w:val="480"/>
                      <w:marRight w:val="0"/>
                      <w:marTop w:val="0"/>
                      <w:marBottom w:val="80"/>
                      <w:divBdr>
                        <w:top w:val="none" w:sz="0" w:space="0" w:color="auto"/>
                        <w:left w:val="none" w:sz="0" w:space="0" w:color="auto"/>
                        <w:bottom w:val="none" w:sz="0" w:space="0" w:color="auto"/>
                        <w:right w:val="none" w:sz="0" w:space="0" w:color="auto"/>
                      </w:divBdr>
                      <w:divsChild>
                        <w:div w:id="1522548244">
                          <w:marLeft w:val="0"/>
                          <w:marRight w:val="0"/>
                          <w:marTop w:val="0"/>
                          <w:marBottom w:val="0"/>
                          <w:divBdr>
                            <w:top w:val="none" w:sz="0" w:space="0" w:color="auto"/>
                            <w:left w:val="none" w:sz="0" w:space="0" w:color="auto"/>
                            <w:bottom w:val="none" w:sz="0" w:space="0" w:color="auto"/>
                            <w:right w:val="none" w:sz="0" w:space="0" w:color="auto"/>
                          </w:divBdr>
                        </w:div>
                      </w:divsChild>
                    </w:div>
                    <w:div w:id="1778910489">
                      <w:marLeft w:val="480"/>
                      <w:marRight w:val="0"/>
                      <w:marTop w:val="0"/>
                      <w:marBottom w:val="0"/>
                      <w:divBdr>
                        <w:top w:val="none" w:sz="0" w:space="0" w:color="auto"/>
                        <w:left w:val="none" w:sz="0" w:space="0" w:color="auto"/>
                        <w:bottom w:val="none" w:sz="0" w:space="0" w:color="auto"/>
                        <w:right w:val="none" w:sz="0" w:space="0" w:color="auto"/>
                      </w:divBdr>
                      <w:divsChild>
                        <w:div w:id="17653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5245">
                  <w:marLeft w:val="480"/>
                  <w:marRight w:val="0"/>
                  <w:marTop w:val="0"/>
                  <w:marBottom w:val="80"/>
                  <w:divBdr>
                    <w:top w:val="none" w:sz="0" w:space="0" w:color="auto"/>
                    <w:left w:val="none" w:sz="0" w:space="0" w:color="auto"/>
                    <w:bottom w:val="none" w:sz="0" w:space="0" w:color="auto"/>
                    <w:right w:val="none" w:sz="0" w:space="0" w:color="auto"/>
                  </w:divBdr>
                  <w:divsChild>
                    <w:div w:id="1764642266">
                      <w:marLeft w:val="0"/>
                      <w:marRight w:val="0"/>
                      <w:marTop w:val="0"/>
                      <w:marBottom w:val="80"/>
                      <w:divBdr>
                        <w:top w:val="none" w:sz="0" w:space="0" w:color="auto"/>
                        <w:left w:val="none" w:sz="0" w:space="0" w:color="auto"/>
                        <w:bottom w:val="none" w:sz="0" w:space="0" w:color="auto"/>
                        <w:right w:val="none" w:sz="0" w:space="0" w:color="auto"/>
                      </w:divBdr>
                    </w:div>
                    <w:div w:id="1725331978">
                      <w:marLeft w:val="480"/>
                      <w:marRight w:val="0"/>
                      <w:marTop w:val="0"/>
                      <w:marBottom w:val="80"/>
                      <w:divBdr>
                        <w:top w:val="none" w:sz="0" w:space="0" w:color="auto"/>
                        <w:left w:val="none" w:sz="0" w:space="0" w:color="auto"/>
                        <w:bottom w:val="none" w:sz="0" w:space="0" w:color="auto"/>
                        <w:right w:val="none" w:sz="0" w:space="0" w:color="auto"/>
                      </w:divBdr>
                      <w:divsChild>
                        <w:div w:id="1409620646">
                          <w:marLeft w:val="0"/>
                          <w:marRight w:val="0"/>
                          <w:marTop w:val="0"/>
                          <w:marBottom w:val="0"/>
                          <w:divBdr>
                            <w:top w:val="none" w:sz="0" w:space="0" w:color="auto"/>
                            <w:left w:val="none" w:sz="0" w:space="0" w:color="auto"/>
                            <w:bottom w:val="none" w:sz="0" w:space="0" w:color="auto"/>
                            <w:right w:val="none" w:sz="0" w:space="0" w:color="auto"/>
                          </w:divBdr>
                        </w:div>
                      </w:divsChild>
                    </w:div>
                    <w:div w:id="635835198">
                      <w:marLeft w:val="480"/>
                      <w:marRight w:val="0"/>
                      <w:marTop w:val="0"/>
                      <w:marBottom w:val="0"/>
                      <w:divBdr>
                        <w:top w:val="none" w:sz="0" w:space="0" w:color="auto"/>
                        <w:left w:val="none" w:sz="0" w:space="0" w:color="auto"/>
                        <w:bottom w:val="none" w:sz="0" w:space="0" w:color="auto"/>
                        <w:right w:val="none" w:sz="0" w:space="0" w:color="auto"/>
                      </w:divBdr>
                      <w:divsChild>
                        <w:div w:id="17934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03270">
                  <w:marLeft w:val="480"/>
                  <w:marRight w:val="0"/>
                  <w:marTop w:val="0"/>
                  <w:marBottom w:val="0"/>
                  <w:divBdr>
                    <w:top w:val="none" w:sz="0" w:space="0" w:color="auto"/>
                    <w:left w:val="none" w:sz="0" w:space="0" w:color="auto"/>
                    <w:bottom w:val="none" w:sz="0" w:space="0" w:color="auto"/>
                    <w:right w:val="none" w:sz="0" w:space="0" w:color="auto"/>
                  </w:divBdr>
                  <w:divsChild>
                    <w:div w:id="9324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8233">
          <w:marLeft w:val="0"/>
          <w:marRight w:val="0"/>
          <w:marTop w:val="0"/>
          <w:marBottom w:val="0"/>
          <w:divBdr>
            <w:top w:val="none" w:sz="0" w:space="0" w:color="auto"/>
            <w:left w:val="none" w:sz="0" w:space="0" w:color="auto"/>
            <w:bottom w:val="none" w:sz="0" w:space="0" w:color="auto"/>
            <w:right w:val="none" w:sz="0" w:space="0" w:color="auto"/>
          </w:divBdr>
          <w:divsChild>
            <w:div w:id="1421607089">
              <w:marLeft w:val="720"/>
              <w:marRight w:val="0"/>
              <w:marTop w:val="0"/>
              <w:marBottom w:val="0"/>
              <w:divBdr>
                <w:top w:val="none" w:sz="0" w:space="0" w:color="auto"/>
                <w:left w:val="none" w:sz="0" w:space="0" w:color="auto"/>
                <w:bottom w:val="none" w:sz="0" w:space="0" w:color="auto"/>
                <w:right w:val="none" w:sz="0" w:space="0" w:color="auto"/>
              </w:divBdr>
              <w:divsChild>
                <w:div w:id="1149521797">
                  <w:marLeft w:val="0"/>
                  <w:marRight w:val="0"/>
                  <w:marTop w:val="240"/>
                  <w:marBottom w:val="80"/>
                  <w:divBdr>
                    <w:top w:val="none" w:sz="0" w:space="0" w:color="auto"/>
                    <w:left w:val="none" w:sz="0" w:space="0" w:color="auto"/>
                    <w:bottom w:val="none" w:sz="0" w:space="0" w:color="auto"/>
                    <w:right w:val="none" w:sz="0" w:space="0" w:color="auto"/>
                  </w:divBdr>
                </w:div>
                <w:div w:id="1340085634">
                  <w:marLeft w:val="0"/>
                  <w:marRight w:val="0"/>
                  <w:marTop w:val="240"/>
                  <w:marBottom w:val="80"/>
                  <w:divBdr>
                    <w:top w:val="none" w:sz="0" w:space="0" w:color="auto"/>
                    <w:left w:val="none" w:sz="0" w:space="0" w:color="auto"/>
                    <w:bottom w:val="none" w:sz="0" w:space="0" w:color="auto"/>
                    <w:right w:val="none" w:sz="0" w:space="0" w:color="auto"/>
                  </w:divBdr>
                </w:div>
                <w:div w:id="458644231">
                  <w:marLeft w:val="480"/>
                  <w:marRight w:val="0"/>
                  <w:marTop w:val="0"/>
                  <w:marBottom w:val="80"/>
                  <w:divBdr>
                    <w:top w:val="none" w:sz="0" w:space="0" w:color="auto"/>
                    <w:left w:val="none" w:sz="0" w:space="0" w:color="auto"/>
                    <w:bottom w:val="none" w:sz="0" w:space="0" w:color="auto"/>
                    <w:right w:val="none" w:sz="0" w:space="0" w:color="auto"/>
                  </w:divBdr>
                  <w:divsChild>
                    <w:div w:id="965356903">
                      <w:marLeft w:val="0"/>
                      <w:marRight w:val="0"/>
                      <w:marTop w:val="0"/>
                      <w:marBottom w:val="80"/>
                      <w:divBdr>
                        <w:top w:val="none" w:sz="0" w:space="0" w:color="auto"/>
                        <w:left w:val="none" w:sz="0" w:space="0" w:color="auto"/>
                        <w:bottom w:val="none" w:sz="0" w:space="0" w:color="auto"/>
                        <w:right w:val="none" w:sz="0" w:space="0" w:color="auto"/>
                      </w:divBdr>
                    </w:div>
                    <w:div w:id="2052999560">
                      <w:marLeft w:val="480"/>
                      <w:marRight w:val="0"/>
                      <w:marTop w:val="0"/>
                      <w:marBottom w:val="80"/>
                      <w:divBdr>
                        <w:top w:val="none" w:sz="0" w:space="0" w:color="auto"/>
                        <w:left w:val="none" w:sz="0" w:space="0" w:color="auto"/>
                        <w:bottom w:val="none" w:sz="0" w:space="0" w:color="auto"/>
                        <w:right w:val="none" w:sz="0" w:space="0" w:color="auto"/>
                      </w:divBdr>
                      <w:divsChild>
                        <w:div w:id="1274434255">
                          <w:marLeft w:val="0"/>
                          <w:marRight w:val="0"/>
                          <w:marTop w:val="0"/>
                          <w:marBottom w:val="0"/>
                          <w:divBdr>
                            <w:top w:val="none" w:sz="0" w:space="0" w:color="auto"/>
                            <w:left w:val="none" w:sz="0" w:space="0" w:color="auto"/>
                            <w:bottom w:val="none" w:sz="0" w:space="0" w:color="auto"/>
                            <w:right w:val="none" w:sz="0" w:space="0" w:color="auto"/>
                          </w:divBdr>
                        </w:div>
                      </w:divsChild>
                    </w:div>
                    <w:div w:id="1563326871">
                      <w:marLeft w:val="480"/>
                      <w:marRight w:val="0"/>
                      <w:marTop w:val="0"/>
                      <w:marBottom w:val="80"/>
                      <w:divBdr>
                        <w:top w:val="none" w:sz="0" w:space="0" w:color="auto"/>
                        <w:left w:val="none" w:sz="0" w:space="0" w:color="auto"/>
                        <w:bottom w:val="none" w:sz="0" w:space="0" w:color="auto"/>
                        <w:right w:val="none" w:sz="0" w:space="0" w:color="auto"/>
                      </w:divBdr>
                      <w:divsChild>
                        <w:div w:id="2005745584">
                          <w:marLeft w:val="0"/>
                          <w:marRight w:val="0"/>
                          <w:marTop w:val="0"/>
                          <w:marBottom w:val="0"/>
                          <w:divBdr>
                            <w:top w:val="none" w:sz="0" w:space="0" w:color="auto"/>
                            <w:left w:val="none" w:sz="0" w:space="0" w:color="auto"/>
                            <w:bottom w:val="none" w:sz="0" w:space="0" w:color="auto"/>
                            <w:right w:val="none" w:sz="0" w:space="0" w:color="auto"/>
                          </w:divBdr>
                        </w:div>
                      </w:divsChild>
                    </w:div>
                    <w:div w:id="1429960313">
                      <w:marLeft w:val="0"/>
                      <w:marRight w:val="0"/>
                      <w:marTop w:val="0"/>
                      <w:marBottom w:val="80"/>
                      <w:divBdr>
                        <w:top w:val="none" w:sz="0" w:space="0" w:color="auto"/>
                        <w:left w:val="none" w:sz="0" w:space="0" w:color="auto"/>
                        <w:bottom w:val="none" w:sz="0" w:space="0" w:color="auto"/>
                        <w:right w:val="none" w:sz="0" w:space="0" w:color="auto"/>
                      </w:divBdr>
                    </w:div>
                  </w:divsChild>
                </w:div>
                <w:div w:id="1594974108">
                  <w:marLeft w:val="480"/>
                  <w:marRight w:val="0"/>
                  <w:marTop w:val="0"/>
                  <w:marBottom w:val="80"/>
                  <w:divBdr>
                    <w:top w:val="none" w:sz="0" w:space="0" w:color="auto"/>
                    <w:left w:val="none" w:sz="0" w:space="0" w:color="auto"/>
                    <w:bottom w:val="none" w:sz="0" w:space="0" w:color="auto"/>
                    <w:right w:val="none" w:sz="0" w:space="0" w:color="auto"/>
                  </w:divBdr>
                  <w:divsChild>
                    <w:div w:id="1003629000">
                      <w:marLeft w:val="0"/>
                      <w:marRight w:val="0"/>
                      <w:marTop w:val="0"/>
                      <w:marBottom w:val="0"/>
                      <w:divBdr>
                        <w:top w:val="none" w:sz="0" w:space="0" w:color="auto"/>
                        <w:left w:val="none" w:sz="0" w:space="0" w:color="auto"/>
                        <w:bottom w:val="none" w:sz="0" w:space="0" w:color="auto"/>
                        <w:right w:val="none" w:sz="0" w:space="0" w:color="auto"/>
                      </w:divBdr>
                    </w:div>
                  </w:divsChild>
                </w:div>
                <w:div w:id="745231007">
                  <w:marLeft w:val="480"/>
                  <w:marRight w:val="0"/>
                  <w:marTop w:val="0"/>
                  <w:marBottom w:val="80"/>
                  <w:divBdr>
                    <w:top w:val="none" w:sz="0" w:space="0" w:color="auto"/>
                    <w:left w:val="none" w:sz="0" w:space="0" w:color="auto"/>
                    <w:bottom w:val="none" w:sz="0" w:space="0" w:color="auto"/>
                    <w:right w:val="none" w:sz="0" w:space="0" w:color="auto"/>
                  </w:divBdr>
                  <w:divsChild>
                    <w:div w:id="151915071">
                      <w:marLeft w:val="0"/>
                      <w:marRight w:val="0"/>
                      <w:marTop w:val="0"/>
                      <w:marBottom w:val="0"/>
                      <w:divBdr>
                        <w:top w:val="none" w:sz="0" w:space="0" w:color="auto"/>
                        <w:left w:val="none" w:sz="0" w:space="0" w:color="auto"/>
                        <w:bottom w:val="none" w:sz="0" w:space="0" w:color="auto"/>
                        <w:right w:val="none" w:sz="0" w:space="0" w:color="auto"/>
                      </w:divBdr>
                    </w:div>
                  </w:divsChild>
                </w:div>
                <w:div w:id="1785227110">
                  <w:marLeft w:val="480"/>
                  <w:marRight w:val="0"/>
                  <w:marTop w:val="0"/>
                  <w:marBottom w:val="0"/>
                  <w:divBdr>
                    <w:top w:val="none" w:sz="0" w:space="0" w:color="auto"/>
                    <w:left w:val="none" w:sz="0" w:space="0" w:color="auto"/>
                    <w:bottom w:val="none" w:sz="0" w:space="0" w:color="auto"/>
                    <w:right w:val="none" w:sz="0" w:space="0" w:color="auto"/>
                  </w:divBdr>
                  <w:divsChild>
                    <w:div w:id="86884111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78253411">
          <w:marLeft w:val="0"/>
          <w:marRight w:val="0"/>
          <w:marTop w:val="0"/>
          <w:marBottom w:val="0"/>
          <w:divBdr>
            <w:top w:val="none" w:sz="0" w:space="0" w:color="auto"/>
            <w:left w:val="none" w:sz="0" w:space="0" w:color="auto"/>
            <w:bottom w:val="none" w:sz="0" w:space="0" w:color="auto"/>
            <w:right w:val="none" w:sz="0" w:space="0" w:color="auto"/>
          </w:divBdr>
          <w:divsChild>
            <w:div w:id="2079403865">
              <w:marLeft w:val="720"/>
              <w:marRight w:val="0"/>
              <w:marTop w:val="0"/>
              <w:marBottom w:val="0"/>
              <w:divBdr>
                <w:top w:val="none" w:sz="0" w:space="0" w:color="auto"/>
                <w:left w:val="none" w:sz="0" w:space="0" w:color="auto"/>
                <w:bottom w:val="none" w:sz="0" w:space="0" w:color="auto"/>
                <w:right w:val="none" w:sz="0" w:space="0" w:color="auto"/>
              </w:divBdr>
              <w:divsChild>
                <w:div w:id="1594514735">
                  <w:marLeft w:val="0"/>
                  <w:marRight w:val="0"/>
                  <w:marTop w:val="240"/>
                  <w:marBottom w:val="80"/>
                  <w:divBdr>
                    <w:top w:val="none" w:sz="0" w:space="0" w:color="auto"/>
                    <w:left w:val="none" w:sz="0" w:space="0" w:color="auto"/>
                    <w:bottom w:val="none" w:sz="0" w:space="0" w:color="auto"/>
                    <w:right w:val="none" w:sz="0" w:space="0" w:color="auto"/>
                  </w:divBdr>
                </w:div>
                <w:div w:id="93552599">
                  <w:marLeft w:val="0"/>
                  <w:marRight w:val="0"/>
                  <w:marTop w:val="240"/>
                  <w:marBottom w:val="80"/>
                  <w:divBdr>
                    <w:top w:val="none" w:sz="0" w:space="0" w:color="auto"/>
                    <w:left w:val="none" w:sz="0" w:space="0" w:color="auto"/>
                    <w:bottom w:val="none" w:sz="0" w:space="0" w:color="auto"/>
                    <w:right w:val="none" w:sz="0" w:space="0" w:color="auto"/>
                  </w:divBdr>
                </w:div>
                <w:div w:id="404684832">
                  <w:marLeft w:val="0"/>
                  <w:marRight w:val="0"/>
                  <w:marTop w:val="0"/>
                  <w:marBottom w:val="80"/>
                  <w:divBdr>
                    <w:top w:val="none" w:sz="0" w:space="0" w:color="auto"/>
                    <w:left w:val="none" w:sz="0" w:space="0" w:color="auto"/>
                    <w:bottom w:val="none" w:sz="0" w:space="0" w:color="auto"/>
                    <w:right w:val="none" w:sz="0" w:space="0" w:color="auto"/>
                  </w:divBdr>
                </w:div>
                <w:div w:id="1926182324">
                  <w:marLeft w:val="960"/>
                  <w:marRight w:val="0"/>
                  <w:marTop w:val="0"/>
                  <w:marBottom w:val="80"/>
                  <w:divBdr>
                    <w:top w:val="none" w:sz="0" w:space="0" w:color="auto"/>
                    <w:left w:val="none" w:sz="0" w:space="0" w:color="auto"/>
                    <w:bottom w:val="none" w:sz="0" w:space="0" w:color="auto"/>
                    <w:right w:val="none" w:sz="0" w:space="0" w:color="auto"/>
                  </w:divBdr>
                  <w:divsChild>
                    <w:div w:id="1469742048">
                      <w:marLeft w:val="0"/>
                      <w:marRight w:val="0"/>
                      <w:marTop w:val="0"/>
                      <w:marBottom w:val="0"/>
                      <w:divBdr>
                        <w:top w:val="none" w:sz="0" w:space="0" w:color="auto"/>
                        <w:left w:val="none" w:sz="0" w:space="0" w:color="auto"/>
                        <w:bottom w:val="none" w:sz="0" w:space="0" w:color="auto"/>
                        <w:right w:val="none" w:sz="0" w:space="0" w:color="auto"/>
                      </w:divBdr>
                    </w:div>
                  </w:divsChild>
                </w:div>
                <w:div w:id="671840337">
                  <w:marLeft w:val="960"/>
                  <w:marRight w:val="0"/>
                  <w:marTop w:val="0"/>
                  <w:marBottom w:val="80"/>
                  <w:divBdr>
                    <w:top w:val="none" w:sz="0" w:space="0" w:color="auto"/>
                    <w:left w:val="none" w:sz="0" w:space="0" w:color="auto"/>
                    <w:bottom w:val="none" w:sz="0" w:space="0" w:color="auto"/>
                    <w:right w:val="none" w:sz="0" w:space="0" w:color="auto"/>
                  </w:divBdr>
                  <w:divsChild>
                    <w:div w:id="1578199582">
                      <w:marLeft w:val="0"/>
                      <w:marRight w:val="0"/>
                      <w:marTop w:val="0"/>
                      <w:marBottom w:val="0"/>
                      <w:divBdr>
                        <w:top w:val="none" w:sz="0" w:space="0" w:color="auto"/>
                        <w:left w:val="none" w:sz="0" w:space="0" w:color="auto"/>
                        <w:bottom w:val="none" w:sz="0" w:space="0" w:color="auto"/>
                        <w:right w:val="none" w:sz="0" w:space="0" w:color="auto"/>
                      </w:divBdr>
                    </w:div>
                  </w:divsChild>
                </w:div>
                <w:div w:id="836699344">
                  <w:marLeft w:val="960"/>
                  <w:marRight w:val="0"/>
                  <w:marTop w:val="0"/>
                  <w:marBottom w:val="80"/>
                  <w:divBdr>
                    <w:top w:val="none" w:sz="0" w:space="0" w:color="auto"/>
                    <w:left w:val="none" w:sz="0" w:space="0" w:color="auto"/>
                    <w:bottom w:val="none" w:sz="0" w:space="0" w:color="auto"/>
                    <w:right w:val="none" w:sz="0" w:space="0" w:color="auto"/>
                  </w:divBdr>
                  <w:divsChild>
                    <w:div w:id="1807703298">
                      <w:marLeft w:val="0"/>
                      <w:marRight w:val="0"/>
                      <w:marTop w:val="0"/>
                      <w:marBottom w:val="0"/>
                      <w:divBdr>
                        <w:top w:val="none" w:sz="0" w:space="0" w:color="auto"/>
                        <w:left w:val="none" w:sz="0" w:space="0" w:color="auto"/>
                        <w:bottom w:val="none" w:sz="0" w:space="0" w:color="auto"/>
                        <w:right w:val="none" w:sz="0" w:space="0" w:color="auto"/>
                      </w:divBdr>
                    </w:div>
                  </w:divsChild>
                </w:div>
                <w:div w:id="1933199098">
                  <w:marLeft w:val="960"/>
                  <w:marRight w:val="0"/>
                  <w:marTop w:val="0"/>
                  <w:marBottom w:val="80"/>
                  <w:divBdr>
                    <w:top w:val="none" w:sz="0" w:space="0" w:color="auto"/>
                    <w:left w:val="none" w:sz="0" w:space="0" w:color="auto"/>
                    <w:bottom w:val="none" w:sz="0" w:space="0" w:color="auto"/>
                    <w:right w:val="none" w:sz="0" w:space="0" w:color="auto"/>
                  </w:divBdr>
                  <w:divsChild>
                    <w:div w:id="723261615">
                      <w:marLeft w:val="0"/>
                      <w:marRight w:val="0"/>
                      <w:marTop w:val="0"/>
                      <w:marBottom w:val="0"/>
                      <w:divBdr>
                        <w:top w:val="none" w:sz="0" w:space="0" w:color="auto"/>
                        <w:left w:val="none" w:sz="0" w:space="0" w:color="auto"/>
                        <w:bottom w:val="none" w:sz="0" w:space="0" w:color="auto"/>
                        <w:right w:val="none" w:sz="0" w:space="0" w:color="auto"/>
                      </w:divBdr>
                    </w:div>
                  </w:divsChild>
                </w:div>
                <w:div w:id="370495930">
                  <w:marLeft w:val="960"/>
                  <w:marRight w:val="0"/>
                  <w:marTop w:val="0"/>
                  <w:marBottom w:val="0"/>
                  <w:divBdr>
                    <w:top w:val="none" w:sz="0" w:space="0" w:color="auto"/>
                    <w:left w:val="none" w:sz="0" w:space="0" w:color="auto"/>
                    <w:bottom w:val="none" w:sz="0" w:space="0" w:color="auto"/>
                    <w:right w:val="none" w:sz="0" w:space="0" w:color="auto"/>
                  </w:divBdr>
                  <w:divsChild>
                    <w:div w:id="19531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086992">
          <w:marLeft w:val="0"/>
          <w:marRight w:val="0"/>
          <w:marTop w:val="0"/>
          <w:marBottom w:val="0"/>
          <w:divBdr>
            <w:top w:val="none" w:sz="0" w:space="0" w:color="auto"/>
            <w:left w:val="none" w:sz="0" w:space="0" w:color="auto"/>
            <w:bottom w:val="none" w:sz="0" w:space="0" w:color="auto"/>
            <w:right w:val="none" w:sz="0" w:space="0" w:color="auto"/>
          </w:divBdr>
          <w:divsChild>
            <w:div w:id="352610743">
              <w:marLeft w:val="720"/>
              <w:marRight w:val="0"/>
              <w:marTop w:val="0"/>
              <w:marBottom w:val="0"/>
              <w:divBdr>
                <w:top w:val="none" w:sz="0" w:space="0" w:color="auto"/>
                <w:left w:val="none" w:sz="0" w:space="0" w:color="auto"/>
                <w:bottom w:val="none" w:sz="0" w:space="0" w:color="auto"/>
                <w:right w:val="none" w:sz="0" w:space="0" w:color="auto"/>
              </w:divBdr>
              <w:divsChild>
                <w:div w:id="148374184">
                  <w:marLeft w:val="0"/>
                  <w:marRight w:val="0"/>
                  <w:marTop w:val="240"/>
                  <w:marBottom w:val="80"/>
                  <w:divBdr>
                    <w:top w:val="none" w:sz="0" w:space="0" w:color="auto"/>
                    <w:left w:val="none" w:sz="0" w:space="0" w:color="auto"/>
                    <w:bottom w:val="none" w:sz="0" w:space="0" w:color="auto"/>
                    <w:right w:val="none" w:sz="0" w:space="0" w:color="auto"/>
                  </w:divBdr>
                </w:div>
                <w:div w:id="1554462242">
                  <w:marLeft w:val="0"/>
                  <w:marRight w:val="0"/>
                  <w:marTop w:val="240"/>
                  <w:marBottom w:val="80"/>
                  <w:divBdr>
                    <w:top w:val="none" w:sz="0" w:space="0" w:color="auto"/>
                    <w:left w:val="none" w:sz="0" w:space="0" w:color="auto"/>
                    <w:bottom w:val="none" w:sz="0" w:space="0" w:color="auto"/>
                    <w:right w:val="none" w:sz="0" w:space="0" w:color="auto"/>
                  </w:divBdr>
                </w:div>
                <w:div w:id="1758595931">
                  <w:marLeft w:val="480"/>
                  <w:marRight w:val="0"/>
                  <w:marTop w:val="0"/>
                  <w:marBottom w:val="80"/>
                  <w:divBdr>
                    <w:top w:val="none" w:sz="0" w:space="0" w:color="auto"/>
                    <w:left w:val="none" w:sz="0" w:space="0" w:color="auto"/>
                    <w:bottom w:val="none" w:sz="0" w:space="0" w:color="auto"/>
                    <w:right w:val="none" w:sz="0" w:space="0" w:color="auto"/>
                  </w:divBdr>
                  <w:divsChild>
                    <w:div w:id="1225217315">
                      <w:marLeft w:val="0"/>
                      <w:marRight w:val="0"/>
                      <w:marTop w:val="0"/>
                      <w:marBottom w:val="80"/>
                      <w:divBdr>
                        <w:top w:val="none" w:sz="0" w:space="0" w:color="auto"/>
                        <w:left w:val="none" w:sz="0" w:space="0" w:color="auto"/>
                        <w:bottom w:val="none" w:sz="0" w:space="0" w:color="auto"/>
                        <w:right w:val="none" w:sz="0" w:space="0" w:color="auto"/>
                      </w:divBdr>
                    </w:div>
                    <w:div w:id="2062287180">
                      <w:marLeft w:val="480"/>
                      <w:marRight w:val="0"/>
                      <w:marTop w:val="0"/>
                      <w:marBottom w:val="80"/>
                      <w:divBdr>
                        <w:top w:val="none" w:sz="0" w:space="0" w:color="auto"/>
                        <w:left w:val="none" w:sz="0" w:space="0" w:color="auto"/>
                        <w:bottom w:val="none" w:sz="0" w:space="0" w:color="auto"/>
                        <w:right w:val="none" w:sz="0" w:space="0" w:color="auto"/>
                      </w:divBdr>
                      <w:divsChild>
                        <w:div w:id="1113135135">
                          <w:marLeft w:val="0"/>
                          <w:marRight w:val="0"/>
                          <w:marTop w:val="0"/>
                          <w:marBottom w:val="0"/>
                          <w:divBdr>
                            <w:top w:val="none" w:sz="0" w:space="0" w:color="auto"/>
                            <w:left w:val="none" w:sz="0" w:space="0" w:color="auto"/>
                            <w:bottom w:val="none" w:sz="0" w:space="0" w:color="auto"/>
                            <w:right w:val="none" w:sz="0" w:space="0" w:color="auto"/>
                          </w:divBdr>
                        </w:div>
                      </w:divsChild>
                    </w:div>
                    <w:div w:id="164173221">
                      <w:marLeft w:val="480"/>
                      <w:marRight w:val="0"/>
                      <w:marTop w:val="0"/>
                      <w:marBottom w:val="80"/>
                      <w:divBdr>
                        <w:top w:val="none" w:sz="0" w:space="0" w:color="auto"/>
                        <w:left w:val="none" w:sz="0" w:space="0" w:color="auto"/>
                        <w:bottom w:val="none" w:sz="0" w:space="0" w:color="auto"/>
                        <w:right w:val="none" w:sz="0" w:space="0" w:color="auto"/>
                      </w:divBdr>
                      <w:divsChild>
                        <w:div w:id="1261403071">
                          <w:marLeft w:val="0"/>
                          <w:marRight w:val="0"/>
                          <w:marTop w:val="0"/>
                          <w:marBottom w:val="0"/>
                          <w:divBdr>
                            <w:top w:val="none" w:sz="0" w:space="0" w:color="auto"/>
                            <w:left w:val="none" w:sz="0" w:space="0" w:color="auto"/>
                            <w:bottom w:val="none" w:sz="0" w:space="0" w:color="auto"/>
                            <w:right w:val="none" w:sz="0" w:space="0" w:color="auto"/>
                          </w:divBdr>
                        </w:div>
                      </w:divsChild>
                    </w:div>
                    <w:div w:id="1500151189">
                      <w:marLeft w:val="0"/>
                      <w:marRight w:val="0"/>
                      <w:marTop w:val="0"/>
                      <w:marBottom w:val="80"/>
                      <w:divBdr>
                        <w:top w:val="none" w:sz="0" w:space="0" w:color="auto"/>
                        <w:left w:val="none" w:sz="0" w:space="0" w:color="auto"/>
                        <w:bottom w:val="none" w:sz="0" w:space="0" w:color="auto"/>
                        <w:right w:val="none" w:sz="0" w:space="0" w:color="auto"/>
                      </w:divBdr>
                    </w:div>
                  </w:divsChild>
                </w:div>
                <w:div w:id="1888568817">
                  <w:marLeft w:val="480"/>
                  <w:marRight w:val="0"/>
                  <w:marTop w:val="0"/>
                  <w:marBottom w:val="80"/>
                  <w:divBdr>
                    <w:top w:val="none" w:sz="0" w:space="0" w:color="auto"/>
                    <w:left w:val="none" w:sz="0" w:space="0" w:color="auto"/>
                    <w:bottom w:val="none" w:sz="0" w:space="0" w:color="auto"/>
                    <w:right w:val="none" w:sz="0" w:space="0" w:color="auto"/>
                  </w:divBdr>
                  <w:divsChild>
                    <w:div w:id="920680652">
                      <w:marLeft w:val="0"/>
                      <w:marRight w:val="0"/>
                      <w:marTop w:val="0"/>
                      <w:marBottom w:val="80"/>
                      <w:divBdr>
                        <w:top w:val="none" w:sz="0" w:space="0" w:color="auto"/>
                        <w:left w:val="none" w:sz="0" w:space="0" w:color="auto"/>
                        <w:bottom w:val="none" w:sz="0" w:space="0" w:color="auto"/>
                        <w:right w:val="none" w:sz="0" w:space="0" w:color="auto"/>
                      </w:divBdr>
                    </w:div>
                    <w:div w:id="893809655">
                      <w:marLeft w:val="480"/>
                      <w:marRight w:val="0"/>
                      <w:marTop w:val="0"/>
                      <w:marBottom w:val="80"/>
                      <w:divBdr>
                        <w:top w:val="none" w:sz="0" w:space="0" w:color="auto"/>
                        <w:left w:val="none" w:sz="0" w:space="0" w:color="auto"/>
                        <w:bottom w:val="none" w:sz="0" w:space="0" w:color="auto"/>
                        <w:right w:val="none" w:sz="0" w:space="0" w:color="auto"/>
                      </w:divBdr>
                      <w:divsChild>
                        <w:div w:id="1218279130">
                          <w:marLeft w:val="0"/>
                          <w:marRight w:val="0"/>
                          <w:marTop w:val="0"/>
                          <w:marBottom w:val="0"/>
                          <w:divBdr>
                            <w:top w:val="none" w:sz="0" w:space="0" w:color="auto"/>
                            <w:left w:val="none" w:sz="0" w:space="0" w:color="auto"/>
                            <w:bottom w:val="none" w:sz="0" w:space="0" w:color="auto"/>
                            <w:right w:val="none" w:sz="0" w:space="0" w:color="auto"/>
                          </w:divBdr>
                        </w:div>
                      </w:divsChild>
                    </w:div>
                    <w:div w:id="1249925850">
                      <w:marLeft w:val="480"/>
                      <w:marRight w:val="0"/>
                      <w:marTop w:val="0"/>
                      <w:marBottom w:val="80"/>
                      <w:divBdr>
                        <w:top w:val="none" w:sz="0" w:space="0" w:color="auto"/>
                        <w:left w:val="none" w:sz="0" w:space="0" w:color="auto"/>
                        <w:bottom w:val="none" w:sz="0" w:space="0" w:color="auto"/>
                        <w:right w:val="none" w:sz="0" w:space="0" w:color="auto"/>
                      </w:divBdr>
                      <w:divsChild>
                        <w:div w:id="1825124737">
                          <w:marLeft w:val="0"/>
                          <w:marRight w:val="0"/>
                          <w:marTop w:val="0"/>
                          <w:marBottom w:val="0"/>
                          <w:divBdr>
                            <w:top w:val="none" w:sz="0" w:space="0" w:color="auto"/>
                            <w:left w:val="none" w:sz="0" w:space="0" w:color="auto"/>
                            <w:bottom w:val="none" w:sz="0" w:space="0" w:color="auto"/>
                            <w:right w:val="none" w:sz="0" w:space="0" w:color="auto"/>
                          </w:divBdr>
                        </w:div>
                      </w:divsChild>
                    </w:div>
                    <w:div w:id="13461424">
                      <w:marLeft w:val="0"/>
                      <w:marRight w:val="0"/>
                      <w:marTop w:val="0"/>
                      <w:marBottom w:val="80"/>
                      <w:divBdr>
                        <w:top w:val="none" w:sz="0" w:space="0" w:color="auto"/>
                        <w:left w:val="none" w:sz="0" w:space="0" w:color="auto"/>
                        <w:bottom w:val="none" w:sz="0" w:space="0" w:color="auto"/>
                        <w:right w:val="none" w:sz="0" w:space="0" w:color="auto"/>
                      </w:divBdr>
                    </w:div>
                  </w:divsChild>
                </w:div>
                <w:div w:id="490490757">
                  <w:marLeft w:val="480"/>
                  <w:marRight w:val="0"/>
                  <w:marTop w:val="0"/>
                  <w:marBottom w:val="80"/>
                  <w:divBdr>
                    <w:top w:val="none" w:sz="0" w:space="0" w:color="auto"/>
                    <w:left w:val="none" w:sz="0" w:space="0" w:color="auto"/>
                    <w:bottom w:val="none" w:sz="0" w:space="0" w:color="auto"/>
                    <w:right w:val="none" w:sz="0" w:space="0" w:color="auto"/>
                  </w:divBdr>
                  <w:divsChild>
                    <w:div w:id="1249802532">
                      <w:marLeft w:val="0"/>
                      <w:marRight w:val="0"/>
                      <w:marTop w:val="0"/>
                      <w:marBottom w:val="80"/>
                      <w:divBdr>
                        <w:top w:val="none" w:sz="0" w:space="0" w:color="auto"/>
                        <w:left w:val="none" w:sz="0" w:space="0" w:color="auto"/>
                        <w:bottom w:val="none" w:sz="0" w:space="0" w:color="auto"/>
                        <w:right w:val="none" w:sz="0" w:space="0" w:color="auto"/>
                      </w:divBdr>
                    </w:div>
                    <w:div w:id="302807539">
                      <w:marLeft w:val="480"/>
                      <w:marRight w:val="0"/>
                      <w:marTop w:val="0"/>
                      <w:marBottom w:val="80"/>
                      <w:divBdr>
                        <w:top w:val="none" w:sz="0" w:space="0" w:color="auto"/>
                        <w:left w:val="none" w:sz="0" w:space="0" w:color="auto"/>
                        <w:bottom w:val="none" w:sz="0" w:space="0" w:color="auto"/>
                        <w:right w:val="none" w:sz="0" w:space="0" w:color="auto"/>
                      </w:divBdr>
                      <w:divsChild>
                        <w:div w:id="2062822283">
                          <w:marLeft w:val="0"/>
                          <w:marRight w:val="0"/>
                          <w:marTop w:val="0"/>
                          <w:marBottom w:val="0"/>
                          <w:divBdr>
                            <w:top w:val="none" w:sz="0" w:space="0" w:color="auto"/>
                            <w:left w:val="none" w:sz="0" w:space="0" w:color="auto"/>
                            <w:bottom w:val="none" w:sz="0" w:space="0" w:color="auto"/>
                            <w:right w:val="none" w:sz="0" w:space="0" w:color="auto"/>
                          </w:divBdr>
                        </w:div>
                      </w:divsChild>
                    </w:div>
                    <w:div w:id="769744173">
                      <w:marLeft w:val="480"/>
                      <w:marRight w:val="0"/>
                      <w:marTop w:val="0"/>
                      <w:marBottom w:val="0"/>
                      <w:divBdr>
                        <w:top w:val="none" w:sz="0" w:space="0" w:color="auto"/>
                        <w:left w:val="none" w:sz="0" w:space="0" w:color="auto"/>
                        <w:bottom w:val="none" w:sz="0" w:space="0" w:color="auto"/>
                        <w:right w:val="none" w:sz="0" w:space="0" w:color="auto"/>
                      </w:divBdr>
                      <w:divsChild>
                        <w:div w:id="3790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8229">
                  <w:marLeft w:val="480"/>
                  <w:marRight w:val="0"/>
                  <w:marTop w:val="0"/>
                  <w:marBottom w:val="80"/>
                  <w:divBdr>
                    <w:top w:val="none" w:sz="0" w:space="0" w:color="auto"/>
                    <w:left w:val="none" w:sz="0" w:space="0" w:color="auto"/>
                    <w:bottom w:val="none" w:sz="0" w:space="0" w:color="auto"/>
                    <w:right w:val="none" w:sz="0" w:space="0" w:color="auto"/>
                  </w:divBdr>
                  <w:divsChild>
                    <w:div w:id="1296986953">
                      <w:marLeft w:val="0"/>
                      <w:marRight w:val="0"/>
                      <w:marTop w:val="0"/>
                      <w:marBottom w:val="80"/>
                      <w:divBdr>
                        <w:top w:val="none" w:sz="0" w:space="0" w:color="auto"/>
                        <w:left w:val="none" w:sz="0" w:space="0" w:color="auto"/>
                        <w:bottom w:val="none" w:sz="0" w:space="0" w:color="auto"/>
                        <w:right w:val="none" w:sz="0" w:space="0" w:color="auto"/>
                      </w:divBdr>
                    </w:div>
                    <w:div w:id="1048989061">
                      <w:marLeft w:val="480"/>
                      <w:marRight w:val="0"/>
                      <w:marTop w:val="0"/>
                      <w:marBottom w:val="80"/>
                      <w:divBdr>
                        <w:top w:val="none" w:sz="0" w:space="0" w:color="auto"/>
                        <w:left w:val="none" w:sz="0" w:space="0" w:color="auto"/>
                        <w:bottom w:val="none" w:sz="0" w:space="0" w:color="auto"/>
                        <w:right w:val="none" w:sz="0" w:space="0" w:color="auto"/>
                      </w:divBdr>
                      <w:divsChild>
                        <w:div w:id="1526676145">
                          <w:marLeft w:val="0"/>
                          <w:marRight w:val="0"/>
                          <w:marTop w:val="0"/>
                          <w:marBottom w:val="0"/>
                          <w:divBdr>
                            <w:top w:val="none" w:sz="0" w:space="0" w:color="auto"/>
                            <w:left w:val="none" w:sz="0" w:space="0" w:color="auto"/>
                            <w:bottom w:val="none" w:sz="0" w:space="0" w:color="auto"/>
                            <w:right w:val="none" w:sz="0" w:space="0" w:color="auto"/>
                          </w:divBdr>
                        </w:div>
                      </w:divsChild>
                    </w:div>
                    <w:div w:id="531459867">
                      <w:marLeft w:val="480"/>
                      <w:marRight w:val="0"/>
                      <w:marTop w:val="0"/>
                      <w:marBottom w:val="80"/>
                      <w:divBdr>
                        <w:top w:val="none" w:sz="0" w:space="0" w:color="auto"/>
                        <w:left w:val="none" w:sz="0" w:space="0" w:color="auto"/>
                        <w:bottom w:val="none" w:sz="0" w:space="0" w:color="auto"/>
                        <w:right w:val="none" w:sz="0" w:space="0" w:color="auto"/>
                      </w:divBdr>
                      <w:divsChild>
                        <w:div w:id="85419333">
                          <w:marLeft w:val="0"/>
                          <w:marRight w:val="0"/>
                          <w:marTop w:val="0"/>
                          <w:marBottom w:val="0"/>
                          <w:divBdr>
                            <w:top w:val="none" w:sz="0" w:space="0" w:color="auto"/>
                            <w:left w:val="none" w:sz="0" w:space="0" w:color="auto"/>
                            <w:bottom w:val="none" w:sz="0" w:space="0" w:color="auto"/>
                            <w:right w:val="none" w:sz="0" w:space="0" w:color="auto"/>
                          </w:divBdr>
                        </w:div>
                      </w:divsChild>
                    </w:div>
                    <w:div w:id="2136679140">
                      <w:marLeft w:val="480"/>
                      <w:marRight w:val="0"/>
                      <w:marTop w:val="0"/>
                      <w:marBottom w:val="80"/>
                      <w:divBdr>
                        <w:top w:val="none" w:sz="0" w:space="0" w:color="auto"/>
                        <w:left w:val="none" w:sz="0" w:space="0" w:color="auto"/>
                        <w:bottom w:val="none" w:sz="0" w:space="0" w:color="auto"/>
                        <w:right w:val="none" w:sz="0" w:space="0" w:color="auto"/>
                      </w:divBdr>
                      <w:divsChild>
                        <w:div w:id="2019119980">
                          <w:marLeft w:val="0"/>
                          <w:marRight w:val="0"/>
                          <w:marTop w:val="0"/>
                          <w:marBottom w:val="0"/>
                          <w:divBdr>
                            <w:top w:val="none" w:sz="0" w:space="0" w:color="auto"/>
                            <w:left w:val="none" w:sz="0" w:space="0" w:color="auto"/>
                            <w:bottom w:val="none" w:sz="0" w:space="0" w:color="auto"/>
                            <w:right w:val="none" w:sz="0" w:space="0" w:color="auto"/>
                          </w:divBdr>
                        </w:div>
                      </w:divsChild>
                    </w:div>
                    <w:div w:id="1204513062">
                      <w:marLeft w:val="480"/>
                      <w:marRight w:val="0"/>
                      <w:marTop w:val="0"/>
                      <w:marBottom w:val="80"/>
                      <w:divBdr>
                        <w:top w:val="none" w:sz="0" w:space="0" w:color="auto"/>
                        <w:left w:val="none" w:sz="0" w:space="0" w:color="auto"/>
                        <w:bottom w:val="none" w:sz="0" w:space="0" w:color="auto"/>
                        <w:right w:val="none" w:sz="0" w:space="0" w:color="auto"/>
                      </w:divBdr>
                      <w:divsChild>
                        <w:div w:id="128281639">
                          <w:marLeft w:val="0"/>
                          <w:marRight w:val="0"/>
                          <w:marTop w:val="0"/>
                          <w:marBottom w:val="0"/>
                          <w:divBdr>
                            <w:top w:val="none" w:sz="0" w:space="0" w:color="auto"/>
                            <w:left w:val="none" w:sz="0" w:space="0" w:color="auto"/>
                            <w:bottom w:val="none" w:sz="0" w:space="0" w:color="auto"/>
                            <w:right w:val="none" w:sz="0" w:space="0" w:color="auto"/>
                          </w:divBdr>
                        </w:div>
                      </w:divsChild>
                    </w:div>
                    <w:div w:id="1309287522">
                      <w:marLeft w:val="480"/>
                      <w:marRight w:val="0"/>
                      <w:marTop w:val="0"/>
                      <w:marBottom w:val="80"/>
                      <w:divBdr>
                        <w:top w:val="none" w:sz="0" w:space="0" w:color="auto"/>
                        <w:left w:val="none" w:sz="0" w:space="0" w:color="auto"/>
                        <w:bottom w:val="none" w:sz="0" w:space="0" w:color="auto"/>
                        <w:right w:val="none" w:sz="0" w:space="0" w:color="auto"/>
                      </w:divBdr>
                      <w:divsChild>
                        <w:div w:id="133373562">
                          <w:marLeft w:val="0"/>
                          <w:marRight w:val="0"/>
                          <w:marTop w:val="0"/>
                          <w:marBottom w:val="0"/>
                          <w:divBdr>
                            <w:top w:val="none" w:sz="0" w:space="0" w:color="auto"/>
                            <w:left w:val="none" w:sz="0" w:space="0" w:color="auto"/>
                            <w:bottom w:val="none" w:sz="0" w:space="0" w:color="auto"/>
                            <w:right w:val="none" w:sz="0" w:space="0" w:color="auto"/>
                          </w:divBdr>
                        </w:div>
                      </w:divsChild>
                    </w:div>
                    <w:div w:id="742725553">
                      <w:marLeft w:val="480"/>
                      <w:marRight w:val="0"/>
                      <w:marTop w:val="0"/>
                      <w:marBottom w:val="80"/>
                      <w:divBdr>
                        <w:top w:val="none" w:sz="0" w:space="0" w:color="auto"/>
                        <w:left w:val="none" w:sz="0" w:space="0" w:color="auto"/>
                        <w:bottom w:val="none" w:sz="0" w:space="0" w:color="auto"/>
                        <w:right w:val="none" w:sz="0" w:space="0" w:color="auto"/>
                      </w:divBdr>
                      <w:divsChild>
                        <w:div w:id="1489789363">
                          <w:marLeft w:val="0"/>
                          <w:marRight w:val="0"/>
                          <w:marTop w:val="0"/>
                          <w:marBottom w:val="0"/>
                          <w:divBdr>
                            <w:top w:val="none" w:sz="0" w:space="0" w:color="auto"/>
                            <w:left w:val="none" w:sz="0" w:space="0" w:color="auto"/>
                            <w:bottom w:val="none" w:sz="0" w:space="0" w:color="auto"/>
                            <w:right w:val="none" w:sz="0" w:space="0" w:color="auto"/>
                          </w:divBdr>
                        </w:div>
                      </w:divsChild>
                    </w:div>
                    <w:div w:id="2026203444">
                      <w:marLeft w:val="480"/>
                      <w:marRight w:val="0"/>
                      <w:marTop w:val="0"/>
                      <w:marBottom w:val="80"/>
                      <w:divBdr>
                        <w:top w:val="none" w:sz="0" w:space="0" w:color="auto"/>
                        <w:left w:val="none" w:sz="0" w:space="0" w:color="auto"/>
                        <w:bottom w:val="none" w:sz="0" w:space="0" w:color="auto"/>
                        <w:right w:val="none" w:sz="0" w:space="0" w:color="auto"/>
                      </w:divBdr>
                      <w:divsChild>
                        <w:div w:id="2046832199">
                          <w:marLeft w:val="0"/>
                          <w:marRight w:val="0"/>
                          <w:marTop w:val="0"/>
                          <w:marBottom w:val="0"/>
                          <w:divBdr>
                            <w:top w:val="none" w:sz="0" w:space="0" w:color="auto"/>
                            <w:left w:val="none" w:sz="0" w:space="0" w:color="auto"/>
                            <w:bottom w:val="none" w:sz="0" w:space="0" w:color="auto"/>
                            <w:right w:val="none" w:sz="0" w:space="0" w:color="auto"/>
                          </w:divBdr>
                        </w:div>
                      </w:divsChild>
                    </w:div>
                    <w:div w:id="1920556553">
                      <w:marLeft w:val="480"/>
                      <w:marRight w:val="0"/>
                      <w:marTop w:val="0"/>
                      <w:marBottom w:val="0"/>
                      <w:divBdr>
                        <w:top w:val="none" w:sz="0" w:space="0" w:color="auto"/>
                        <w:left w:val="none" w:sz="0" w:space="0" w:color="auto"/>
                        <w:bottom w:val="none" w:sz="0" w:space="0" w:color="auto"/>
                        <w:right w:val="none" w:sz="0" w:space="0" w:color="auto"/>
                      </w:divBdr>
                      <w:divsChild>
                        <w:div w:id="6994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6112">
                  <w:marLeft w:val="0"/>
                  <w:marRight w:val="0"/>
                  <w:marTop w:val="0"/>
                  <w:marBottom w:val="0"/>
                  <w:divBdr>
                    <w:top w:val="none" w:sz="0" w:space="0" w:color="auto"/>
                    <w:left w:val="none" w:sz="0" w:space="0" w:color="auto"/>
                    <w:bottom w:val="none" w:sz="0" w:space="0" w:color="auto"/>
                    <w:right w:val="none" w:sz="0" w:space="0" w:color="auto"/>
                  </w:divBdr>
                  <w:divsChild>
                    <w:div w:id="761953304">
                      <w:marLeft w:val="0"/>
                      <w:marRight w:val="0"/>
                      <w:marTop w:val="0"/>
                      <w:marBottom w:val="0"/>
                      <w:divBdr>
                        <w:top w:val="none" w:sz="0" w:space="0" w:color="auto"/>
                        <w:left w:val="none" w:sz="0" w:space="0" w:color="auto"/>
                        <w:bottom w:val="none" w:sz="0" w:space="0" w:color="auto"/>
                        <w:right w:val="none" w:sz="0" w:space="0" w:color="auto"/>
                      </w:divBdr>
                    </w:div>
                    <w:div w:id="130890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6369">
          <w:marLeft w:val="0"/>
          <w:marRight w:val="0"/>
          <w:marTop w:val="0"/>
          <w:marBottom w:val="0"/>
          <w:divBdr>
            <w:top w:val="none" w:sz="0" w:space="0" w:color="auto"/>
            <w:left w:val="none" w:sz="0" w:space="0" w:color="auto"/>
            <w:bottom w:val="none" w:sz="0" w:space="0" w:color="auto"/>
            <w:right w:val="none" w:sz="0" w:space="0" w:color="auto"/>
          </w:divBdr>
          <w:divsChild>
            <w:div w:id="713193092">
              <w:marLeft w:val="720"/>
              <w:marRight w:val="0"/>
              <w:marTop w:val="0"/>
              <w:marBottom w:val="0"/>
              <w:divBdr>
                <w:top w:val="none" w:sz="0" w:space="0" w:color="auto"/>
                <w:left w:val="none" w:sz="0" w:space="0" w:color="auto"/>
                <w:bottom w:val="none" w:sz="0" w:space="0" w:color="auto"/>
                <w:right w:val="none" w:sz="0" w:space="0" w:color="auto"/>
              </w:divBdr>
              <w:divsChild>
                <w:div w:id="1652901416">
                  <w:marLeft w:val="0"/>
                  <w:marRight w:val="0"/>
                  <w:marTop w:val="240"/>
                  <w:marBottom w:val="80"/>
                  <w:divBdr>
                    <w:top w:val="none" w:sz="0" w:space="0" w:color="auto"/>
                    <w:left w:val="none" w:sz="0" w:space="0" w:color="auto"/>
                    <w:bottom w:val="none" w:sz="0" w:space="0" w:color="auto"/>
                    <w:right w:val="none" w:sz="0" w:space="0" w:color="auto"/>
                  </w:divBdr>
                </w:div>
                <w:div w:id="2092460624">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934706375">
          <w:marLeft w:val="0"/>
          <w:marRight w:val="0"/>
          <w:marTop w:val="0"/>
          <w:marBottom w:val="0"/>
          <w:divBdr>
            <w:top w:val="none" w:sz="0" w:space="0" w:color="auto"/>
            <w:left w:val="none" w:sz="0" w:space="0" w:color="auto"/>
            <w:bottom w:val="none" w:sz="0" w:space="0" w:color="auto"/>
            <w:right w:val="none" w:sz="0" w:space="0" w:color="auto"/>
          </w:divBdr>
          <w:divsChild>
            <w:div w:id="2091803313">
              <w:marLeft w:val="720"/>
              <w:marRight w:val="0"/>
              <w:marTop w:val="0"/>
              <w:marBottom w:val="0"/>
              <w:divBdr>
                <w:top w:val="none" w:sz="0" w:space="0" w:color="auto"/>
                <w:left w:val="none" w:sz="0" w:space="0" w:color="auto"/>
                <w:bottom w:val="none" w:sz="0" w:space="0" w:color="auto"/>
                <w:right w:val="none" w:sz="0" w:space="0" w:color="auto"/>
              </w:divBdr>
              <w:divsChild>
                <w:div w:id="823162168">
                  <w:marLeft w:val="0"/>
                  <w:marRight w:val="0"/>
                  <w:marTop w:val="240"/>
                  <w:marBottom w:val="80"/>
                  <w:divBdr>
                    <w:top w:val="none" w:sz="0" w:space="0" w:color="auto"/>
                    <w:left w:val="none" w:sz="0" w:space="0" w:color="auto"/>
                    <w:bottom w:val="none" w:sz="0" w:space="0" w:color="auto"/>
                    <w:right w:val="none" w:sz="0" w:space="0" w:color="auto"/>
                  </w:divBdr>
                </w:div>
                <w:div w:id="577054784">
                  <w:marLeft w:val="0"/>
                  <w:marRight w:val="0"/>
                  <w:marTop w:val="240"/>
                  <w:marBottom w:val="80"/>
                  <w:divBdr>
                    <w:top w:val="none" w:sz="0" w:space="0" w:color="auto"/>
                    <w:left w:val="none" w:sz="0" w:space="0" w:color="auto"/>
                    <w:bottom w:val="none" w:sz="0" w:space="0" w:color="auto"/>
                    <w:right w:val="none" w:sz="0" w:space="0" w:color="auto"/>
                  </w:divBdr>
                </w:div>
                <w:div w:id="1095202901">
                  <w:marLeft w:val="0"/>
                  <w:marRight w:val="0"/>
                  <w:marTop w:val="0"/>
                  <w:marBottom w:val="80"/>
                  <w:divBdr>
                    <w:top w:val="none" w:sz="0" w:space="0" w:color="auto"/>
                    <w:left w:val="none" w:sz="0" w:space="0" w:color="auto"/>
                    <w:bottom w:val="none" w:sz="0" w:space="0" w:color="auto"/>
                    <w:right w:val="none" w:sz="0" w:space="0" w:color="auto"/>
                  </w:divBdr>
                </w:div>
                <w:div w:id="7680298">
                  <w:marLeft w:val="960"/>
                  <w:marRight w:val="0"/>
                  <w:marTop w:val="0"/>
                  <w:marBottom w:val="80"/>
                  <w:divBdr>
                    <w:top w:val="none" w:sz="0" w:space="0" w:color="auto"/>
                    <w:left w:val="none" w:sz="0" w:space="0" w:color="auto"/>
                    <w:bottom w:val="none" w:sz="0" w:space="0" w:color="auto"/>
                    <w:right w:val="none" w:sz="0" w:space="0" w:color="auto"/>
                  </w:divBdr>
                  <w:divsChild>
                    <w:div w:id="263539340">
                      <w:marLeft w:val="0"/>
                      <w:marRight w:val="0"/>
                      <w:marTop w:val="0"/>
                      <w:marBottom w:val="0"/>
                      <w:divBdr>
                        <w:top w:val="none" w:sz="0" w:space="0" w:color="auto"/>
                        <w:left w:val="none" w:sz="0" w:space="0" w:color="auto"/>
                        <w:bottom w:val="none" w:sz="0" w:space="0" w:color="auto"/>
                        <w:right w:val="none" w:sz="0" w:space="0" w:color="auto"/>
                      </w:divBdr>
                    </w:div>
                  </w:divsChild>
                </w:div>
                <w:div w:id="1615404512">
                  <w:marLeft w:val="960"/>
                  <w:marRight w:val="0"/>
                  <w:marTop w:val="0"/>
                  <w:marBottom w:val="80"/>
                  <w:divBdr>
                    <w:top w:val="none" w:sz="0" w:space="0" w:color="auto"/>
                    <w:left w:val="none" w:sz="0" w:space="0" w:color="auto"/>
                    <w:bottom w:val="none" w:sz="0" w:space="0" w:color="auto"/>
                    <w:right w:val="none" w:sz="0" w:space="0" w:color="auto"/>
                  </w:divBdr>
                  <w:divsChild>
                    <w:div w:id="955909700">
                      <w:marLeft w:val="0"/>
                      <w:marRight w:val="0"/>
                      <w:marTop w:val="0"/>
                      <w:marBottom w:val="0"/>
                      <w:divBdr>
                        <w:top w:val="none" w:sz="0" w:space="0" w:color="auto"/>
                        <w:left w:val="none" w:sz="0" w:space="0" w:color="auto"/>
                        <w:bottom w:val="none" w:sz="0" w:space="0" w:color="auto"/>
                        <w:right w:val="none" w:sz="0" w:space="0" w:color="auto"/>
                      </w:divBdr>
                    </w:div>
                  </w:divsChild>
                </w:div>
                <w:div w:id="551428863">
                  <w:marLeft w:val="0"/>
                  <w:marRight w:val="0"/>
                  <w:marTop w:val="0"/>
                  <w:marBottom w:val="80"/>
                  <w:divBdr>
                    <w:top w:val="none" w:sz="0" w:space="0" w:color="auto"/>
                    <w:left w:val="none" w:sz="0" w:space="0" w:color="auto"/>
                    <w:bottom w:val="none" w:sz="0" w:space="0" w:color="auto"/>
                    <w:right w:val="none" w:sz="0" w:space="0" w:color="auto"/>
                  </w:divBdr>
                </w:div>
                <w:div w:id="1185435757">
                  <w:marLeft w:val="0"/>
                  <w:marRight w:val="0"/>
                  <w:marTop w:val="0"/>
                  <w:marBottom w:val="0"/>
                  <w:divBdr>
                    <w:top w:val="none" w:sz="0" w:space="0" w:color="auto"/>
                    <w:left w:val="none" w:sz="0" w:space="0" w:color="auto"/>
                    <w:bottom w:val="none" w:sz="0" w:space="0" w:color="auto"/>
                    <w:right w:val="none" w:sz="0" w:space="0" w:color="auto"/>
                  </w:divBdr>
                  <w:divsChild>
                    <w:div w:id="291012572">
                      <w:marLeft w:val="0"/>
                      <w:marRight w:val="0"/>
                      <w:marTop w:val="0"/>
                      <w:marBottom w:val="0"/>
                      <w:divBdr>
                        <w:top w:val="none" w:sz="0" w:space="0" w:color="auto"/>
                        <w:left w:val="none" w:sz="0" w:space="0" w:color="auto"/>
                        <w:bottom w:val="none" w:sz="0" w:space="0" w:color="auto"/>
                        <w:right w:val="none" w:sz="0" w:space="0" w:color="auto"/>
                      </w:divBdr>
                    </w:div>
                    <w:div w:id="155812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64552">
          <w:marLeft w:val="0"/>
          <w:marRight w:val="0"/>
          <w:marTop w:val="0"/>
          <w:marBottom w:val="0"/>
          <w:divBdr>
            <w:top w:val="none" w:sz="0" w:space="0" w:color="auto"/>
            <w:left w:val="none" w:sz="0" w:space="0" w:color="auto"/>
            <w:bottom w:val="none" w:sz="0" w:space="0" w:color="auto"/>
            <w:right w:val="none" w:sz="0" w:space="0" w:color="auto"/>
          </w:divBdr>
          <w:divsChild>
            <w:div w:id="461070938">
              <w:marLeft w:val="720"/>
              <w:marRight w:val="0"/>
              <w:marTop w:val="0"/>
              <w:marBottom w:val="0"/>
              <w:divBdr>
                <w:top w:val="none" w:sz="0" w:space="0" w:color="auto"/>
                <w:left w:val="none" w:sz="0" w:space="0" w:color="auto"/>
                <w:bottom w:val="none" w:sz="0" w:space="0" w:color="auto"/>
                <w:right w:val="none" w:sz="0" w:space="0" w:color="auto"/>
              </w:divBdr>
              <w:divsChild>
                <w:div w:id="2050765154">
                  <w:marLeft w:val="0"/>
                  <w:marRight w:val="0"/>
                  <w:marTop w:val="240"/>
                  <w:marBottom w:val="80"/>
                  <w:divBdr>
                    <w:top w:val="none" w:sz="0" w:space="0" w:color="auto"/>
                    <w:left w:val="none" w:sz="0" w:space="0" w:color="auto"/>
                    <w:bottom w:val="none" w:sz="0" w:space="0" w:color="auto"/>
                    <w:right w:val="none" w:sz="0" w:space="0" w:color="auto"/>
                  </w:divBdr>
                </w:div>
                <w:div w:id="340669556">
                  <w:marLeft w:val="0"/>
                  <w:marRight w:val="0"/>
                  <w:marTop w:val="240"/>
                  <w:marBottom w:val="80"/>
                  <w:divBdr>
                    <w:top w:val="none" w:sz="0" w:space="0" w:color="auto"/>
                    <w:left w:val="none" w:sz="0" w:space="0" w:color="auto"/>
                    <w:bottom w:val="none" w:sz="0" w:space="0" w:color="auto"/>
                    <w:right w:val="none" w:sz="0" w:space="0" w:color="auto"/>
                  </w:divBdr>
                </w:div>
                <w:div w:id="2068600989">
                  <w:marLeft w:val="480"/>
                  <w:marRight w:val="0"/>
                  <w:marTop w:val="0"/>
                  <w:marBottom w:val="80"/>
                  <w:divBdr>
                    <w:top w:val="none" w:sz="0" w:space="0" w:color="auto"/>
                    <w:left w:val="none" w:sz="0" w:space="0" w:color="auto"/>
                    <w:bottom w:val="none" w:sz="0" w:space="0" w:color="auto"/>
                    <w:right w:val="none" w:sz="0" w:space="0" w:color="auto"/>
                  </w:divBdr>
                  <w:divsChild>
                    <w:div w:id="1709835663">
                      <w:marLeft w:val="0"/>
                      <w:marRight w:val="0"/>
                      <w:marTop w:val="0"/>
                      <w:marBottom w:val="80"/>
                      <w:divBdr>
                        <w:top w:val="none" w:sz="0" w:space="0" w:color="auto"/>
                        <w:left w:val="none" w:sz="0" w:space="0" w:color="auto"/>
                        <w:bottom w:val="none" w:sz="0" w:space="0" w:color="auto"/>
                        <w:right w:val="none" w:sz="0" w:space="0" w:color="auto"/>
                      </w:divBdr>
                    </w:div>
                    <w:div w:id="1082214845">
                      <w:marLeft w:val="480"/>
                      <w:marRight w:val="0"/>
                      <w:marTop w:val="0"/>
                      <w:marBottom w:val="80"/>
                      <w:divBdr>
                        <w:top w:val="none" w:sz="0" w:space="0" w:color="auto"/>
                        <w:left w:val="none" w:sz="0" w:space="0" w:color="auto"/>
                        <w:bottom w:val="none" w:sz="0" w:space="0" w:color="auto"/>
                        <w:right w:val="none" w:sz="0" w:space="0" w:color="auto"/>
                      </w:divBdr>
                      <w:divsChild>
                        <w:div w:id="1389185858">
                          <w:marLeft w:val="0"/>
                          <w:marRight w:val="0"/>
                          <w:marTop w:val="0"/>
                          <w:marBottom w:val="0"/>
                          <w:divBdr>
                            <w:top w:val="none" w:sz="0" w:space="0" w:color="auto"/>
                            <w:left w:val="none" w:sz="0" w:space="0" w:color="auto"/>
                            <w:bottom w:val="none" w:sz="0" w:space="0" w:color="auto"/>
                            <w:right w:val="none" w:sz="0" w:space="0" w:color="auto"/>
                          </w:divBdr>
                        </w:div>
                      </w:divsChild>
                    </w:div>
                    <w:div w:id="1331955646">
                      <w:marLeft w:val="480"/>
                      <w:marRight w:val="0"/>
                      <w:marTop w:val="0"/>
                      <w:marBottom w:val="80"/>
                      <w:divBdr>
                        <w:top w:val="none" w:sz="0" w:space="0" w:color="auto"/>
                        <w:left w:val="none" w:sz="0" w:space="0" w:color="auto"/>
                        <w:bottom w:val="none" w:sz="0" w:space="0" w:color="auto"/>
                        <w:right w:val="none" w:sz="0" w:space="0" w:color="auto"/>
                      </w:divBdr>
                      <w:divsChild>
                        <w:div w:id="47338834">
                          <w:marLeft w:val="0"/>
                          <w:marRight w:val="0"/>
                          <w:marTop w:val="0"/>
                          <w:marBottom w:val="0"/>
                          <w:divBdr>
                            <w:top w:val="none" w:sz="0" w:space="0" w:color="auto"/>
                            <w:left w:val="none" w:sz="0" w:space="0" w:color="auto"/>
                            <w:bottom w:val="none" w:sz="0" w:space="0" w:color="auto"/>
                            <w:right w:val="none" w:sz="0" w:space="0" w:color="auto"/>
                          </w:divBdr>
                        </w:div>
                      </w:divsChild>
                    </w:div>
                    <w:div w:id="285430166">
                      <w:marLeft w:val="0"/>
                      <w:marRight w:val="0"/>
                      <w:marTop w:val="0"/>
                      <w:marBottom w:val="80"/>
                      <w:divBdr>
                        <w:top w:val="none" w:sz="0" w:space="0" w:color="auto"/>
                        <w:left w:val="none" w:sz="0" w:space="0" w:color="auto"/>
                        <w:bottom w:val="none" w:sz="0" w:space="0" w:color="auto"/>
                        <w:right w:val="none" w:sz="0" w:space="0" w:color="auto"/>
                      </w:divBdr>
                    </w:div>
                  </w:divsChild>
                </w:div>
                <w:div w:id="44523735">
                  <w:marLeft w:val="480"/>
                  <w:marRight w:val="0"/>
                  <w:marTop w:val="0"/>
                  <w:marBottom w:val="80"/>
                  <w:divBdr>
                    <w:top w:val="none" w:sz="0" w:space="0" w:color="auto"/>
                    <w:left w:val="none" w:sz="0" w:space="0" w:color="auto"/>
                    <w:bottom w:val="none" w:sz="0" w:space="0" w:color="auto"/>
                    <w:right w:val="none" w:sz="0" w:space="0" w:color="auto"/>
                  </w:divBdr>
                  <w:divsChild>
                    <w:div w:id="293947337">
                      <w:marLeft w:val="0"/>
                      <w:marRight w:val="0"/>
                      <w:marTop w:val="0"/>
                      <w:marBottom w:val="0"/>
                      <w:divBdr>
                        <w:top w:val="none" w:sz="0" w:space="0" w:color="auto"/>
                        <w:left w:val="none" w:sz="0" w:space="0" w:color="auto"/>
                        <w:bottom w:val="none" w:sz="0" w:space="0" w:color="auto"/>
                        <w:right w:val="none" w:sz="0" w:space="0" w:color="auto"/>
                      </w:divBdr>
                    </w:div>
                  </w:divsChild>
                </w:div>
                <w:div w:id="1941790030">
                  <w:marLeft w:val="480"/>
                  <w:marRight w:val="0"/>
                  <w:marTop w:val="0"/>
                  <w:marBottom w:val="80"/>
                  <w:divBdr>
                    <w:top w:val="none" w:sz="0" w:space="0" w:color="auto"/>
                    <w:left w:val="none" w:sz="0" w:space="0" w:color="auto"/>
                    <w:bottom w:val="none" w:sz="0" w:space="0" w:color="auto"/>
                    <w:right w:val="none" w:sz="0" w:space="0" w:color="auto"/>
                  </w:divBdr>
                  <w:divsChild>
                    <w:div w:id="11951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04229">
          <w:marLeft w:val="0"/>
          <w:marRight w:val="0"/>
          <w:marTop w:val="0"/>
          <w:marBottom w:val="0"/>
          <w:divBdr>
            <w:top w:val="none" w:sz="0" w:space="0" w:color="auto"/>
            <w:left w:val="none" w:sz="0" w:space="0" w:color="auto"/>
            <w:bottom w:val="none" w:sz="0" w:space="0" w:color="auto"/>
            <w:right w:val="none" w:sz="0" w:space="0" w:color="auto"/>
          </w:divBdr>
          <w:divsChild>
            <w:div w:id="1390765980">
              <w:marLeft w:val="720"/>
              <w:marRight w:val="0"/>
              <w:marTop w:val="0"/>
              <w:marBottom w:val="0"/>
              <w:divBdr>
                <w:top w:val="none" w:sz="0" w:space="0" w:color="auto"/>
                <w:left w:val="none" w:sz="0" w:space="0" w:color="auto"/>
                <w:bottom w:val="none" w:sz="0" w:space="0" w:color="auto"/>
                <w:right w:val="none" w:sz="0" w:space="0" w:color="auto"/>
              </w:divBdr>
              <w:divsChild>
                <w:div w:id="978999227">
                  <w:marLeft w:val="0"/>
                  <w:marRight w:val="0"/>
                  <w:marTop w:val="240"/>
                  <w:marBottom w:val="80"/>
                  <w:divBdr>
                    <w:top w:val="none" w:sz="0" w:space="0" w:color="auto"/>
                    <w:left w:val="none" w:sz="0" w:space="0" w:color="auto"/>
                    <w:bottom w:val="none" w:sz="0" w:space="0" w:color="auto"/>
                    <w:right w:val="none" w:sz="0" w:space="0" w:color="auto"/>
                  </w:divBdr>
                </w:div>
                <w:div w:id="1007488085">
                  <w:marLeft w:val="0"/>
                  <w:marRight w:val="0"/>
                  <w:marTop w:val="240"/>
                  <w:marBottom w:val="80"/>
                  <w:divBdr>
                    <w:top w:val="none" w:sz="0" w:space="0" w:color="auto"/>
                    <w:left w:val="none" w:sz="0" w:space="0" w:color="auto"/>
                    <w:bottom w:val="none" w:sz="0" w:space="0" w:color="auto"/>
                    <w:right w:val="none" w:sz="0" w:space="0" w:color="auto"/>
                  </w:divBdr>
                </w:div>
                <w:div w:id="1300306751">
                  <w:marLeft w:val="480"/>
                  <w:marRight w:val="0"/>
                  <w:marTop w:val="0"/>
                  <w:marBottom w:val="80"/>
                  <w:divBdr>
                    <w:top w:val="none" w:sz="0" w:space="0" w:color="auto"/>
                    <w:left w:val="none" w:sz="0" w:space="0" w:color="auto"/>
                    <w:bottom w:val="none" w:sz="0" w:space="0" w:color="auto"/>
                    <w:right w:val="none" w:sz="0" w:space="0" w:color="auto"/>
                  </w:divBdr>
                  <w:divsChild>
                    <w:div w:id="386219708">
                      <w:marLeft w:val="0"/>
                      <w:marRight w:val="0"/>
                      <w:marTop w:val="0"/>
                      <w:marBottom w:val="80"/>
                      <w:divBdr>
                        <w:top w:val="none" w:sz="0" w:space="0" w:color="auto"/>
                        <w:left w:val="none" w:sz="0" w:space="0" w:color="auto"/>
                        <w:bottom w:val="none" w:sz="0" w:space="0" w:color="auto"/>
                        <w:right w:val="none" w:sz="0" w:space="0" w:color="auto"/>
                      </w:divBdr>
                    </w:div>
                    <w:div w:id="1431437752">
                      <w:marLeft w:val="480"/>
                      <w:marRight w:val="0"/>
                      <w:marTop w:val="0"/>
                      <w:marBottom w:val="80"/>
                      <w:divBdr>
                        <w:top w:val="none" w:sz="0" w:space="0" w:color="auto"/>
                        <w:left w:val="none" w:sz="0" w:space="0" w:color="auto"/>
                        <w:bottom w:val="none" w:sz="0" w:space="0" w:color="auto"/>
                        <w:right w:val="none" w:sz="0" w:space="0" w:color="auto"/>
                      </w:divBdr>
                      <w:divsChild>
                        <w:div w:id="1494098959">
                          <w:marLeft w:val="0"/>
                          <w:marRight w:val="0"/>
                          <w:marTop w:val="0"/>
                          <w:marBottom w:val="0"/>
                          <w:divBdr>
                            <w:top w:val="none" w:sz="0" w:space="0" w:color="auto"/>
                            <w:left w:val="none" w:sz="0" w:space="0" w:color="auto"/>
                            <w:bottom w:val="none" w:sz="0" w:space="0" w:color="auto"/>
                            <w:right w:val="none" w:sz="0" w:space="0" w:color="auto"/>
                          </w:divBdr>
                        </w:div>
                      </w:divsChild>
                    </w:div>
                    <w:div w:id="2022734625">
                      <w:marLeft w:val="480"/>
                      <w:marRight w:val="0"/>
                      <w:marTop w:val="0"/>
                      <w:marBottom w:val="0"/>
                      <w:divBdr>
                        <w:top w:val="none" w:sz="0" w:space="0" w:color="auto"/>
                        <w:left w:val="none" w:sz="0" w:space="0" w:color="auto"/>
                        <w:bottom w:val="none" w:sz="0" w:space="0" w:color="auto"/>
                        <w:right w:val="none" w:sz="0" w:space="0" w:color="auto"/>
                      </w:divBdr>
                      <w:divsChild>
                        <w:div w:id="18055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8054">
                  <w:marLeft w:val="480"/>
                  <w:marRight w:val="0"/>
                  <w:marTop w:val="0"/>
                  <w:marBottom w:val="80"/>
                  <w:divBdr>
                    <w:top w:val="none" w:sz="0" w:space="0" w:color="auto"/>
                    <w:left w:val="none" w:sz="0" w:space="0" w:color="auto"/>
                    <w:bottom w:val="none" w:sz="0" w:space="0" w:color="auto"/>
                    <w:right w:val="none" w:sz="0" w:space="0" w:color="auto"/>
                  </w:divBdr>
                  <w:divsChild>
                    <w:div w:id="1476487960">
                      <w:marLeft w:val="0"/>
                      <w:marRight w:val="0"/>
                      <w:marTop w:val="0"/>
                      <w:marBottom w:val="0"/>
                      <w:divBdr>
                        <w:top w:val="none" w:sz="0" w:space="0" w:color="auto"/>
                        <w:left w:val="none" w:sz="0" w:space="0" w:color="auto"/>
                        <w:bottom w:val="none" w:sz="0" w:space="0" w:color="auto"/>
                        <w:right w:val="none" w:sz="0" w:space="0" w:color="auto"/>
                      </w:divBdr>
                    </w:div>
                  </w:divsChild>
                </w:div>
                <w:div w:id="1246186342">
                  <w:marLeft w:val="480"/>
                  <w:marRight w:val="0"/>
                  <w:marTop w:val="0"/>
                  <w:marBottom w:val="80"/>
                  <w:divBdr>
                    <w:top w:val="none" w:sz="0" w:space="0" w:color="auto"/>
                    <w:left w:val="none" w:sz="0" w:space="0" w:color="auto"/>
                    <w:bottom w:val="none" w:sz="0" w:space="0" w:color="auto"/>
                    <w:right w:val="none" w:sz="0" w:space="0" w:color="auto"/>
                  </w:divBdr>
                  <w:divsChild>
                    <w:div w:id="673146442">
                      <w:marLeft w:val="0"/>
                      <w:marRight w:val="0"/>
                      <w:marTop w:val="0"/>
                      <w:marBottom w:val="0"/>
                      <w:divBdr>
                        <w:top w:val="none" w:sz="0" w:space="0" w:color="auto"/>
                        <w:left w:val="none" w:sz="0" w:space="0" w:color="auto"/>
                        <w:bottom w:val="none" w:sz="0" w:space="0" w:color="auto"/>
                        <w:right w:val="none" w:sz="0" w:space="0" w:color="auto"/>
                      </w:divBdr>
                    </w:div>
                  </w:divsChild>
                </w:div>
                <w:div w:id="1520973971">
                  <w:marLeft w:val="480"/>
                  <w:marRight w:val="0"/>
                  <w:marTop w:val="0"/>
                  <w:marBottom w:val="80"/>
                  <w:divBdr>
                    <w:top w:val="none" w:sz="0" w:space="0" w:color="auto"/>
                    <w:left w:val="none" w:sz="0" w:space="0" w:color="auto"/>
                    <w:bottom w:val="none" w:sz="0" w:space="0" w:color="auto"/>
                    <w:right w:val="none" w:sz="0" w:space="0" w:color="auto"/>
                  </w:divBdr>
                  <w:divsChild>
                    <w:div w:id="677578670">
                      <w:marLeft w:val="0"/>
                      <w:marRight w:val="0"/>
                      <w:marTop w:val="0"/>
                      <w:marBottom w:val="80"/>
                      <w:divBdr>
                        <w:top w:val="none" w:sz="0" w:space="0" w:color="auto"/>
                        <w:left w:val="none" w:sz="0" w:space="0" w:color="auto"/>
                        <w:bottom w:val="none" w:sz="0" w:space="0" w:color="auto"/>
                        <w:right w:val="none" w:sz="0" w:space="0" w:color="auto"/>
                      </w:divBdr>
                    </w:div>
                    <w:div w:id="724645175">
                      <w:marLeft w:val="480"/>
                      <w:marRight w:val="0"/>
                      <w:marTop w:val="0"/>
                      <w:marBottom w:val="80"/>
                      <w:divBdr>
                        <w:top w:val="none" w:sz="0" w:space="0" w:color="auto"/>
                        <w:left w:val="none" w:sz="0" w:space="0" w:color="auto"/>
                        <w:bottom w:val="none" w:sz="0" w:space="0" w:color="auto"/>
                        <w:right w:val="none" w:sz="0" w:space="0" w:color="auto"/>
                      </w:divBdr>
                      <w:divsChild>
                        <w:div w:id="981542202">
                          <w:marLeft w:val="0"/>
                          <w:marRight w:val="0"/>
                          <w:marTop w:val="0"/>
                          <w:marBottom w:val="0"/>
                          <w:divBdr>
                            <w:top w:val="none" w:sz="0" w:space="0" w:color="auto"/>
                            <w:left w:val="none" w:sz="0" w:space="0" w:color="auto"/>
                            <w:bottom w:val="none" w:sz="0" w:space="0" w:color="auto"/>
                            <w:right w:val="none" w:sz="0" w:space="0" w:color="auto"/>
                          </w:divBdr>
                        </w:div>
                      </w:divsChild>
                    </w:div>
                    <w:div w:id="385953421">
                      <w:marLeft w:val="480"/>
                      <w:marRight w:val="0"/>
                      <w:marTop w:val="0"/>
                      <w:marBottom w:val="0"/>
                      <w:divBdr>
                        <w:top w:val="none" w:sz="0" w:space="0" w:color="auto"/>
                        <w:left w:val="none" w:sz="0" w:space="0" w:color="auto"/>
                        <w:bottom w:val="none" w:sz="0" w:space="0" w:color="auto"/>
                        <w:right w:val="none" w:sz="0" w:space="0" w:color="auto"/>
                      </w:divBdr>
                      <w:divsChild>
                        <w:div w:id="926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221">
                  <w:marLeft w:val="480"/>
                  <w:marRight w:val="0"/>
                  <w:marTop w:val="0"/>
                  <w:marBottom w:val="80"/>
                  <w:divBdr>
                    <w:top w:val="none" w:sz="0" w:space="0" w:color="auto"/>
                    <w:left w:val="none" w:sz="0" w:space="0" w:color="auto"/>
                    <w:bottom w:val="none" w:sz="0" w:space="0" w:color="auto"/>
                    <w:right w:val="none" w:sz="0" w:space="0" w:color="auto"/>
                  </w:divBdr>
                  <w:divsChild>
                    <w:div w:id="1760907466">
                      <w:marLeft w:val="0"/>
                      <w:marRight w:val="0"/>
                      <w:marTop w:val="0"/>
                      <w:marBottom w:val="80"/>
                      <w:divBdr>
                        <w:top w:val="none" w:sz="0" w:space="0" w:color="auto"/>
                        <w:left w:val="none" w:sz="0" w:space="0" w:color="auto"/>
                        <w:bottom w:val="none" w:sz="0" w:space="0" w:color="auto"/>
                        <w:right w:val="none" w:sz="0" w:space="0" w:color="auto"/>
                      </w:divBdr>
                    </w:div>
                    <w:div w:id="1230772000">
                      <w:marLeft w:val="480"/>
                      <w:marRight w:val="0"/>
                      <w:marTop w:val="0"/>
                      <w:marBottom w:val="80"/>
                      <w:divBdr>
                        <w:top w:val="none" w:sz="0" w:space="0" w:color="auto"/>
                        <w:left w:val="none" w:sz="0" w:space="0" w:color="auto"/>
                        <w:bottom w:val="none" w:sz="0" w:space="0" w:color="auto"/>
                        <w:right w:val="none" w:sz="0" w:space="0" w:color="auto"/>
                      </w:divBdr>
                      <w:divsChild>
                        <w:div w:id="1891647211">
                          <w:marLeft w:val="0"/>
                          <w:marRight w:val="0"/>
                          <w:marTop w:val="0"/>
                          <w:marBottom w:val="0"/>
                          <w:divBdr>
                            <w:top w:val="none" w:sz="0" w:space="0" w:color="auto"/>
                            <w:left w:val="none" w:sz="0" w:space="0" w:color="auto"/>
                            <w:bottom w:val="none" w:sz="0" w:space="0" w:color="auto"/>
                            <w:right w:val="none" w:sz="0" w:space="0" w:color="auto"/>
                          </w:divBdr>
                        </w:div>
                      </w:divsChild>
                    </w:div>
                    <w:div w:id="4403853">
                      <w:marLeft w:val="480"/>
                      <w:marRight w:val="0"/>
                      <w:marTop w:val="0"/>
                      <w:marBottom w:val="80"/>
                      <w:divBdr>
                        <w:top w:val="none" w:sz="0" w:space="0" w:color="auto"/>
                        <w:left w:val="none" w:sz="0" w:space="0" w:color="auto"/>
                        <w:bottom w:val="none" w:sz="0" w:space="0" w:color="auto"/>
                        <w:right w:val="none" w:sz="0" w:space="0" w:color="auto"/>
                      </w:divBdr>
                      <w:divsChild>
                        <w:div w:id="778065512">
                          <w:marLeft w:val="0"/>
                          <w:marRight w:val="0"/>
                          <w:marTop w:val="0"/>
                          <w:marBottom w:val="0"/>
                          <w:divBdr>
                            <w:top w:val="none" w:sz="0" w:space="0" w:color="auto"/>
                            <w:left w:val="none" w:sz="0" w:space="0" w:color="auto"/>
                            <w:bottom w:val="none" w:sz="0" w:space="0" w:color="auto"/>
                            <w:right w:val="none" w:sz="0" w:space="0" w:color="auto"/>
                          </w:divBdr>
                        </w:div>
                      </w:divsChild>
                    </w:div>
                    <w:div w:id="1477526922">
                      <w:marLeft w:val="0"/>
                      <w:marRight w:val="0"/>
                      <w:marTop w:val="0"/>
                      <w:marBottom w:val="80"/>
                      <w:divBdr>
                        <w:top w:val="none" w:sz="0" w:space="0" w:color="auto"/>
                        <w:left w:val="none" w:sz="0" w:space="0" w:color="auto"/>
                        <w:bottom w:val="none" w:sz="0" w:space="0" w:color="auto"/>
                        <w:right w:val="none" w:sz="0" w:space="0" w:color="auto"/>
                      </w:divBdr>
                    </w:div>
                  </w:divsChild>
                </w:div>
                <w:div w:id="500660271">
                  <w:marLeft w:val="480"/>
                  <w:marRight w:val="0"/>
                  <w:marTop w:val="0"/>
                  <w:marBottom w:val="0"/>
                  <w:divBdr>
                    <w:top w:val="none" w:sz="0" w:space="0" w:color="auto"/>
                    <w:left w:val="none" w:sz="0" w:space="0" w:color="auto"/>
                    <w:bottom w:val="none" w:sz="0" w:space="0" w:color="auto"/>
                    <w:right w:val="none" w:sz="0" w:space="0" w:color="auto"/>
                  </w:divBdr>
                  <w:divsChild>
                    <w:div w:id="8384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55013">
          <w:marLeft w:val="0"/>
          <w:marRight w:val="0"/>
          <w:marTop w:val="0"/>
          <w:marBottom w:val="0"/>
          <w:divBdr>
            <w:top w:val="none" w:sz="0" w:space="0" w:color="auto"/>
            <w:left w:val="none" w:sz="0" w:space="0" w:color="auto"/>
            <w:bottom w:val="none" w:sz="0" w:space="0" w:color="auto"/>
            <w:right w:val="none" w:sz="0" w:space="0" w:color="auto"/>
          </w:divBdr>
          <w:divsChild>
            <w:div w:id="1805074359">
              <w:marLeft w:val="720"/>
              <w:marRight w:val="0"/>
              <w:marTop w:val="0"/>
              <w:marBottom w:val="0"/>
              <w:divBdr>
                <w:top w:val="none" w:sz="0" w:space="0" w:color="auto"/>
                <w:left w:val="none" w:sz="0" w:space="0" w:color="auto"/>
                <w:bottom w:val="none" w:sz="0" w:space="0" w:color="auto"/>
                <w:right w:val="none" w:sz="0" w:space="0" w:color="auto"/>
              </w:divBdr>
              <w:divsChild>
                <w:div w:id="295531876">
                  <w:marLeft w:val="0"/>
                  <w:marRight w:val="0"/>
                  <w:marTop w:val="240"/>
                  <w:marBottom w:val="80"/>
                  <w:divBdr>
                    <w:top w:val="none" w:sz="0" w:space="0" w:color="auto"/>
                    <w:left w:val="none" w:sz="0" w:space="0" w:color="auto"/>
                    <w:bottom w:val="none" w:sz="0" w:space="0" w:color="auto"/>
                    <w:right w:val="none" w:sz="0" w:space="0" w:color="auto"/>
                  </w:divBdr>
                </w:div>
                <w:div w:id="438650240">
                  <w:marLeft w:val="0"/>
                  <w:marRight w:val="0"/>
                  <w:marTop w:val="240"/>
                  <w:marBottom w:val="80"/>
                  <w:divBdr>
                    <w:top w:val="none" w:sz="0" w:space="0" w:color="auto"/>
                    <w:left w:val="none" w:sz="0" w:space="0" w:color="auto"/>
                    <w:bottom w:val="none" w:sz="0" w:space="0" w:color="auto"/>
                    <w:right w:val="none" w:sz="0" w:space="0" w:color="auto"/>
                  </w:divBdr>
                </w:div>
                <w:div w:id="2053267381">
                  <w:marLeft w:val="480"/>
                  <w:marRight w:val="0"/>
                  <w:marTop w:val="0"/>
                  <w:marBottom w:val="80"/>
                  <w:divBdr>
                    <w:top w:val="none" w:sz="0" w:space="0" w:color="auto"/>
                    <w:left w:val="none" w:sz="0" w:space="0" w:color="auto"/>
                    <w:bottom w:val="none" w:sz="0" w:space="0" w:color="auto"/>
                    <w:right w:val="none" w:sz="0" w:space="0" w:color="auto"/>
                  </w:divBdr>
                  <w:divsChild>
                    <w:div w:id="1398824740">
                      <w:marLeft w:val="0"/>
                      <w:marRight w:val="0"/>
                      <w:marTop w:val="0"/>
                      <w:marBottom w:val="0"/>
                      <w:divBdr>
                        <w:top w:val="none" w:sz="0" w:space="0" w:color="auto"/>
                        <w:left w:val="none" w:sz="0" w:space="0" w:color="auto"/>
                        <w:bottom w:val="none" w:sz="0" w:space="0" w:color="auto"/>
                        <w:right w:val="none" w:sz="0" w:space="0" w:color="auto"/>
                      </w:divBdr>
                    </w:div>
                  </w:divsChild>
                </w:div>
                <w:div w:id="472522214">
                  <w:marLeft w:val="480"/>
                  <w:marRight w:val="0"/>
                  <w:marTop w:val="0"/>
                  <w:marBottom w:val="80"/>
                  <w:divBdr>
                    <w:top w:val="none" w:sz="0" w:space="0" w:color="auto"/>
                    <w:left w:val="none" w:sz="0" w:space="0" w:color="auto"/>
                    <w:bottom w:val="none" w:sz="0" w:space="0" w:color="auto"/>
                    <w:right w:val="none" w:sz="0" w:space="0" w:color="auto"/>
                  </w:divBdr>
                  <w:divsChild>
                    <w:div w:id="1020474512">
                      <w:marLeft w:val="0"/>
                      <w:marRight w:val="0"/>
                      <w:marTop w:val="0"/>
                      <w:marBottom w:val="0"/>
                      <w:divBdr>
                        <w:top w:val="none" w:sz="0" w:space="0" w:color="auto"/>
                        <w:left w:val="none" w:sz="0" w:space="0" w:color="auto"/>
                        <w:bottom w:val="none" w:sz="0" w:space="0" w:color="auto"/>
                        <w:right w:val="none" w:sz="0" w:space="0" w:color="auto"/>
                      </w:divBdr>
                    </w:div>
                  </w:divsChild>
                </w:div>
                <w:div w:id="125394442">
                  <w:marLeft w:val="480"/>
                  <w:marRight w:val="0"/>
                  <w:marTop w:val="0"/>
                  <w:marBottom w:val="80"/>
                  <w:divBdr>
                    <w:top w:val="none" w:sz="0" w:space="0" w:color="auto"/>
                    <w:left w:val="none" w:sz="0" w:space="0" w:color="auto"/>
                    <w:bottom w:val="none" w:sz="0" w:space="0" w:color="auto"/>
                    <w:right w:val="none" w:sz="0" w:space="0" w:color="auto"/>
                  </w:divBdr>
                  <w:divsChild>
                    <w:div w:id="253326426">
                      <w:marLeft w:val="0"/>
                      <w:marRight w:val="0"/>
                      <w:marTop w:val="0"/>
                      <w:marBottom w:val="80"/>
                      <w:divBdr>
                        <w:top w:val="none" w:sz="0" w:space="0" w:color="auto"/>
                        <w:left w:val="none" w:sz="0" w:space="0" w:color="auto"/>
                        <w:bottom w:val="none" w:sz="0" w:space="0" w:color="auto"/>
                        <w:right w:val="none" w:sz="0" w:space="0" w:color="auto"/>
                      </w:divBdr>
                    </w:div>
                    <w:div w:id="1766420247">
                      <w:marLeft w:val="480"/>
                      <w:marRight w:val="0"/>
                      <w:marTop w:val="0"/>
                      <w:marBottom w:val="80"/>
                      <w:divBdr>
                        <w:top w:val="none" w:sz="0" w:space="0" w:color="auto"/>
                        <w:left w:val="none" w:sz="0" w:space="0" w:color="auto"/>
                        <w:bottom w:val="none" w:sz="0" w:space="0" w:color="auto"/>
                        <w:right w:val="none" w:sz="0" w:space="0" w:color="auto"/>
                      </w:divBdr>
                      <w:divsChild>
                        <w:div w:id="1314680949">
                          <w:marLeft w:val="0"/>
                          <w:marRight w:val="0"/>
                          <w:marTop w:val="0"/>
                          <w:marBottom w:val="0"/>
                          <w:divBdr>
                            <w:top w:val="none" w:sz="0" w:space="0" w:color="auto"/>
                            <w:left w:val="none" w:sz="0" w:space="0" w:color="auto"/>
                            <w:bottom w:val="none" w:sz="0" w:space="0" w:color="auto"/>
                            <w:right w:val="none" w:sz="0" w:space="0" w:color="auto"/>
                          </w:divBdr>
                        </w:div>
                      </w:divsChild>
                    </w:div>
                    <w:div w:id="963072964">
                      <w:marLeft w:val="480"/>
                      <w:marRight w:val="0"/>
                      <w:marTop w:val="0"/>
                      <w:marBottom w:val="80"/>
                      <w:divBdr>
                        <w:top w:val="none" w:sz="0" w:space="0" w:color="auto"/>
                        <w:left w:val="none" w:sz="0" w:space="0" w:color="auto"/>
                        <w:bottom w:val="none" w:sz="0" w:space="0" w:color="auto"/>
                        <w:right w:val="none" w:sz="0" w:space="0" w:color="auto"/>
                      </w:divBdr>
                      <w:divsChild>
                        <w:div w:id="1593660924">
                          <w:marLeft w:val="0"/>
                          <w:marRight w:val="0"/>
                          <w:marTop w:val="0"/>
                          <w:marBottom w:val="0"/>
                          <w:divBdr>
                            <w:top w:val="none" w:sz="0" w:space="0" w:color="auto"/>
                            <w:left w:val="none" w:sz="0" w:space="0" w:color="auto"/>
                            <w:bottom w:val="none" w:sz="0" w:space="0" w:color="auto"/>
                            <w:right w:val="none" w:sz="0" w:space="0" w:color="auto"/>
                          </w:divBdr>
                        </w:div>
                      </w:divsChild>
                    </w:div>
                    <w:div w:id="881748980">
                      <w:marLeft w:val="0"/>
                      <w:marRight w:val="0"/>
                      <w:marTop w:val="0"/>
                      <w:marBottom w:val="80"/>
                      <w:divBdr>
                        <w:top w:val="none" w:sz="0" w:space="0" w:color="auto"/>
                        <w:left w:val="none" w:sz="0" w:space="0" w:color="auto"/>
                        <w:bottom w:val="none" w:sz="0" w:space="0" w:color="auto"/>
                        <w:right w:val="none" w:sz="0" w:space="0" w:color="auto"/>
                      </w:divBdr>
                    </w:div>
                  </w:divsChild>
                </w:div>
                <w:div w:id="1454785223">
                  <w:marLeft w:val="480"/>
                  <w:marRight w:val="0"/>
                  <w:marTop w:val="0"/>
                  <w:marBottom w:val="80"/>
                  <w:divBdr>
                    <w:top w:val="none" w:sz="0" w:space="0" w:color="auto"/>
                    <w:left w:val="none" w:sz="0" w:space="0" w:color="auto"/>
                    <w:bottom w:val="none" w:sz="0" w:space="0" w:color="auto"/>
                    <w:right w:val="none" w:sz="0" w:space="0" w:color="auto"/>
                  </w:divBdr>
                  <w:divsChild>
                    <w:div w:id="1546478244">
                      <w:marLeft w:val="0"/>
                      <w:marRight w:val="0"/>
                      <w:marTop w:val="0"/>
                      <w:marBottom w:val="0"/>
                      <w:divBdr>
                        <w:top w:val="none" w:sz="0" w:space="0" w:color="auto"/>
                        <w:left w:val="none" w:sz="0" w:space="0" w:color="auto"/>
                        <w:bottom w:val="none" w:sz="0" w:space="0" w:color="auto"/>
                        <w:right w:val="none" w:sz="0" w:space="0" w:color="auto"/>
                      </w:divBdr>
                    </w:div>
                  </w:divsChild>
                </w:div>
                <w:div w:id="1844858981">
                  <w:marLeft w:val="480"/>
                  <w:marRight w:val="0"/>
                  <w:marTop w:val="0"/>
                  <w:marBottom w:val="80"/>
                  <w:divBdr>
                    <w:top w:val="none" w:sz="0" w:space="0" w:color="auto"/>
                    <w:left w:val="none" w:sz="0" w:space="0" w:color="auto"/>
                    <w:bottom w:val="none" w:sz="0" w:space="0" w:color="auto"/>
                    <w:right w:val="none" w:sz="0" w:space="0" w:color="auto"/>
                  </w:divBdr>
                </w:div>
                <w:div w:id="9068330">
                  <w:marLeft w:val="480"/>
                  <w:marRight w:val="0"/>
                  <w:marTop w:val="0"/>
                  <w:marBottom w:val="0"/>
                  <w:divBdr>
                    <w:top w:val="none" w:sz="0" w:space="0" w:color="auto"/>
                    <w:left w:val="none" w:sz="0" w:space="0" w:color="auto"/>
                    <w:bottom w:val="none" w:sz="0" w:space="0" w:color="auto"/>
                    <w:right w:val="none" w:sz="0" w:space="0" w:color="auto"/>
                  </w:divBdr>
                  <w:divsChild>
                    <w:div w:id="1348291260">
                      <w:marLeft w:val="0"/>
                      <w:marRight w:val="0"/>
                      <w:marTop w:val="0"/>
                      <w:marBottom w:val="80"/>
                      <w:divBdr>
                        <w:top w:val="none" w:sz="0" w:space="0" w:color="auto"/>
                        <w:left w:val="none" w:sz="0" w:space="0" w:color="auto"/>
                        <w:bottom w:val="none" w:sz="0" w:space="0" w:color="auto"/>
                        <w:right w:val="none" w:sz="0" w:space="0" w:color="auto"/>
                      </w:divBdr>
                    </w:div>
                    <w:div w:id="735514066">
                      <w:marLeft w:val="0"/>
                      <w:marRight w:val="0"/>
                      <w:marTop w:val="0"/>
                      <w:marBottom w:val="80"/>
                      <w:divBdr>
                        <w:top w:val="none" w:sz="0" w:space="0" w:color="auto"/>
                        <w:left w:val="none" w:sz="0" w:space="0" w:color="auto"/>
                        <w:bottom w:val="none" w:sz="0" w:space="0" w:color="auto"/>
                        <w:right w:val="none" w:sz="0" w:space="0" w:color="auto"/>
                      </w:divBdr>
                    </w:div>
                    <w:div w:id="107689846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360936616">
          <w:marLeft w:val="0"/>
          <w:marRight w:val="0"/>
          <w:marTop w:val="0"/>
          <w:marBottom w:val="0"/>
          <w:divBdr>
            <w:top w:val="none" w:sz="0" w:space="0" w:color="auto"/>
            <w:left w:val="none" w:sz="0" w:space="0" w:color="auto"/>
            <w:bottom w:val="none" w:sz="0" w:space="0" w:color="auto"/>
            <w:right w:val="none" w:sz="0" w:space="0" w:color="auto"/>
          </w:divBdr>
          <w:divsChild>
            <w:div w:id="332033606">
              <w:marLeft w:val="720"/>
              <w:marRight w:val="0"/>
              <w:marTop w:val="0"/>
              <w:marBottom w:val="0"/>
              <w:divBdr>
                <w:top w:val="none" w:sz="0" w:space="0" w:color="auto"/>
                <w:left w:val="none" w:sz="0" w:space="0" w:color="auto"/>
                <w:bottom w:val="none" w:sz="0" w:space="0" w:color="auto"/>
                <w:right w:val="none" w:sz="0" w:space="0" w:color="auto"/>
              </w:divBdr>
              <w:divsChild>
                <w:div w:id="1080101380">
                  <w:marLeft w:val="0"/>
                  <w:marRight w:val="0"/>
                  <w:marTop w:val="240"/>
                  <w:marBottom w:val="80"/>
                  <w:divBdr>
                    <w:top w:val="none" w:sz="0" w:space="0" w:color="auto"/>
                    <w:left w:val="none" w:sz="0" w:space="0" w:color="auto"/>
                    <w:bottom w:val="none" w:sz="0" w:space="0" w:color="auto"/>
                    <w:right w:val="none" w:sz="0" w:space="0" w:color="auto"/>
                  </w:divBdr>
                </w:div>
                <w:div w:id="933509994">
                  <w:marLeft w:val="0"/>
                  <w:marRight w:val="0"/>
                  <w:marTop w:val="240"/>
                  <w:marBottom w:val="80"/>
                  <w:divBdr>
                    <w:top w:val="none" w:sz="0" w:space="0" w:color="auto"/>
                    <w:left w:val="none" w:sz="0" w:space="0" w:color="auto"/>
                    <w:bottom w:val="none" w:sz="0" w:space="0" w:color="auto"/>
                    <w:right w:val="none" w:sz="0" w:space="0" w:color="auto"/>
                  </w:divBdr>
                </w:div>
                <w:div w:id="1612202225">
                  <w:marLeft w:val="480"/>
                  <w:marRight w:val="0"/>
                  <w:marTop w:val="0"/>
                  <w:marBottom w:val="80"/>
                  <w:divBdr>
                    <w:top w:val="none" w:sz="0" w:space="0" w:color="auto"/>
                    <w:left w:val="none" w:sz="0" w:space="0" w:color="auto"/>
                    <w:bottom w:val="none" w:sz="0" w:space="0" w:color="auto"/>
                    <w:right w:val="none" w:sz="0" w:space="0" w:color="auto"/>
                  </w:divBdr>
                  <w:divsChild>
                    <w:div w:id="1918829938">
                      <w:marLeft w:val="0"/>
                      <w:marRight w:val="0"/>
                      <w:marTop w:val="0"/>
                      <w:marBottom w:val="80"/>
                      <w:divBdr>
                        <w:top w:val="none" w:sz="0" w:space="0" w:color="auto"/>
                        <w:left w:val="none" w:sz="0" w:space="0" w:color="auto"/>
                        <w:bottom w:val="none" w:sz="0" w:space="0" w:color="auto"/>
                        <w:right w:val="none" w:sz="0" w:space="0" w:color="auto"/>
                      </w:divBdr>
                    </w:div>
                    <w:div w:id="1352023599">
                      <w:marLeft w:val="480"/>
                      <w:marRight w:val="0"/>
                      <w:marTop w:val="0"/>
                      <w:marBottom w:val="80"/>
                      <w:divBdr>
                        <w:top w:val="none" w:sz="0" w:space="0" w:color="auto"/>
                        <w:left w:val="none" w:sz="0" w:space="0" w:color="auto"/>
                        <w:bottom w:val="none" w:sz="0" w:space="0" w:color="auto"/>
                        <w:right w:val="none" w:sz="0" w:space="0" w:color="auto"/>
                      </w:divBdr>
                      <w:divsChild>
                        <w:div w:id="1707215404">
                          <w:marLeft w:val="0"/>
                          <w:marRight w:val="0"/>
                          <w:marTop w:val="0"/>
                          <w:marBottom w:val="0"/>
                          <w:divBdr>
                            <w:top w:val="none" w:sz="0" w:space="0" w:color="auto"/>
                            <w:left w:val="none" w:sz="0" w:space="0" w:color="auto"/>
                            <w:bottom w:val="none" w:sz="0" w:space="0" w:color="auto"/>
                            <w:right w:val="none" w:sz="0" w:space="0" w:color="auto"/>
                          </w:divBdr>
                        </w:div>
                      </w:divsChild>
                    </w:div>
                    <w:div w:id="6952498">
                      <w:marLeft w:val="480"/>
                      <w:marRight w:val="0"/>
                      <w:marTop w:val="0"/>
                      <w:marBottom w:val="80"/>
                      <w:divBdr>
                        <w:top w:val="none" w:sz="0" w:space="0" w:color="auto"/>
                        <w:left w:val="none" w:sz="0" w:space="0" w:color="auto"/>
                        <w:bottom w:val="none" w:sz="0" w:space="0" w:color="auto"/>
                        <w:right w:val="none" w:sz="0" w:space="0" w:color="auto"/>
                      </w:divBdr>
                      <w:divsChild>
                        <w:div w:id="684215795">
                          <w:marLeft w:val="0"/>
                          <w:marRight w:val="0"/>
                          <w:marTop w:val="0"/>
                          <w:marBottom w:val="0"/>
                          <w:divBdr>
                            <w:top w:val="none" w:sz="0" w:space="0" w:color="auto"/>
                            <w:left w:val="none" w:sz="0" w:space="0" w:color="auto"/>
                            <w:bottom w:val="none" w:sz="0" w:space="0" w:color="auto"/>
                            <w:right w:val="none" w:sz="0" w:space="0" w:color="auto"/>
                          </w:divBdr>
                        </w:div>
                      </w:divsChild>
                    </w:div>
                    <w:div w:id="275526859">
                      <w:marLeft w:val="0"/>
                      <w:marRight w:val="0"/>
                      <w:marTop w:val="0"/>
                      <w:marBottom w:val="80"/>
                      <w:divBdr>
                        <w:top w:val="none" w:sz="0" w:space="0" w:color="auto"/>
                        <w:left w:val="none" w:sz="0" w:space="0" w:color="auto"/>
                        <w:bottom w:val="none" w:sz="0" w:space="0" w:color="auto"/>
                        <w:right w:val="none" w:sz="0" w:space="0" w:color="auto"/>
                      </w:divBdr>
                    </w:div>
                  </w:divsChild>
                </w:div>
                <w:div w:id="186647414">
                  <w:marLeft w:val="480"/>
                  <w:marRight w:val="0"/>
                  <w:marTop w:val="0"/>
                  <w:marBottom w:val="80"/>
                  <w:divBdr>
                    <w:top w:val="none" w:sz="0" w:space="0" w:color="auto"/>
                    <w:left w:val="none" w:sz="0" w:space="0" w:color="auto"/>
                    <w:bottom w:val="none" w:sz="0" w:space="0" w:color="auto"/>
                    <w:right w:val="none" w:sz="0" w:space="0" w:color="auto"/>
                  </w:divBdr>
                  <w:divsChild>
                    <w:div w:id="114103494">
                      <w:marLeft w:val="0"/>
                      <w:marRight w:val="0"/>
                      <w:marTop w:val="0"/>
                      <w:marBottom w:val="0"/>
                      <w:divBdr>
                        <w:top w:val="none" w:sz="0" w:space="0" w:color="auto"/>
                        <w:left w:val="none" w:sz="0" w:space="0" w:color="auto"/>
                        <w:bottom w:val="none" w:sz="0" w:space="0" w:color="auto"/>
                        <w:right w:val="none" w:sz="0" w:space="0" w:color="auto"/>
                      </w:divBdr>
                    </w:div>
                  </w:divsChild>
                </w:div>
                <w:div w:id="1173837548">
                  <w:marLeft w:val="480"/>
                  <w:marRight w:val="0"/>
                  <w:marTop w:val="0"/>
                  <w:marBottom w:val="80"/>
                  <w:divBdr>
                    <w:top w:val="none" w:sz="0" w:space="0" w:color="auto"/>
                    <w:left w:val="none" w:sz="0" w:space="0" w:color="auto"/>
                    <w:bottom w:val="none" w:sz="0" w:space="0" w:color="auto"/>
                    <w:right w:val="none" w:sz="0" w:space="0" w:color="auto"/>
                  </w:divBdr>
                  <w:divsChild>
                    <w:div w:id="1246888428">
                      <w:marLeft w:val="0"/>
                      <w:marRight w:val="0"/>
                      <w:marTop w:val="0"/>
                      <w:marBottom w:val="0"/>
                      <w:divBdr>
                        <w:top w:val="none" w:sz="0" w:space="0" w:color="auto"/>
                        <w:left w:val="none" w:sz="0" w:space="0" w:color="auto"/>
                        <w:bottom w:val="none" w:sz="0" w:space="0" w:color="auto"/>
                        <w:right w:val="none" w:sz="0" w:space="0" w:color="auto"/>
                      </w:divBdr>
                    </w:div>
                  </w:divsChild>
                </w:div>
                <w:div w:id="1837308276">
                  <w:marLeft w:val="480"/>
                  <w:marRight w:val="0"/>
                  <w:marTop w:val="0"/>
                  <w:marBottom w:val="0"/>
                  <w:divBdr>
                    <w:top w:val="none" w:sz="0" w:space="0" w:color="auto"/>
                    <w:left w:val="none" w:sz="0" w:space="0" w:color="auto"/>
                    <w:bottom w:val="none" w:sz="0" w:space="0" w:color="auto"/>
                    <w:right w:val="none" w:sz="0" w:space="0" w:color="auto"/>
                  </w:divBdr>
                  <w:divsChild>
                    <w:div w:id="13263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7480">
          <w:marLeft w:val="0"/>
          <w:marRight w:val="0"/>
          <w:marTop w:val="0"/>
          <w:marBottom w:val="0"/>
          <w:divBdr>
            <w:top w:val="none" w:sz="0" w:space="0" w:color="auto"/>
            <w:left w:val="none" w:sz="0" w:space="0" w:color="auto"/>
            <w:bottom w:val="none" w:sz="0" w:space="0" w:color="auto"/>
            <w:right w:val="none" w:sz="0" w:space="0" w:color="auto"/>
          </w:divBdr>
          <w:divsChild>
            <w:div w:id="523058779">
              <w:marLeft w:val="720"/>
              <w:marRight w:val="0"/>
              <w:marTop w:val="0"/>
              <w:marBottom w:val="0"/>
              <w:divBdr>
                <w:top w:val="none" w:sz="0" w:space="0" w:color="auto"/>
                <w:left w:val="none" w:sz="0" w:space="0" w:color="auto"/>
                <w:bottom w:val="none" w:sz="0" w:space="0" w:color="auto"/>
                <w:right w:val="none" w:sz="0" w:space="0" w:color="auto"/>
              </w:divBdr>
              <w:divsChild>
                <w:div w:id="171721269">
                  <w:marLeft w:val="0"/>
                  <w:marRight w:val="0"/>
                  <w:marTop w:val="240"/>
                  <w:marBottom w:val="80"/>
                  <w:divBdr>
                    <w:top w:val="none" w:sz="0" w:space="0" w:color="auto"/>
                    <w:left w:val="none" w:sz="0" w:space="0" w:color="auto"/>
                    <w:bottom w:val="none" w:sz="0" w:space="0" w:color="auto"/>
                    <w:right w:val="none" w:sz="0" w:space="0" w:color="auto"/>
                  </w:divBdr>
                </w:div>
                <w:div w:id="394663613">
                  <w:marLeft w:val="0"/>
                  <w:marRight w:val="0"/>
                  <w:marTop w:val="240"/>
                  <w:marBottom w:val="80"/>
                  <w:divBdr>
                    <w:top w:val="none" w:sz="0" w:space="0" w:color="auto"/>
                    <w:left w:val="none" w:sz="0" w:space="0" w:color="auto"/>
                    <w:bottom w:val="none" w:sz="0" w:space="0" w:color="auto"/>
                    <w:right w:val="none" w:sz="0" w:space="0" w:color="auto"/>
                  </w:divBdr>
                </w:div>
                <w:div w:id="165275473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401829703">
          <w:marLeft w:val="0"/>
          <w:marRight w:val="0"/>
          <w:marTop w:val="0"/>
          <w:marBottom w:val="0"/>
          <w:divBdr>
            <w:top w:val="none" w:sz="0" w:space="0" w:color="auto"/>
            <w:left w:val="none" w:sz="0" w:space="0" w:color="auto"/>
            <w:bottom w:val="none" w:sz="0" w:space="0" w:color="auto"/>
            <w:right w:val="none" w:sz="0" w:space="0" w:color="auto"/>
          </w:divBdr>
          <w:divsChild>
            <w:div w:id="1034578438">
              <w:marLeft w:val="720"/>
              <w:marRight w:val="0"/>
              <w:marTop w:val="0"/>
              <w:marBottom w:val="0"/>
              <w:divBdr>
                <w:top w:val="none" w:sz="0" w:space="0" w:color="auto"/>
                <w:left w:val="none" w:sz="0" w:space="0" w:color="auto"/>
                <w:bottom w:val="none" w:sz="0" w:space="0" w:color="auto"/>
                <w:right w:val="none" w:sz="0" w:space="0" w:color="auto"/>
              </w:divBdr>
              <w:divsChild>
                <w:div w:id="1487942418">
                  <w:marLeft w:val="0"/>
                  <w:marRight w:val="0"/>
                  <w:marTop w:val="240"/>
                  <w:marBottom w:val="80"/>
                  <w:divBdr>
                    <w:top w:val="none" w:sz="0" w:space="0" w:color="auto"/>
                    <w:left w:val="none" w:sz="0" w:space="0" w:color="auto"/>
                    <w:bottom w:val="none" w:sz="0" w:space="0" w:color="auto"/>
                    <w:right w:val="none" w:sz="0" w:space="0" w:color="auto"/>
                  </w:divBdr>
                </w:div>
                <w:div w:id="1601835839">
                  <w:marLeft w:val="0"/>
                  <w:marRight w:val="0"/>
                  <w:marTop w:val="240"/>
                  <w:marBottom w:val="80"/>
                  <w:divBdr>
                    <w:top w:val="none" w:sz="0" w:space="0" w:color="auto"/>
                    <w:left w:val="none" w:sz="0" w:space="0" w:color="auto"/>
                    <w:bottom w:val="none" w:sz="0" w:space="0" w:color="auto"/>
                    <w:right w:val="none" w:sz="0" w:space="0" w:color="auto"/>
                  </w:divBdr>
                </w:div>
                <w:div w:id="1844587488">
                  <w:marLeft w:val="0"/>
                  <w:marRight w:val="0"/>
                  <w:marTop w:val="0"/>
                  <w:marBottom w:val="80"/>
                  <w:divBdr>
                    <w:top w:val="none" w:sz="0" w:space="0" w:color="auto"/>
                    <w:left w:val="none" w:sz="0" w:space="0" w:color="auto"/>
                    <w:bottom w:val="none" w:sz="0" w:space="0" w:color="auto"/>
                    <w:right w:val="none" w:sz="0" w:space="0" w:color="auto"/>
                  </w:divBdr>
                </w:div>
                <w:div w:id="2067100835">
                  <w:marLeft w:val="960"/>
                  <w:marRight w:val="0"/>
                  <w:marTop w:val="0"/>
                  <w:marBottom w:val="80"/>
                  <w:divBdr>
                    <w:top w:val="none" w:sz="0" w:space="0" w:color="auto"/>
                    <w:left w:val="none" w:sz="0" w:space="0" w:color="auto"/>
                    <w:bottom w:val="none" w:sz="0" w:space="0" w:color="auto"/>
                    <w:right w:val="none" w:sz="0" w:space="0" w:color="auto"/>
                  </w:divBdr>
                  <w:divsChild>
                    <w:div w:id="927158541">
                      <w:marLeft w:val="0"/>
                      <w:marRight w:val="0"/>
                      <w:marTop w:val="0"/>
                      <w:marBottom w:val="0"/>
                      <w:divBdr>
                        <w:top w:val="none" w:sz="0" w:space="0" w:color="auto"/>
                        <w:left w:val="none" w:sz="0" w:space="0" w:color="auto"/>
                        <w:bottom w:val="none" w:sz="0" w:space="0" w:color="auto"/>
                        <w:right w:val="none" w:sz="0" w:space="0" w:color="auto"/>
                      </w:divBdr>
                    </w:div>
                  </w:divsChild>
                </w:div>
                <w:div w:id="1776434861">
                  <w:marLeft w:val="960"/>
                  <w:marRight w:val="0"/>
                  <w:marTop w:val="0"/>
                  <w:marBottom w:val="80"/>
                  <w:divBdr>
                    <w:top w:val="none" w:sz="0" w:space="0" w:color="auto"/>
                    <w:left w:val="none" w:sz="0" w:space="0" w:color="auto"/>
                    <w:bottom w:val="none" w:sz="0" w:space="0" w:color="auto"/>
                    <w:right w:val="none" w:sz="0" w:space="0" w:color="auto"/>
                  </w:divBdr>
                  <w:divsChild>
                    <w:div w:id="869999141">
                      <w:marLeft w:val="0"/>
                      <w:marRight w:val="0"/>
                      <w:marTop w:val="0"/>
                      <w:marBottom w:val="0"/>
                      <w:divBdr>
                        <w:top w:val="none" w:sz="0" w:space="0" w:color="auto"/>
                        <w:left w:val="none" w:sz="0" w:space="0" w:color="auto"/>
                        <w:bottom w:val="none" w:sz="0" w:space="0" w:color="auto"/>
                        <w:right w:val="none" w:sz="0" w:space="0" w:color="auto"/>
                      </w:divBdr>
                    </w:div>
                  </w:divsChild>
                </w:div>
                <w:div w:id="1131442456">
                  <w:marLeft w:val="960"/>
                  <w:marRight w:val="0"/>
                  <w:marTop w:val="0"/>
                  <w:marBottom w:val="80"/>
                  <w:divBdr>
                    <w:top w:val="none" w:sz="0" w:space="0" w:color="auto"/>
                    <w:left w:val="none" w:sz="0" w:space="0" w:color="auto"/>
                    <w:bottom w:val="none" w:sz="0" w:space="0" w:color="auto"/>
                    <w:right w:val="none" w:sz="0" w:space="0" w:color="auto"/>
                  </w:divBdr>
                  <w:divsChild>
                    <w:div w:id="127289159">
                      <w:marLeft w:val="0"/>
                      <w:marRight w:val="0"/>
                      <w:marTop w:val="0"/>
                      <w:marBottom w:val="80"/>
                      <w:divBdr>
                        <w:top w:val="none" w:sz="0" w:space="0" w:color="auto"/>
                        <w:left w:val="none" w:sz="0" w:space="0" w:color="auto"/>
                        <w:bottom w:val="none" w:sz="0" w:space="0" w:color="auto"/>
                        <w:right w:val="none" w:sz="0" w:space="0" w:color="auto"/>
                      </w:divBdr>
                    </w:div>
                    <w:div w:id="417679245">
                      <w:marLeft w:val="480"/>
                      <w:marRight w:val="0"/>
                      <w:marTop w:val="0"/>
                      <w:marBottom w:val="80"/>
                      <w:divBdr>
                        <w:top w:val="none" w:sz="0" w:space="0" w:color="auto"/>
                        <w:left w:val="none" w:sz="0" w:space="0" w:color="auto"/>
                        <w:bottom w:val="none" w:sz="0" w:space="0" w:color="auto"/>
                        <w:right w:val="none" w:sz="0" w:space="0" w:color="auto"/>
                      </w:divBdr>
                      <w:divsChild>
                        <w:div w:id="457065064">
                          <w:marLeft w:val="0"/>
                          <w:marRight w:val="0"/>
                          <w:marTop w:val="0"/>
                          <w:marBottom w:val="0"/>
                          <w:divBdr>
                            <w:top w:val="none" w:sz="0" w:space="0" w:color="auto"/>
                            <w:left w:val="none" w:sz="0" w:space="0" w:color="auto"/>
                            <w:bottom w:val="none" w:sz="0" w:space="0" w:color="auto"/>
                            <w:right w:val="none" w:sz="0" w:space="0" w:color="auto"/>
                          </w:divBdr>
                        </w:div>
                      </w:divsChild>
                    </w:div>
                    <w:div w:id="1449004175">
                      <w:marLeft w:val="480"/>
                      <w:marRight w:val="0"/>
                      <w:marTop w:val="0"/>
                      <w:marBottom w:val="0"/>
                      <w:divBdr>
                        <w:top w:val="none" w:sz="0" w:space="0" w:color="auto"/>
                        <w:left w:val="none" w:sz="0" w:space="0" w:color="auto"/>
                        <w:bottom w:val="none" w:sz="0" w:space="0" w:color="auto"/>
                        <w:right w:val="none" w:sz="0" w:space="0" w:color="auto"/>
                      </w:divBdr>
                      <w:divsChild>
                        <w:div w:id="20569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640003">
          <w:marLeft w:val="0"/>
          <w:marRight w:val="0"/>
          <w:marTop w:val="0"/>
          <w:marBottom w:val="0"/>
          <w:divBdr>
            <w:top w:val="none" w:sz="0" w:space="0" w:color="auto"/>
            <w:left w:val="none" w:sz="0" w:space="0" w:color="auto"/>
            <w:bottom w:val="none" w:sz="0" w:space="0" w:color="auto"/>
            <w:right w:val="none" w:sz="0" w:space="0" w:color="auto"/>
          </w:divBdr>
          <w:divsChild>
            <w:div w:id="1573617592">
              <w:marLeft w:val="720"/>
              <w:marRight w:val="0"/>
              <w:marTop w:val="0"/>
              <w:marBottom w:val="0"/>
              <w:divBdr>
                <w:top w:val="none" w:sz="0" w:space="0" w:color="auto"/>
                <w:left w:val="none" w:sz="0" w:space="0" w:color="auto"/>
                <w:bottom w:val="none" w:sz="0" w:space="0" w:color="auto"/>
                <w:right w:val="none" w:sz="0" w:space="0" w:color="auto"/>
              </w:divBdr>
              <w:divsChild>
                <w:div w:id="386925054">
                  <w:marLeft w:val="0"/>
                  <w:marRight w:val="0"/>
                  <w:marTop w:val="240"/>
                  <w:marBottom w:val="80"/>
                  <w:divBdr>
                    <w:top w:val="none" w:sz="0" w:space="0" w:color="auto"/>
                    <w:left w:val="none" w:sz="0" w:space="0" w:color="auto"/>
                    <w:bottom w:val="none" w:sz="0" w:space="0" w:color="auto"/>
                    <w:right w:val="none" w:sz="0" w:space="0" w:color="auto"/>
                  </w:divBdr>
                </w:div>
                <w:div w:id="2024939027">
                  <w:marLeft w:val="0"/>
                  <w:marRight w:val="0"/>
                  <w:marTop w:val="240"/>
                  <w:marBottom w:val="80"/>
                  <w:divBdr>
                    <w:top w:val="none" w:sz="0" w:space="0" w:color="auto"/>
                    <w:left w:val="none" w:sz="0" w:space="0" w:color="auto"/>
                    <w:bottom w:val="none" w:sz="0" w:space="0" w:color="auto"/>
                    <w:right w:val="none" w:sz="0" w:space="0" w:color="auto"/>
                  </w:divBdr>
                </w:div>
                <w:div w:id="282199673">
                  <w:marLeft w:val="480"/>
                  <w:marRight w:val="0"/>
                  <w:marTop w:val="0"/>
                  <w:marBottom w:val="80"/>
                  <w:divBdr>
                    <w:top w:val="none" w:sz="0" w:space="0" w:color="auto"/>
                    <w:left w:val="none" w:sz="0" w:space="0" w:color="auto"/>
                    <w:bottom w:val="none" w:sz="0" w:space="0" w:color="auto"/>
                    <w:right w:val="none" w:sz="0" w:space="0" w:color="auto"/>
                  </w:divBdr>
                  <w:divsChild>
                    <w:div w:id="1438023605">
                      <w:marLeft w:val="0"/>
                      <w:marRight w:val="0"/>
                      <w:marTop w:val="0"/>
                      <w:marBottom w:val="80"/>
                      <w:divBdr>
                        <w:top w:val="none" w:sz="0" w:space="0" w:color="auto"/>
                        <w:left w:val="none" w:sz="0" w:space="0" w:color="auto"/>
                        <w:bottom w:val="none" w:sz="0" w:space="0" w:color="auto"/>
                        <w:right w:val="none" w:sz="0" w:space="0" w:color="auto"/>
                      </w:divBdr>
                    </w:div>
                    <w:div w:id="535315604">
                      <w:marLeft w:val="480"/>
                      <w:marRight w:val="0"/>
                      <w:marTop w:val="0"/>
                      <w:marBottom w:val="80"/>
                      <w:divBdr>
                        <w:top w:val="none" w:sz="0" w:space="0" w:color="auto"/>
                        <w:left w:val="none" w:sz="0" w:space="0" w:color="auto"/>
                        <w:bottom w:val="none" w:sz="0" w:space="0" w:color="auto"/>
                        <w:right w:val="none" w:sz="0" w:space="0" w:color="auto"/>
                      </w:divBdr>
                      <w:divsChild>
                        <w:div w:id="1589852115">
                          <w:marLeft w:val="0"/>
                          <w:marRight w:val="0"/>
                          <w:marTop w:val="0"/>
                          <w:marBottom w:val="0"/>
                          <w:divBdr>
                            <w:top w:val="none" w:sz="0" w:space="0" w:color="auto"/>
                            <w:left w:val="none" w:sz="0" w:space="0" w:color="auto"/>
                            <w:bottom w:val="none" w:sz="0" w:space="0" w:color="auto"/>
                            <w:right w:val="none" w:sz="0" w:space="0" w:color="auto"/>
                          </w:divBdr>
                        </w:div>
                      </w:divsChild>
                    </w:div>
                    <w:div w:id="764423205">
                      <w:marLeft w:val="480"/>
                      <w:marRight w:val="0"/>
                      <w:marTop w:val="0"/>
                      <w:marBottom w:val="0"/>
                      <w:divBdr>
                        <w:top w:val="none" w:sz="0" w:space="0" w:color="auto"/>
                        <w:left w:val="none" w:sz="0" w:space="0" w:color="auto"/>
                        <w:bottom w:val="none" w:sz="0" w:space="0" w:color="auto"/>
                        <w:right w:val="none" w:sz="0" w:space="0" w:color="auto"/>
                      </w:divBdr>
                      <w:divsChild>
                        <w:div w:id="20271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3490">
                  <w:marLeft w:val="480"/>
                  <w:marRight w:val="0"/>
                  <w:marTop w:val="0"/>
                  <w:marBottom w:val="80"/>
                  <w:divBdr>
                    <w:top w:val="none" w:sz="0" w:space="0" w:color="auto"/>
                    <w:left w:val="none" w:sz="0" w:space="0" w:color="auto"/>
                    <w:bottom w:val="none" w:sz="0" w:space="0" w:color="auto"/>
                    <w:right w:val="none" w:sz="0" w:space="0" w:color="auto"/>
                  </w:divBdr>
                  <w:divsChild>
                    <w:div w:id="1270814678">
                      <w:marLeft w:val="0"/>
                      <w:marRight w:val="0"/>
                      <w:marTop w:val="0"/>
                      <w:marBottom w:val="0"/>
                      <w:divBdr>
                        <w:top w:val="none" w:sz="0" w:space="0" w:color="auto"/>
                        <w:left w:val="none" w:sz="0" w:space="0" w:color="auto"/>
                        <w:bottom w:val="none" w:sz="0" w:space="0" w:color="auto"/>
                        <w:right w:val="none" w:sz="0" w:space="0" w:color="auto"/>
                      </w:divBdr>
                    </w:div>
                  </w:divsChild>
                </w:div>
                <w:div w:id="1392847863">
                  <w:marLeft w:val="480"/>
                  <w:marRight w:val="0"/>
                  <w:marTop w:val="0"/>
                  <w:marBottom w:val="80"/>
                  <w:divBdr>
                    <w:top w:val="none" w:sz="0" w:space="0" w:color="auto"/>
                    <w:left w:val="none" w:sz="0" w:space="0" w:color="auto"/>
                    <w:bottom w:val="none" w:sz="0" w:space="0" w:color="auto"/>
                    <w:right w:val="none" w:sz="0" w:space="0" w:color="auto"/>
                  </w:divBdr>
                  <w:divsChild>
                    <w:div w:id="105277882">
                      <w:marLeft w:val="0"/>
                      <w:marRight w:val="0"/>
                      <w:marTop w:val="0"/>
                      <w:marBottom w:val="80"/>
                      <w:divBdr>
                        <w:top w:val="none" w:sz="0" w:space="0" w:color="auto"/>
                        <w:left w:val="none" w:sz="0" w:space="0" w:color="auto"/>
                        <w:bottom w:val="none" w:sz="0" w:space="0" w:color="auto"/>
                        <w:right w:val="none" w:sz="0" w:space="0" w:color="auto"/>
                      </w:divBdr>
                    </w:div>
                    <w:div w:id="320235923">
                      <w:marLeft w:val="480"/>
                      <w:marRight w:val="0"/>
                      <w:marTop w:val="0"/>
                      <w:marBottom w:val="80"/>
                      <w:divBdr>
                        <w:top w:val="none" w:sz="0" w:space="0" w:color="auto"/>
                        <w:left w:val="none" w:sz="0" w:space="0" w:color="auto"/>
                        <w:bottom w:val="none" w:sz="0" w:space="0" w:color="auto"/>
                        <w:right w:val="none" w:sz="0" w:space="0" w:color="auto"/>
                      </w:divBdr>
                      <w:divsChild>
                        <w:div w:id="912852419">
                          <w:marLeft w:val="0"/>
                          <w:marRight w:val="0"/>
                          <w:marTop w:val="0"/>
                          <w:marBottom w:val="0"/>
                          <w:divBdr>
                            <w:top w:val="none" w:sz="0" w:space="0" w:color="auto"/>
                            <w:left w:val="none" w:sz="0" w:space="0" w:color="auto"/>
                            <w:bottom w:val="none" w:sz="0" w:space="0" w:color="auto"/>
                            <w:right w:val="none" w:sz="0" w:space="0" w:color="auto"/>
                          </w:divBdr>
                        </w:div>
                      </w:divsChild>
                    </w:div>
                    <w:div w:id="1259749041">
                      <w:marLeft w:val="480"/>
                      <w:marRight w:val="0"/>
                      <w:marTop w:val="0"/>
                      <w:marBottom w:val="80"/>
                      <w:divBdr>
                        <w:top w:val="none" w:sz="0" w:space="0" w:color="auto"/>
                        <w:left w:val="none" w:sz="0" w:space="0" w:color="auto"/>
                        <w:bottom w:val="none" w:sz="0" w:space="0" w:color="auto"/>
                        <w:right w:val="none" w:sz="0" w:space="0" w:color="auto"/>
                      </w:divBdr>
                      <w:divsChild>
                        <w:div w:id="1414859435">
                          <w:marLeft w:val="0"/>
                          <w:marRight w:val="0"/>
                          <w:marTop w:val="0"/>
                          <w:marBottom w:val="0"/>
                          <w:divBdr>
                            <w:top w:val="none" w:sz="0" w:space="0" w:color="auto"/>
                            <w:left w:val="none" w:sz="0" w:space="0" w:color="auto"/>
                            <w:bottom w:val="none" w:sz="0" w:space="0" w:color="auto"/>
                            <w:right w:val="none" w:sz="0" w:space="0" w:color="auto"/>
                          </w:divBdr>
                        </w:div>
                      </w:divsChild>
                    </w:div>
                    <w:div w:id="1360861675">
                      <w:marLeft w:val="480"/>
                      <w:marRight w:val="0"/>
                      <w:marTop w:val="0"/>
                      <w:marBottom w:val="0"/>
                      <w:divBdr>
                        <w:top w:val="none" w:sz="0" w:space="0" w:color="auto"/>
                        <w:left w:val="none" w:sz="0" w:space="0" w:color="auto"/>
                        <w:bottom w:val="none" w:sz="0" w:space="0" w:color="auto"/>
                        <w:right w:val="none" w:sz="0" w:space="0" w:color="auto"/>
                      </w:divBdr>
                      <w:divsChild>
                        <w:div w:id="8128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0928">
                  <w:marLeft w:val="480"/>
                  <w:marRight w:val="0"/>
                  <w:marTop w:val="0"/>
                  <w:marBottom w:val="80"/>
                  <w:divBdr>
                    <w:top w:val="none" w:sz="0" w:space="0" w:color="auto"/>
                    <w:left w:val="none" w:sz="0" w:space="0" w:color="auto"/>
                    <w:bottom w:val="none" w:sz="0" w:space="0" w:color="auto"/>
                    <w:right w:val="none" w:sz="0" w:space="0" w:color="auto"/>
                  </w:divBdr>
                  <w:divsChild>
                    <w:div w:id="1545096091">
                      <w:marLeft w:val="480"/>
                      <w:marRight w:val="0"/>
                      <w:marTop w:val="0"/>
                      <w:marBottom w:val="80"/>
                      <w:divBdr>
                        <w:top w:val="none" w:sz="0" w:space="0" w:color="auto"/>
                        <w:left w:val="none" w:sz="0" w:space="0" w:color="auto"/>
                        <w:bottom w:val="none" w:sz="0" w:space="0" w:color="auto"/>
                        <w:right w:val="none" w:sz="0" w:space="0" w:color="auto"/>
                      </w:divBdr>
                      <w:divsChild>
                        <w:div w:id="1176382429">
                          <w:marLeft w:val="0"/>
                          <w:marRight w:val="0"/>
                          <w:marTop w:val="0"/>
                          <w:marBottom w:val="0"/>
                          <w:divBdr>
                            <w:top w:val="none" w:sz="0" w:space="0" w:color="auto"/>
                            <w:left w:val="none" w:sz="0" w:space="0" w:color="auto"/>
                            <w:bottom w:val="none" w:sz="0" w:space="0" w:color="auto"/>
                            <w:right w:val="none" w:sz="0" w:space="0" w:color="auto"/>
                          </w:divBdr>
                        </w:div>
                      </w:divsChild>
                    </w:div>
                    <w:div w:id="243733166">
                      <w:marLeft w:val="480"/>
                      <w:marRight w:val="0"/>
                      <w:marTop w:val="0"/>
                      <w:marBottom w:val="0"/>
                      <w:divBdr>
                        <w:top w:val="none" w:sz="0" w:space="0" w:color="auto"/>
                        <w:left w:val="none" w:sz="0" w:space="0" w:color="auto"/>
                        <w:bottom w:val="none" w:sz="0" w:space="0" w:color="auto"/>
                        <w:right w:val="none" w:sz="0" w:space="0" w:color="auto"/>
                      </w:divBdr>
                      <w:divsChild>
                        <w:div w:id="5720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26661">
          <w:marLeft w:val="0"/>
          <w:marRight w:val="0"/>
          <w:marTop w:val="0"/>
          <w:marBottom w:val="0"/>
          <w:divBdr>
            <w:top w:val="none" w:sz="0" w:space="0" w:color="auto"/>
            <w:left w:val="none" w:sz="0" w:space="0" w:color="auto"/>
            <w:bottom w:val="none" w:sz="0" w:space="0" w:color="auto"/>
            <w:right w:val="none" w:sz="0" w:space="0" w:color="auto"/>
          </w:divBdr>
          <w:divsChild>
            <w:div w:id="123041228">
              <w:marLeft w:val="720"/>
              <w:marRight w:val="0"/>
              <w:marTop w:val="0"/>
              <w:marBottom w:val="0"/>
              <w:divBdr>
                <w:top w:val="none" w:sz="0" w:space="0" w:color="auto"/>
                <w:left w:val="none" w:sz="0" w:space="0" w:color="auto"/>
                <w:bottom w:val="none" w:sz="0" w:space="0" w:color="auto"/>
                <w:right w:val="none" w:sz="0" w:space="0" w:color="auto"/>
              </w:divBdr>
              <w:divsChild>
                <w:div w:id="710157159">
                  <w:marLeft w:val="0"/>
                  <w:marRight w:val="0"/>
                  <w:marTop w:val="240"/>
                  <w:marBottom w:val="80"/>
                  <w:divBdr>
                    <w:top w:val="none" w:sz="0" w:space="0" w:color="auto"/>
                    <w:left w:val="none" w:sz="0" w:space="0" w:color="auto"/>
                    <w:bottom w:val="none" w:sz="0" w:space="0" w:color="auto"/>
                    <w:right w:val="none" w:sz="0" w:space="0" w:color="auto"/>
                  </w:divBdr>
                </w:div>
                <w:div w:id="660155071">
                  <w:marLeft w:val="0"/>
                  <w:marRight w:val="0"/>
                  <w:marTop w:val="240"/>
                  <w:marBottom w:val="80"/>
                  <w:divBdr>
                    <w:top w:val="none" w:sz="0" w:space="0" w:color="auto"/>
                    <w:left w:val="none" w:sz="0" w:space="0" w:color="auto"/>
                    <w:bottom w:val="none" w:sz="0" w:space="0" w:color="auto"/>
                    <w:right w:val="none" w:sz="0" w:space="0" w:color="auto"/>
                  </w:divBdr>
                </w:div>
                <w:div w:id="1124815316">
                  <w:marLeft w:val="480"/>
                  <w:marRight w:val="0"/>
                  <w:marTop w:val="0"/>
                  <w:marBottom w:val="80"/>
                  <w:divBdr>
                    <w:top w:val="none" w:sz="0" w:space="0" w:color="auto"/>
                    <w:left w:val="none" w:sz="0" w:space="0" w:color="auto"/>
                    <w:bottom w:val="none" w:sz="0" w:space="0" w:color="auto"/>
                    <w:right w:val="none" w:sz="0" w:space="0" w:color="auto"/>
                  </w:divBdr>
                  <w:divsChild>
                    <w:div w:id="2053798278">
                      <w:marLeft w:val="0"/>
                      <w:marRight w:val="0"/>
                      <w:marTop w:val="0"/>
                      <w:marBottom w:val="0"/>
                      <w:divBdr>
                        <w:top w:val="none" w:sz="0" w:space="0" w:color="auto"/>
                        <w:left w:val="none" w:sz="0" w:space="0" w:color="auto"/>
                        <w:bottom w:val="none" w:sz="0" w:space="0" w:color="auto"/>
                        <w:right w:val="none" w:sz="0" w:space="0" w:color="auto"/>
                      </w:divBdr>
                    </w:div>
                  </w:divsChild>
                </w:div>
                <w:div w:id="2072340438">
                  <w:marLeft w:val="480"/>
                  <w:marRight w:val="0"/>
                  <w:marTop w:val="0"/>
                  <w:marBottom w:val="80"/>
                  <w:divBdr>
                    <w:top w:val="none" w:sz="0" w:space="0" w:color="auto"/>
                    <w:left w:val="none" w:sz="0" w:space="0" w:color="auto"/>
                    <w:bottom w:val="none" w:sz="0" w:space="0" w:color="auto"/>
                    <w:right w:val="none" w:sz="0" w:space="0" w:color="auto"/>
                  </w:divBdr>
                  <w:divsChild>
                    <w:div w:id="558831507">
                      <w:marLeft w:val="480"/>
                      <w:marRight w:val="0"/>
                      <w:marTop w:val="0"/>
                      <w:marBottom w:val="80"/>
                      <w:divBdr>
                        <w:top w:val="none" w:sz="0" w:space="0" w:color="auto"/>
                        <w:left w:val="none" w:sz="0" w:space="0" w:color="auto"/>
                        <w:bottom w:val="none" w:sz="0" w:space="0" w:color="auto"/>
                        <w:right w:val="none" w:sz="0" w:space="0" w:color="auto"/>
                      </w:divBdr>
                      <w:divsChild>
                        <w:div w:id="1318607282">
                          <w:marLeft w:val="0"/>
                          <w:marRight w:val="0"/>
                          <w:marTop w:val="0"/>
                          <w:marBottom w:val="0"/>
                          <w:divBdr>
                            <w:top w:val="none" w:sz="0" w:space="0" w:color="auto"/>
                            <w:left w:val="none" w:sz="0" w:space="0" w:color="auto"/>
                            <w:bottom w:val="none" w:sz="0" w:space="0" w:color="auto"/>
                            <w:right w:val="none" w:sz="0" w:space="0" w:color="auto"/>
                          </w:divBdr>
                        </w:div>
                      </w:divsChild>
                    </w:div>
                    <w:div w:id="1159344705">
                      <w:marLeft w:val="480"/>
                      <w:marRight w:val="0"/>
                      <w:marTop w:val="0"/>
                      <w:marBottom w:val="0"/>
                      <w:divBdr>
                        <w:top w:val="none" w:sz="0" w:space="0" w:color="auto"/>
                        <w:left w:val="none" w:sz="0" w:space="0" w:color="auto"/>
                        <w:bottom w:val="none" w:sz="0" w:space="0" w:color="auto"/>
                        <w:right w:val="none" w:sz="0" w:space="0" w:color="auto"/>
                      </w:divBdr>
                      <w:divsChild>
                        <w:div w:id="18670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8721">
                  <w:marLeft w:val="480"/>
                  <w:marRight w:val="0"/>
                  <w:marTop w:val="0"/>
                  <w:marBottom w:val="80"/>
                  <w:divBdr>
                    <w:top w:val="none" w:sz="0" w:space="0" w:color="auto"/>
                    <w:left w:val="none" w:sz="0" w:space="0" w:color="auto"/>
                    <w:bottom w:val="none" w:sz="0" w:space="0" w:color="auto"/>
                    <w:right w:val="none" w:sz="0" w:space="0" w:color="auto"/>
                  </w:divBdr>
                  <w:divsChild>
                    <w:div w:id="687218416">
                      <w:marLeft w:val="0"/>
                      <w:marRight w:val="0"/>
                      <w:marTop w:val="0"/>
                      <w:marBottom w:val="0"/>
                      <w:divBdr>
                        <w:top w:val="none" w:sz="0" w:space="0" w:color="auto"/>
                        <w:left w:val="none" w:sz="0" w:space="0" w:color="auto"/>
                        <w:bottom w:val="none" w:sz="0" w:space="0" w:color="auto"/>
                        <w:right w:val="none" w:sz="0" w:space="0" w:color="auto"/>
                      </w:divBdr>
                    </w:div>
                  </w:divsChild>
                </w:div>
                <w:div w:id="2052263467">
                  <w:marLeft w:val="480"/>
                  <w:marRight w:val="0"/>
                  <w:marTop w:val="0"/>
                  <w:marBottom w:val="0"/>
                  <w:divBdr>
                    <w:top w:val="none" w:sz="0" w:space="0" w:color="auto"/>
                    <w:left w:val="none" w:sz="0" w:space="0" w:color="auto"/>
                    <w:bottom w:val="none" w:sz="0" w:space="0" w:color="auto"/>
                    <w:right w:val="none" w:sz="0" w:space="0" w:color="auto"/>
                  </w:divBdr>
                  <w:divsChild>
                    <w:div w:id="1632520049">
                      <w:marLeft w:val="0"/>
                      <w:marRight w:val="0"/>
                      <w:marTop w:val="0"/>
                      <w:marBottom w:val="80"/>
                      <w:divBdr>
                        <w:top w:val="none" w:sz="0" w:space="0" w:color="auto"/>
                        <w:left w:val="none" w:sz="0" w:space="0" w:color="auto"/>
                        <w:bottom w:val="none" w:sz="0" w:space="0" w:color="auto"/>
                        <w:right w:val="none" w:sz="0" w:space="0" w:color="auto"/>
                      </w:divBdr>
                    </w:div>
                    <w:div w:id="978924526">
                      <w:marLeft w:val="480"/>
                      <w:marRight w:val="0"/>
                      <w:marTop w:val="0"/>
                      <w:marBottom w:val="80"/>
                      <w:divBdr>
                        <w:top w:val="none" w:sz="0" w:space="0" w:color="auto"/>
                        <w:left w:val="none" w:sz="0" w:space="0" w:color="auto"/>
                        <w:bottom w:val="none" w:sz="0" w:space="0" w:color="auto"/>
                        <w:right w:val="none" w:sz="0" w:space="0" w:color="auto"/>
                      </w:divBdr>
                      <w:divsChild>
                        <w:div w:id="1524593290">
                          <w:marLeft w:val="0"/>
                          <w:marRight w:val="0"/>
                          <w:marTop w:val="0"/>
                          <w:marBottom w:val="0"/>
                          <w:divBdr>
                            <w:top w:val="none" w:sz="0" w:space="0" w:color="auto"/>
                            <w:left w:val="none" w:sz="0" w:space="0" w:color="auto"/>
                            <w:bottom w:val="none" w:sz="0" w:space="0" w:color="auto"/>
                            <w:right w:val="none" w:sz="0" w:space="0" w:color="auto"/>
                          </w:divBdr>
                        </w:div>
                      </w:divsChild>
                    </w:div>
                    <w:div w:id="192036975">
                      <w:marLeft w:val="480"/>
                      <w:marRight w:val="0"/>
                      <w:marTop w:val="0"/>
                      <w:marBottom w:val="0"/>
                      <w:divBdr>
                        <w:top w:val="none" w:sz="0" w:space="0" w:color="auto"/>
                        <w:left w:val="none" w:sz="0" w:space="0" w:color="auto"/>
                        <w:bottom w:val="none" w:sz="0" w:space="0" w:color="auto"/>
                        <w:right w:val="none" w:sz="0" w:space="0" w:color="auto"/>
                      </w:divBdr>
                      <w:divsChild>
                        <w:div w:id="141462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31516">
          <w:marLeft w:val="0"/>
          <w:marRight w:val="0"/>
          <w:marTop w:val="0"/>
          <w:marBottom w:val="0"/>
          <w:divBdr>
            <w:top w:val="none" w:sz="0" w:space="0" w:color="auto"/>
            <w:left w:val="none" w:sz="0" w:space="0" w:color="auto"/>
            <w:bottom w:val="none" w:sz="0" w:space="0" w:color="auto"/>
            <w:right w:val="none" w:sz="0" w:space="0" w:color="auto"/>
          </w:divBdr>
          <w:divsChild>
            <w:div w:id="603460606">
              <w:marLeft w:val="720"/>
              <w:marRight w:val="0"/>
              <w:marTop w:val="0"/>
              <w:marBottom w:val="0"/>
              <w:divBdr>
                <w:top w:val="none" w:sz="0" w:space="0" w:color="auto"/>
                <w:left w:val="none" w:sz="0" w:space="0" w:color="auto"/>
                <w:bottom w:val="none" w:sz="0" w:space="0" w:color="auto"/>
                <w:right w:val="none" w:sz="0" w:space="0" w:color="auto"/>
              </w:divBdr>
              <w:divsChild>
                <w:div w:id="1585145638">
                  <w:marLeft w:val="0"/>
                  <w:marRight w:val="0"/>
                  <w:marTop w:val="240"/>
                  <w:marBottom w:val="80"/>
                  <w:divBdr>
                    <w:top w:val="none" w:sz="0" w:space="0" w:color="auto"/>
                    <w:left w:val="none" w:sz="0" w:space="0" w:color="auto"/>
                    <w:bottom w:val="none" w:sz="0" w:space="0" w:color="auto"/>
                    <w:right w:val="none" w:sz="0" w:space="0" w:color="auto"/>
                  </w:divBdr>
                </w:div>
                <w:div w:id="1029376377">
                  <w:marLeft w:val="0"/>
                  <w:marRight w:val="0"/>
                  <w:marTop w:val="240"/>
                  <w:marBottom w:val="80"/>
                  <w:divBdr>
                    <w:top w:val="none" w:sz="0" w:space="0" w:color="auto"/>
                    <w:left w:val="none" w:sz="0" w:space="0" w:color="auto"/>
                    <w:bottom w:val="none" w:sz="0" w:space="0" w:color="auto"/>
                    <w:right w:val="none" w:sz="0" w:space="0" w:color="auto"/>
                  </w:divBdr>
                </w:div>
                <w:div w:id="2753103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170869154">
          <w:marLeft w:val="0"/>
          <w:marRight w:val="0"/>
          <w:marTop w:val="0"/>
          <w:marBottom w:val="0"/>
          <w:divBdr>
            <w:top w:val="none" w:sz="0" w:space="0" w:color="auto"/>
            <w:left w:val="none" w:sz="0" w:space="0" w:color="auto"/>
            <w:bottom w:val="none" w:sz="0" w:space="0" w:color="auto"/>
            <w:right w:val="none" w:sz="0" w:space="0" w:color="auto"/>
          </w:divBdr>
          <w:divsChild>
            <w:div w:id="815534464">
              <w:marLeft w:val="0"/>
              <w:marRight w:val="0"/>
              <w:marTop w:val="240"/>
              <w:marBottom w:val="80"/>
              <w:divBdr>
                <w:top w:val="none" w:sz="0" w:space="0" w:color="auto"/>
                <w:left w:val="none" w:sz="0" w:space="0" w:color="auto"/>
                <w:bottom w:val="none" w:sz="0" w:space="0" w:color="auto"/>
                <w:right w:val="none" w:sz="0" w:space="0" w:color="auto"/>
              </w:divBdr>
            </w:div>
            <w:div w:id="1927960150">
              <w:marLeft w:val="0"/>
              <w:marRight w:val="0"/>
              <w:marTop w:val="240"/>
              <w:marBottom w:val="80"/>
              <w:divBdr>
                <w:top w:val="none" w:sz="0" w:space="0" w:color="auto"/>
                <w:left w:val="none" w:sz="0" w:space="0" w:color="auto"/>
                <w:bottom w:val="none" w:sz="0" w:space="0" w:color="auto"/>
                <w:right w:val="none" w:sz="0" w:space="0" w:color="auto"/>
              </w:divBdr>
            </w:div>
          </w:divsChild>
        </w:div>
        <w:div w:id="191261097">
          <w:marLeft w:val="0"/>
          <w:marRight w:val="0"/>
          <w:marTop w:val="0"/>
          <w:marBottom w:val="0"/>
          <w:divBdr>
            <w:top w:val="none" w:sz="0" w:space="0" w:color="auto"/>
            <w:left w:val="none" w:sz="0" w:space="0" w:color="auto"/>
            <w:bottom w:val="none" w:sz="0" w:space="0" w:color="auto"/>
            <w:right w:val="none" w:sz="0" w:space="0" w:color="auto"/>
          </w:divBdr>
          <w:divsChild>
            <w:div w:id="1895190000">
              <w:marLeft w:val="720"/>
              <w:marRight w:val="0"/>
              <w:marTop w:val="0"/>
              <w:marBottom w:val="0"/>
              <w:divBdr>
                <w:top w:val="none" w:sz="0" w:space="0" w:color="auto"/>
                <w:left w:val="none" w:sz="0" w:space="0" w:color="auto"/>
                <w:bottom w:val="none" w:sz="0" w:space="0" w:color="auto"/>
                <w:right w:val="none" w:sz="0" w:space="0" w:color="auto"/>
              </w:divBdr>
              <w:divsChild>
                <w:div w:id="1490251546">
                  <w:marLeft w:val="0"/>
                  <w:marRight w:val="0"/>
                  <w:marTop w:val="240"/>
                  <w:marBottom w:val="80"/>
                  <w:divBdr>
                    <w:top w:val="none" w:sz="0" w:space="0" w:color="auto"/>
                    <w:left w:val="none" w:sz="0" w:space="0" w:color="auto"/>
                    <w:bottom w:val="none" w:sz="0" w:space="0" w:color="auto"/>
                    <w:right w:val="none" w:sz="0" w:space="0" w:color="auto"/>
                  </w:divBdr>
                </w:div>
                <w:div w:id="1535121695">
                  <w:marLeft w:val="0"/>
                  <w:marRight w:val="0"/>
                  <w:marTop w:val="240"/>
                  <w:marBottom w:val="80"/>
                  <w:divBdr>
                    <w:top w:val="none" w:sz="0" w:space="0" w:color="auto"/>
                    <w:left w:val="none" w:sz="0" w:space="0" w:color="auto"/>
                    <w:bottom w:val="none" w:sz="0" w:space="0" w:color="auto"/>
                    <w:right w:val="none" w:sz="0" w:space="0" w:color="auto"/>
                  </w:divBdr>
                </w:div>
                <w:div w:id="894505590">
                  <w:marLeft w:val="480"/>
                  <w:marRight w:val="0"/>
                  <w:marTop w:val="0"/>
                  <w:marBottom w:val="80"/>
                  <w:divBdr>
                    <w:top w:val="none" w:sz="0" w:space="0" w:color="auto"/>
                    <w:left w:val="none" w:sz="0" w:space="0" w:color="auto"/>
                    <w:bottom w:val="none" w:sz="0" w:space="0" w:color="auto"/>
                    <w:right w:val="none" w:sz="0" w:space="0" w:color="auto"/>
                  </w:divBdr>
                  <w:divsChild>
                    <w:div w:id="1362825993">
                      <w:marLeft w:val="0"/>
                      <w:marRight w:val="0"/>
                      <w:marTop w:val="0"/>
                      <w:marBottom w:val="80"/>
                      <w:divBdr>
                        <w:top w:val="none" w:sz="0" w:space="0" w:color="auto"/>
                        <w:left w:val="none" w:sz="0" w:space="0" w:color="auto"/>
                        <w:bottom w:val="none" w:sz="0" w:space="0" w:color="auto"/>
                        <w:right w:val="none" w:sz="0" w:space="0" w:color="auto"/>
                      </w:divBdr>
                    </w:div>
                    <w:div w:id="1430196289">
                      <w:marLeft w:val="480"/>
                      <w:marRight w:val="0"/>
                      <w:marTop w:val="0"/>
                      <w:marBottom w:val="80"/>
                      <w:divBdr>
                        <w:top w:val="none" w:sz="0" w:space="0" w:color="auto"/>
                        <w:left w:val="none" w:sz="0" w:space="0" w:color="auto"/>
                        <w:bottom w:val="none" w:sz="0" w:space="0" w:color="auto"/>
                        <w:right w:val="none" w:sz="0" w:space="0" w:color="auto"/>
                      </w:divBdr>
                      <w:divsChild>
                        <w:div w:id="1425029706">
                          <w:marLeft w:val="0"/>
                          <w:marRight w:val="0"/>
                          <w:marTop w:val="0"/>
                          <w:marBottom w:val="80"/>
                          <w:divBdr>
                            <w:top w:val="none" w:sz="0" w:space="0" w:color="auto"/>
                            <w:left w:val="none" w:sz="0" w:space="0" w:color="auto"/>
                            <w:bottom w:val="none" w:sz="0" w:space="0" w:color="auto"/>
                            <w:right w:val="none" w:sz="0" w:space="0" w:color="auto"/>
                          </w:divBdr>
                        </w:div>
                        <w:div w:id="1089347270">
                          <w:marLeft w:val="480"/>
                          <w:marRight w:val="0"/>
                          <w:marTop w:val="0"/>
                          <w:marBottom w:val="80"/>
                          <w:divBdr>
                            <w:top w:val="none" w:sz="0" w:space="0" w:color="auto"/>
                            <w:left w:val="none" w:sz="0" w:space="0" w:color="auto"/>
                            <w:bottom w:val="none" w:sz="0" w:space="0" w:color="auto"/>
                            <w:right w:val="none" w:sz="0" w:space="0" w:color="auto"/>
                          </w:divBdr>
                          <w:divsChild>
                            <w:div w:id="1070351229">
                              <w:marLeft w:val="0"/>
                              <w:marRight w:val="0"/>
                              <w:marTop w:val="0"/>
                              <w:marBottom w:val="0"/>
                              <w:divBdr>
                                <w:top w:val="none" w:sz="0" w:space="0" w:color="auto"/>
                                <w:left w:val="none" w:sz="0" w:space="0" w:color="auto"/>
                                <w:bottom w:val="none" w:sz="0" w:space="0" w:color="auto"/>
                                <w:right w:val="none" w:sz="0" w:space="0" w:color="auto"/>
                              </w:divBdr>
                            </w:div>
                          </w:divsChild>
                        </w:div>
                        <w:div w:id="867642553">
                          <w:marLeft w:val="480"/>
                          <w:marRight w:val="0"/>
                          <w:marTop w:val="0"/>
                          <w:marBottom w:val="0"/>
                          <w:divBdr>
                            <w:top w:val="none" w:sz="0" w:space="0" w:color="auto"/>
                            <w:left w:val="none" w:sz="0" w:space="0" w:color="auto"/>
                            <w:bottom w:val="none" w:sz="0" w:space="0" w:color="auto"/>
                            <w:right w:val="none" w:sz="0" w:space="0" w:color="auto"/>
                          </w:divBdr>
                          <w:divsChild>
                            <w:div w:id="2660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56787">
                      <w:marLeft w:val="480"/>
                      <w:marRight w:val="0"/>
                      <w:marTop w:val="0"/>
                      <w:marBottom w:val="80"/>
                      <w:divBdr>
                        <w:top w:val="none" w:sz="0" w:space="0" w:color="auto"/>
                        <w:left w:val="none" w:sz="0" w:space="0" w:color="auto"/>
                        <w:bottom w:val="none" w:sz="0" w:space="0" w:color="auto"/>
                        <w:right w:val="none" w:sz="0" w:space="0" w:color="auto"/>
                      </w:divBdr>
                      <w:divsChild>
                        <w:div w:id="233664221">
                          <w:marLeft w:val="0"/>
                          <w:marRight w:val="0"/>
                          <w:marTop w:val="0"/>
                          <w:marBottom w:val="0"/>
                          <w:divBdr>
                            <w:top w:val="none" w:sz="0" w:space="0" w:color="auto"/>
                            <w:left w:val="none" w:sz="0" w:space="0" w:color="auto"/>
                            <w:bottom w:val="none" w:sz="0" w:space="0" w:color="auto"/>
                            <w:right w:val="none" w:sz="0" w:space="0" w:color="auto"/>
                          </w:divBdr>
                        </w:div>
                      </w:divsChild>
                    </w:div>
                    <w:div w:id="1861119866">
                      <w:marLeft w:val="0"/>
                      <w:marRight w:val="0"/>
                      <w:marTop w:val="0"/>
                      <w:marBottom w:val="80"/>
                      <w:divBdr>
                        <w:top w:val="none" w:sz="0" w:space="0" w:color="auto"/>
                        <w:left w:val="none" w:sz="0" w:space="0" w:color="auto"/>
                        <w:bottom w:val="none" w:sz="0" w:space="0" w:color="auto"/>
                        <w:right w:val="none" w:sz="0" w:space="0" w:color="auto"/>
                      </w:divBdr>
                    </w:div>
                  </w:divsChild>
                </w:div>
                <w:div w:id="1250507398">
                  <w:marLeft w:val="480"/>
                  <w:marRight w:val="0"/>
                  <w:marTop w:val="0"/>
                  <w:marBottom w:val="80"/>
                  <w:divBdr>
                    <w:top w:val="none" w:sz="0" w:space="0" w:color="auto"/>
                    <w:left w:val="none" w:sz="0" w:space="0" w:color="auto"/>
                    <w:bottom w:val="none" w:sz="0" w:space="0" w:color="auto"/>
                    <w:right w:val="none" w:sz="0" w:space="0" w:color="auto"/>
                  </w:divBdr>
                  <w:divsChild>
                    <w:div w:id="1425760702">
                      <w:marLeft w:val="0"/>
                      <w:marRight w:val="0"/>
                      <w:marTop w:val="0"/>
                      <w:marBottom w:val="0"/>
                      <w:divBdr>
                        <w:top w:val="none" w:sz="0" w:space="0" w:color="auto"/>
                        <w:left w:val="none" w:sz="0" w:space="0" w:color="auto"/>
                        <w:bottom w:val="none" w:sz="0" w:space="0" w:color="auto"/>
                        <w:right w:val="none" w:sz="0" w:space="0" w:color="auto"/>
                      </w:divBdr>
                    </w:div>
                  </w:divsChild>
                </w:div>
                <w:div w:id="1175220943">
                  <w:marLeft w:val="480"/>
                  <w:marRight w:val="0"/>
                  <w:marTop w:val="0"/>
                  <w:marBottom w:val="80"/>
                  <w:divBdr>
                    <w:top w:val="none" w:sz="0" w:space="0" w:color="auto"/>
                    <w:left w:val="none" w:sz="0" w:space="0" w:color="auto"/>
                    <w:bottom w:val="none" w:sz="0" w:space="0" w:color="auto"/>
                    <w:right w:val="none" w:sz="0" w:space="0" w:color="auto"/>
                  </w:divBdr>
                  <w:divsChild>
                    <w:div w:id="869756287">
                      <w:marLeft w:val="0"/>
                      <w:marRight w:val="0"/>
                      <w:marTop w:val="0"/>
                      <w:marBottom w:val="0"/>
                      <w:divBdr>
                        <w:top w:val="none" w:sz="0" w:space="0" w:color="auto"/>
                        <w:left w:val="none" w:sz="0" w:space="0" w:color="auto"/>
                        <w:bottom w:val="none" w:sz="0" w:space="0" w:color="auto"/>
                        <w:right w:val="none" w:sz="0" w:space="0" w:color="auto"/>
                      </w:divBdr>
                    </w:div>
                  </w:divsChild>
                </w:div>
                <w:div w:id="1001853820">
                  <w:marLeft w:val="480"/>
                  <w:marRight w:val="0"/>
                  <w:marTop w:val="0"/>
                  <w:marBottom w:val="80"/>
                  <w:divBdr>
                    <w:top w:val="none" w:sz="0" w:space="0" w:color="auto"/>
                    <w:left w:val="none" w:sz="0" w:space="0" w:color="auto"/>
                    <w:bottom w:val="none" w:sz="0" w:space="0" w:color="auto"/>
                    <w:right w:val="none" w:sz="0" w:space="0" w:color="auto"/>
                  </w:divBdr>
                  <w:divsChild>
                    <w:div w:id="495653284">
                      <w:marLeft w:val="0"/>
                      <w:marRight w:val="0"/>
                      <w:marTop w:val="0"/>
                      <w:marBottom w:val="0"/>
                      <w:divBdr>
                        <w:top w:val="none" w:sz="0" w:space="0" w:color="auto"/>
                        <w:left w:val="none" w:sz="0" w:space="0" w:color="auto"/>
                        <w:bottom w:val="none" w:sz="0" w:space="0" w:color="auto"/>
                        <w:right w:val="none" w:sz="0" w:space="0" w:color="auto"/>
                      </w:divBdr>
                    </w:div>
                  </w:divsChild>
                </w:div>
                <w:div w:id="789085162">
                  <w:marLeft w:val="480"/>
                  <w:marRight w:val="0"/>
                  <w:marTop w:val="0"/>
                  <w:marBottom w:val="80"/>
                  <w:divBdr>
                    <w:top w:val="none" w:sz="0" w:space="0" w:color="auto"/>
                    <w:left w:val="none" w:sz="0" w:space="0" w:color="auto"/>
                    <w:bottom w:val="none" w:sz="0" w:space="0" w:color="auto"/>
                    <w:right w:val="none" w:sz="0" w:space="0" w:color="auto"/>
                  </w:divBdr>
                  <w:divsChild>
                    <w:div w:id="269708853">
                      <w:marLeft w:val="0"/>
                      <w:marRight w:val="0"/>
                      <w:marTop w:val="0"/>
                      <w:marBottom w:val="80"/>
                      <w:divBdr>
                        <w:top w:val="none" w:sz="0" w:space="0" w:color="auto"/>
                        <w:left w:val="none" w:sz="0" w:space="0" w:color="auto"/>
                        <w:bottom w:val="none" w:sz="0" w:space="0" w:color="auto"/>
                        <w:right w:val="none" w:sz="0" w:space="0" w:color="auto"/>
                      </w:divBdr>
                    </w:div>
                    <w:div w:id="865555757">
                      <w:marLeft w:val="480"/>
                      <w:marRight w:val="0"/>
                      <w:marTop w:val="0"/>
                      <w:marBottom w:val="80"/>
                      <w:divBdr>
                        <w:top w:val="none" w:sz="0" w:space="0" w:color="auto"/>
                        <w:left w:val="none" w:sz="0" w:space="0" w:color="auto"/>
                        <w:bottom w:val="none" w:sz="0" w:space="0" w:color="auto"/>
                        <w:right w:val="none" w:sz="0" w:space="0" w:color="auto"/>
                      </w:divBdr>
                      <w:divsChild>
                        <w:div w:id="2138719645">
                          <w:marLeft w:val="0"/>
                          <w:marRight w:val="0"/>
                          <w:marTop w:val="0"/>
                          <w:marBottom w:val="0"/>
                          <w:divBdr>
                            <w:top w:val="none" w:sz="0" w:space="0" w:color="auto"/>
                            <w:left w:val="none" w:sz="0" w:space="0" w:color="auto"/>
                            <w:bottom w:val="none" w:sz="0" w:space="0" w:color="auto"/>
                            <w:right w:val="none" w:sz="0" w:space="0" w:color="auto"/>
                          </w:divBdr>
                        </w:div>
                      </w:divsChild>
                    </w:div>
                    <w:div w:id="1348098826">
                      <w:marLeft w:val="480"/>
                      <w:marRight w:val="0"/>
                      <w:marTop w:val="0"/>
                      <w:marBottom w:val="0"/>
                      <w:divBdr>
                        <w:top w:val="none" w:sz="0" w:space="0" w:color="auto"/>
                        <w:left w:val="none" w:sz="0" w:space="0" w:color="auto"/>
                        <w:bottom w:val="none" w:sz="0" w:space="0" w:color="auto"/>
                        <w:right w:val="none" w:sz="0" w:space="0" w:color="auto"/>
                      </w:divBdr>
                      <w:divsChild>
                        <w:div w:id="12290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75457">
                  <w:marLeft w:val="480"/>
                  <w:marRight w:val="0"/>
                  <w:marTop w:val="0"/>
                  <w:marBottom w:val="80"/>
                  <w:divBdr>
                    <w:top w:val="none" w:sz="0" w:space="0" w:color="auto"/>
                    <w:left w:val="none" w:sz="0" w:space="0" w:color="auto"/>
                    <w:bottom w:val="none" w:sz="0" w:space="0" w:color="auto"/>
                    <w:right w:val="none" w:sz="0" w:space="0" w:color="auto"/>
                  </w:divBdr>
                  <w:divsChild>
                    <w:div w:id="1535658421">
                      <w:marLeft w:val="0"/>
                      <w:marRight w:val="0"/>
                      <w:marTop w:val="0"/>
                      <w:marBottom w:val="0"/>
                      <w:divBdr>
                        <w:top w:val="none" w:sz="0" w:space="0" w:color="auto"/>
                        <w:left w:val="none" w:sz="0" w:space="0" w:color="auto"/>
                        <w:bottom w:val="none" w:sz="0" w:space="0" w:color="auto"/>
                        <w:right w:val="none" w:sz="0" w:space="0" w:color="auto"/>
                      </w:divBdr>
                    </w:div>
                  </w:divsChild>
                </w:div>
                <w:div w:id="481776539">
                  <w:marLeft w:val="480"/>
                  <w:marRight w:val="0"/>
                  <w:marTop w:val="0"/>
                  <w:marBottom w:val="80"/>
                  <w:divBdr>
                    <w:top w:val="none" w:sz="0" w:space="0" w:color="auto"/>
                    <w:left w:val="none" w:sz="0" w:space="0" w:color="auto"/>
                    <w:bottom w:val="none" w:sz="0" w:space="0" w:color="auto"/>
                    <w:right w:val="none" w:sz="0" w:space="0" w:color="auto"/>
                  </w:divBdr>
                  <w:divsChild>
                    <w:div w:id="15600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355965">
          <w:marLeft w:val="0"/>
          <w:marRight w:val="0"/>
          <w:marTop w:val="0"/>
          <w:marBottom w:val="0"/>
          <w:divBdr>
            <w:top w:val="none" w:sz="0" w:space="0" w:color="auto"/>
            <w:left w:val="none" w:sz="0" w:space="0" w:color="auto"/>
            <w:bottom w:val="none" w:sz="0" w:space="0" w:color="auto"/>
            <w:right w:val="none" w:sz="0" w:space="0" w:color="auto"/>
          </w:divBdr>
          <w:divsChild>
            <w:div w:id="842012756">
              <w:marLeft w:val="720"/>
              <w:marRight w:val="0"/>
              <w:marTop w:val="0"/>
              <w:marBottom w:val="0"/>
              <w:divBdr>
                <w:top w:val="none" w:sz="0" w:space="0" w:color="auto"/>
                <w:left w:val="none" w:sz="0" w:space="0" w:color="auto"/>
                <w:bottom w:val="none" w:sz="0" w:space="0" w:color="auto"/>
                <w:right w:val="none" w:sz="0" w:space="0" w:color="auto"/>
              </w:divBdr>
              <w:divsChild>
                <w:div w:id="842432143">
                  <w:marLeft w:val="0"/>
                  <w:marRight w:val="0"/>
                  <w:marTop w:val="240"/>
                  <w:marBottom w:val="80"/>
                  <w:divBdr>
                    <w:top w:val="none" w:sz="0" w:space="0" w:color="auto"/>
                    <w:left w:val="none" w:sz="0" w:space="0" w:color="auto"/>
                    <w:bottom w:val="none" w:sz="0" w:space="0" w:color="auto"/>
                    <w:right w:val="none" w:sz="0" w:space="0" w:color="auto"/>
                  </w:divBdr>
                </w:div>
                <w:div w:id="1421219058">
                  <w:marLeft w:val="0"/>
                  <w:marRight w:val="0"/>
                  <w:marTop w:val="240"/>
                  <w:marBottom w:val="80"/>
                  <w:divBdr>
                    <w:top w:val="none" w:sz="0" w:space="0" w:color="auto"/>
                    <w:left w:val="none" w:sz="0" w:space="0" w:color="auto"/>
                    <w:bottom w:val="none" w:sz="0" w:space="0" w:color="auto"/>
                    <w:right w:val="none" w:sz="0" w:space="0" w:color="auto"/>
                  </w:divBdr>
                </w:div>
                <w:div w:id="1571310890">
                  <w:marLeft w:val="480"/>
                  <w:marRight w:val="0"/>
                  <w:marTop w:val="0"/>
                  <w:marBottom w:val="80"/>
                  <w:divBdr>
                    <w:top w:val="none" w:sz="0" w:space="0" w:color="auto"/>
                    <w:left w:val="none" w:sz="0" w:space="0" w:color="auto"/>
                    <w:bottom w:val="none" w:sz="0" w:space="0" w:color="auto"/>
                    <w:right w:val="none" w:sz="0" w:space="0" w:color="auto"/>
                  </w:divBdr>
                  <w:divsChild>
                    <w:div w:id="463350872">
                      <w:marLeft w:val="0"/>
                      <w:marRight w:val="0"/>
                      <w:marTop w:val="0"/>
                      <w:marBottom w:val="80"/>
                      <w:divBdr>
                        <w:top w:val="none" w:sz="0" w:space="0" w:color="auto"/>
                        <w:left w:val="none" w:sz="0" w:space="0" w:color="auto"/>
                        <w:bottom w:val="none" w:sz="0" w:space="0" w:color="auto"/>
                        <w:right w:val="none" w:sz="0" w:space="0" w:color="auto"/>
                      </w:divBdr>
                    </w:div>
                    <w:div w:id="581641294">
                      <w:marLeft w:val="480"/>
                      <w:marRight w:val="0"/>
                      <w:marTop w:val="0"/>
                      <w:marBottom w:val="80"/>
                      <w:divBdr>
                        <w:top w:val="none" w:sz="0" w:space="0" w:color="auto"/>
                        <w:left w:val="none" w:sz="0" w:space="0" w:color="auto"/>
                        <w:bottom w:val="none" w:sz="0" w:space="0" w:color="auto"/>
                        <w:right w:val="none" w:sz="0" w:space="0" w:color="auto"/>
                      </w:divBdr>
                      <w:divsChild>
                        <w:div w:id="1284770741">
                          <w:marLeft w:val="0"/>
                          <w:marRight w:val="0"/>
                          <w:marTop w:val="0"/>
                          <w:marBottom w:val="0"/>
                          <w:divBdr>
                            <w:top w:val="none" w:sz="0" w:space="0" w:color="auto"/>
                            <w:left w:val="none" w:sz="0" w:space="0" w:color="auto"/>
                            <w:bottom w:val="none" w:sz="0" w:space="0" w:color="auto"/>
                            <w:right w:val="none" w:sz="0" w:space="0" w:color="auto"/>
                          </w:divBdr>
                        </w:div>
                      </w:divsChild>
                    </w:div>
                    <w:div w:id="619921436">
                      <w:marLeft w:val="480"/>
                      <w:marRight w:val="0"/>
                      <w:marTop w:val="0"/>
                      <w:marBottom w:val="80"/>
                      <w:divBdr>
                        <w:top w:val="none" w:sz="0" w:space="0" w:color="auto"/>
                        <w:left w:val="none" w:sz="0" w:space="0" w:color="auto"/>
                        <w:bottom w:val="none" w:sz="0" w:space="0" w:color="auto"/>
                        <w:right w:val="none" w:sz="0" w:space="0" w:color="auto"/>
                      </w:divBdr>
                      <w:divsChild>
                        <w:div w:id="1199582899">
                          <w:marLeft w:val="0"/>
                          <w:marRight w:val="0"/>
                          <w:marTop w:val="0"/>
                          <w:marBottom w:val="0"/>
                          <w:divBdr>
                            <w:top w:val="none" w:sz="0" w:space="0" w:color="auto"/>
                            <w:left w:val="none" w:sz="0" w:space="0" w:color="auto"/>
                            <w:bottom w:val="none" w:sz="0" w:space="0" w:color="auto"/>
                            <w:right w:val="none" w:sz="0" w:space="0" w:color="auto"/>
                          </w:divBdr>
                        </w:div>
                      </w:divsChild>
                    </w:div>
                    <w:div w:id="1946423824">
                      <w:marLeft w:val="480"/>
                      <w:marRight w:val="0"/>
                      <w:marTop w:val="0"/>
                      <w:marBottom w:val="80"/>
                      <w:divBdr>
                        <w:top w:val="none" w:sz="0" w:space="0" w:color="auto"/>
                        <w:left w:val="none" w:sz="0" w:space="0" w:color="auto"/>
                        <w:bottom w:val="none" w:sz="0" w:space="0" w:color="auto"/>
                        <w:right w:val="none" w:sz="0" w:space="0" w:color="auto"/>
                      </w:divBdr>
                      <w:divsChild>
                        <w:div w:id="122845028">
                          <w:marLeft w:val="0"/>
                          <w:marRight w:val="0"/>
                          <w:marTop w:val="0"/>
                          <w:marBottom w:val="0"/>
                          <w:divBdr>
                            <w:top w:val="none" w:sz="0" w:space="0" w:color="auto"/>
                            <w:left w:val="none" w:sz="0" w:space="0" w:color="auto"/>
                            <w:bottom w:val="none" w:sz="0" w:space="0" w:color="auto"/>
                            <w:right w:val="none" w:sz="0" w:space="0" w:color="auto"/>
                          </w:divBdr>
                        </w:div>
                      </w:divsChild>
                    </w:div>
                    <w:div w:id="126511884">
                      <w:marLeft w:val="480"/>
                      <w:marRight w:val="0"/>
                      <w:marTop w:val="0"/>
                      <w:marBottom w:val="0"/>
                      <w:divBdr>
                        <w:top w:val="none" w:sz="0" w:space="0" w:color="auto"/>
                        <w:left w:val="none" w:sz="0" w:space="0" w:color="auto"/>
                        <w:bottom w:val="none" w:sz="0" w:space="0" w:color="auto"/>
                        <w:right w:val="none" w:sz="0" w:space="0" w:color="auto"/>
                      </w:divBdr>
                      <w:divsChild>
                        <w:div w:id="873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7834">
                  <w:marLeft w:val="480"/>
                  <w:marRight w:val="0"/>
                  <w:marTop w:val="0"/>
                  <w:marBottom w:val="80"/>
                  <w:divBdr>
                    <w:top w:val="none" w:sz="0" w:space="0" w:color="auto"/>
                    <w:left w:val="none" w:sz="0" w:space="0" w:color="auto"/>
                    <w:bottom w:val="none" w:sz="0" w:space="0" w:color="auto"/>
                    <w:right w:val="none" w:sz="0" w:space="0" w:color="auto"/>
                  </w:divBdr>
                  <w:divsChild>
                    <w:div w:id="1847746447">
                      <w:marLeft w:val="0"/>
                      <w:marRight w:val="0"/>
                      <w:marTop w:val="0"/>
                      <w:marBottom w:val="0"/>
                      <w:divBdr>
                        <w:top w:val="none" w:sz="0" w:space="0" w:color="auto"/>
                        <w:left w:val="none" w:sz="0" w:space="0" w:color="auto"/>
                        <w:bottom w:val="none" w:sz="0" w:space="0" w:color="auto"/>
                        <w:right w:val="none" w:sz="0" w:space="0" w:color="auto"/>
                      </w:divBdr>
                    </w:div>
                  </w:divsChild>
                </w:div>
                <w:div w:id="991836991">
                  <w:marLeft w:val="480"/>
                  <w:marRight w:val="0"/>
                  <w:marTop w:val="0"/>
                  <w:marBottom w:val="80"/>
                  <w:divBdr>
                    <w:top w:val="none" w:sz="0" w:space="0" w:color="auto"/>
                    <w:left w:val="none" w:sz="0" w:space="0" w:color="auto"/>
                    <w:bottom w:val="none" w:sz="0" w:space="0" w:color="auto"/>
                    <w:right w:val="none" w:sz="0" w:space="0" w:color="auto"/>
                  </w:divBdr>
                  <w:divsChild>
                    <w:div w:id="1160464138">
                      <w:marLeft w:val="0"/>
                      <w:marRight w:val="0"/>
                      <w:marTop w:val="0"/>
                      <w:marBottom w:val="80"/>
                      <w:divBdr>
                        <w:top w:val="none" w:sz="0" w:space="0" w:color="auto"/>
                        <w:left w:val="none" w:sz="0" w:space="0" w:color="auto"/>
                        <w:bottom w:val="none" w:sz="0" w:space="0" w:color="auto"/>
                        <w:right w:val="none" w:sz="0" w:space="0" w:color="auto"/>
                      </w:divBdr>
                    </w:div>
                    <w:div w:id="1568418046">
                      <w:marLeft w:val="480"/>
                      <w:marRight w:val="0"/>
                      <w:marTop w:val="0"/>
                      <w:marBottom w:val="80"/>
                      <w:divBdr>
                        <w:top w:val="none" w:sz="0" w:space="0" w:color="auto"/>
                        <w:left w:val="none" w:sz="0" w:space="0" w:color="auto"/>
                        <w:bottom w:val="none" w:sz="0" w:space="0" w:color="auto"/>
                        <w:right w:val="none" w:sz="0" w:space="0" w:color="auto"/>
                      </w:divBdr>
                      <w:divsChild>
                        <w:div w:id="1570266514">
                          <w:marLeft w:val="0"/>
                          <w:marRight w:val="0"/>
                          <w:marTop w:val="0"/>
                          <w:marBottom w:val="0"/>
                          <w:divBdr>
                            <w:top w:val="none" w:sz="0" w:space="0" w:color="auto"/>
                            <w:left w:val="none" w:sz="0" w:space="0" w:color="auto"/>
                            <w:bottom w:val="none" w:sz="0" w:space="0" w:color="auto"/>
                            <w:right w:val="none" w:sz="0" w:space="0" w:color="auto"/>
                          </w:divBdr>
                        </w:div>
                      </w:divsChild>
                    </w:div>
                    <w:div w:id="943734256">
                      <w:marLeft w:val="480"/>
                      <w:marRight w:val="0"/>
                      <w:marTop w:val="0"/>
                      <w:marBottom w:val="0"/>
                      <w:divBdr>
                        <w:top w:val="none" w:sz="0" w:space="0" w:color="auto"/>
                        <w:left w:val="none" w:sz="0" w:space="0" w:color="auto"/>
                        <w:bottom w:val="none" w:sz="0" w:space="0" w:color="auto"/>
                        <w:right w:val="none" w:sz="0" w:space="0" w:color="auto"/>
                      </w:divBdr>
                      <w:divsChild>
                        <w:div w:id="9365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7200">
                  <w:marLeft w:val="480"/>
                  <w:marRight w:val="0"/>
                  <w:marTop w:val="0"/>
                  <w:marBottom w:val="80"/>
                  <w:divBdr>
                    <w:top w:val="none" w:sz="0" w:space="0" w:color="auto"/>
                    <w:left w:val="none" w:sz="0" w:space="0" w:color="auto"/>
                    <w:bottom w:val="none" w:sz="0" w:space="0" w:color="auto"/>
                    <w:right w:val="none" w:sz="0" w:space="0" w:color="auto"/>
                  </w:divBdr>
                  <w:divsChild>
                    <w:div w:id="1808820439">
                      <w:marLeft w:val="0"/>
                      <w:marRight w:val="0"/>
                      <w:marTop w:val="0"/>
                      <w:marBottom w:val="0"/>
                      <w:divBdr>
                        <w:top w:val="none" w:sz="0" w:space="0" w:color="auto"/>
                        <w:left w:val="none" w:sz="0" w:space="0" w:color="auto"/>
                        <w:bottom w:val="none" w:sz="0" w:space="0" w:color="auto"/>
                        <w:right w:val="none" w:sz="0" w:space="0" w:color="auto"/>
                      </w:divBdr>
                    </w:div>
                  </w:divsChild>
                </w:div>
                <w:div w:id="1806655674">
                  <w:marLeft w:val="480"/>
                  <w:marRight w:val="0"/>
                  <w:marTop w:val="0"/>
                  <w:marBottom w:val="80"/>
                  <w:divBdr>
                    <w:top w:val="none" w:sz="0" w:space="0" w:color="auto"/>
                    <w:left w:val="none" w:sz="0" w:space="0" w:color="auto"/>
                    <w:bottom w:val="none" w:sz="0" w:space="0" w:color="auto"/>
                    <w:right w:val="none" w:sz="0" w:space="0" w:color="auto"/>
                  </w:divBdr>
                  <w:divsChild>
                    <w:div w:id="665979320">
                      <w:marLeft w:val="0"/>
                      <w:marRight w:val="0"/>
                      <w:marTop w:val="0"/>
                      <w:marBottom w:val="0"/>
                      <w:divBdr>
                        <w:top w:val="none" w:sz="0" w:space="0" w:color="auto"/>
                        <w:left w:val="none" w:sz="0" w:space="0" w:color="auto"/>
                        <w:bottom w:val="none" w:sz="0" w:space="0" w:color="auto"/>
                        <w:right w:val="none" w:sz="0" w:space="0" w:color="auto"/>
                      </w:divBdr>
                    </w:div>
                  </w:divsChild>
                </w:div>
                <w:div w:id="1800025020">
                  <w:marLeft w:val="480"/>
                  <w:marRight w:val="0"/>
                  <w:marTop w:val="0"/>
                  <w:marBottom w:val="80"/>
                  <w:divBdr>
                    <w:top w:val="none" w:sz="0" w:space="0" w:color="auto"/>
                    <w:left w:val="none" w:sz="0" w:space="0" w:color="auto"/>
                    <w:bottom w:val="none" w:sz="0" w:space="0" w:color="auto"/>
                    <w:right w:val="none" w:sz="0" w:space="0" w:color="auto"/>
                  </w:divBdr>
                  <w:divsChild>
                    <w:div w:id="1855612929">
                      <w:marLeft w:val="0"/>
                      <w:marRight w:val="0"/>
                      <w:marTop w:val="0"/>
                      <w:marBottom w:val="80"/>
                      <w:divBdr>
                        <w:top w:val="none" w:sz="0" w:space="0" w:color="auto"/>
                        <w:left w:val="none" w:sz="0" w:space="0" w:color="auto"/>
                        <w:bottom w:val="none" w:sz="0" w:space="0" w:color="auto"/>
                        <w:right w:val="none" w:sz="0" w:space="0" w:color="auto"/>
                      </w:divBdr>
                    </w:div>
                    <w:div w:id="1415737463">
                      <w:marLeft w:val="480"/>
                      <w:marRight w:val="0"/>
                      <w:marTop w:val="0"/>
                      <w:marBottom w:val="80"/>
                      <w:divBdr>
                        <w:top w:val="none" w:sz="0" w:space="0" w:color="auto"/>
                        <w:left w:val="none" w:sz="0" w:space="0" w:color="auto"/>
                        <w:bottom w:val="none" w:sz="0" w:space="0" w:color="auto"/>
                        <w:right w:val="none" w:sz="0" w:space="0" w:color="auto"/>
                      </w:divBdr>
                      <w:divsChild>
                        <w:div w:id="564684929">
                          <w:marLeft w:val="0"/>
                          <w:marRight w:val="0"/>
                          <w:marTop w:val="0"/>
                          <w:marBottom w:val="0"/>
                          <w:divBdr>
                            <w:top w:val="none" w:sz="0" w:space="0" w:color="auto"/>
                            <w:left w:val="none" w:sz="0" w:space="0" w:color="auto"/>
                            <w:bottom w:val="none" w:sz="0" w:space="0" w:color="auto"/>
                            <w:right w:val="none" w:sz="0" w:space="0" w:color="auto"/>
                          </w:divBdr>
                        </w:div>
                      </w:divsChild>
                    </w:div>
                    <w:div w:id="2056391750">
                      <w:marLeft w:val="480"/>
                      <w:marRight w:val="0"/>
                      <w:marTop w:val="0"/>
                      <w:marBottom w:val="0"/>
                      <w:divBdr>
                        <w:top w:val="none" w:sz="0" w:space="0" w:color="auto"/>
                        <w:left w:val="none" w:sz="0" w:space="0" w:color="auto"/>
                        <w:bottom w:val="none" w:sz="0" w:space="0" w:color="auto"/>
                        <w:right w:val="none" w:sz="0" w:space="0" w:color="auto"/>
                      </w:divBdr>
                      <w:divsChild>
                        <w:div w:id="5658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3179">
                  <w:marLeft w:val="480"/>
                  <w:marRight w:val="0"/>
                  <w:marTop w:val="0"/>
                  <w:marBottom w:val="80"/>
                  <w:divBdr>
                    <w:top w:val="none" w:sz="0" w:space="0" w:color="auto"/>
                    <w:left w:val="none" w:sz="0" w:space="0" w:color="auto"/>
                    <w:bottom w:val="none" w:sz="0" w:space="0" w:color="auto"/>
                    <w:right w:val="none" w:sz="0" w:space="0" w:color="auto"/>
                  </w:divBdr>
                  <w:divsChild>
                    <w:div w:id="1194807494">
                      <w:marLeft w:val="0"/>
                      <w:marRight w:val="0"/>
                      <w:marTop w:val="0"/>
                      <w:marBottom w:val="0"/>
                      <w:divBdr>
                        <w:top w:val="none" w:sz="0" w:space="0" w:color="auto"/>
                        <w:left w:val="none" w:sz="0" w:space="0" w:color="auto"/>
                        <w:bottom w:val="none" w:sz="0" w:space="0" w:color="auto"/>
                        <w:right w:val="none" w:sz="0" w:space="0" w:color="auto"/>
                      </w:divBdr>
                    </w:div>
                  </w:divsChild>
                </w:div>
                <w:div w:id="652760870">
                  <w:marLeft w:val="480"/>
                  <w:marRight w:val="0"/>
                  <w:marTop w:val="0"/>
                  <w:marBottom w:val="80"/>
                  <w:divBdr>
                    <w:top w:val="none" w:sz="0" w:space="0" w:color="auto"/>
                    <w:left w:val="none" w:sz="0" w:space="0" w:color="auto"/>
                    <w:bottom w:val="none" w:sz="0" w:space="0" w:color="auto"/>
                    <w:right w:val="none" w:sz="0" w:space="0" w:color="auto"/>
                  </w:divBdr>
                  <w:divsChild>
                    <w:div w:id="1599026664">
                      <w:marLeft w:val="0"/>
                      <w:marRight w:val="0"/>
                      <w:marTop w:val="0"/>
                      <w:marBottom w:val="0"/>
                      <w:divBdr>
                        <w:top w:val="none" w:sz="0" w:space="0" w:color="auto"/>
                        <w:left w:val="none" w:sz="0" w:space="0" w:color="auto"/>
                        <w:bottom w:val="none" w:sz="0" w:space="0" w:color="auto"/>
                        <w:right w:val="none" w:sz="0" w:space="0" w:color="auto"/>
                      </w:divBdr>
                    </w:div>
                  </w:divsChild>
                </w:div>
                <w:div w:id="814377809">
                  <w:marLeft w:val="480"/>
                  <w:marRight w:val="0"/>
                  <w:marTop w:val="0"/>
                  <w:marBottom w:val="80"/>
                  <w:divBdr>
                    <w:top w:val="none" w:sz="0" w:space="0" w:color="auto"/>
                    <w:left w:val="none" w:sz="0" w:space="0" w:color="auto"/>
                    <w:bottom w:val="none" w:sz="0" w:space="0" w:color="auto"/>
                    <w:right w:val="none" w:sz="0" w:space="0" w:color="auto"/>
                  </w:divBdr>
                  <w:divsChild>
                    <w:div w:id="19877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2147">
          <w:marLeft w:val="0"/>
          <w:marRight w:val="0"/>
          <w:marTop w:val="0"/>
          <w:marBottom w:val="0"/>
          <w:divBdr>
            <w:top w:val="none" w:sz="0" w:space="0" w:color="auto"/>
            <w:left w:val="none" w:sz="0" w:space="0" w:color="auto"/>
            <w:bottom w:val="none" w:sz="0" w:space="0" w:color="auto"/>
            <w:right w:val="none" w:sz="0" w:space="0" w:color="auto"/>
          </w:divBdr>
          <w:divsChild>
            <w:div w:id="529147083">
              <w:marLeft w:val="720"/>
              <w:marRight w:val="0"/>
              <w:marTop w:val="0"/>
              <w:marBottom w:val="0"/>
              <w:divBdr>
                <w:top w:val="none" w:sz="0" w:space="0" w:color="auto"/>
                <w:left w:val="none" w:sz="0" w:space="0" w:color="auto"/>
                <w:bottom w:val="none" w:sz="0" w:space="0" w:color="auto"/>
                <w:right w:val="none" w:sz="0" w:space="0" w:color="auto"/>
              </w:divBdr>
              <w:divsChild>
                <w:div w:id="1679848298">
                  <w:marLeft w:val="0"/>
                  <w:marRight w:val="0"/>
                  <w:marTop w:val="240"/>
                  <w:marBottom w:val="80"/>
                  <w:divBdr>
                    <w:top w:val="none" w:sz="0" w:space="0" w:color="auto"/>
                    <w:left w:val="none" w:sz="0" w:space="0" w:color="auto"/>
                    <w:bottom w:val="none" w:sz="0" w:space="0" w:color="auto"/>
                    <w:right w:val="none" w:sz="0" w:space="0" w:color="auto"/>
                  </w:divBdr>
                </w:div>
                <w:div w:id="1472020250">
                  <w:marLeft w:val="0"/>
                  <w:marRight w:val="0"/>
                  <w:marTop w:val="240"/>
                  <w:marBottom w:val="80"/>
                  <w:divBdr>
                    <w:top w:val="none" w:sz="0" w:space="0" w:color="auto"/>
                    <w:left w:val="none" w:sz="0" w:space="0" w:color="auto"/>
                    <w:bottom w:val="none" w:sz="0" w:space="0" w:color="auto"/>
                    <w:right w:val="none" w:sz="0" w:space="0" w:color="auto"/>
                  </w:divBdr>
                </w:div>
                <w:div w:id="160727471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544610107">
          <w:marLeft w:val="0"/>
          <w:marRight w:val="0"/>
          <w:marTop w:val="0"/>
          <w:marBottom w:val="0"/>
          <w:divBdr>
            <w:top w:val="none" w:sz="0" w:space="0" w:color="auto"/>
            <w:left w:val="none" w:sz="0" w:space="0" w:color="auto"/>
            <w:bottom w:val="none" w:sz="0" w:space="0" w:color="auto"/>
            <w:right w:val="none" w:sz="0" w:space="0" w:color="auto"/>
          </w:divBdr>
          <w:divsChild>
            <w:div w:id="842280053">
              <w:marLeft w:val="720"/>
              <w:marRight w:val="0"/>
              <w:marTop w:val="0"/>
              <w:marBottom w:val="0"/>
              <w:divBdr>
                <w:top w:val="none" w:sz="0" w:space="0" w:color="auto"/>
                <w:left w:val="none" w:sz="0" w:space="0" w:color="auto"/>
                <w:bottom w:val="none" w:sz="0" w:space="0" w:color="auto"/>
                <w:right w:val="none" w:sz="0" w:space="0" w:color="auto"/>
              </w:divBdr>
              <w:divsChild>
                <w:div w:id="123740150">
                  <w:marLeft w:val="0"/>
                  <w:marRight w:val="0"/>
                  <w:marTop w:val="240"/>
                  <w:marBottom w:val="80"/>
                  <w:divBdr>
                    <w:top w:val="none" w:sz="0" w:space="0" w:color="auto"/>
                    <w:left w:val="none" w:sz="0" w:space="0" w:color="auto"/>
                    <w:bottom w:val="none" w:sz="0" w:space="0" w:color="auto"/>
                    <w:right w:val="none" w:sz="0" w:space="0" w:color="auto"/>
                  </w:divBdr>
                </w:div>
                <w:div w:id="1146439202">
                  <w:marLeft w:val="0"/>
                  <w:marRight w:val="0"/>
                  <w:marTop w:val="240"/>
                  <w:marBottom w:val="80"/>
                  <w:divBdr>
                    <w:top w:val="none" w:sz="0" w:space="0" w:color="auto"/>
                    <w:left w:val="none" w:sz="0" w:space="0" w:color="auto"/>
                    <w:bottom w:val="none" w:sz="0" w:space="0" w:color="auto"/>
                    <w:right w:val="none" w:sz="0" w:space="0" w:color="auto"/>
                  </w:divBdr>
                </w:div>
                <w:div w:id="95103670">
                  <w:marLeft w:val="480"/>
                  <w:marRight w:val="0"/>
                  <w:marTop w:val="0"/>
                  <w:marBottom w:val="80"/>
                  <w:divBdr>
                    <w:top w:val="none" w:sz="0" w:space="0" w:color="auto"/>
                    <w:left w:val="none" w:sz="0" w:space="0" w:color="auto"/>
                    <w:bottom w:val="none" w:sz="0" w:space="0" w:color="auto"/>
                    <w:right w:val="none" w:sz="0" w:space="0" w:color="auto"/>
                  </w:divBdr>
                  <w:divsChild>
                    <w:div w:id="816457027">
                      <w:marLeft w:val="0"/>
                      <w:marRight w:val="0"/>
                      <w:marTop w:val="0"/>
                      <w:marBottom w:val="0"/>
                      <w:divBdr>
                        <w:top w:val="none" w:sz="0" w:space="0" w:color="auto"/>
                        <w:left w:val="none" w:sz="0" w:space="0" w:color="auto"/>
                        <w:bottom w:val="none" w:sz="0" w:space="0" w:color="auto"/>
                        <w:right w:val="none" w:sz="0" w:space="0" w:color="auto"/>
                      </w:divBdr>
                    </w:div>
                  </w:divsChild>
                </w:div>
                <w:div w:id="1130200328">
                  <w:marLeft w:val="480"/>
                  <w:marRight w:val="0"/>
                  <w:marTop w:val="0"/>
                  <w:marBottom w:val="80"/>
                  <w:divBdr>
                    <w:top w:val="none" w:sz="0" w:space="0" w:color="auto"/>
                    <w:left w:val="none" w:sz="0" w:space="0" w:color="auto"/>
                    <w:bottom w:val="none" w:sz="0" w:space="0" w:color="auto"/>
                    <w:right w:val="none" w:sz="0" w:space="0" w:color="auto"/>
                  </w:divBdr>
                  <w:divsChild>
                    <w:div w:id="493377577">
                      <w:marLeft w:val="0"/>
                      <w:marRight w:val="0"/>
                      <w:marTop w:val="0"/>
                      <w:marBottom w:val="80"/>
                      <w:divBdr>
                        <w:top w:val="none" w:sz="0" w:space="0" w:color="auto"/>
                        <w:left w:val="none" w:sz="0" w:space="0" w:color="auto"/>
                        <w:bottom w:val="none" w:sz="0" w:space="0" w:color="auto"/>
                        <w:right w:val="none" w:sz="0" w:space="0" w:color="auto"/>
                      </w:divBdr>
                    </w:div>
                    <w:div w:id="1910844603">
                      <w:marLeft w:val="480"/>
                      <w:marRight w:val="0"/>
                      <w:marTop w:val="0"/>
                      <w:marBottom w:val="80"/>
                      <w:divBdr>
                        <w:top w:val="none" w:sz="0" w:space="0" w:color="auto"/>
                        <w:left w:val="none" w:sz="0" w:space="0" w:color="auto"/>
                        <w:bottom w:val="none" w:sz="0" w:space="0" w:color="auto"/>
                        <w:right w:val="none" w:sz="0" w:space="0" w:color="auto"/>
                      </w:divBdr>
                      <w:divsChild>
                        <w:div w:id="1238780899">
                          <w:marLeft w:val="0"/>
                          <w:marRight w:val="0"/>
                          <w:marTop w:val="0"/>
                          <w:marBottom w:val="0"/>
                          <w:divBdr>
                            <w:top w:val="none" w:sz="0" w:space="0" w:color="auto"/>
                            <w:left w:val="none" w:sz="0" w:space="0" w:color="auto"/>
                            <w:bottom w:val="none" w:sz="0" w:space="0" w:color="auto"/>
                            <w:right w:val="none" w:sz="0" w:space="0" w:color="auto"/>
                          </w:divBdr>
                        </w:div>
                      </w:divsChild>
                    </w:div>
                    <w:div w:id="739981536">
                      <w:marLeft w:val="480"/>
                      <w:marRight w:val="0"/>
                      <w:marTop w:val="0"/>
                      <w:marBottom w:val="80"/>
                      <w:divBdr>
                        <w:top w:val="none" w:sz="0" w:space="0" w:color="auto"/>
                        <w:left w:val="none" w:sz="0" w:space="0" w:color="auto"/>
                        <w:bottom w:val="none" w:sz="0" w:space="0" w:color="auto"/>
                        <w:right w:val="none" w:sz="0" w:space="0" w:color="auto"/>
                      </w:divBdr>
                      <w:divsChild>
                        <w:div w:id="170065984">
                          <w:marLeft w:val="0"/>
                          <w:marRight w:val="0"/>
                          <w:marTop w:val="0"/>
                          <w:marBottom w:val="0"/>
                          <w:divBdr>
                            <w:top w:val="none" w:sz="0" w:space="0" w:color="auto"/>
                            <w:left w:val="none" w:sz="0" w:space="0" w:color="auto"/>
                            <w:bottom w:val="none" w:sz="0" w:space="0" w:color="auto"/>
                            <w:right w:val="none" w:sz="0" w:space="0" w:color="auto"/>
                          </w:divBdr>
                        </w:div>
                      </w:divsChild>
                    </w:div>
                    <w:div w:id="267928636">
                      <w:marLeft w:val="0"/>
                      <w:marRight w:val="0"/>
                      <w:marTop w:val="0"/>
                      <w:marBottom w:val="80"/>
                      <w:divBdr>
                        <w:top w:val="none" w:sz="0" w:space="0" w:color="auto"/>
                        <w:left w:val="none" w:sz="0" w:space="0" w:color="auto"/>
                        <w:bottom w:val="none" w:sz="0" w:space="0" w:color="auto"/>
                        <w:right w:val="none" w:sz="0" w:space="0" w:color="auto"/>
                      </w:divBdr>
                    </w:div>
                  </w:divsChild>
                </w:div>
                <w:div w:id="582908670">
                  <w:marLeft w:val="480"/>
                  <w:marRight w:val="0"/>
                  <w:marTop w:val="0"/>
                  <w:marBottom w:val="80"/>
                  <w:divBdr>
                    <w:top w:val="none" w:sz="0" w:space="0" w:color="auto"/>
                    <w:left w:val="none" w:sz="0" w:space="0" w:color="auto"/>
                    <w:bottom w:val="none" w:sz="0" w:space="0" w:color="auto"/>
                    <w:right w:val="none" w:sz="0" w:space="0" w:color="auto"/>
                  </w:divBdr>
                  <w:divsChild>
                    <w:div w:id="1472790649">
                      <w:marLeft w:val="0"/>
                      <w:marRight w:val="0"/>
                      <w:marTop w:val="0"/>
                      <w:marBottom w:val="80"/>
                      <w:divBdr>
                        <w:top w:val="none" w:sz="0" w:space="0" w:color="auto"/>
                        <w:left w:val="none" w:sz="0" w:space="0" w:color="auto"/>
                        <w:bottom w:val="none" w:sz="0" w:space="0" w:color="auto"/>
                        <w:right w:val="none" w:sz="0" w:space="0" w:color="auto"/>
                      </w:divBdr>
                    </w:div>
                    <w:div w:id="208956935">
                      <w:marLeft w:val="480"/>
                      <w:marRight w:val="0"/>
                      <w:marTop w:val="0"/>
                      <w:marBottom w:val="80"/>
                      <w:divBdr>
                        <w:top w:val="none" w:sz="0" w:space="0" w:color="auto"/>
                        <w:left w:val="none" w:sz="0" w:space="0" w:color="auto"/>
                        <w:bottom w:val="none" w:sz="0" w:space="0" w:color="auto"/>
                        <w:right w:val="none" w:sz="0" w:space="0" w:color="auto"/>
                      </w:divBdr>
                      <w:divsChild>
                        <w:div w:id="956452112">
                          <w:marLeft w:val="0"/>
                          <w:marRight w:val="0"/>
                          <w:marTop w:val="0"/>
                          <w:marBottom w:val="0"/>
                          <w:divBdr>
                            <w:top w:val="none" w:sz="0" w:space="0" w:color="auto"/>
                            <w:left w:val="none" w:sz="0" w:space="0" w:color="auto"/>
                            <w:bottom w:val="none" w:sz="0" w:space="0" w:color="auto"/>
                            <w:right w:val="none" w:sz="0" w:space="0" w:color="auto"/>
                          </w:divBdr>
                        </w:div>
                      </w:divsChild>
                    </w:div>
                    <w:div w:id="1839222606">
                      <w:marLeft w:val="480"/>
                      <w:marRight w:val="0"/>
                      <w:marTop w:val="0"/>
                      <w:marBottom w:val="80"/>
                      <w:divBdr>
                        <w:top w:val="none" w:sz="0" w:space="0" w:color="auto"/>
                        <w:left w:val="none" w:sz="0" w:space="0" w:color="auto"/>
                        <w:bottom w:val="none" w:sz="0" w:space="0" w:color="auto"/>
                        <w:right w:val="none" w:sz="0" w:space="0" w:color="auto"/>
                      </w:divBdr>
                      <w:divsChild>
                        <w:div w:id="440927332">
                          <w:marLeft w:val="0"/>
                          <w:marRight w:val="0"/>
                          <w:marTop w:val="0"/>
                          <w:marBottom w:val="0"/>
                          <w:divBdr>
                            <w:top w:val="none" w:sz="0" w:space="0" w:color="auto"/>
                            <w:left w:val="none" w:sz="0" w:space="0" w:color="auto"/>
                            <w:bottom w:val="none" w:sz="0" w:space="0" w:color="auto"/>
                            <w:right w:val="none" w:sz="0" w:space="0" w:color="auto"/>
                          </w:divBdr>
                        </w:div>
                      </w:divsChild>
                    </w:div>
                    <w:div w:id="71854532">
                      <w:marLeft w:val="0"/>
                      <w:marRight w:val="0"/>
                      <w:marTop w:val="0"/>
                      <w:marBottom w:val="80"/>
                      <w:divBdr>
                        <w:top w:val="none" w:sz="0" w:space="0" w:color="auto"/>
                        <w:left w:val="none" w:sz="0" w:space="0" w:color="auto"/>
                        <w:bottom w:val="none" w:sz="0" w:space="0" w:color="auto"/>
                        <w:right w:val="none" w:sz="0" w:space="0" w:color="auto"/>
                      </w:divBdr>
                    </w:div>
                  </w:divsChild>
                </w:div>
                <w:div w:id="1882591520">
                  <w:marLeft w:val="480"/>
                  <w:marRight w:val="0"/>
                  <w:marTop w:val="0"/>
                  <w:marBottom w:val="80"/>
                  <w:divBdr>
                    <w:top w:val="none" w:sz="0" w:space="0" w:color="auto"/>
                    <w:left w:val="none" w:sz="0" w:space="0" w:color="auto"/>
                    <w:bottom w:val="none" w:sz="0" w:space="0" w:color="auto"/>
                    <w:right w:val="none" w:sz="0" w:space="0" w:color="auto"/>
                  </w:divBdr>
                  <w:divsChild>
                    <w:div w:id="95294020">
                      <w:marLeft w:val="0"/>
                      <w:marRight w:val="0"/>
                      <w:marTop w:val="0"/>
                      <w:marBottom w:val="80"/>
                      <w:divBdr>
                        <w:top w:val="none" w:sz="0" w:space="0" w:color="auto"/>
                        <w:left w:val="none" w:sz="0" w:space="0" w:color="auto"/>
                        <w:bottom w:val="none" w:sz="0" w:space="0" w:color="auto"/>
                        <w:right w:val="none" w:sz="0" w:space="0" w:color="auto"/>
                      </w:divBdr>
                    </w:div>
                    <w:div w:id="1135639965">
                      <w:marLeft w:val="480"/>
                      <w:marRight w:val="0"/>
                      <w:marTop w:val="0"/>
                      <w:marBottom w:val="80"/>
                      <w:divBdr>
                        <w:top w:val="none" w:sz="0" w:space="0" w:color="auto"/>
                        <w:left w:val="none" w:sz="0" w:space="0" w:color="auto"/>
                        <w:bottom w:val="none" w:sz="0" w:space="0" w:color="auto"/>
                        <w:right w:val="none" w:sz="0" w:space="0" w:color="auto"/>
                      </w:divBdr>
                      <w:divsChild>
                        <w:div w:id="1505705493">
                          <w:marLeft w:val="0"/>
                          <w:marRight w:val="0"/>
                          <w:marTop w:val="0"/>
                          <w:marBottom w:val="0"/>
                          <w:divBdr>
                            <w:top w:val="none" w:sz="0" w:space="0" w:color="auto"/>
                            <w:left w:val="none" w:sz="0" w:space="0" w:color="auto"/>
                            <w:bottom w:val="none" w:sz="0" w:space="0" w:color="auto"/>
                            <w:right w:val="none" w:sz="0" w:space="0" w:color="auto"/>
                          </w:divBdr>
                        </w:div>
                      </w:divsChild>
                    </w:div>
                    <w:div w:id="780959241">
                      <w:marLeft w:val="480"/>
                      <w:marRight w:val="0"/>
                      <w:marTop w:val="0"/>
                      <w:marBottom w:val="80"/>
                      <w:divBdr>
                        <w:top w:val="none" w:sz="0" w:space="0" w:color="auto"/>
                        <w:left w:val="none" w:sz="0" w:space="0" w:color="auto"/>
                        <w:bottom w:val="none" w:sz="0" w:space="0" w:color="auto"/>
                        <w:right w:val="none" w:sz="0" w:space="0" w:color="auto"/>
                      </w:divBdr>
                      <w:divsChild>
                        <w:div w:id="757167610">
                          <w:marLeft w:val="0"/>
                          <w:marRight w:val="0"/>
                          <w:marTop w:val="0"/>
                          <w:marBottom w:val="0"/>
                          <w:divBdr>
                            <w:top w:val="none" w:sz="0" w:space="0" w:color="auto"/>
                            <w:left w:val="none" w:sz="0" w:space="0" w:color="auto"/>
                            <w:bottom w:val="none" w:sz="0" w:space="0" w:color="auto"/>
                            <w:right w:val="none" w:sz="0" w:space="0" w:color="auto"/>
                          </w:divBdr>
                        </w:div>
                      </w:divsChild>
                    </w:div>
                    <w:div w:id="838426331">
                      <w:marLeft w:val="480"/>
                      <w:marRight w:val="0"/>
                      <w:marTop w:val="0"/>
                      <w:marBottom w:val="80"/>
                      <w:divBdr>
                        <w:top w:val="none" w:sz="0" w:space="0" w:color="auto"/>
                        <w:left w:val="none" w:sz="0" w:space="0" w:color="auto"/>
                        <w:bottom w:val="none" w:sz="0" w:space="0" w:color="auto"/>
                        <w:right w:val="none" w:sz="0" w:space="0" w:color="auto"/>
                      </w:divBdr>
                      <w:divsChild>
                        <w:div w:id="1175264483">
                          <w:marLeft w:val="0"/>
                          <w:marRight w:val="0"/>
                          <w:marTop w:val="0"/>
                          <w:marBottom w:val="0"/>
                          <w:divBdr>
                            <w:top w:val="none" w:sz="0" w:space="0" w:color="auto"/>
                            <w:left w:val="none" w:sz="0" w:space="0" w:color="auto"/>
                            <w:bottom w:val="none" w:sz="0" w:space="0" w:color="auto"/>
                            <w:right w:val="none" w:sz="0" w:space="0" w:color="auto"/>
                          </w:divBdr>
                        </w:div>
                      </w:divsChild>
                    </w:div>
                    <w:div w:id="502663999">
                      <w:marLeft w:val="0"/>
                      <w:marRight w:val="0"/>
                      <w:marTop w:val="0"/>
                      <w:marBottom w:val="80"/>
                      <w:divBdr>
                        <w:top w:val="none" w:sz="0" w:space="0" w:color="auto"/>
                        <w:left w:val="none" w:sz="0" w:space="0" w:color="auto"/>
                        <w:bottom w:val="none" w:sz="0" w:space="0" w:color="auto"/>
                        <w:right w:val="none" w:sz="0" w:space="0" w:color="auto"/>
                      </w:divBdr>
                    </w:div>
                  </w:divsChild>
                </w:div>
                <w:div w:id="1652293756">
                  <w:marLeft w:val="480"/>
                  <w:marRight w:val="0"/>
                  <w:marTop w:val="0"/>
                  <w:marBottom w:val="80"/>
                  <w:divBdr>
                    <w:top w:val="none" w:sz="0" w:space="0" w:color="auto"/>
                    <w:left w:val="none" w:sz="0" w:space="0" w:color="auto"/>
                    <w:bottom w:val="none" w:sz="0" w:space="0" w:color="auto"/>
                    <w:right w:val="none" w:sz="0" w:space="0" w:color="auto"/>
                  </w:divBdr>
                  <w:divsChild>
                    <w:div w:id="2096390854">
                      <w:marLeft w:val="0"/>
                      <w:marRight w:val="0"/>
                      <w:marTop w:val="0"/>
                      <w:marBottom w:val="0"/>
                      <w:divBdr>
                        <w:top w:val="none" w:sz="0" w:space="0" w:color="auto"/>
                        <w:left w:val="none" w:sz="0" w:space="0" w:color="auto"/>
                        <w:bottom w:val="none" w:sz="0" w:space="0" w:color="auto"/>
                        <w:right w:val="none" w:sz="0" w:space="0" w:color="auto"/>
                      </w:divBdr>
                    </w:div>
                  </w:divsChild>
                </w:div>
                <w:div w:id="231165161">
                  <w:marLeft w:val="480"/>
                  <w:marRight w:val="0"/>
                  <w:marTop w:val="0"/>
                  <w:marBottom w:val="0"/>
                  <w:divBdr>
                    <w:top w:val="none" w:sz="0" w:space="0" w:color="auto"/>
                    <w:left w:val="none" w:sz="0" w:space="0" w:color="auto"/>
                    <w:bottom w:val="none" w:sz="0" w:space="0" w:color="auto"/>
                    <w:right w:val="none" w:sz="0" w:space="0" w:color="auto"/>
                  </w:divBdr>
                  <w:divsChild>
                    <w:div w:id="586694059">
                      <w:marLeft w:val="0"/>
                      <w:marRight w:val="0"/>
                      <w:marTop w:val="0"/>
                      <w:marBottom w:val="80"/>
                      <w:divBdr>
                        <w:top w:val="none" w:sz="0" w:space="0" w:color="auto"/>
                        <w:left w:val="none" w:sz="0" w:space="0" w:color="auto"/>
                        <w:bottom w:val="none" w:sz="0" w:space="0" w:color="auto"/>
                        <w:right w:val="none" w:sz="0" w:space="0" w:color="auto"/>
                      </w:divBdr>
                    </w:div>
                    <w:div w:id="2094474212">
                      <w:marLeft w:val="480"/>
                      <w:marRight w:val="0"/>
                      <w:marTop w:val="0"/>
                      <w:marBottom w:val="80"/>
                      <w:divBdr>
                        <w:top w:val="none" w:sz="0" w:space="0" w:color="auto"/>
                        <w:left w:val="none" w:sz="0" w:space="0" w:color="auto"/>
                        <w:bottom w:val="none" w:sz="0" w:space="0" w:color="auto"/>
                        <w:right w:val="none" w:sz="0" w:space="0" w:color="auto"/>
                      </w:divBdr>
                      <w:divsChild>
                        <w:div w:id="1719084218">
                          <w:marLeft w:val="0"/>
                          <w:marRight w:val="0"/>
                          <w:marTop w:val="0"/>
                          <w:marBottom w:val="0"/>
                          <w:divBdr>
                            <w:top w:val="none" w:sz="0" w:space="0" w:color="auto"/>
                            <w:left w:val="none" w:sz="0" w:space="0" w:color="auto"/>
                            <w:bottom w:val="none" w:sz="0" w:space="0" w:color="auto"/>
                            <w:right w:val="none" w:sz="0" w:space="0" w:color="auto"/>
                          </w:divBdr>
                        </w:div>
                      </w:divsChild>
                    </w:div>
                    <w:div w:id="550384467">
                      <w:marLeft w:val="480"/>
                      <w:marRight w:val="0"/>
                      <w:marTop w:val="0"/>
                      <w:marBottom w:val="0"/>
                      <w:divBdr>
                        <w:top w:val="none" w:sz="0" w:space="0" w:color="auto"/>
                        <w:left w:val="none" w:sz="0" w:space="0" w:color="auto"/>
                        <w:bottom w:val="none" w:sz="0" w:space="0" w:color="auto"/>
                        <w:right w:val="none" w:sz="0" w:space="0" w:color="auto"/>
                      </w:divBdr>
                      <w:divsChild>
                        <w:div w:id="20957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29090">
          <w:marLeft w:val="0"/>
          <w:marRight w:val="0"/>
          <w:marTop w:val="0"/>
          <w:marBottom w:val="0"/>
          <w:divBdr>
            <w:top w:val="none" w:sz="0" w:space="0" w:color="auto"/>
            <w:left w:val="none" w:sz="0" w:space="0" w:color="auto"/>
            <w:bottom w:val="none" w:sz="0" w:space="0" w:color="auto"/>
            <w:right w:val="none" w:sz="0" w:space="0" w:color="auto"/>
          </w:divBdr>
          <w:divsChild>
            <w:div w:id="1303924668">
              <w:marLeft w:val="720"/>
              <w:marRight w:val="0"/>
              <w:marTop w:val="0"/>
              <w:marBottom w:val="0"/>
              <w:divBdr>
                <w:top w:val="none" w:sz="0" w:space="0" w:color="auto"/>
                <w:left w:val="none" w:sz="0" w:space="0" w:color="auto"/>
                <w:bottom w:val="none" w:sz="0" w:space="0" w:color="auto"/>
                <w:right w:val="none" w:sz="0" w:space="0" w:color="auto"/>
              </w:divBdr>
              <w:divsChild>
                <w:div w:id="1070421378">
                  <w:marLeft w:val="0"/>
                  <w:marRight w:val="0"/>
                  <w:marTop w:val="240"/>
                  <w:marBottom w:val="80"/>
                  <w:divBdr>
                    <w:top w:val="none" w:sz="0" w:space="0" w:color="auto"/>
                    <w:left w:val="none" w:sz="0" w:space="0" w:color="auto"/>
                    <w:bottom w:val="none" w:sz="0" w:space="0" w:color="auto"/>
                    <w:right w:val="none" w:sz="0" w:space="0" w:color="auto"/>
                  </w:divBdr>
                </w:div>
                <w:div w:id="259339632">
                  <w:marLeft w:val="0"/>
                  <w:marRight w:val="0"/>
                  <w:marTop w:val="240"/>
                  <w:marBottom w:val="80"/>
                  <w:divBdr>
                    <w:top w:val="none" w:sz="0" w:space="0" w:color="auto"/>
                    <w:left w:val="none" w:sz="0" w:space="0" w:color="auto"/>
                    <w:bottom w:val="none" w:sz="0" w:space="0" w:color="auto"/>
                    <w:right w:val="none" w:sz="0" w:space="0" w:color="auto"/>
                  </w:divBdr>
                </w:div>
                <w:div w:id="867257750">
                  <w:marLeft w:val="480"/>
                  <w:marRight w:val="0"/>
                  <w:marTop w:val="0"/>
                  <w:marBottom w:val="80"/>
                  <w:divBdr>
                    <w:top w:val="none" w:sz="0" w:space="0" w:color="auto"/>
                    <w:left w:val="none" w:sz="0" w:space="0" w:color="auto"/>
                    <w:bottom w:val="none" w:sz="0" w:space="0" w:color="auto"/>
                    <w:right w:val="none" w:sz="0" w:space="0" w:color="auto"/>
                  </w:divBdr>
                  <w:divsChild>
                    <w:div w:id="817382267">
                      <w:marLeft w:val="0"/>
                      <w:marRight w:val="0"/>
                      <w:marTop w:val="0"/>
                      <w:marBottom w:val="80"/>
                      <w:divBdr>
                        <w:top w:val="none" w:sz="0" w:space="0" w:color="auto"/>
                        <w:left w:val="none" w:sz="0" w:space="0" w:color="auto"/>
                        <w:bottom w:val="none" w:sz="0" w:space="0" w:color="auto"/>
                        <w:right w:val="none" w:sz="0" w:space="0" w:color="auto"/>
                      </w:divBdr>
                    </w:div>
                    <w:div w:id="1800756751">
                      <w:marLeft w:val="480"/>
                      <w:marRight w:val="0"/>
                      <w:marTop w:val="0"/>
                      <w:marBottom w:val="80"/>
                      <w:divBdr>
                        <w:top w:val="none" w:sz="0" w:space="0" w:color="auto"/>
                        <w:left w:val="none" w:sz="0" w:space="0" w:color="auto"/>
                        <w:bottom w:val="none" w:sz="0" w:space="0" w:color="auto"/>
                        <w:right w:val="none" w:sz="0" w:space="0" w:color="auto"/>
                      </w:divBdr>
                      <w:divsChild>
                        <w:div w:id="1651326916">
                          <w:marLeft w:val="0"/>
                          <w:marRight w:val="0"/>
                          <w:marTop w:val="0"/>
                          <w:marBottom w:val="0"/>
                          <w:divBdr>
                            <w:top w:val="none" w:sz="0" w:space="0" w:color="auto"/>
                            <w:left w:val="none" w:sz="0" w:space="0" w:color="auto"/>
                            <w:bottom w:val="none" w:sz="0" w:space="0" w:color="auto"/>
                            <w:right w:val="none" w:sz="0" w:space="0" w:color="auto"/>
                          </w:divBdr>
                        </w:div>
                      </w:divsChild>
                    </w:div>
                    <w:div w:id="795562836">
                      <w:marLeft w:val="480"/>
                      <w:marRight w:val="0"/>
                      <w:marTop w:val="0"/>
                      <w:marBottom w:val="80"/>
                      <w:divBdr>
                        <w:top w:val="none" w:sz="0" w:space="0" w:color="auto"/>
                        <w:left w:val="none" w:sz="0" w:space="0" w:color="auto"/>
                        <w:bottom w:val="none" w:sz="0" w:space="0" w:color="auto"/>
                        <w:right w:val="none" w:sz="0" w:space="0" w:color="auto"/>
                      </w:divBdr>
                      <w:divsChild>
                        <w:div w:id="404307333">
                          <w:marLeft w:val="0"/>
                          <w:marRight w:val="0"/>
                          <w:marTop w:val="0"/>
                          <w:marBottom w:val="0"/>
                          <w:divBdr>
                            <w:top w:val="none" w:sz="0" w:space="0" w:color="auto"/>
                            <w:left w:val="none" w:sz="0" w:space="0" w:color="auto"/>
                            <w:bottom w:val="none" w:sz="0" w:space="0" w:color="auto"/>
                            <w:right w:val="none" w:sz="0" w:space="0" w:color="auto"/>
                          </w:divBdr>
                        </w:div>
                      </w:divsChild>
                    </w:div>
                    <w:div w:id="1680428839">
                      <w:marLeft w:val="480"/>
                      <w:marRight w:val="0"/>
                      <w:marTop w:val="0"/>
                      <w:marBottom w:val="0"/>
                      <w:divBdr>
                        <w:top w:val="none" w:sz="0" w:space="0" w:color="auto"/>
                        <w:left w:val="none" w:sz="0" w:space="0" w:color="auto"/>
                        <w:bottom w:val="none" w:sz="0" w:space="0" w:color="auto"/>
                        <w:right w:val="none" w:sz="0" w:space="0" w:color="auto"/>
                      </w:divBdr>
                      <w:divsChild>
                        <w:div w:id="16218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6521">
                  <w:marLeft w:val="480"/>
                  <w:marRight w:val="0"/>
                  <w:marTop w:val="0"/>
                  <w:marBottom w:val="80"/>
                  <w:divBdr>
                    <w:top w:val="none" w:sz="0" w:space="0" w:color="auto"/>
                    <w:left w:val="none" w:sz="0" w:space="0" w:color="auto"/>
                    <w:bottom w:val="none" w:sz="0" w:space="0" w:color="auto"/>
                    <w:right w:val="none" w:sz="0" w:space="0" w:color="auto"/>
                  </w:divBdr>
                  <w:divsChild>
                    <w:div w:id="230972644">
                      <w:marLeft w:val="0"/>
                      <w:marRight w:val="0"/>
                      <w:marTop w:val="0"/>
                      <w:marBottom w:val="80"/>
                      <w:divBdr>
                        <w:top w:val="none" w:sz="0" w:space="0" w:color="auto"/>
                        <w:left w:val="none" w:sz="0" w:space="0" w:color="auto"/>
                        <w:bottom w:val="none" w:sz="0" w:space="0" w:color="auto"/>
                        <w:right w:val="none" w:sz="0" w:space="0" w:color="auto"/>
                      </w:divBdr>
                    </w:div>
                    <w:div w:id="2071490190">
                      <w:marLeft w:val="480"/>
                      <w:marRight w:val="0"/>
                      <w:marTop w:val="0"/>
                      <w:marBottom w:val="80"/>
                      <w:divBdr>
                        <w:top w:val="none" w:sz="0" w:space="0" w:color="auto"/>
                        <w:left w:val="none" w:sz="0" w:space="0" w:color="auto"/>
                        <w:bottom w:val="none" w:sz="0" w:space="0" w:color="auto"/>
                        <w:right w:val="none" w:sz="0" w:space="0" w:color="auto"/>
                      </w:divBdr>
                      <w:divsChild>
                        <w:div w:id="812792345">
                          <w:marLeft w:val="0"/>
                          <w:marRight w:val="0"/>
                          <w:marTop w:val="0"/>
                          <w:marBottom w:val="0"/>
                          <w:divBdr>
                            <w:top w:val="none" w:sz="0" w:space="0" w:color="auto"/>
                            <w:left w:val="none" w:sz="0" w:space="0" w:color="auto"/>
                            <w:bottom w:val="none" w:sz="0" w:space="0" w:color="auto"/>
                            <w:right w:val="none" w:sz="0" w:space="0" w:color="auto"/>
                          </w:divBdr>
                        </w:div>
                      </w:divsChild>
                    </w:div>
                    <w:div w:id="637807003">
                      <w:marLeft w:val="480"/>
                      <w:marRight w:val="0"/>
                      <w:marTop w:val="0"/>
                      <w:marBottom w:val="0"/>
                      <w:divBdr>
                        <w:top w:val="none" w:sz="0" w:space="0" w:color="auto"/>
                        <w:left w:val="none" w:sz="0" w:space="0" w:color="auto"/>
                        <w:bottom w:val="none" w:sz="0" w:space="0" w:color="auto"/>
                        <w:right w:val="none" w:sz="0" w:space="0" w:color="auto"/>
                      </w:divBdr>
                      <w:divsChild>
                        <w:div w:id="19790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74814">
                  <w:marLeft w:val="480"/>
                  <w:marRight w:val="0"/>
                  <w:marTop w:val="0"/>
                  <w:marBottom w:val="0"/>
                  <w:divBdr>
                    <w:top w:val="none" w:sz="0" w:space="0" w:color="auto"/>
                    <w:left w:val="none" w:sz="0" w:space="0" w:color="auto"/>
                    <w:bottom w:val="none" w:sz="0" w:space="0" w:color="auto"/>
                    <w:right w:val="none" w:sz="0" w:space="0" w:color="auto"/>
                  </w:divBdr>
                  <w:divsChild>
                    <w:div w:id="3790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33678">
          <w:marLeft w:val="0"/>
          <w:marRight w:val="0"/>
          <w:marTop w:val="0"/>
          <w:marBottom w:val="0"/>
          <w:divBdr>
            <w:top w:val="none" w:sz="0" w:space="0" w:color="auto"/>
            <w:left w:val="none" w:sz="0" w:space="0" w:color="auto"/>
            <w:bottom w:val="none" w:sz="0" w:space="0" w:color="auto"/>
            <w:right w:val="none" w:sz="0" w:space="0" w:color="auto"/>
          </w:divBdr>
          <w:divsChild>
            <w:div w:id="1507860499">
              <w:marLeft w:val="720"/>
              <w:marRight w:val="0"/>
              <w:marTop w:val="0"/>
              <w:marBottom w:val="0"/>
              <w:divBdr>
                <w:top w:val="none" w:sz="0" w:space="0" w:color="auto"/>
                <w:left w:val="none" w:sz="0" w:space="0" w:color="auto"/>
                <w:bottom w:val="none" w:sz="0" w:space="0" w:color="auto"/>
                <w:right w:val="none" w:sz="0" w:space="0" w:color="auto"/>
              </w:divBdr>
              <w:divsChild>
                <w:div w:id="1227184081">
                  <w:marLeft w:val="0"/>
                  <w:marRight w:val="0"/>
                  <w:marTop w:val="240"/>
                  <w:marBottom w:val="80"/>
                  <w:divBdr>
                    <w:top w:val="none" w:sz="0" w:space="0" w:color="auto"/>
                    <w:left w:val="none" w:sz="0" w:space="0" w:color="auto"/>
                    <w:bottom w:val="none" w:sz="0" w:space="0" w:color="auto"/>
                    <w:right w:val="none" w:sz="0" w:space="0" w:color="auto"/>
                  </w:divBdr>
                </w:div>
                <w:div w:id="437725143">
                  <w:marLeft w:val="0"/>
                  <w:marRight w:val="0"/>
                  <w:marTop w:val="240"/>
                  <w:marBottom w:val="80"/>
                  <w:divBdr>
                    <w:top w:val="none" w:sz="0" w:space="0" w:color="auto"/>
                    <w:left w:val="none" w:sz="0" w:space="0" w:color="auto"/>
                    <w:bottom w:val="none" w:sz="0" w:space="0" w:color="auto"/>
                    <w:right w:val="none" w:sz="0" w:space="0" w:color="auto"/>
                  </w:divBdr>
                </w:div>
                <w:div w:id="1861313563">
                  <w:marLeft w:val="0"/>
                  <w:marRight w:val="0"/>
                  <w:marTop w:val="0"/>
                  <w:marBottom w:val="80"/>
                  <w:divBdr>
                    <w:top w:val="none" w:sz="0" w:space="0" w:color="auto"/>
                    <w:left w:val="none" w:sz="0" w:space="0" w:color="auto"/>
                    <w:bottom w:val="none" w:sz="0" w:space="0" w:color="auto"/>
                    <w:right w:val="none" w:sz="0" w:space="0" w:color="auto"/>
                  </w:divBdr>
                </w:div>
                <w:div w:id="212352559">
                  <w:marLeft w:val="960"/>
                  <w:marRight w:val="0"/>
                  <w:marTop w:val="0"/>
                  <w:marBottom w:val="80"/>
                  <w:divBdr>
                    <w:top w:val="none" w:sz="0" w:space="0" w:color="auto"/>
                    <w:left w:val="none" w:sz="0" w:space="0" w:color="auto"/>
                    <w:bottom w:val="none" w:sz="0" w:space="0" w:color="auto"/>
                    <w:right w:val="none" w:sz="0" w:space="0" w:color="auto"/>
                  </w:divBdr>
                  <w:divsChild>
                    <w:div w:id="2033798830">
                      <w:marLeft w:val="0"/>
                      <w:marRight w:val="0"/>
                      <w:marTop w:val="0"/>
                      <w:marBottom w:val="0"/>
                      <w:divBdr>
                        <w:top w:val="none" w:sz="0" w:space="0" w:color="auto"/>
                        <w:left w:val="none" w:sz="0" w:space="0" w:color="auto"/>
                        <w:bottom w:val="none" w:sz="0" w:space="0" w:color="auto"/>
                        <w:right w:val="none" w:sz="0" w:space="0" w:color="auto"/>
                      </w:divBdr>
                    </w:div>
                  </w:divsChild>
                </w:div>
                <w:div w:id="1970167687">
                  <w:marLeft w:val="960"/>
                  <w:marRight w:val="0"/>
                  <w:marTop w:val="0"/>
                  <w:marBottom w:val="80"/>
                  <w:divBdr>
                    <w:top w:val="none" w:sz="0" w:space="0" w:color="auto"/>
                    <w:left w:val="none" w:sz="0" w:space="0" w:color="auto"/>
                    <w:bottom w:val="none" w:sz="0" w:space="0" w:color="auto"/>
                    <w:right w:val="none" w:sz="0" w:space="0" w:color="auto"/>
                  </w:divBdr>
                  <w:divsChild>
                    <w:div w:id="595214780">
                      <w:marLeft w:val="0"/>
                      <w:marRight w:val="0"/>
                      <w:marTop w:val="0"/>
                      <w:marBottom w:val="0"/>
                      <w:divBdr>
                        <w:top w:val="none" w:sz="0" w:space="0" w:color="auto"/>
                        <w:left w:val="none" w:sz="0" w:space="0" w:color="auto"/>
                        <w:bottom w:val="none" w:sz="0" w:space="0" w:color="auto"/>
                        <w:right w:val="none" w:sz="0" w:space="0" w:color="auto"/>
                      </w:divBdr>
                    </w:div>
                  </w:divsChild>
                </w:div>
                <w:div w:id="1677264905">
                  <w:marLeft w:val="960"/>
                  <w:marRight w:val="0"/>
                  <w:marTop w:val="0"/>
                  <w:marBottom w:val="80"/>
                  <w:divBdr>
                    <w:top w:val="none" w:sz="0" w:space="0" w:color="auto"/>
                    <w:left w:val="none" w:sz="0" w:space="0" w:color="auto"/>
                    <w:bottom w:val="none" w:sz="0" w:space="0" w:color="auto"/>
                    <w:right w:val="none" w:sz="0" w:space="0" w:color="auto"/>
                  </w:divBdr>
                  <w:divsChild>
                    <w:div w:id="1892231514">
                      <w:marLeft w:val="0"/>
                      <w:marRight w:val="0"/>
                      <w:marTop w:val="0"/>
                      <w:marBottom w:val="0"/>
                      <w:divBdr>
                        <w:top w:val="none" w:sz="0" w:space="0" w:color="auto"/>
                        <w:left w:val="none" w:sz="0" w:space="0" w:color="auto"/>
                        <w:bottom w:val="none" w:sz="0" w:space="0" w:color="auto"/>
                        <w:right w:val="none" w:sz="0" w:space="0" w:color="auto"/>
                      </w:divBdr>
                    </w:div>
                  </w:divsChild>
                </w:div>
                <w:div w:id="1864827663">
                  <w:marLeft w:val="960"/>
                  <w:marRight w:val="0"/>
                  <w:marTop w:val="0"/>
                  <w:marBottom w:val="0"/>
                  <w:divBdr>
                    <w:top w:val="none" w:sz="0" w:space="0" w:color="auto"/>
                    <w:left w:val="none" w:sz="0" w:space="0" w:color="auto"/>
                    <w:bottom w:val="none" w:sz="0" w:space="0" w:color="auto"/>
                    <w:right w:val="none" w:sz="0" w:space="0" w:color="auto"/>
                  </w:divBdr>
                  <w:divsChild>
                    <w:div w:id="13473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8396">
          <w:marLeft w:val="0"/>
          <w:marRight w:val="0"/>
          <w:marTop w:val="0"/>
          <w:marBottom w:val="0"/>
          <w:divBdr>
            <w:top w:val="none" w:sz="0" w:space="0" w:color="auto"/>
            <w:left w:val="none" w:sz="0" w:space="0" w:color="auto"/>
            <w:bottom w:val="none" w:sz="0" w:space="0" w:color="auto"/>
            <w:right w:val="none" w:sz="0" w:space="0" w:color="auto"/>
          </w:divBdr>
          <w:divsChild>
            <w:div w:id="111246561">
              <w:marLeft w:val="720"/>
              <w:marRight w:val="0"/>
              <w:marTop w:val="0"/>
              <w:marBottom w:val="0"/>
              <w:divBdr>
                <w:top w:val="none" w:sz="0" w:space="0" w:color="auto"/>
                <w:left w:val="none" w:sz="0" w:space="0" w:color="auto"/>
                <w:bottom w:val="none" w:sz="0" w:space="0" w:color="auto"/>
                <w:right w:val="none" w:sz="0" w:space="0" w:color="auto"/>
              </w:divBdr>
              <w:divsChild>
                <w:div w:id="178591172">
                  <w:marLeft w:val="0"/>
                  <w:marRight w:val="0"/>
                  <w:marTop w:val="240"/>
                  <w:marBottom w:val="80"/>
                  <w:divBdr>
                    <w:top w:val="none" w:sz="0" w:space="0" w:color="auto"/>
                    <w:left w:val="none" w:sz="0" w:space="0" w:color="auto"/>
                    <w:bottom w:val="none" w:sz="0" w:space="0" w:color="auto"/>
                    <w:right w:val="none" w:sz="0" w:space="0" w:color="auto"/>
                  </w:divBdr>
                </w:div>
                <w:div w:id="304822387">
                  <w:marLeft w:val="0"/>
                  <w:marRight w:val="0"/>
                  <w:marTop w:val="240"/>
                  <w:marBottom w:val="80"/>
                  <w:divBdr>
                    <w:top w:val="none" w:sz="0" w:space="0" w:color="auto"/>
                    <w:left w:val="none" w:sz="0" w:space="0" w:color="auto"/>
                    <w:bottom w:val="none" w:sz="0" w:space="0" w:color="auto"/>
                    <w:right w:val="none" w:sz="0" w:space="0" w:color="auto"/>
                  </w:divBdr>
                </w:div>
                <w:div w:id="301008310">
                  <w:marLeft w:val="480"/>
                  <w:marRight w:val="0"/>
                  <w:marTop w:val="0"/>
                  <w:marBottom w:val="80"/>
                  <w:divBdr>
                    <w:top w:val="none" w:sz="0" w:space="0" w:color="auto"/>
                    <w:left w:val="none" w:sz="0" w:space="0" w:color="auto"/>
                    <w:bottom w:val="none" w:sz="0" w:space="0" w:color="auto"/>
                    <w:right w:val="none" w:sz="0" w:space="0" w:color="auto"/>
                  </w:divBdr>
                  <w:divsChild>
                    <w:div w:id="549652873">
                      <w:marLeft w:val="0"/>
                      <w:marRight w:val="0"/>
                      <w:marTop w:val="0"/>
                      <w:marBottom w:val="80"/>
                      <w:divBdr>
                        <w:top w:val="none" w:sz="0" w:space="0" w:color="auto"/>
                        <w:left w:val="none" w:sz="0" w:space="0" w:color="auto"/>
                        <w:bottom w:val="none" w:sz="0" w:space="0" w:color="auto"/>
                        <w:right w:val="none" w:sz="0" w:space="0" w:color="auto"/>
                      </w:divBdr>
                    </w:div>
                    <w:div w:id="1168058404">
                      <w:marLeft w:val="480"/>
                      <w:marRight w:val="0"/>
                      <w:marTop w:val="0"/>
                      <w:marBottom w:val="80"/>
                      <w:divBdr>
                        <w:top w:val="none" w:sz="0" w:space="0" w:color="auto"/>
                        <w:left w:val="none" w:sz="0" w:space="0" w:color="auto"/>
                        <w:bottom w:val="none" w:sz="0" w:space="0" w:color="auto"/>
                        <w:right w:val="none" w:sz="0" w:space="0" w:color="auto"/>
                      </w:divBdr>
                      <w:divsChild>
                        <w:div w:id="1467121565">
                          <w:marLeft w:val="0"/>
                          <w:marRight w:val="0"/>
                          <w:marTop w:val="0"/>
                          <w:marBottom w:val="0"/>
                          <w:divBdr>
                            <w:top w:val="none" w:sz="0" w:space="0" w:color="auto"/>
                            <w:left w:val="none" w:sz="0" w:space="0" w:color="auto"/>
                            <w:bottom w:val="none" w:sz="0" w:space="0" w:color="auto"/>
                            <w:right w:val="none" w:sz="0" w:space="0" w:color="auto"/>
                          </w:divBdr>
                        </w:div>
                      </w:divsChild>
                    </w:div>
                    <w:div w:id="255984636">
                      <w:marLeft w:val="480"/>
                      <w:marRight w:val="0"/>
                      <w:marTop w:val="0"/>
                      <w:marBottom w:val="80"/>
                      <w:divBdr>
                        <w:top w:val="none" w:sz="0" w:space="0" w:color="auto"/>
                        <w:left w:val="none" w:sz="0" w:space="0" w:color="auto"/>
                        <w:bottom w:val="none" w:sz="0" w:space="0" w:color="auto"/>
                        <w:right w:val="none" w:sz="0" w:space="0" w:color="auto"/>
                      </w:divBdr>
                      <w:divsChild>
                        <w:div w:id="1937637837">
                          <w:marLeft w:val="0"/>
                          <w:marRight w:val="0"/>
                          <w:marTop w:val="0"/>
                          <w:marBottom w:val="0"/>
                          <w:divBdr>
                            <w:top w:val="none" w:sz="0" w:space="0" w:color="auto"/>
                            <w:left w:val="none" w:sz="0" w:space="0" w:color="auto"/>
                            <w:bottom w:val="none" w:sz="0" w:space="0" w:color="auto"/>
                            <w:right w:val="none" w:sz="0" w:space="0" w:color="auto"/>
                          </w:divBdr>
                        </w:div>
                      </w:divsChild>
                    </w:div>
                    <w:div w:id="1896356246">
                      <w:marLeft w:val="0"/>
                      <w:marRight w:val="0"/>
                      <w:marTop w:val="0"/>
                      <w:marBottom w:val="80"/>
                      <w:divBdr>
                        <w:top w:val="none" w:sz="0" w:space="0" w:color="auto"/>
                        <w:left w:val="none" w:sz="0" w:space="0" w:color="auto"/>
                        <w:bottom w:val="none" w:sz="0" w:space="0" w:color="auto"/>
                        <w:right w:val="none" w:sz="0" w:space="0" w:color="auto"/>
                      </w:divBdr>
                    </w:div>
                  </w:divsChild>
                </w:div>
                <w:div w:id="1842348690">
                  <w:marLeft w:val="480"/>
                  <w:marRight w:val="0"/>
                  <w:marTop w:val="0"/>
                  <w:marBottom w:val="80"/>
                  <w:divBdr>
                    <w:top w:val="none" w:sz="0" w:space="0" w:color="auto"/>
                    <w:left w:val="none" w:sz="0" w:space="0" w:color="auto"/>
                    <w:bottom w:val="none" w:sz="0" w:space="0" w:color="auto"/>
                    <w:right w:val="none" w:sz="0" w:space="0" w:color="auto"/>
                  </w:divBdr>
                  <w:divsChild>
                    <w:div w:id="833109628">
                      <w:marLeft w:val="0"/>
                      <w:marRight w:val="0"/>
                      <w:marTop w:val="0"/>
                      <w:marBottom w:val="80"/>
                      <w:divBdr>
                        <w:top w:val="none" w:sz="0" w:space="0" w:color="auto"/>
                        <w:left w:val="none" w:sz="0" w:space="0" w:color="auto"/>
                        <w:bottom w:val="none" w:sz="0" w:space="0" w:color="auto"/>
                        <w:right w:val="none" w:sz="0" w:space="0" w:color="auto"/>
                      </w:divBdr>
                    </w:div>
                    <w:div w:id="1292175122">
                      <w:marLeft w:val="480"/>
                      <w:marRight w:val="0"/>
                      <w:marTop w:val="0"/>
                      <w:marBottom w:val="80"/>
                      <w:divBdr>
                        <w:top w:val="none" w:sz="0" w:space="0" w:color="auto"/>
                        <w:left w:val="none" w:sz="0" w:space="0" w:color="auto"/>
                        <w:bottom w:val="none" w:sz="0" w:space="0" w:color="auto"/>
                        <w:right w:val="none" w:sz="0" w:space="0" w:color="auto"/>
                      </w:divBdr>
                      <w:divsChild>
                        <w:div w:id="975522550">
                          <w:marLeft w:val="0"/>
                          <w:marRight w:val="0"/>
                          <w:marTop w:val="0"/>
                          <w:marBottom w:val="0"/>
                          <w:divBdr>
                            <w:top w:val="none" w:sz="0" w:space="0" w:color="auto"/>
                            <w:left w:val="none" w:sz="0" w:space="0" w:color="auto"/>
                            <w:bottom w:val="none" w:sz="0" w:space="0" w:color="auto"/>
                            <w:right w:val="none" w:sz="0" w:space="0" w:color="auto"/>
                          </w:divBdr>
                        </w:div>
                      </w:divsChild>
                    </w:div>
                    <w:div w:id="971251069">
                      <w:marLeft w:val="480"/>
                      <w:marRight w:val="0"/>
                      <w:marTop w:val="0"/>
                      <w:marBottom w:val="80"/>
                      <w:divBdr>
                        <w:top w:val="none" w:sz="0" w:space="0" w:color="auto"/>
                        <w:left w:val="none" w:sz="0" w:space="0" w:color="auto"/>
                        <w:bottom w:val="none" w:sz="0" w:space="0" w:color="auto"/>
                        <w:right w:val="none" w:sz="0" w:space="0" w:color="auto"/>
                      </w:divBdr>
                      <w:divsChild>
                        <w:div w:id="986322970">
                          <w:marLeft w:val="0"/>
                          <w:marRight w:val="0"/>
                          <w:marTop w:val="0"/>
                          <w:marBottom w:val="0"/>
                          <w:divBdr>
                            <w:top w:val="none" w:sz="0" w:space="0" w:color="auto"/>
                            <w:left w:val="none" w:sz="0" w:space="0" w:color="auto"/>
                            <w:bottom w:val="none" w:sz="0" w:space="0" w:color="auto"/>
                            <w:right w:val="none" w:sz="0" w:space="0" w:color="auto"/>
                          </w:divBdr>
                        </w:div>
                      </w:divsChild>
                    </w:div>
                    <w:div w:id="1682270892">
                      <w:marLeft w:val="0"/>
                      <w:marRight w:val="0"/>
                      <w:marTop w:val="0"/>
                      <w:marBottom w:val="80"/>
                      <w:divBdr>
                        <w:top w:val="none" w:sz="0" w:space="0" w:color="auto"/>
                        <w:left w:val="none" w:sz="0" w:space="0" w:color="auto"/>
                        <w:bottom w:val="none" w:sz="0" w:space="0" w:color="auto"/>
                        <w:right w:val="none" w:sz="0" w:space="0" w:color="auto"/>
                      </w:divBdr>
                    </w:div>
                  </w:divsChild>
                </w:div>
                <w:div w:id="1551527682">
                  <w:marLeft w:val="480"/>
                  <w:marRight w:val="0"/>
                  <w:marTop w:val="0"/>
                  <w:marBottom w:val="80"/>
                  <w:divBdr>
                    <w:top w:val="none" w:sz="0" w:space="0" w:color="auto"/>
                    <w:left w:val="none" w:sz="0" w:space="0" w:color="auto"/>
                    <w:bottom w:val="none" w:sz="0" w:space="0" w:color="auto"/>
                    <w:right w:val="none" w:sz="0" w:space="0" w:color="auto"/>
                  </w:divBdr>
                  <w:divsChild>
                    <w:div w:id="712116404">
                      <w:marLeft w:val="0"/>
                      <w:marRight w:val="0"/>
                      <w:marTop w:val="0"/>
                      <w:marBottom w:val="80"/>
                      <w:divBdr>
                        <w:top w:val="none" w:sz="0" w:space="0" w:color="auto"/>
                        <w:left w:val="none" w:sz="0" w:space="0" w:color="auto"/>
                        <w:bottom w:val="none" w:sz="0" w:space="0" w:color="auto"/>
                        <w:right w:val="none" w:sz="0" w:space="0" w:color="auto"/>
                      </w:divBdr>
                    </w:div>
                    <w:div w:id="198705258">
                      <w:marLeft w:val="480"/>
                      <w:marRight w:val="0"/>
                      <w:marTop w:val="0"/>
                      <w:marBottom w:val="80"/>
                      <w:divBdr>
                        <w:top w:val="none" w:sz="0" w:space="0" w:color="auto"/>
                        <w:left w:val="none" w:sz="0" w:space="0" w:color="auto"/>
                        <w:bottom w:val="none" w:sz="0" w:space="0" w:color="auto"/>
                        <w:right w:val="none" w:sz="0" w:space="0" w:color="auto"/>
                      </w:divBdr>
                      <w:divsChild>
                        <w:div w:id="1640107640">
                          <w:marLeft w:val="0"/>
                          <w:marRight w:val="0"/>
                          <w:marTop w:val="0"/>
                          <w:marBottom w:val="0"/>
                          <w:divBdr>
                            <w:top w:val="none" w:sz="0" w:space="0" w:color="auto"/>
                            <w:left w:val="none" w:sz="0" w:space="0" w:color="auto"/>
                            <w:bottom w:val="none" w:sz="0" w:space="0" w:color="auto"/>
                            <w:right w:val="none" w:sz="0" w:space="0" w:color="auto"/>
                          </w:divBdr>
                        </w:div>
                      </w:divsChild>
                    </w:div>
                    <w:div w:id="1582988269">
                      <w:marLeft w:val="480"/>
                      <w:marRight w:val="0"/>
                      <w:marTop w:val="0"/>
                      <w:marBottom w:val="0"/>
                      <w:divBdr>
                        <w:top w:val="none" w:sz="0" w:space="0" w:color="auto"/>
                        <w:left w:val="none" w:sz="0" w:space="0" w:color="auto"/>
                        <w:bottom w:val="none" w:sz="0" w:space="0" w:color="auto"/>
                        <w:right w:val="none" w:sz="0" w:space="0" w:color="auto"/>
                      </w:divBdr>
                      <w:divsChild>
                        <w:div w:id="15050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3105">
                  <w:marLeft w:val="480"/>
                  <w:marRight w:val="0"/>
                  <w:marTop w:val="0"/>
                  <w:marBottom w:val="80"/>
                  <w:divBdr>
                    <w:top w:val="none" w:sz="0" w:space="0" w:color="auto"/>
                    <w:left w:val="none" w:sz="0" w:space="0" w:color="auto"/>
                    <w:bottom w:val="none" w:sz="0" w:space="0" w:color="auto"/>
                    <w:right w:val="none" w:sz="0" w:space="0" w:color="auto"/>
                  </w:divBdr>
                  <w:divsChild>
                    <w:div w:id="1059279626">
                      <w:marLeft w:val="0"/>
                      <w:marRight w:val="0"/>
                      <w:marTop w:val="0"/>
                      <w:marBottom w:val="80"/>
                      <w:divBdr>
                        <w:top w:val="none" w:sz="0" w:space="0" w:color="auto"/>
                        <w:left w:val="none" w:sz="0" w:space="0" w:color="auto"/>
                        <w:bottom w:val="none" w:sz="0" w:space="0" w:color="auto"/>
                        <w:right w:val="none" w:sz="0" w:space="0" w:color="auto"/>
                      </w:divBdr>
                    </w:div>
                    <w:div w:id="1175458758">
                      <w:marLeft w:val="480"/>
                      <w:marRight w:val="0"/>
                      <w:marTop w:val="0"/>
                      <w:marBottom w:val="80"/>
                      <w:divBdr>
                        <w:top w:val="none" w:sz="0" w:space="0" w:color="auto"/>
                        <w:left w:val="none" w:sz="0" w:space="0" w:color="auto"/>
                        <w:bottom w:val="none" w:sz="0" w:space="0" w:color="auto"/>
                        <w:right w:val="none" w:sz="0" w:space="0" w:color="auto"/>
                      </w:divBdr>
                      <w:divsChild>
                        <w:div w:id="1118061381">
                          <w:marLeft w:val="0"/>
                          <w:marRight w:val="0"/>
                          <w:marTop w:val="0"/>
                          <w:marBottom w:val="0"/>
                          <w:divBdr>
                            <w:top w:val="none" w:sz="0" w:space="0" w:color="auto"/>
                            <w:left w:val="none" w:sz="0" w:space="0" w:color="auto"/>
                            <w:bottom w:val="none" w:sz="0" w:space="0" w:color="auto"/>
                            <w:right w:val="none" w:sz="0" w:space="0" w:color="auto"/>
                          </w:divBdr>
                        </w:div>
                      </w:divsChild>
                    </w:div>
                    <w:div w:id="1516192782">
                      <w:marLeft w:val="480"/>
                      <w:marRight w:val="0"/>
                      <w:marTop w:val="0"/>
                      <w:marBottom w:val="0"/>
                      <w:divBdr>
                        <w:top w:val="none" w:sz="0" w:space="0" w:color="auto"/>
                        <w:left w:val="none" w:sz="0" w:space="0" w:color="auto"/>
                        <w:bottom w:val="none" w:sz="0" w:space="0" w:color="auto"/>
                        <w:right w:val="none" w:sz="0" w:space="0" w:color="auto"/>
                      </w:divBdr>
                      <w:divsChild>
                        <w:div w:id="6462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428">
                  <w:marLeft w:val="480"/>
                  <w:marRight w:val="0"/>
                  <w:marTop w:val="0"/>
                  <w:marBottom w:val="0"/>
                  <w:divBdr>
                    <w:top w:val="none" w:sz="0" w:space="0" w:color="auto"/>
                    <w:left w:val="none" w:sz="0" w:space="0" w:color="auto"/>
                    <w:bottom w:val="none" w:sz="0" w:space="0" w:color="auto"/>
                    <w:right w:val="none" w:sz="0" w:space="0" w:color="auto"/>
                  </w:divBdr>
                  <w:divsChild>
                    <w:div w:id="16798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71083">
          <w:marLeft w:val="0"/>
          <w:marRight w:val="0"/>
          <w:marTop w:val="0"/>
          <w:marBottom w:val="0"/>
          <w:divBdr>
            <w:top w:val="none" w:sz="0" w:space="0" w:color="auto"/>
            <w:left w:val="none" w:sz="0" w:space="0" w:color="auto"/>
            <w:bottom w:val="none" w:sz="0" w:space="0" w:color="auto"/>
            <w:right w:val="none" w:sz="0" w:space="0" w:color="auto"/>
          </w:divBdr>
          <w:divsChild>
            <w:div w:id="1947730931">
              <w:marLeft w:val="720"/>
              <w:marRight w:val="0"/>
              <w:marTop w:val="0"/>
              <w:marBottom w:val="0"/>
              <w:divBdr>
                <w:top w:val="none" w:sz="0" w:space="0" w:color="auto"/>
                <w:left w:val="none" w:sz="0" w:space="0" w:color="auto"/>
                <w:bottom w:val="none" w:sz="0" w:space="0" w:color="auto"/>
                <w:right w:val="none" w:sz="0" w:space="0" w:color="auto"/>
              </w:divBdr>
              <w:divsChild>
                <w:div w:id="643043866">
                  <w:marLeft w:val="0"/>
                  <w:marRight w:val="0"/>
                  <w:marTop w:val="240"/>
                  <w:marBottom w:val="80"/>
                  <w:divBdr>
                    <w:top w:val="none" w:sz="0" w:space="0" w:color="auto"/>
                    <w:left w:val="none" w:sz="0" w:space="0" w:color="auto"/>
                    <w:bottom w:val="none" w:sz="0" w:space="0" w:color="auto"/>
                    <w:right w:val="none" w:sz="0" w:space="0" w:color="auto"/>
                  </w:divBdr>
                </w:div>
                <w:div w:id="2012901940">
                  <w:marLeft w:val="0"/>
                  <w:marRight w:val="0"/>
                  <w:marTop w:val="240"/>
                  <w:marBottom w:val="80"/>
                  <w:divBdr>
                    <w:top w:val="none" w:sz="0" w:space="0" w:color="auto"/>
                    <w:left w:val="none" w:sz="0" w:space="0" w:color="auto"/>
                    <w:bottom w:val="none" w:sz="0" w:space="0" w:color="auto"/>
                    <w:right w:val="none" w:sz="0" w:space="0" w:color="auto"/>
                  </w:divBdr>
                </w:div>
                <w:div w:id="896629898">
                  <w:marLeft w:val="480"/>
                  <w:marRight w:val="0"/>
                  <w:marTop w:val="0"/>
                  <w:marBottom w:val="80"/>
                  <w:divBdr>
                    <w:top w:val="none" w:sz="0" w:space="0" w:color="auto"/>
                    <w:left w:val="none" w:sz="0" w:space="0" w:color="auto"/>
                    <w:bottom w:val="none" w:sz="0" w:space="0" w:color="auto"/>
                    <w:right w:val="none" w:sz="0" w:space="0" w:color="auto"/>
                  </w:divBdr>
                  <w:divsChild>
                    <w:div w:id="1583828285">
                      <w:marLeft w:val="0"/>
                      <w:marRight w:val="0"/>
                      <w:marTop w:val="0"/>
                      <w:marBottom w:val="80"/>
                      <w:divBdr>
                        <w:top w:val="none" w:sz="0" w:space="0" w:color="auto"/>
                        <w:left w:val="none" w:sz="0" w:space="0" w:color="auto"/>
                        <w:bottom w:val="none" w:sz="0" w:space="0" w:color="auto"/>
                        <w:right w:val="none" w:sz="0" w:space="0" w:color="auto"/>
                      </w:divBdr>
                    </w:div>
                    <w:div w:id="2142456744">
                      <w:marLeft w:val="480"/>
                      <w:marRight w:val="0"/>
                      <w:marTop w:val="0"/>
                      <w:marBottom w:val="80"/>
                      <w:divBdr>
                        <w:top w:val="none" w:sz="0" w:space="0" w:color="auto"/>
                        <w:left w:val="none" w:sz="0" w:space="0" w:color="auto"/>
                        <w:bottom w:val="none" w:sz="0" w:space="0" w:color="auto"/>
                        <w:right w:val="none" w:sz="0" w:space="0" w:color="auto"/>
                      </w:divBdr>
                      <w:divsChild>
                        <w:div w:id="900671901">
                          <w:marLeft w:val="0"/>
                          <w:marRight w:val="0"/>
                          <w:marTop w:val="0"/>
                          <w:marBottom w:val="0"/>
                          <w:divBdr>
                            <w:top w:val="none" w:sz="0" w:space="0" w:color="auto"/>
                            <w:left w:val="none" w:sz="0" w:space="0" w:color="auto"/>
                            <w:bottom w:val="none" w:sz="0" w:space="0" w:color="auto"/>
                            <w:right w:val="none" w:sz="0" w:space="0" w:color="auto"/>
                          </w:divBdr>
                        </w:div>
                      </w:divsChild>
                    </w:div>
                    <w:div w:id="230701308">
                      <w:marLeft w:val="480"/>
                      <w:marRight w:val="0"/>
                      <w:marTop w:val="0"/>
                      <w:marBottom w:val="80"/>
                      <w:divBdr>
                        <w:top w:val="none" w:sz="0" w:space="0" w:color="auto"/>
                        <w:left w:val="none" w:sz="0" w:space="0" w:color="auto"/>
                        <w:bottom w:val="none" w:sz="0" w:space="0" w:color="auto"/>
                        <w:right w:val="none" w:sz="0" w:space="0" w:color="auto"/>
                      </w:divBdr>
                      <w:divsChild>
                        <w:div w:id="92752358">
                          <w:marLeft w:val="0"/>
                          <w:marRight w:val="0"/>
                          <w:marTop w:val="0"/>
                          <w:marBottom w:val="0"/>
                          <w:divBdr>
                            <w:top w:val="none" w:sz="0" w:space="0" w:color="auto"/>
                            <w:left w:val="none" w:sz="0" w:space="0" w:color="auto"/>
                            <w:bottom w:val="none" w:sz="0" w:space="0" w:color="auto"/>
                            <w:right w:val="none" w:sz="0" w:space="0" w:color="auto"/>
                          </w:divBdr>
                        </w:div>
                      </w:divsChild>
                    </w:div>
                    <w:div w:id="589706032">
                      <w:marLeft w:val="480"/>
                      <w:marRight w:val="0"/>
                      <w:marTop w:val="0"/>
                      <w:marBottom w:val="80"/>
                      <w:divBdr>
                        <w:top w:val="none" w:sz="0" w:space="0" w:color="auto"/>
                        <w:left w:val="none" w:sz="0" w:space="0" w:color="auto"/>
                        <w:bottom w:val="none" w:sz="0" w:space="0" w:color="auto"/>
                        <w:right w:val="none" w:sz="0" w:space="0" w:color="auto"/>
                      </w:divBdr>
                      <w:divsChild>
                        <w:div w:id="1170801171">
                          <w:marLeft w:val="0"/>
                          <w:marRight w:val="0"/>
                          <w:marTop w:val="0"/>
                          <w:marBottom w:val="0"/>
                          <w:divBdr>
                            <w:top w:val="none" w:sz="0" w:space="0" w:color="auto"/>
                            <w:left w:val="none" w:sz="0" w:space="0" w:color="auto"/>
                            <w:bottom w:val="none" w:sz="0" w:space="0" w:color="auto"/>
                            <w:right w:val="none" w:sz="0" w:space="0" w:color="auto"/>
                          </w:divBdr>
                        </w:div>
                      </w:divsChild>
                    </w:div>
                    <w:div w:id="1981421201">
                      <w:marLeft w:val="480"/>
                      <w:marRight w:val="0"/>
                      <w:marTop w:val="0"/>
                      <w:marBottom w:val="0"/>
                      <w:divBdr>
                        <w:top w:val="none" w:sz="0" w:space="0" w:color="auto"/>
                        <w:left w:val="none" w:sz="0" w:space="0" w:color="auto"/>
                        <w:bottom w:val="none" w:sz="0" w:space="0" w:color="auto"/>
                        <w:right w:val="none" w:sz="0" w:space="0" w:color="auto"/>
                      </w:divBdr>
                      <w:divsChild>
                        <w:div w:id="11345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8798">
                  <w:marLeft w:val="480"/>
                  <w:marRight w:val="0"/>
                  <w:marTop w:val="0"/>
                  <w:marBottom w:val="80"/>
                  <w:divBdr>
                    <w:top w:val="none" w:sz="0" w:space="0" w:color="auto"/>
                    <w:left w:val="none" w:sz="0" w:space="0" w:color="auto"/>
                    <w:bottom w:val="none" w:sz="0" w:space="0" w:color="auto"/>
                    <w:right w:val="none" w:sz="0" w:space="0" w:color="auto"/>
                  </w:divBdr>
                  <w:divsChild>
                    <w:div w:id="1931234212">
                      <w:marLeft w:val="0"/>
                      <w:marRight w:val="0"/>
                      <w:marTop w:val="0"/>
                      <w:marBottom w:val="0"/>
                      <w:divBdr>
                        <w:top w:val="none" w:sz="0" w:space="0" w:color="auto"/>
                        <w:left w:val="none" w:sz="0" w:space="0" w:color="auto"/>
                        <w:bottom w:val="none" w:sz="0" w:space="0" w:color="auto"/>
                        <w:right w:val="none" w:sz="0" w:space="0" w:color="auto"/>
                      </w:divBdr>
                    </w:div>
                  </w:divsChild>
                </w:div>
                <w:div w:id="557590442">
                  <w:marLeft w:val="480"/>
                  <w:marRight w:val="0"/>
                  <w:marTop w:val="0"/>
                  <w:marBottom w:val="80"/>
                  <w:divBdr>
                    <w:top w:val="none" w:sz="0" w:space="0" w:color="auto"/>
                    <w:left w:val="none" w:sz="0" w:space="0" w:color="auto"/>
                    <w:bottom w:val="none" w:sz="0" w:space="0" w:color="auto"/>
                    <w:right w:val="none" w:sz="0" w:space="0" w:color="auto"/>
                  </w:divBdr>
                  <w:divsChild>
                    <w:div w:id="541677559">
                      <w:marLeft w:val="0"/>
                      <w:marRight w:val="0"/>
                      <w:marTop w:val="0"/>
                      <w:marBottom w:val="80"/>
                      <w:divBdr>
                        <w:top w:val="none" w:sz="0" w:space="0" w:color="auto"/>
                        <w:left w:val="none" w:sz="0" w:space="0" w:color="auto"/>
                        <w:bottom w:val="none" w:sz="0" w:space="0" w:color="auto"/>
                        <w:right w:val="none" w:sz="0" w:space="0" w:color="auto"/>
                      </w:divBdr>
                    </w:div>
                    <w:div w:id="1182163745">
                      <w:marLeft w:val="480"/>
                      <w:marRight w:val="0"/>
                      <w:marTop w:val="0"/>
                      <w:marBottom w:val="80"/>
                      <w:divBdr>
                        <w:top w:val="none" w:sz="0" w:space="0" w:color="auto"/>
                        <w:left w:val="none" w:sz="0" w:space="0" w:color="auto"/>
                        <w:bottom w:val="none" w:sz="0" w:space="0" w:color="auto"/>
                        <w:right w:val="none" w:sz="0" w:space="0" w:color="auto"/>
                      </w:divBdr>
                      <w:divsChild>
                        <w:div w:id="891887119">
                          <w:marLeft w:val="0"/>
                          <w:marRight w:val="0"/>
                          <w:marTop w:val="0"/>
                          <w:marBottom w:val="0"/>
                          <w:divBdr>
                            <w:top w:val="none" w:sz="0" w:space="0" w:color="auto"/>
                            <w:left w:val="none" w:sz="0" w:space="0" w:color="auto"/>
                            <w:bottom w:val="none" w:sz="0" w:space="0" w:color="auto"/>
                            <w:right w:val="none" w:sz="0" w:space="0" w:color="auto"/>
                          </w:divBdr>
                        </w:div>
                      </w:divsChild>
                    </w:div>
                    <w:div w:id="2047289542">
                      <w:marLeft w:val="480"/>
                      <w:marRight w:val="0"/>
                      <w:marTop w:val="0"/>
                      <w:marBottom w:val="80"/>
                      <w:divBdr>
                        <w:top w:val="none" w:sz="0" w:space="0" w:color="auto"/>
                        <w:left w:val="none" w:sz="0" w:space="0" w:color="auto"/>
                        <w:bottom w:val="none" w:sz="0" w:space="0" w:color="auto"/>
                        <w:right w:val="none" w:sz="0" w:space="0" w:color="auto"/>
                      </w:divBdr>
                      <w:divsChild>
                        <w:div w:id="421612396">
                          <w:marLeft w:val="0"/>
                          <w:marRight w:val="0"/>
                          <w:marTop w:val="0"/>
                          <w:marBottom w:val="0"/>
                          <w:divBdr>
                            <w:top w:val="none" w:sz="0" w:space="0" w:color="auto"/>
                            <w:left w:val="none" w:sz="0" w:space="0" w:color="auto"/>
                            <w:bottom w:val="none" w:sz="0" w:space="0" w:color="auto"/>
                            <w:right w:val="none" w:sz="0" w:space="0" w:color="auto"/>
                          </w:divBdr>
                        </w:div>
                      </w:divsChild>
                    </w:div>
                    <w:div w:id="1056780798">
                      <w:marLeft w:val="480"/>
                      <w:marRight w:val="0"/>
                      <w:marTop w:val="0"/>
                      <w:marBottom w:val="80"/>
                      <w:divBdr>
                        <w:top w:val="none" w:sz="0" w:space="0" w:color="auto"/>
                        <w:left w:val="none" w:sz="0" w:space="0" w:color="auto"/>
                        <w:bottom w:val="none" w:sz="0" w:space="0" w:color="auto"/>
                        <w:right w:val="none" w:sz="0" w:space="0" w:color="auto"/>
                      </w:divBdr>
                      <w:divsChild>
                        <w:div w:id="989093132">
                          <w:marLeft w:val="0"/>
                          <w:marRight w:val="0"/>
                          <w:marTop w:val="0"/>
                          <w:marBottom w:val="0"/>
                          <w:divBdr>
                            <w:top w:val="none" w:sz="0" w:space="0" w:color="auto"/>
                            <w:left w:val="none" w:sz="0" w:space="0" w:color="auto"/>
                            <w:bottom w:val="none" w:sz="0" w:space="0" w:color="auto"/>
                            <w:right w:val="none" w:sz="0" w:space="0" w:color="auto"/>
                          </w:divBdr>
                        </w:div>
                      </w:divsChild>
                    </w:div>
                    <w:div w:id="179777770">
                      <w:marLeft w:val="480"/>
                      <w:marRight w:val="0"/>
                      <w:marTop w:val="0"/>
                      <w:marBottom w:val="80"/>
                      <w:divBdr>
                        <w:top w:val="none" w:sz="0" w:space="0" w:color="auto"/>
                        <w:left w:val="none" w:sz="0" w:space="0" w:color="auto"/>
                        <w:bottom w:val="none" w:sz="0" w:space="0" w:color="auto"/>
                        <w:right w:val="none" w:sz="0" w:space="0" w:color="auto"/>
                      </w:divBdr>
                      <w:divsChild>
                        <w:div w:id="2142381229">
                          <w:marLeft w:val="0"/>
                          <w:marRight w:val="0"/>
                          <w:marTop w:val="0"/>
                          <w:marBottom w:val="0"/>
                          <w:divBdr>
                            <w:top w:val="none" w:sz="0" w:space="0" w:color="auto"/>
                            <w:left w:val="none" w:sz="0" w:space="0" w:color="auto"/>
                            <w:bottom w:val="none" w:sz="0" w:space="0" w:color="auto"/>
                            <w:right w:val="none" w:sz="0" w:space="0" w:color="auto"/>
                          </w:divBdr>
                        </w:div>
                      </w:divsChild>
                    </w:div>
                    <w:div w:id="908929102">
                      <w:marLeft w:val="480"/>
                      <w:marRight w:val="0"/>
                      <w:marTop w:val="0"/>
                      <w:marBottom w:val="80"/>
                      <w:divBdr>
                        <w:top w:val="none" w:sz="0" w:space="0" w:color="auto"/>
                        <w:left w:val="none" w:sz="0" w:space="0" w:color="auto"/>
                        <w:bottom w:val="none" w:sz="0" w:space="0" w:color="auto"/>
                        <w:right w:val="none" w:sz="0" w:space="0" w:color="auto"/>
                      </w:divBdr>
                      <w:divsChild>
                        <w:div w:id="589199567">
                          <w:marLeft w:val="0"/>
                          <w:marRight w:val="0"/>
                          <w:marTop w:val="0"/>
                          <w:marBottom w:val="0"/>
                          <w:divBdr>
                            <w:top w:val="none" w:sz="0" w:space="0" w:color="auto"/>
                            <w:left w:val="none" w:sz="0" w:space="0" w:color="auto"/>
                            <w:bottom w:val="none" w:sz="0" w:space="0" w:color="auto"/>
                            <w:right w:val="none" w:sz="0" w:space="0" w:color="auto"/>
                          </w:divBdr>
                        </w:div>
                      </w:divsChild>
                    </w:div>
                    <w:div w:id="1426262562">
                      <w:marLeft w:val="480"/>
                      <w:marRight w:val="0"/>
                      <w:marTop w:val="0"/>
                      <w:marBottom w:val="80"/>
                      <w:divBdr>
                        <w:top w:val="none" w:sz="0" w:space="0" w:color="auto"/>
                        <w:left w:val="none" w:sz="0" w:space="0" w:color="auto"/>
                        <w:bottom w:val="none" w:sz="0" w:space="0" w:color="auto"/>
                        <w:right w:val="none" w:sz="0" w:space="0" w:color="auto"/>
                      </w:divBdr>
                      <w:divsChild>
                        <w:div w:id="1184246025">
                          <w:marLeft w:val="0"/>
                          <w:marRight w:val="0"/>
                          <w:marTop w:val="0"/>
                          <w:marBottom w:val="0"/>
                          <w:divBdr>
                            <w:top w:val="none" w:sz="0" w:space="0" w:color="auto"/>
                            <w:left w:val="none" w:sz="0" w:space="0" w:color="auto"/>
                            <w:bottom w:val="none" w:sz="0" w:space="0" w:color="auto"/>
                            <w:right w:val="none" w:sz="0" w:space="0" w:color="auto"/>
                          </w:divBdr>
                        </w:div>
                      </w:divsChild>
                    </w:div>
                    <w:div w:id="1783063001">
                      <w:marLeft w:val="480"/>
                      <w:marRight w:val="0"/>
                      <w:marTop w:val="0"/>
                      <w:marBottom w:val="80"/>
                      <w:divBdr>
                        <w:top w:val="none" w:sz="0" w:space="0" w:color="auto"/>
                        <w:left w:val="none" w:sz="0" w:space="0" w:color="auto"/>
                        <w:bottom w:val="none" w:sz="0" w:space="0" w:color="auto"/>
                        <w:right w:val="none" w:sz="0" w:space="0" w:color="auto"/>
                      </w:divBdr>
                      <w:divsChild>
                        <w:div w:id="1301690428">
                          <w:marLeft w:val="0"/>
                          <w:marRight w:val="0"/>
                          <w:marTop w:val="0"/>
                          <w:marBottom w:val="0"/>
                          <w:divBdr>
                            <w:top w:val="none" w:sz="0" w:space="0" w:color="auto"/>
                            <w:left w:val="none" w:sz="0" w:space="0" w:color="auto"/>
                            <w:bottom w:val="none" w:sz="0" w:space="0" w:color="auto"/>
                            <w:right w:val="none" w:sz="0" w:space="0" w:color="auto"/>
                          </w:divBdr>
                        </w:div>
                      </w:divsChild>
                    </w:div>
                    <w:div w:id="1976598151">
                      <w:marLeft w:val="480"/>
                      <w:marRight w:val="0"/>
                      <w:marTop w:val="0"/>
                      <w:marBottom w:val="0"/>
                      <w:divBdr>
                        <w:top w:val="none" w:sz="0" w:space="0" w:color="auto"/>
                        <w:left w:val="none" w:sz="0" w:space="0" w:color="auto"/>
                        <w:bottom w:val="none" w:sz="0" w:space="0" w:color="auto"/>
                        <w:right w:val="none" w:sz="0" w:space="0" w:color="auto"/>
                      </w:divBdr>
                      <w:divsChild>
                        <w:div w:id="18009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8513">
                  <w:marLeft w:val="0"/>
                  <w:marRight w:val="0"/>
                  <w:marTop w:val="0"/>
                  <w:marBottom w:val="0"/>
                  <w:divBdr>
                    <w:top w:val="none" w:sz="0" w:space="0" w:color="auto"/>
                    <w:left w:val="none" w:sz="0" w:space="0" w:color="auto"/>
                    <w:bottom w:val="none" w:sz="0" w:space="0" w:color="auto"/>
                    <w:right w:val="none" w:sz="0" w:space="0" w:color="auto"/>
                  </w:divBdr>
                  <w:divsChild>
                    <w:div w:id="846404519">
                      <w:marLeft w:val="0"/>
                      <w:marRight w:val="0"/>
                      <w:marTop w:val="0"/>
                      <w:marBottom w:val="0"/>
                      <w:divBdr>
                        <w:top w:val="none" w:sz="0" w:space="0" w:color="auto"/>
                        <w:left w:val="none" w:sz="0" w:space="0" w:color="auto"/>
                        <w:bottom w:val="none" w:sz="0" w:space="0" w:color="auto"/>
                        <w:right w:val="none" w:sz="0" w:space="0" w:color="auto"/>
                      </w:divBdr>
                    </w:div>
                    <w:div w:id="1688364474">
                      <w:marLeft w:val="195"/>
                      <w:marRight w:val="0"/>
                      <w:marTop w:val="0"/>
                      <w:marBottom w:val="0"/>
                      <w:divBdr>
                        <w:top w:val="none" w:sz="0" w:space="0" w:color="auto"/>
                        <w:left w:val="none" w:sz="0" w:space="0" w:color="auto"/>
                        <w:bottom w:val="none" w:sz="0" w:space="0" w:color="auto"/>
                        <w:right w:val="none" w:sz="0" w:space="0" w:color="auto"/>
                      </w:divBdr>
                    </w:div>
                    <w:div w:id="61324895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23115">
          <w:marLeft w:val="0"/>
          <w:marRight w:val="0"/>
          <w:marTop w:val="0"/>
          <w:marBottom w:val="0"/>
          <w:divBdr>
            <w:top w:val="none" w:sz="0" w:space="0" w:color="auto"/>
            <w:left w:val="none" w:sz="0" w:space="0" w:color="auto"/>
            <w:bottom w:val="none" w:sz="0" w:space="0" w:color="auto"/>
            <w:right w:val="none" w:sz="0" w:space="0" w:color="auto"/>
          </w:divBdr>
          <w:divsChild>
            <w:div w:id="1945112407">
              <w:marLeft w:val="720"/>
              <w:marRight w:val="0"/>
              <w:marTop w:val="0"/>
              <w:marBottom w:val="0"/>
              <w:divBdr>
                <w:top w:val="none" w:sz="0" w:space="0" w:color="auto"/>
                <w:left w:val="none" w:sz="0" w:space="0" w:color="auto"/>
                <w:bottom w:val="none" w:sz="0" w:space="0" w:color="auto"/>
                <w:right w:val="none" w:sz="0" w:space="0" w:color="auto"/>
              </w:divBdr>
              <w:divsChild>
                <w:div w:id="1975793915">
                  <w:marLeft w:val="0"/>
                  <w:marRight w:val="0"/>
                  <w:marTop w:val="240"/>
                  <w:marBottom w:val="80"/>
                  <w:divBdr>
                    <w:top w:val="none" w:sz="0" w:space="0" w:color="auto"/>
                    <w:left w:val="none" w:sz="0" w:space="0" w:color="auto"/>
                    <w:bottom w:val="none" w:sz="0" w:space="0" w:color="auto"/>
                    <w:right w:val="none" w:sz="0" w:space="0" w:color="auto"/>
                  </w:divBdr>
                </w:div>
                <w:div w:id="52568225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76022813">
          <w:marLeft w:val="0"/>
          <w:marRight w:val="0"/>
          <w:marTop w:val="0"/>
          <w:marBottom w:val="0"/>
          <w:divBdr>
            <w:top w:val="none" w:sz="0" w:space="0" w:color="auto"/>
            <w:left w:val="none" w:sz="0" w:space="0" w:color="auto"/>
            <w:bottom w:val="none" w:sz="0" w:space="0" w:color="auto"/>
            <w:right w:val="none" w:sz="0" w:space="0" w:color="auto"/>
          </w:divBdr>
          <w:divsChild>
            <w:div w:id="1785928879">
              <w:marLeft w:val="720"/>
              <w:marRight w:val="0"/>
              <w:marTop w:val="0"/>
              <w:marBottom w:val="0"/>
              <w:divBdr>
                <w:top w:val="none" w:sz="0" w:space="0" w:color="auto"/>
                <w:left w:val="none" w:sz="0" w:space="0" w:color="auto"/>
                <w:bottom w:val="none" w:sz="0" w:space="0" w:color="auto"/>
                <w:right w:val="none" w:sz="0" w:space="0" w:color="auto"/>
              </w:divBdr>
              <w:divsChild>
                <w:div w:id="1023092793">
                  <w:marLeft w:val="0"/>
                  <w:marRight w:val="0"/>
                  <w:marTop w:val="240"/>
                  <w:marBottom w:val="80"/>
                  <w:divBdr>
                    <w:top w:val="none" w:sz="0" w:space="0" w:color="auto"/>
                    <w:left w:val="none" w:sz="0" w:space="0" w:color="auto"/>
                    <w:bottom w:val="none" w:sz="0" w:space="0" w:color="auto"/>
                    <w:right w:val="none" w:sz="0" w:space="0" w:color="auto"/>
                  </w:divBdr>
                </w:div>
                <w:div w:id="506292573">
                  <w:marLeft w:val="0"/>
                  <w:marRight w:val="0"/>
                  <w:marTop w:val="240"/>
                  <w:marBottom w:val="80"/>
                  <w:divBdr>
                    <w:top w:val="none" w:sz="0" w:space="0" w:color="auto"/>
                    <w:left w:val="none" w:sz="0" w:space="0" w:color="auto"/>
                    <w:bottom w:val="none" w:sz="0" w:space="0" w:color="auto"/>
                    <w:right w:val="none" w:sz="0" w:space="0" w:color="auto"/>
                  </w:divBdr>
                </w:div>
                <w:div w:id="944192725">
                  <w:marLeft w:val="0"/>
                  <w:marRight w:val="0"/>
                  <w:marTop w:val="0"/>
                  <w:marBottom w:val="80"/>
                  <w:divBdr>
                    <w:top w:val="none" w:sz="0" w:space="0" w:color="auto"/>
                    <w:left w:val="none" w:sz="0" w:space="0" w:color="auto"/>
                    <w:bottom w:val="none" w:sz="0" w:space="0" w:color="auto"/>
                    <w:right w:val="none" w:sz="0" w:space="0" w:color="auto"/>
                  </w:divBdr>
                </w:div>
                <w:div w:id="568924939">
                  <w:marLeft w:val="960"/>
                  <w:marRight w:val="0"/>
                  <w:marTop w:val="0"/>
                  <w:marBottom w:val="80"/>
                  <w:divBdr>
                    <w:top w:val="none" w:sz="0" w:space="0" w:color="auto"/>
                    <w:left w:val="none" w:sz="0" w:space="0" w:color="auto"/>
                    <w:bottom w:val="none" w:sz="0" w:space="0" w:color="auto"/>
                    <w:right w:val="none" w:sz="0" w:space="0" w:color="auto"/>
                  </w:divBdr>
                  <w:divsChild>
                    <w:div w:id="1561676556">
                      <w:marLeft w:val="0"/>
                      <w:marRight w:val="0"/>
                      <w:marTop w:val="0"/>
                      <w:marBottom w:val="0"/>
                      <w:divBdr>
                        <w:top w:val="none" w:sz="0" w:space="0" w:color="auto"/>
                        <w:left w:val="none" w:sz="0" w:space="0" w:color="auto"/>
                        <w:bottom w:val="none" w:sz="0" w:space="0" w:color="auto"/>
                        <w:right w:val="none" w:sz="0" w:space="0" w:color="auto"/>
                      </w:divBdr>
                    </w:div>
                  </w:divsChild>
                </w:div>
                <w:div w:id="1635599191">
                  <w:marLeft w:val="960"/>
                  <w:marRight w:val="0"/>
                  <w:marTop w:val="0"/>
                  <w:marBottom w:val="80"/>
                  <w:divBdr>
                    <w:top w:val="none" w:sz="0" w:space="0" w:color="auto"/>
                    <w:left w:val="none" w:sz="0" w:space="0" w:color="auto"/>
                    <w:bottom w:val="none" w:sz="0" w:space="0" w:color="auto"/>
                    <w:right w:val="none" w:sz="0" w:space="0" w:color="auto"/>
                  </w:divBdr>
                  <w:divsChild>
                    <w:div w:id="20862648">
                      <w:marLeft w:val="0"/>
                      <w:marRight w:val="0"/>
                      <w:marTop w:val="0"/>
                      <w:marBottom w:val="0"/>
                      <w:divBdr>
                        <w:top w:val="none" w:sz="0" w:space="0" w:color="auto"/>
                        <w:left w:val="none" w:sz="0" w:space="0" w:color="auto"/>
                        <w:bottom w:val="none" w:sz="0" w:space="0" w:color="auto"/>
                        <w:right w:val="none" w:sz="0" w:space="0" w:color="auto"/>
                      </w:divBdr>
                    </w:div>
                  </w:divsChild>
                </w:div>
                <w:div w:id="1949117046">
                  <w:marLeft w:val="0"/>
                  <w:marRight w:val="0"/>
                  <w:marTop w:val="0"/>
                  <w:marBottom w:val="80"/>
                  <w:divBdr>
                    <w:top w:val="none" w:sz="0" w:space="0" w:color="auto"/>
                    <w:left w:val="none" w:sz="0" w:space="0" w:color="auto"/>
                    <w:bottom w:val="none" w:sz="0" w:space="0" w:color="auto"/>
                    <w:right w:val="none" w:sz="0" w:space="0" w:color="auto"/>
                  </w:divBdr>
                </w:div>
                <w:div w:id="593822342">
                  <w:marLeft w:val="0"/>
                  <w:marRight w:val="0"/>
                  <w:marTop w:val="0"/>
                  <w:marBottom w:val="0"/>
                  <w:divBdr>
                    <w:top w:val="none" w:sz="0" w:space="0" w:color="auto"/>
                    <w:left w:val="none" w:sz="0" w:space="0" w:color="auto"/>
                    <w:bottom w:val="none" w:sz="0" w:space="0" w:color="auto"/>
                    <w:right w:val="none" w:sz="0" w:space="0" w:color="auto"/>
                  </w:divBdr>
                  <w:divsChild>
                    <w:div w:id="355350613">
                      <w:marLeft w:val="0"/>
                      <w:marRight w:val="0"/>
                      <w:marTop w:val="0"/>
                      <w:marBottom w:val="0"/>
                      <w:divBdr>
                        <w:top w:val="none" w:sz="0" w:space="0" w:color="auto"/>
                        <w:left w:val="none" w:sz="0" w:space="0" w:color="auto"/>
                        <w:bottom w:val="none" w:sz="0" w:space="0" w:color="auto"/>
                        <w:right w:val="none" w:sz="0" w:space="0" w:color="auto"/>
                      </w:divBdr>
                    </w:div>
                    <w:div w:id="202011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6944">
          <w:marLeft w:val="0"/>
          <w:marRight w:val="0"/>
          <w:marTop w:val="0"/>
          <w:marBottom w:val="0"/>
          <w:divBdr>
            <w:top w:val="none" w:sz="0" w:space="0" w:color="auto"/>
            <w:left w:val="none" w:sz="0" w:space="0" w:color="auto"/>
            <w:bottom w:val="none" w:sz="0" w:space="0" w:color="auto"/>
            <w:right w:val="none" w:sz="0" w:space="0" w:color="auto"/>
          </w:divBdr>
          <w:divsChild>
            <w:div w:id="209608155">
              <w:marLeft w:val="720"/>
              <w:marRight w:val="0"/>
              <w:marTop w:val="0"/>
              <w:marBottom w:val="0"/>
              <w:divBdr>
                <w:top w:val="none" w:sz="0" w:space="0" w:color="auto"/>
                <w:left w:val="none" w:sz="0" w:space="0" w:color="auto"/>
                <w:bottom w:val="none" w:sz="0" w:space="0" w:color="auto"/>
                <w:right w:val="none" w:sz="0" w:space="0" w:color="auto"/>
              </w:divBdr>
              <w:divsChild>
                <w:div w:id="1244411327">
                  <w:marLeft w:val="0"/>
                  <w:marRight w:val="0"/>
                  <w:marTop w:val="240"/>
                  <w:marBottom w:val="80"/>
                  <w:divBdr>
                    <w:top w:val="none" w:sz="0" w:space="0" w:color="auto"/>
                    <w:left w:val="none" w:sz="0" w:space="0" w:color="auto"/>
                    <w:bottom w:val="none" w:sz="0" w:space="0" w:color="auto"/>
                    <w:right w:val="none" w:sz="0" w:space="0" w:color="auto"/>
                  </w:divBdr>
                </w:div>
                <w:div w:id="10885335">
                  <w:marLeft w:val="0"/>
                  <w:marRight w:val="0"/>
                  <w:marTop w:val="240"/>
                  <w:marBottom w:val="80"/>
                  <w:divBdr>
                    <w:top w:val="none" w:sz="0" w:space="0" w:color="auto"/>
                    <w:left w:val="none" w:sz="0" w:space="0" w:color="auto"/>
                    <w:bottom w:val="none" w:sz="0" w:space="0" w:color="auto"/>
                    <w:right w:val="none" w:sz="0" w:space="0" w:color="auto"/>
                  </w:divBdr>
                </w:div>
                <w:div w:id="927694162">
                  <w:marLeft w:val="480"/>
                  <w:marRight w:val="0"/>
                  <w:marTop w:val="0"/>
                  <w:marBottom w:val="80"/>
                  <w:divBdr>
                    <w:top w:val="none" w:sz="0" w:space="0" w:color="auto"/>
                    <w:left w:val="none" w:sz="0" w:space="0" w:color="auto"/>
                    <w:bottom w:val="none" w:sz="0" w:space="0" w:color="auto"/>
                    <w:right w:val="none" w:sz="0" w:space="0" w:color="auto"/>
                  </w:divBdr>
                  <w:divsChild>
                    <w:div w:id="63994521">
                      <w:marLeft w:val="0"/>
                      <w:marRight w:val="0"/>
                      <w:marTop w:val="0"/>
                      <w:marBottom w:val="80"/>
                      <w:divBdr>
                        <w:top w:val="none" w:sz="0" w:space="0" w:color="auto"/>
                        <w:left w:val="none" w:sz="0" w:space="0" w:color="auto"/>
                        <w:bottom w:val="none" w:sz="0" w:space="0" w:color="auto"/>
                        <w:right w:val="none" w:sz="0" w:space="0" w:color="auto"/>
                      </w:divBdr>
                    </w:div>
                    <w:div w:id="1092899975">
                      <w:marLeft w:val="480"/>
                      <w:marRight w:val="0"/>
                      <w:marTop w:val="0"/>
                      <w:marBottom w:val="80"/>
                      <w:divBdr>
                        <w:top w:val="none" w:sz="0" w:space="0" w:color="auto"/>
                        <w:left w:val="none" w:sz="0" w:space="0" w:color="auto"/>
                        <w:bottom w:val="none" w:sz="0" w:space="0" w:color="auto"/>
                        <w:right w:val="none" w:sz="0" w:space="0" w:color="auto"/>
                      </w:divBdr>
                      <w:divsChild>
                        <w:div w:id="1504397342">
                          <w:marLeft w:val="0"/>
                          <w:marRight w:val="0"/>
                          <w:marTop w:val="0"/>
                          <w:marBottom w:val="0"/>
                          <w:divBdr>
                            <w:top w:val="none" w:sz="0" w:space="0" w:color="auto"/>
                            <w:left w:val="none" w:sz="0" w:space="0" w:color="auto"/>
                            <w:bottom w:val="none" w:sz="0" w:space="0" w:color="auto"/>
                            <w:right w:val="none" w:sz="0" w:space="0" w:color="auto"/>
                          </w:divBdr>
                        </w:div>
                      </w:divsChild>
                    </w:div>
                    <w:div w:id="1454641457">
                      <w:marLeft w:val="480"/>
                      <w:marRight w:val="0"/>
                      <w:marTop w:val="0"/>
                      <w:marBottom w:val="80"/>
                      <w:divBdr>
                        <w:top w:val="none" w:sz="0" w:space="0" w:color="auto"/>
                        <w:left w:val="none" w:sz="0" w:space="0" w:color="auto"/>
                        <w:bottom w:val="none" w:sz="0" w:space="0" w:color="auto"/>
                        <w:right w:val="none" w:sz="0" w:space="0" w:color="auto"/>
                      </w:divBdr>
                      <w:divsChild>
                        <w:div w:id="1850287019">
                          <w:marLeft w:val="0"/>
                          <w:marRight w:val="0"/>
                          <w:marTop w:val="0"/>
                          <w:marBottom w:val="0"/>
                          <w:divBdr>
                            <w:top w:val="none" w:sz="0" w:space="0" w:color="auto"/>
                            <w:left w:val="none" w:sz="0" w:space="0" w:color="auto"/>
                            <w:bottom w:val="none" w:sz="0" w:space="0" w:color="auto"/>
                            <w:right w:val="none" w:sz="0" w:space="0" w:color="auto"/>
                          </w:divBdr>
                        </w:div>
                      </w:divsChild>
                    </w:div>
                    <w:div w:id="205408883">
                      <w:marLeft w:val="0"/>
                      <w:marRight w:val="0"/>
                      <w:marTop w:val="0"/>
                      <w:marBottom w:val="80"/>
                      <w:divBdr>
                        <w:top w:val="none" w:sz="0" w:space="0" w:color="auto"/>
                        <w:left w:val="none" w:sz="0" w:space="0" w:color="auto"/>
                        <w:bottom w:val="none" w:sz="0" w:space="0" w:color="auto"/>
                        <w:right w:val="none" w:sz="0" w:space="0" w:color="auto"/>
                      </w:divBdr>
                    </w:div>
                  </w:divsChild>
                </w:div>
                <w:div w:id="817650425">
                  <w:marLeft w:val="480"/>
                  <w:marRight w:val="0"/>
                  <w:marTop w:val="0"/>
                  <w:marBottom w:val="80"/>
                  <w:divBdr>
                    <w:top w:val="none" w:sz="0" w:space="0" w:color="auto"/>
                    <w:left w:val="none" w:sz="0" w:space="0" w:color="auto"/>
                    <w:bottom w:val="none" w:sz="0" w:space="0" w:color="auto"/>
                    <w:right w:val="none" w:sz="0" w:space="0" w:color="auto"/>
                  </w:divBdr>
                  <w:divsChild>
                    <w:div w:id="1330595793">
                      <w:marLeft w:val="0"/>
                      <w:marRight w:val="0"/>
                      <w:marTop w:val="0"/>
                      <w:marBottom w:val="0"/>
                      <w:divBdr>
                        <w:top w:val="none" w:sz="0" w:space="0" w:color="auto"/>
                        <w:left w:val="none" w:sz="0" w:space="0" w:color="auto"/>
                        <w:bottom w:val="none" w:sz="0" w:space="0" w:color="auto"/>
                        <w:right w:val="none" w:sz="0" w:space="0" w:color="auto"/>
                      </w:divBdr>
                    </w:div>
                  </w:divsChild>
                </w:div>
                <w:div w:id="1838418281">
                  <w:marLeft w:val="480"/>
                  <w:marRight w:val="0"/>
                  <w:marTop w:val="0"/>
                  <w:marBottom w:val="80"/>
                  <w:divBdr>
                    <w:top w:val="none" w:sz="0" w:space="0" w:color="auto"/>
                    <w:left w:val="none" w:sz="0" w:space="0" w:color="auto"/>
                    <w:bottom w:val="none" w:sz="0" w:space="0" w:color="auto"/>
                    <w:right w:val="none" w:sz="0" w:space="0" w:color="auto"/>
                  </w:divBdr>
                  <w:divsChild>
                    <w:div w:id="4180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436610">
          <w:marLeft w:val="0"/>
          <w:marRight w:val="0"/>
          <w:marTop w:val="0"/>
          <w:marBottom w:val="0"/>
          <w:divBdr>
            <w:top w:val="none" w:sz="0" w:space="0" w:color="auto"/>
            <w:left w:val="none" w:sz="0" w:space="0" w:color="auto"/>
            <w:bottom w:val="none" w:sz="0" w:space="0" w:color="auto"/>
            <w:right w:val="none" w:sz="0" w:space="0" w:color="auto"/>
          </w:divBdr>
          <w:divsChild>
            <w:div w:id="1917201314">
              <w:marLeft w:val="720"/>
              <w:marRight w:val="0"/>
              <w:marTop w:val="0"/>
              <w:marBottom w:val="0"/>
              <w:divBdr>
                <w:top w:val="none" w:sz="0" w:space="0" w:color="auto"/>
                <w:left w:val="none" w:sz="0" w:space="0" w:color="auto"/>
                <w:bottom w:val="none" w:sz="0" w:space="0" w:color="auto"/>
                <w:right w:val="none" w:sz="0" w:space="0" w:color="auto"/>
              </w:divBdr>
              <w:divsChild>
                <w:div w:id="455492167">
                  <w:marLeft w:val="0"/>
                  <w:marRight w:val="0"/>
                  <w:marTop w:val="240"/>
                  <w:marBottom w:val="80"/>
                  <w:divBdr>
                    <w:top w:val="none" w:sz="0" w:space="0" w:color="auto"/>
                    <w:left w:val="none" w:sz="0" w:space="0" w:color="auto"/>
                    <w:bottom w:val="none" w:sz="0" w:space="0" w:color="auto"/>
                    <w:right w:val="none" w:sz="0" w:space="0" w:color="auto"/>
                  </w:divBdr>
                </w:div>
                <w:div w:id="991636912">
                  <w:marLeft w:val="0"/>
                  <w:marRight w:val="0"/>
                  <w:marTop w:val="240"/>
                  <w:marBottom w:val="80"/>
                  <w:divBdr>
                    <w:top w:val="none" w:sz="0" w:space="0" w:color="auto"/>
                    <w:left w:val="none" w:sz="0" w:space="0" w:color="auto"/>
                    <w:bottom w:val="none" w:sz="0" w:space="0" w:color="auto"/>
                    <w:right w:val="none" w:sz="0" w:space="0" w:color="auto"/>
                  </w:divBdr>
                </w:div>
                <w:div w:id="758258650">
                  <w:marLeft w:val="480"/>
                  <w:marRight w:val="0"/>
                  <w:marTop w:val="0"/>
                  <w:marBottom w:val="80"/>
                  <w:divBdr>
                    <w:top w:val="none" w:sz="0" w:space="0" w:color="auto"/>
                    <w:left w:val="none" w:sz="0" w:space="0" w:color="auto"/>
                    <w:bottom w:val="none" w:sz="0" w:space="0" w:color="auto"/>
                    <w:right w:val="none" w:sz="0" w:space="0" w:color="auto"/>
                  </w:divBdr>
                  <w:divsChild>
                    <w:div w:id="1289702580">
                      <w:marLeft w:val="0"/>
                      <w:marRight w:val="0"/>
                      <w:marTop w:val="0"/>
                      <w:marBottom w:val="80"/>
                      <w:divBdr>
                        <w:top w:val="none" w:sz="0" w:space="0" w:color="auto"/>
                        <w:left w:val="none" w:sz="0" w:space="0" w:color="auto"/>
                        <w:bottom w:val="none" w:sz="0" w:space="0" w:color="auto"/>
                        <w:right w:val="none" w:sz="0" w:space="0" w:color="auto"/>
                      </w:divBdr>
                    </w:div>
                    <w:div w:id="1960795913">
                      <w:marLeft w:val="480"/>
                      <w:marRight w:val="0"/>
                      <w:marTop w:val="0"/>
                      <w:marBottom w:val="80"/>
                      <w:divBdr>
                        <w:top w:val="none" w:sz="0" w:space="0" w:color="auto"/>
                        <w:left w:val="none" w:sz="0" w:space="0" w:color="auto"/>
                        <w:bottom w:val="none" w:sz="0" w:space="0" w:color="auto"/>
                        <w:right w:val="none" w:sz="0" w:space="0" w:color="auto"/>
                      </w:divBdr>
                      <w:divsChild>
                        <w:div w:id="705175731">
                          <w:marLeft w:val="0"/>
                          <w:marRight w:val="0"/>
                          <w:marTop w:val="0"/>
                          <w:marBottom w:val="0"/>
                          <w:divBdr>
                            <w:top w:val="none" w:sz="0" w:space="0" w:color="auto"/>
                            <w:left w:val="none" w:sz="0" w:space="0" w:color="auto"/>
                            <w:bottom w:val="none" w:sz="0" w:space="0" w:color="auto"/>
                            <w:right w:val="none" w:sz="0" w:space="0" w:color="auto"/>
                          </w:divBdr>
                        </w:div>
                      </w:divsChild>
                    </w:div>
                    <w:div w:id="833180437">
                      <w:marLeft w:val="480"/>
                      <w:marRight w:val="0"/>
                      <w:marTop w:val="0"/>
                      <w:marBottom w:val="80"/>
                      <w:divBdr>
                        <w:top w:val="none" w:sz="0" w:space="0" w:color="auto"/>
                        <w:left w:val="none" w:sz="0" w:space="0" w:color="auto"/>
                        <w:bottom w:val="none" w:sz="0" w:space="0" w:color="auto"/>
                        <w:right w:val="none" w:sz="0" w:space="0" w:color="auto"/>
                      </w:divBdr>
                      <w:divsChild>
                        <w:div w:id="1971130359">
                          <w:marLeft w:val="0"/>
                          <w:marRight w:val="0"/>
                          <w:marTop w:val="0"/>
                          <w:marBottom w:val="80"/>
                          <w:divBdr>
                            <w:top w:val="none" w:sz="0" w:space="0" w:color="auto"/>
                            <w:left w:val="none" w:sz="0" w:space="0" w:color="auto"/>
                            <w:bottom w:val="none" w:sz="0" w:space="0" w:color="auto"/>
                            <w:right w:val="none" w:sz="0" w:space="0" w:color="auto"/>
                          </w:divBdr>
                        </w:div>
                        <w:div w:id="872613499">
                          <w:marLeft w:val="480"/>
                          <w:marRight w:val="0"/>
                          <w:marTop w:val="0"/>
                          <w:marBottom w:val="80"/>
                          <w:divBdr>
                            <w:top w:val="none" w:sz="0" w:space="0" w:color="auto"/>
                            <w:left w:val="none" w:sz="0" w:space="0" w:color="auto"/>
                            <w:bottom w:val="none" w:sz="0" w:space="0" w:color="auto"/>
                            <w:right w:val="none" w:sz="0" w:space="0" w:color="auto"/>
                          </w:divBdr>
                          <w:divsChild>
                            <w:div w:id="338511845">
                              <w:marLeft w:val="0"/>
                              <w:marRight w:val="0"/>
                              <w:marTop w:val="0"/>
                              <w:marBottom w:val="0"/>
                              <w:divBdr>
                                <w:top w:val="none" w:sz="0" w:space="0" w:color="auto"/>
                                <w:left w:val="none" w:sz="0" w:space="0" w:color="auto"/>
                                <w:bottom w:val="none" w:sz="0" w:space="0" w:color="auto"/>
                                <w:right w:val="none" w:sz="0" w:space="0" w:color="auto"/>
                              </w:divBdr>
                            </w:div>
                          </w:divsChild>
                        </w:div>
                        <w:div w:id="604310156">
                          <w:marLeft w:val="480"/>
                          <w:marRight w:val="0"/>
                          <w:marTop w:val="0"/>
                          <w:marBottom w:val="0"/>
                          <w:divBdr>
                            <w:top w:val="none" w:sz="0" w:space="0" w:color="auto"/>
                            <w:left w:val="none" w:sz="0" w:space="0" w:color="auto"/>
                            <w:bottom w:val="none" w:sz="0" w:space="0" w:color="auto"/>
                            <w:right w:val="none" w:sz="0" w:space="0" w:color="auto"/>
                          </w:divBdr>
                          <w:divsChild>
                            <w:div w:id="353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7667">
                      <w:marLeft w:val="0"/>
                      <w:marRight w:val="0"/>
                      <w:marTop w:val="0"/>
                      <w:marBottom w:val="80"/>
                      <w:divBdr>
                        <w:top w:val="none" w:sz="0" w:space="0" w:color="auto"/>
                        <w:left w:val="none" w:sz="0" w:space="0" w:color="auto"/>
                        <w:bottom w:val="none" w:sz="0" w:space="0" w:color="auto"/>
                        <w:right w:val="none" w:sz="0" w:space="0" w:color="auto"/>
                      </w:divBdr>
                    </w:div>
                  </w:divsChild>
                </w:div>
                <w:div w:id="16780032">
                  <w:marLeft w:val="480"/>
                  <w:marRight w:val="0"/>
                  <w:marTop w:val="0"/>
                  <w:marBottom w:val="80"/>
                  <w:divBdr>
                    <w:top w:val="none" w:sz="0" w:space="0" w:color="auto"/>
                    <w:left w:val="none" w:sz="0" w:space="0" w:color="auto"/>
                    <w:bottom w:val="none" w:sz="0" w:space="0" w:color="auto"/>
                    <w:right w:val="none" w:sz="0" w:space="0" w:color="auto"/>
                  </w:divBdr>
                  <w:divsChild>
                    <w:div w:id="2045791622">
                      <w:marLeft w:val="0"/>
                      <w:marRight w:val="0"/>
                      <w:marTop w:val="0"/>
                      <w:marBottom w:val="80"/>
                      <w:divBdr>
                        <w:top w:val="none" w:sz="0" w:space="0" w:color="auto"/>
                        <w:left w:val="none" w:sz="0" w:space="0" w:color="auto"/>
                        <w:bottom w:val="none" w:sz="0" w:space="0" w:color="auto"/>
                        <w:right w:val="none" w:sz="0" w:space="0" w:color="auto"/>
                      </w:divBdr>
                    </w:div>
                    <w:div w:id="1331366523">
                      <w:marLeft w:val="480"/>
                      <w:marRight w:val="0"/>
                      <w:marTop w:val="0"/>
                      <w:marBottom w:val="80"/>
                      <w:divBdr>
                        <w:top w:val="none" w:sz="0" w:space="0" w:color="auto"/>
                        <w:left w:val="none" w:sz="0" w:space="0" w:color="auto"/>
                        <w:bottom w:val="none" w:sz="0" w:space="0" w:color="auto"/>
                        <w:right w:val="none" w:sz="0" w:space="0" w:color="auto"/>
                      </w:divBdr>
                      <w:divsChild>
                        <w:div w:id="930359251">
                          <w:marLeft w:val="0"/>
                          <w:marRight w:val="0"/>
                          <w:marTop w:val="0"/>
                          <w:marBottom w:val="0"/>
                          <w:divBdr>
                            <w:top w:val="none" w:sz="0" w:space="0" w:color="auto"/>
                            <w:left w:val="none" w:sz="0" w:space="0" w:color="auto"/>
                            <w:bottom w:val="none" w:sz="0" w:space="0" w:color="auto"/>
                            <w:right w:val="none" w:sz="0" w:space="0" w:color="auto"/>
                          </w:divBdr>
                        </w:div>
                      </w:divsChild>
                    </w:div>
                    <w:div w:id="262810142">
                      <w:marLeft w:val="480"/>
                      <w:marRight w:val="0"/>
                      <w:marTop w:val="0"/>
                      <w:marBottom w:val="80"/>
                      <w:divBdr>
                        <w:top w:val="none" w:sz="0" w:space="0" w:color="auto"/>
                        <w:left w:val="none" w:sz="0" w:space="0" w:color="auto"/>
                        <w:bottom w:val="none" w:sz="0" w:space="0" w:color="auto"/>
                        <w:right w:val="none" w:sz="0" w:space="0" w:color="auto"/>
                      </w:divBdr>
                      <w:divsChild>
                        <w:div w:id="756752371">
                          <w:marLeft w:val="0"/>
                          <w:marRight w:val="0"/>
                          <w:marTop w:val="0"/>
                          <w:marBottom w:val="80"/>
                          <w:divBdr>
                            <w:top w:val="none" w:sz="0" w:space="0" w:color="auto"/>
                            <w:left w:val="none" w:sz="0" w:space="0" w:color="auto"/>
                            <w:bottom w:val="none" w:sz="0" w:space="0" w:color="auto"/>
                            <w:right w:val="none" w:sz="0" w:space="0" w:color="auto"/>
                          </w:divBdr>
                        </w:div>
                        <w:div w:id="2030176171">
                          <w:marLeft w:val="480"/>
                          <w:marRight w:val="0"/>
                          <w:marTop w:val="0"/>
                          <w:marBottom w:val="80"/>
                          <w:divBdr>
                            <w:top w:val="none" w:sz="0" w:space="0" w:color="auto"/>
                            <w:left w:val="none" w:sz="0" w:space="0" w:color="auto"/>
                            <w:bottom w:val="none" w:sz="0" w:space="0" w:color="auto"/>
                            <w:right w:val="none" w:sz="0" w:space="0" w:color="auto"/>
                          </w:divBdr>
                          <w:divsChild>
                            <w:div w:id="1274434832">
                              <w:marLeft w:val="0"/>
                              <w:marRight w:val="0"/>
                              <w:marTop w:val="0"/>
                              <w:marBottom w:val="0"/>
                              <w:divBdr>
                                <w:top w:val="none" w:sz="0" w:space="0" w:color="auto"/>
                                <w:left w:val="none" w:sz="0" w:space="0" w:color="auto"/>
                                <w:bottom w:val="none" w:sz="0" w:space="0" w:color="auto"/>
                                <w:right w:val="none" w:sz="0" w:space="0" w:color="auto"/>
                              </w:divBdr>
                            </w:div>
                          </w:divsChild>
                        </w:div>
                        <w:div w:id="314845801">
                          <w:marLeft w:val="480"/>
                          <w:marRight w:val="0"/>
                          <w:marTop w:val="0"/>
                          <w:marBottom w:val="0"/>
                          <w:divBdr>
                            <w:top w:val="none" w:sz="0" w:space="0" w:color="auto"/>
                            <w:left w:val="none" w:sz="0" w:space="0" w:color="auto"/>
                            <w:bottom w:val="none" w:sz="0" w:space="0" w:color="auto"/>
                            <w:right w:val="none" w:sz="0" w:space="0" w:color="auto"/>
                          </w:divBdr>
                          <w:divsChild>
                            <w:div w:id="7981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8629">
                      <w:marLeft w:val="480"/>
                      <w:marRight w:val="0"/>
                      <w:marTop w:val="0"/>
                      <w:marBottom w:val="80"/>
                      <w:divBdr>
                        <w:top w:val="none" w:sz="0" w:space="0" w:color="auto"/>
                        <w:left w:val="none" w:sz="0" w:space="0" w:color="auto"/>
                        <w:bottom w:val="none" w:sz="0" w:space="0" w:color="auto"/>
                        <w:right w:val="none" w:sz="0" w:space="0" w:color="auto"/>
                      </w:divBdr>
                      <w:divsChild>
                        <w:div w:id="1541241639">
                          <w:marLeft w:val="0"/>
                          <w:marRight w:val="0"/>
                          <w:marTop w:val="0"/>
                          <w:marBottom w:val="0"/>
                          <w:divBdr>
                            <w:top w:val="none" w:sz="0" w:space="0" w:color="auto"/>
                            <w:left w:val="none" w:sz="0" w:space="0" w:color="auto"/>
                            <w:bottom w:val="none" w:sz="0" w:space="0" w:color="auto"/>
                            <w:right w:val="none" w:sz="0" w:space="0" w:color="auto"/>
                          </w:divBdr>
                        </w:div>
                      </w:divsChild>
                    </w:div>
                    <w:div w:id="1810394253">
                      <w:marLeft w:val="0"/>
                      <w:marRight w:val="0"/>
                      <w:marTop w:val="0"/>
                      <w:marBottom w:val="80"/>
                      <w:divBdr>
                        <w:top w:val="none" w:sz="0" w:space="0" w:color="auto"/>
                        <w:left w:val="none" w:sz="0" w:space="0" w:color="auto"/>
                        <w:bottom w:val="none" w:sz="0" w:space="0" w:color="auto"/>
                        <w:right w:val="none" w:sz="0" w:space="0" w:color="auto"/>
                      </w:divBdr>
                    </w:div>
                  </w:divsChild>
                </w:div>
                <w:div w:id="653146321">
                  <w:marLeft w:val="480"/>
                  <w:marRight w:val="0"/>
                  <w:marTop w:val="0"/>
                  <w:marBottom w:val="80"/>
                  <w:divBdr>
                    <w:top w:val="none" w:sz="0" w:space="0" w:color="auto"/>
                    <w:left w:val="none" w:sz="0" w:space="0" w:color="auto"/>
                    <w:bottom w:val="none" w:sz="0" w:space="0" w:color="auto"/>
                    <w:right w:val="none" w:sz="0" w:space="0" w:color="auto"/>
                  </w:divBdr>
                  <w:divsChild>
                    <w:div w:id="203490138">
                      <w:marLeft w:val="0"/>
                      <w:marRight w:val="0"/>
                      <w:marTop w:val="0"/>
                      <w:marBottom w:val="0"/>
                      <w:divBdr>
                        <w:top w:val="none" w:sz="0" w:space="0" w:color="auto"/>
                        <w:left w:val="none" w:sz="0" w:space="0" w:color="auto"/>
                        <w:bottom w:val="none" w:sz="0" w:space="0" w:color="auto"/>
                        <w:right w:val="none" w:sz="0" w:space="0" w:color="auto"/>
                      </w:divBdr>
                    </w:div>
                  </w:divsChild>
                </w:div>
                <w:div w:id="71632092">
                  <w:marLeft w:val="480"/>
                  <w:marRight w:val="0"/>
                  <w:marTop w:val="0"/>
                  <w:marBottom w:val="80"/>
                  <w:divBdr>
                    <w:top w:val="none" w:sz="0" w:space="0" w:color="auto"/>
                    <w:left w:val="none" w:sz="0" w:space="0" w:color="auto"/>
                    <w:bottom w:val="none" w:sz="0" w:space="0" w:color="auto"/>
                    <w:right w:val="none" w:sz="0" w:space="0" w:color="auto"/>
                  </w:divBdr>
                  <w:divsChild>
                    <w:div w:id="1375082665">
                      <w:marLeft w:val="0"/>
                      <w:marRight w:val="0"/>
                      <w:marTop w:val="0"/>
                      <w:marBottom w:val="80"/>
                      <w:divBdr>
                        <w:top w:val="none" w:sz="0" w:space="0" w:color="auto"/>
                        <w:left w:val="none" w:sz="0" w:space="0" w:color="auto"/>
                        <w:bottom w:val="none" w:sz="0" w:space="0" w:color="auto"/>
                        <w:right w:val="none" w:sz="0" w:space="0" w:color="auto"/>
                      </w:divBdr>
                    </w:div>
                    <w:div w:id="837303971">
                      <w:marLeft w:val="480"/>
                      <w:marRight w:val="0"/>
                      <w:marTop w:val="0"/>
                      <w:marBottom w:val="80"/>
                      <w:divBdr>
                        <w:top w:val="none" w:sz="0" w:space="0" w:color="auto"/>
                        <w:left w:val="none" w:sz="0" w:space="0" w:color="auto"/>
                        <w:bottom w:val="none" w:sz="0" w:space="0" w:color="auto"/>
                        <w:right w:val="none" w:sz="0" w:space="0" w:color="auto"/>
                      </w:divBdr>
                      <w:divsChild>
                        <w:div w:id="668563622">
                          <w:marLeft w:val="0"/>
                          <w:marRight w:val="0"/>
                          <w:marTop w:val="0"/>
                          <w:marBottom w:val="0"/>
                          <w:divBdr>
                            <w:top w:val="none" w:sz="0" w:space="0" w:color="auto"/>
                            <w:left w:val="none" w:sz="0" w:space="0" w:color="auto"/>
                            <w:bottom w:val="none" w:sz="0" w:space="0" w:color="auto"/>
                            <w:right w:val="none" w:sz="0" w:space="0" w:color="auto"/>
                          </w:divBdr>
                        </w:div>
                      </w:divsChild>
                    </w:div>
                    <w:div w:id="1922792166">
                      <w:marLeft w:val="480"/>
                      <w:marRight w:val="0"/>
                      <w:marTop w:val="0"/>
                      <w:marBottom w:val="80"/>
                      <w:divBdr>
                        <w:top w:val="none" w:sz="0" w:space="0" w:color="auto"/>
                        <w:left w:val="none" w:sz="0" w:space="0" w:color="auto"/>
                        <w:bottom w:val="none" w:sz="0" w:space="0" w:color="auto"/>
                        <w:right w:val="none" w:sz="0" w:space="0" w:color="auto"/>
                      </w:divBdr>
                      <w:divsChild>
                        <w:div w:id="499928856">
                          <w:marLeft w:val="0"/>
                          <w:marRight w:val="0"/>
                          <w:marTop w:val="0"/>
                          <w:marBottom w:val="0"/>
                          <w:divBdr>
                            <w:top w:val="none" w:sz="0" w:space="0" w:color="auto"/>
                            <w:left w:val="none" w:sz="0" w:space="0" w:color="auto"/>
                            <w:bottom w:val="none" w:sz="0" w:space="0" w:color="auto"/>
                            <w:right w:val="none" w:sz="0" w:space="0" w:color="auto"/>
                          </w:divBdr>
                        </w:div>
                      </w:divsChild>
                    </w:div>
                    <w:div w:id="1876581339">
                      <w:marLeft w:val="0"/>
                      <w:marRight w:val="0"/>
                      <w:marTop w:val="0"/>
                      <w:marBottom w:val="80"/>
                      <w:divBdr>
                        <w:top w:val="none" w:sz="0" w:space="0" w:color="auto"/>
                        <w:left w:val="none" w:sz="0" w:space="0" w:color="auto"/>
                        <w:bottom w:val="none" w:sz="0" w:space="0" w:color="auto"/>
                        <w:right w:val="none" w:sz="0" w:space="0" w:color="auto"/>
                      </w:divBdr>
                    </w:div>
                  </w:divsChild>
                </w:div>
                <w:div w:id="503469825">
                  <w:marLeft w:val="480"/>
                  <w:marRight w:val="0"/>
                  <w:marTop w:val="0"/>
                  <w:marBottom w:val="80"/>
                  <w:divBdr>
                    <w:top w:val="none" w:sz="0" w:space="0" w:color="auto"/>
                    <w:left w:val="none" w:sz="0" w:space="0" w:color="auto"/>
                    <w:bottom w:val="none" w:sz="0" w:space="0" w:color="auto"/>
                    <w:right w:val="none" w:sz="0" w:space="0" w:color="auto"/>
                  </w:divBdr>
                  <w:divsChild>
                    <w:div w:id="1909265558">
                      <w:marLeft w:val="0"/>
                      <w:marRight w:val="0"/>
                      <w:marTop w:val="0"/>
                      <w:marBottom w:val="80"/>
                      <w:divBdr>
                        <w:top w:val="none" w:sz="0" w:space="0" w:color="auto"/>
                        <w:left w:val="none" w:sz="0" w:space="0" w:color="auto"/>
                        <w:bottom w:val="none" w:sz="0" w:space="0" w:color="auto"/>
                        <w:right w:val="none" w:sz="0" w:space="0" w:color="auto"/>
                      </w:divBdr>
                    </w:div>
                    <w:div w:id="1541093373">
                      <w:marLeft w:val="480"/>
                      <w:marRight w:val="0"/>
                      <w:marTop w:val="0"/>
                      <w:marBottom w:val="80"/>
                      <w:divBdr>
                        <w:top w:val="none" w:sz="0" w:space="0" w:color="auto"/>
                        <w:left w:val="none" w:sz="0" w:space="0" w:color="auto"/>
                        <w:bottom w:val="none" w:sz="0" w:space="0" w:color="auto"/>
                        <w:right w:val="none" w:sz="0" w:space="0" w:color="auto"/>
                      </w:divBdr>
                      <w:divsChild>
                        <w:div w:id="1286738861">
                          <w:marLeft w:val="0"/>
                          <w:marRight w:val="0"/>
                          <w:marTop w:val="0"/>
                          <w:marBottom w:val="0"/>
                          <w:divBdr>
                            <w:top w:val="none" w:sz="0" w:space="0" w:color="auto"/>
                            <w:left w:val="none" w:sz="0" w:space="0" w:color="auto"/>
                            <w:bottom w:val="none" w:sz="0" w:space="0" w:color="auto"/>
                            <w:right w:val="none" w:sz="0" w:space="0" w:color="auto"/>
                          </w:divBdr>
                        </w:div>
                      </w:divsChild>
                    </w:div>
                    <w:div w:id="1668826300">
                      <w:marLeft w:val="480"/>
                      <w:marRight w:val="0"/>
                      <w:marTop w:val="0"/>
                      <w:marBottom w:val="80"/>
                      <w:divBdr>
                        <w:top w:val="none" w:sz="0" w:space="0" w:color="auto"/>
                        <w:left w:val="none" w:sz="0" w:space="0" w:color="auto"/>
                        <w:bottom w:val="none" w:sz="0" w:space="0" w:color="auto"/>
                        <w:right w:val="none" w:sz="0" w:space="0" w:color="auto"/>
                      </w:divBdr>
                      <w:divsChild>
                        <w:div w:id="78868010">
                          <w:marLeft w:val="0"/>
                          <w:marRight w:val="0"/>
                          <w:marTop w:val="0"/>
                          <w:marBottom w:val="0"/>
                          <w:divBdr>
                            <w:top w:val="none" w:sz="0" w:space="0" w:color="auto"/>
                            <w:left w:val="none" w:sz="0" w:space="0" w:color="auto"/>
                            <w:bottom w:val="none" w:sz="0" w:space="0" w:color="auto"/>
                            <w:right w:val="none" w:sz="0" w:space="0" w:color="auto"/>
                          </w:divBdr>
                        </w:div>
                      </w:divsChild>
                    </w:div>
                    <w:div w:id="1995522243">
                      <w:marLeft w:val="0"/>
                      <w:marRight w:val="0"/>
                      <w:marTop w:val="0"/>
                      <w:marBottom w:val="80"/>
                      <w:divBdr>
                        <w:top w:val="none" w:sz="0" w:space="0" w:color="auto"/>
                        <w:left w:val="none" w:sz="0" w:space="0" w:color="auto"/>
                        <w:bottom w:val="none" w:sz="0" w:space="0" w:color="auto"/>
                        <w:right w:val="none" w:sz="0" w:space="0" w:color="auto"/>
                      </w:divBdr>
                    </w:div>
                  </w:divsChild>
                </w:div>
                <w:div w:id="917330834">
                  <w:marLeft w:val="480"/>
                  <w:marRight w:val="0"/>
                  <w:marTop w:val="0"/>
                  <w:marBottom w:val="80"/>
                  <w:divBdr>
                    <w:top w:val="none" w:sz="0" w:space="0" w:color="auto"/>
                    <w:left w:val="none" w:sz="0" w:space="0" w:color="auto"/>
                    <w:bottom w:val="none" w:sz="0" w:space="0" w:color="auto"/>
                    <w:right w:val="none" w:sz="0" w:space="0" w:color="auto"/>
                  </w:divBdr>
                  <w:divsChild>
                    <w:div w:id="1627544974">
                      <w:marLeft w:val="0"/>
                      <w:marRight w:val="0"/>
                      <w:marTop w:val="0"/>
                      <w:marBottom w:val="0"/>
                      <w:divBdr>
                        <w:top w:val="none" w:sz="0" w:space="0" w:color="auto"/>
                        <w:left w:val="none" w:sz="0" w:space="0" w:color="auto"/>
                        <w:bottom w:val="none" w:sz="0" w:space="0" w:color="auto"/>
                        <w:right w:val="none" w:sz="0" w:space="0" w:color="auto"/>
                      </w:divBdr>
                    </w:div>
                  </w:divsChild>
                </w:div>
                <w:div w:id="1743065846">
                  <w:marLeft w:val="480"/>
                  <w:marRight w:val="0"/>
                  <w:marTop w:val="0"/>
                  <w:marBottom w:val="80"/>
                  <w:divBdr>
                    <w:top w:val="none" w:sz="0" w:space="0" w:color="auto"/>
                    <w:left w:val="none" w:sz="0" w:space="0" w:color="auto"/>
                    <w:bottom w:val="none" w:sz="0" w:space="0" w:color="auto"/>
                    <w:right w:val="none" w:sz="0" w:space="0" w:color="auto"/>
                  </w:divBdr>
                  <w:divsChild>
                    <w:div w:id="369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38567">
          <w:marLeft w:val="0"/>
          <w:marRight w:val="0"/>
          <w:marTop w:val="0"/>
          <w:marBottom w:val="0"/>
          <w:divBdr>
            <w:top w:val="none" w:sz="0" w:space="0" w:color="auto"/>
            <w:left w:val="none" w:sz="0" w:space="0" w:color="auto"/>
            <w:bottom w:val="none" w:sz="0" w:space="0" w:color="auto"/>
            <w:right w:val="none" w:sz="0" w:space="0" w:color="auto"/>
          </w:divBdr>
          <w:divsChild>
            <w:div w:id="1308901770">
              <w:marLeft w:val="720"/>
              <w:marRight w:val="0"/>
              <w:marTop w:val="0"/>
              <w:marBottom w:val="0"/>
              <w:divBdr>
                <w:top w:val="none" w:sz="0" w:space="0" w:color="auto"/>
                <w:left w:val="none" w:sz="0" w:space="0" w:color="auto"/>
                <w:bottom w:val="none" w:sz="0" w:space="0" w:color="auto"/>
                <w:right w:val="none" w:sz="0" w:space="0" w:color="auto"/>
              </w:divBdr>
              <w:divsChild>
                <w:div w:id="166216729">
                  <w:marLeft w:val="0"/>
                  <w:marRight w:val="0"/>
                  <w:marTop w:val="240"/>
                  <w:marBottom w:val="80"/>
                  <w:divBdr>
                    <w:top w:val="none" w:sz="0" w:space="0" w:color="auto"/>
                    <w:left w:val="none" w:sz="0" w:space="0" w:color="auto"/>
                    <w:bottom w:val="none" w:sz="0" w:space="0" w:color="auto"/>
                    <w:right w:val="none" w:sz="0" w:space="0" w:color="auto"/>
                  </w:divBdr>
                </w:div>
                <w:div w:id="182400290">
                  <w:marLeft w:val="0"/>
                  <w:marRight w:val="0"/>
                  <w:marTop w:val="240"/>
                  <w:marBottom w:val="80"/>
                  <w:divBdr>
                    <w:top w:val="none" w:sz="0" w:space="0" w:color="auto"/>
                    <w:left w:val="none" w:sz="0" w:space="0" w:color="auto"/>
                    <w:bottom w:val="none" w:sz="0" w:space="0" w:color="auto"/>
                    <w:right w:val="none" w:sz="0" w:space="0" w:color="auto"/>
                  </w:divBdr>
                </w:div>
                <w:div w:id="1485465629">
                  <w:marLeft w:val="480"/>
                  <w:marRight w:val="0"/>
                  <w:marTop w:val="0"/>
                  <w:marBottom w:val="80"/>
                  <w:divBdr>
                    <w:top w:val="none" w:sz="0" w:space="0" w:color="auto"/>
                    <w:left w:val="none" w:sz="0" w:space="0" w:color="auto"/>
                    <w:bottom w:val="none" w:sz="0" w:space="0" w:color="auto"/>
                    <w:right w:val="none" w:sz="0" w:space="0" w:color="auto"/>
                  </w:divBdr>
                  <w:divsChild>
                    <w:div w:id="1779712901">
                      <w:marLeft w:val="0"/>
                      <w:marRight w:val="0"/>
                      <w:marTop w:val="0"/>
                      <w:marBottom w:val="80"/>
                      <w:divBdr>
                        <w:top w:val="none" w:sz="0" w:space="0" w:color="auto"/>
                        <w:left w:val="none" w:sz="0" w:space="0" w:color="auto"/>
                        <w:bottom w:val="none" w:sz="0" w:space="0" w:color="auto"/>
                        <w:right w:val="none" w:sz="0" w:space="0" w:color="auto"/>
                      </w:divBdr>
                    </w:div>
                    <w:div w:id="234052225">
                      <w:marLeft w:val="480"/>
                      <w:marRight w:val="0"/>
                      <w:marTop w:val="0"/>
                      <w:marBottom w:val="80"/>
                      <w:divBdr>
                        <w:top w:val="none" w:sz="0" w:space="0" w:color="auto"/>
                        <w:left w:val="none" w:sz="0" w:space="0" w:color="auto"/>
                        <w:bottom w:val="none" w:sz="0" w:space="0" w:color="auto"/>
                        <w:right w:val="none" w:sz="0" w:space="0" w:color="auto"/>
                      </w:divBdr>
                      <w:divsChild>
                        <w:div w:id="1555391175">
                          <w:marLeft w:val="0"/>
                          <w:marRight w:val="0"/>
                          <w:marTop w:val="0"/>
                          <w:marBottom w:val="0"/>
                          <w:divBdr>
                            <w:top w:val="none" w:sz="0" w:space="0" w:color="auto"/>
                            <w:left w:val="none" w:sz="0" w:space="0" w:color="auto"/>
                            <w:bottom w:val="none" w:sz="0" w:space="0" w:color="auto"/>
                            <w:right w:val="none" w:sz="0" w:space="0" w:color="auto"/>
                          </w:divBdr>
                        </w:div>
                      </w:divsChild>
                    </w:div>
                    <w:div w:id="1016229414">
                      <w:marLeft w:val="480"/>
                      <w:marRight w:val="0"/>
                      <w:marTop w:val="0"/>
                      <w:marBottom w:val="0"/>
                      <w:divBdr>
                        <w:top w:val="none" w:sz="0" w:space="0" w:color="auto"/>
                        <w:left w:val="none" w:sz="0" w:space="0" w:color="auto"/>
                        <w:bottom w:val="none" w:sz="0" w:space="0" w:color="auto"/>
                        <w:right w:val="none" w:sz="0" w:space="0" w:color="auto"/>
                      </w:divBdr>
                      <w:divsChild>
                        <w:div w:id="8502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8501">
                  <w:marLeft w:val="480"/>
                  <w:marRight w:val="0"/>
                  <w:marTop w:val="0"/>
                  <w:marBottom w:val="80"/>
                  <w:divBdr>
                    <w:top w:val="none" w:sz="0" w:space="0" w:color="auto"/>
                    <w:left w:val="none" w:sz="0" w:space="0" w:color="auto"/>
                    <w:bottom w:val="none" w:sz="0" w:space="0" w:color="auto"/>
                    <w:right w:val="none" w:sz="0" w:space="0" w:color="auto"/>
                  </w:divBdr>
                  <w:divsChild>
                    <w:div w:id="1151755886">
                      <w:marLeft w:val="0"/>
                      <w:marRight w:val="0"/>
                      <w:marTop w:val="0"/>
                      <w:marBottom w:val="0"/>
                      <w:divBdr>
                        <w:top w:val="none" w:sz="0" w:space="0" w:color="auto"/>
                        <w:left w:val="none" w:sz="0" w:space="0" w:color="auto"/>
                        <w:bottom w:val="none" w:sz="0" w:space="0" w:color="auto"/>
                        <w:right w:val="none" w:sz="0" w:space="0" w:color="auto"/>
                      </w:divBdr>
                    </w:div>
                  </w:divsChild>
                </w:div>
                <w:div w:id="442916445">
                  <w:marLeft w:val="480"/>
                  <w:marRight w:val="0"/>
                  <w:marTop w:val="0"/>
                  <w:marBottom w:val="80"/>
                  <w:divBdr>
                    <w:top w:val="none" w:sz="0" w:space="0" w:color="auto"/>
                    <w:left w:val="none" w:sz="0" w:space="0" w:color="auto"/>
                    <w:bottom w:val="none" w:sz="0" w:space="0" w:color="auto"/>
                    <w:right w:val="none" w:sz="0" w:space="0" w:color="auto"/>
                  </w:divBdr>
                  <w:divsChild>
                    <w:div w:id="1233390888">
                      <w:marLeft w:val="0"/>
                      <w:marRight w:val="0"/>
                      <w:marTop w:val="0"/>
                      <w:marBottom w:val="80"/>
                      <w:divBdr>
                        <w:top w:val="none" w:sz="0" w:space="0" w:color="auto"/>
                        <w:left w:val="none" w:sz="0" w:space="0" w:color="auto"/>
                        <w:bottom w:val="none" w:sz="0" w:space="0" w:color="auto"/>
                        <w:right w:val="none" w:sz="0" w:space="0" w:color="auto"/>
                      </w:divBdr>
                    </w:div>
                    <w:div w:id="1357191368">
                      <w:marLeft w:val="480"/>
                      <w:marRight w:val="0"/>
                      <w:marTop w:val="0"/>
                      <w:marBottom w:val="80"/>
                      <w:divBdr>
                        <w:top w:val="none" w:sz="0" w:space="0" w:color="auto"/>
                        <w:left w:val="none" w:sz="0" w:space="0" w:color="auto"/>
                        <w:bottom w:val="none" w:sz="0" w:space="0" w:color="auto"/>
                        <w:right w:val="none" w:sz="0" w:space="0" w:color="auto"/>
                      </w:divBdr>
                      <w:divsChild>
                        <w:div w:id="1186286966">
                          <w:marLeft w:val="0"/>
                          <w:marRight w:val="0"/>
                          <w:marTop w:val="0"/>
                          <w:marBottom w:val="0"/>
                          <w:divBdr>
                            <w:top w:val="none" w:sz="0" w:space="0" w:color="auto"/>
                            <w:left w:val="none" w:sz="0" w:space="0" w:color="auto"/>
                            <w:bottom w:val="none" w:sz="0" w:space="0" w:color="auto"/>
                            <w:right w:val="none" w:sz="0" w:space="0" w:color="auto"/>
                          </w:divBdr>
                        </w:div>
                      </w:divsChild>
                    </w:div>
                    <w:div w:id="651131989">
                      <w:marLeft w:val="480"/>
                      <w:marRight w:val="0"/>
                      <w:marTop w:val="0"/>
                      <w:marBottom w:val="80"/>
                      <w:divBdr>
                        <w:top w:val="none" w:sz="0" w:space="0" w:color="auto"/>
                        <w:left w:val="none" w:sz="0" w:space="0" w:color="auto"/>
                        <w:bottom w:val="none" w:sz="0" w:space="0" w:color="auto"/>
                        <w:right w:val="none" w:sz="0" w:space="0" w:color="auto"/>
                      </w:divBdr>
                      <w:divsChild>
                        <w:div w:id="1168864005">
                          <w:marLeft w:val="0"/>
                          <w:marRight w:val="0"/>
                          <w:marTop w:val="0"/>
                          <w:marBottom w:val="0"/>
                          <w:divBdr>
                            <w:top w:val="none" w:sz="0" w:space="0" w:color="auto"/>
                            <w:left w:val="none" w:sz="0" w:space="0" w:color="auto"/>
                            <w:bottom w:val="none" w:sz="0" w:space="0" w:color="auto"/>
                            <w:right w:val="none" w:sz="0" w:space="0" w:color="auto"/>
                          </w:divBdr>
                        </w:div>
                      </w:divsChild>
                    </w:div>
                    <w:div w:id="1818187636">
                      <w:marLeft w:val="0"/>
                      <w:marRight w:val="0"/>
                      <w:marTop w:val="0"/>
                      <w:marBottom w:val="80"/>
                      <w:divBdr>
                        <w:top w:val="none" w:sz="0" w:space="0" w:color="auto"/>
                        <w:left w:val="none" w:sz="0" w:space="0" w:color="auto"/>
                        <w:bottom w:val="none" w:sz="0" w:space="0" w:color="auto"/>
                        <w:right w:val="none" w:sz="0" w:space="0" w:color="auto"/>
                      </w:divBdr>
                    </w:div>
                  </w:divsChild>
                </w:div>
                <w:div w:id="1930501414">
                  <w:marLeft w:val="480"/>
                  <w:marRight w:val="0"/>
                  <w:marTop w:val="0"/>
                  <w:marBottom w:val="0"/>
                  <w:divBdr>
                    <w:top w:val="none" w:sz="0" w:space="0" w:color="auto"/>
                    <w:left w:val="none" w:sz="0" w:space="0" w:color="auto"/>
                    <w:bottom w:val="none" w:sz="0" w:space="0" w:color="auto"/>
                    <w:right w:val="none" w:sz="0" w:space="0" w:color="auto"/>
                  </w:divBdr>
                  <w:divsChild>
                    <w:div w:id="85400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83470">
          <w:marLeft w:val="0"/>
          <w:marRight w:val="0"/>
          <w:marTop w:val="0"/>
          <w:marBottom w:val="0"/>
          <w:divBdr>
            <w:top w:val="none" w:sz="0" w:space="0" w:color="auto"/>
            <w:left w:val="none" w:sz="0" w:space="0" w:color="auto"/>
            <w:bottom w:val="none" w:sz="0" w:space="0" w:color="auto"/>
            <w:right w:val="none" w:sz="0" w:space="0" w:color="auto"/>
          </w:divBdr>
          <w:divsChild>
            <w:div w:id="1292713528">
              <w:marLeft w:val="720"/>
              <w:marRight w:val="0"/>
              <w:marTop w:val="0"/>
              <w:marBottom w:val="0"/>
              <w:divBdr>
                <w:top w:val="none" w:sz="0" w:space="0" w:color="auto"/>
                <w:left w:val="none" w:sz="0" w:space="0" w:color="auto"/>
                <w:bottom w:val="none" w:sz="0" w:space="0" w:color="auto"/>
                <w:right w:val="none" w:sz="0" w:space="0" w:color="auto"/>
              </w:divBdr>
              <w:divsChild>
                <w:div w:id="2000034940">
                  <w:marLeft w:val="0"/>
                  <w:marRight w:val="0"/>
                  <w:marTop w:val="240"/>
                  <w:marBottom w:val="80"/>
                  <w:divBdr>
                    <w:top w:val="none" w:sz="0" w:space="0" w:color="auto"/>
                    <w:left w:val="none" w:sz="0" w:space="0" w:color="auto"/>
                    <w:bottom w:val="none" w:sz="0" w:space="0" w:color="auto"/>
                    <w:right w:val="none" w:sz="0" w:space="0" w:color="auto"/>
                  </w:divBdr>
                </w:div>
                <w:div w:id="1322856595">
                  <w:marLeft w:val="0"/>
                  <w:marRight w:val="0"/>
                  <w:marTop w:val="240"/>
                  <w:marBottom w:val="80"/>
                  <w:divBdr>
                    <w:top w:val="none" w:sz="0" w:space="0" w:color="auto"/>
                    <w:left w:val="none" w:sz="0" w:space="0" w:color="auto"/>
                    <w:bottom w:val="none" w:sz="0" w:space="0" w:color="auto"/>
                    <w:right w:val="none" w:sz="0" w:space="0" w:color="auto"/>
                  </w:divBdr>
                </w:div>
                <w:div w:id="1829512217">
                  <w:marLeft w:val="480"/>
                  <w:marRight w:val="0"/>
                  <w:marTop w:val="0"/>
                  <w:marBottom w:val="80"/>
                  <w:divBdr>
                    <w:top w:val="none" w:sz="0" w:space="0" w:color="auto"/>
                    <w:left w:val="none" w:sz="0" w:space="0" w:color="auto"/>
                    <w:bottom w:val="none" w:sz="0" w:space="0" w:color="auto"/>
                    <w:right w:val="none" w:sz="0" w:space="0" w:color="auto"/>
                  </w:divBdr>
                  <w:divsChild>
                    <w:div w:id="340741068">
                      <w:marLeft w:val="0"/>
                      <w:marRight w:val="0"/>
                      <w:marTop w:val="0"/>
                      <w:marBottom w:val="0"/>
                      <w:divBdr>
                        <w:top w:val="none" w:sz="0" w:space="0" w:color="auto"/>
                        <w:left w:val="none" w:sz="0" w:space="0" w:color="auto"/>
                        <w:bottom w:val="none" w:sz="0" w:space="0" w:color="auto"/>
                        <w:right w:val="none" w:sz="0" w:space="0" w:color="auto"/>
                      </w:divBdr>
                    </w:div>
                  </w:divsChild>
                </w:div>
                <w:div w:id="2005620390">
                  <w:marLeft w:val="480"/>
                  <w:marRight w:val="0"/>
                  <w:marTop w:val="0"/>
                  <w:marBottom w:val="80"/>
                  <w:divBdr>
                    <w:top w:val="none" w:sz="0" w:space="0" w:color="auto"/>
                    <w:left w:val="none" w:sz="0" w:space="0" w:color="auto"/>
                    <w:bottom w:val="none" w:sz="0" w:space="0" w:color="auto"/>
                    <w:right w:val="none" w:sz="0" w:space="0" w:color="auto"/>
                  </w:divBdr>
                  <w:divsChild>
                    <w:div w:id="1980452005">
                      <w:marLeft w:val="0"/>
                      <w:marRight w:val="0"/>
                      <w:marTop w:val="0"/>
                      <w:marBottom w:val="0"/>
                      <w:divBdr>
                        <w:top w:val="none" w:sz="0" w:space="0" w:color="auto"/>
                        <w:left w:val="none" w:sz="0" w:space="0" w:color="auto"/>
                        <w:bottom w:val="none" w:sz="0" w:space="0" w:color="auto"/>
                        <w:right w:val="none" w:sz="0" w:space="0" w:color="auto"/>
                      </w:divBdr>
                    </w:div>
                  </w:divsChild>
                </w:div>
                <w:div w:id="164710494">
                  <w:marLeft w:val="480"/>
                  <w:marRight w:val="0"/>
                  <w:marTop w:val="0"/>
                  <w:marBottom w:val="80"/>
                  <w:divBdr>
                    <w:top w:val="none" w:sz="0" w:space="0" w:color="auto"/>
                    <w:left w:val="none" w:sz="0" w:space="0" w:color="auto"/>
                    <w:bottom w:val="none" w:sz="0" w:space="0" w:color="auto"/>
                    <w:right w:val="none" w:sz="0" w:space="0" w:color="auto"/>
                  </w:divBdr>
                  <w:divsChild>
                    <w:div w:id="1370569392">
                      <w:marLeft w:val="0"/>
                      <w:marRight w:val="0"/>
                      <w:marTop w:val="0"/>
                      <w:marBottom w:val="0"/>
                      <w:divBdr>
                        <w:top w:val="none" w:sz="0" w:space="0" w:color="auto"/>
                        <w:left w:val="none" w:sz="0" w:space="0" w:color="auto"/>
                        <w:bottom w:val="none" w:sz="0" w:space="0" w:color="auto"/>
                        <w:right w:val="none" w:sz="0" w:space="0" w:color="auto"/>
                      </w:divBdr>
                    </w:div>
                  </w:divsChild>
                </w:div>
                <w:div w:id="1569614443">
                  <w:marLeft w:val="480"/>
                  <w:marRight w:val="0"/>
                  <w:marTop w:val="0"/>
                  <w:marBottom w:val="80"/>
                  <w:divBdr>
                    <w:top w:val="none" w:sz="0" w:space="0" w:color="auto"/>
                    <w:left w:val="none" w:sz="0" w:space="0" w:color="auto"/>
                    <w:bottom w:val="none" w:sz="0" w:space="0" w:color="auto"/>
                    <w:right w:val="none" w:sz="0" w:space="0" w:color="auto"/>
                  </w:divBdr>
                </w:div>
                <w:div w:id="864902039">
                  <w:marLeft w:val="480"/>
                  <w:marRight w:val="0"/>
                  <w:marTop w:val="0"/>
                  <w:marBottom w:val="0"/>
                  <w:divBdr>
                    <w:top w:val="none" w:sz="0" w:space="0" w:color="auto"/>
                    <w:left w:val="none" w:sz="0" w:space="0" w:color="auto"/>
                    <w:bottom w:val="none" w:sz="0" w:space="0" w:color="auto"/>
                    <w:right w:val="none" w:sz="0" w:space="0" w:color="auto"/>
                  </w:divBdr>
                  <w:divsChild>
                    <w:div w:id="670642513">
                      <w:marLeft w:val="0"/>
                      <w:marRight w:val="0"/>
                      <w:marTop w:val="0"/>
                      <w:marBottom w:val="80"/>
                      <w:divBdr>
                        <w:top w:val="none" w:sz="0" w:space="0" w:color="auto"/>
                        <w:left w:val="none" w:sz="0" w:space="0" w:color="auto"/>
                        <w:bottom w:val="none" w:sz="0" w:space="0" w:color="auto"/>
                        <w:right w:val="none" w:sz="0" w:space="0" w:color="auto"/>
                      </w:divBdr>
                    </w:div>
                    <w:div w:id="3755675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599831808">
          <w:marLeft w:val="0"/>
          <w:marRight w:val="0"/>
          <w:marTop w:val="0"/>
          <w:marBottom w:val="0"/>
          <w:divBdr>
            <w:top w:val="none" w:sz="0" w:space="0" w:color="auto"/>
            <w:left w:val="none" w:sz="0" w:space="0" w:color="auto"/>
            <w:bottom w:val="none" w:sz="0" w:space="0" w:color="auto"/>
            <w:right w:val="none" w:sz="0" w:space="0" w:color="auto"/>
          </w:divBdr>
          <w:divsChild>
            <w:div w:id="431633447">
              <w:marLeft w:val="720"/>
              <w:marRight w:val="0"/>
              <w:marTop w:val="0"/>
              <w:marBottom w:val="0"/>
              <w:divBdr>
                <w:top w:val="none" w:sz="0" w:space="0" w:color="auto"/>
                <w:left w:val="none" w:sz="0" w:space="0" w:color="auto"/>
                <w:bottom w:val="none" w:sz="0" w:space="0" w:color="auto"/>
                <w:right w:val="none" w:sz="0" w:space="0" w:color="auto"/>
              </w:divBdr>
              <w:divsChild>
                <w:div w:id="1749188274">
                  <w:marLeft w:val="0"/>
                  <w:marRight w:val="0"/>
                  <w:marTop w:val="240"/>
                  <w:marBottom w:val="80"/>
                  <w:divBdr>
                    <w:top w:val="none" w:sz="0" w:space="0" w:color="auto"/>
                    <w:left w:val="none" w:sz="0" w:space="0" w:color="auto"/>
                    <w:bottom w:val="none" w:sz="0" w:space="0" w:color="auto"/>
                    <w:right w:val="none" w:sz="0" w:space="0" w:color="auto"/>
                  </w:divBdr>
                </w:div>
                <w:div w:id="310525078">
                  <w:marLeft w:val="0"/>
                  <w:marRight w:val="0"/>
                  <w:marTop w:val="240"/>
                  <w:marBottom w:val="80"/>
                  <w:divBdr>
                    <w:top w:val="none" w:sz="0" w:space="0" w:color="auto"/>
                    <w:left w:val="none" w:sz="0" w:space="0" w:color="auto"/>
                    <w:bottom w:val="none" w:sz="0" w:space="0" w:color="auto"/>
                    <w:right w:val="none" w:sz="0" w:space="0" w:color="auto"/>
                  </w:divBdr>
                </w:div>
                <w:div w:id="1422797291">
                  <w:marLeft w:val="0"/>
                  <w:marRight w:val="0"/>
                  <w:marTop w:val="0"/>
                  <w:marBottom w:val="80"/>
                  <w:divBdr>
                    <w:top w:val="none" w:sz="0" w:space="0" w:color="auto"/>
                    <w:left w:val="none" w:sz="0" w:space="0" w:color="auto"/>
                    <w:bottom w:val="none" w:sz="0" w:space="0" w:color="auto"/>
                    <w:right w:val="none" w:sz="0" w:space="0" w:color="auto"/>
                  </w:divBdr>
                </w:div>
                <w:div w:id="1808623755">
                  <w:marLeft w:val="960"/>
                  <w:marRight w:val="0"/>
                  <w:marTop w:val="0"/>
                  <w:marBottom w:val="80"/>
                  <w:divBdr>
                    <w:top w:val="none" w:sz="0" w:space="0" w:color="auto"/>
                    <w:left w:val="none" w:sz="0" w:space="0" w:color="auto"/>
                    <w:bottom w:val="none" w:sz="0" w:space="0" w:color="auto"/>
                    <w:right w:val="none" w:sz="0" w:space="0" w:color="auto"/>
                  </w:divBdr>
                  <w:divsChild>
                    <w:div w:id="915363398">
                      <w:marLeft w:val="0"/>
                      <w:marRight w:val="0"/>
                      <w:marTop w:val="0"/>
                      <w:marBottom w:val="0"/>
                      <w:divBdr>
                        <w:top w:val="none" w:sz="0" w:space="0" w:color="auto"/>
                        <w:left w:val="none" w:sz="0" w:space="0" w:color="auto"/>
                        <w:bottom w:val="none" w:sz="0" w:space="0" w:color="auto"/>
                        <w:right w:val="none" w:sz="0" w:space="0" w:color="auto"/>
                      </w:divBdr>
                    </w:div>
                  </w:divsChild>
                </w:div>
                <w:div w:id="1363165997">
                  <w:marLeft w:val="960"/>
                  <w:marRight w:val="0"/>
                  <w:marTop w:val="0"/>
                  <w:marBottom w:val="80"/>
                  <w:divBdr>
                    <w:top w:val="none" w:sz="0" w:space="0" w:color="auto"/>
                    <w:left w:val="none" w:sz="0" w:space="0" w:color="auto"/>
                    <w:bottom w:val="none" w:sz="0" w:space="0" w:color="auto"/>
                    <w:right w:val="none" w:sz="0" w:space="0" w:color="auto"/>
                  </w:divBdr>
                  <w:divsChild>
                    <w:div w:id="980159004">
                      <w:marLeft w:val="0"/>
                      <w:marRight w:val="0"/>
                      <w:marTop w:val="0"/>
                      <w:marBottom w:val="0"/>
                      <w:divBdr>
                        <w:top w:val="none" w:sz="0" w:space="0" w:color="auto"/>
                        <w:left w:val="none" w:sz="0" w:space="0" w:color="auto"/>
                        <w:bottom w:val="none" w:sz="0" w:space="0" w:color="auto"/>
                        <w:right w:val="none" w:sz="0" w:space="0" w:color="auto"/>
                      </w:divBdr>
                    </w:div>
                  </w:divsChild>
                </w:div>
                <w:div w:id="101202835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191338367">
          <w:marLeft w:val="0"/>
          <w:marRight w:val="0"/>
          <w:marTop w:val="0"/>
          <w:marBottom w:val="0"/>
          <w:divBdr>
            <w:top w:val="none" w:sz="0" w:space="0" w:color="auto"/>
            <w:left w:val="none" w:sz="0" w:space="0" w:color="auto"/>
            <w:bottom w:val="none" w:sz="0" w:space="0" w:color="auto"/>
            <w:right w:val="none" w:sz="0" w:space="0" w:color="auto"/>
          </w:divBdr>
          <w:divsChild>
            <w:div w:id="285358486">
              <w:marLeft w:val="720"/>
              <w:marRight w:val="0"/>
              <w:marTop w:val="0"/>
              <w:marBottom w:val="0"/>
              <w:divBdr>
                <w:top w:val="none" w:sz="0" w:space="0" w:color="auto"/>
                <w:left w:val="none" w:sz="0" w:space="0" w:color="auto"/>
                <w:bottom w:val="none" w:sz="0" w:space="0" w:color="auto"/>
                <w:right w:val="none" w:sz="0" w:space="0" w:color="auto"/>
              </w:divBdr>
              <w:divsChild>
                <w:div w:id="1414282950">
                  <w:marLeft w:val="0"/>
                  <w:marRight w:val="0"/>
                  <w:marTop w:val="240"/>
                  <w:marBottom w:val="80"/>
                  <w:divBdr>
                    <w:top w:val="none" w:sz="0" w:space="0" w:color="auto"/>
                    <w:left w:val="none" w:sz="0" w:space="0" w:color="auto"/>
                    <w:bottom w:val="none" w:sz="0" w:space="0" w:color="auto"/>
                    <w:right w:val="none" w:sz="0" w:space="0" w:color="auto"/>
                  </w:divBdr>
                </w:div>
                <w:div w:id="1365640147">
                  <w:marLeft w:val="0"/>
                  <w:marRight w:val="0"/>
                  <w:marTop w:val="240"/>
                  <w:marBottom w:val="80"/>
                  <w:divBdr>
                    <w:top w:val="none" w:sz="0" w:space="0" w:color="auto"/>
                    <w:left w:val="none" w:sz="0" w:space="0" w:color="auto"/>
                    <w:bottom w:val="none" w:sz="0" w:space="0" w:color="auto"/>
                    <w:right w:val="none" w:sz="0" w:space="0" w:color="auto"/>
                  </w:divBdr>
                </w:div>
                <w:div w:id="77818281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466434974">
          <w:marLeft w:val="0"/>
          <w:marRight w:val="0"/>
          <w:marTop w:val="0"/>
          <w:marBottom w:val="0"/>
          <w:divBdr>
            <w:top w:val="none" w:sz="0" w:space="0" w:color="auto"/>
            <w:left w:val="none" w:sz="0" w:space="0" w:color="auto"/>
            <w:bottom w:val="none" w:sz="0" w:space="0" w:color="auto"/>
            <w:right w:val="none" w:sz="0" w:space="0" w:color="auto"/>
          </w:divBdr>
          <w:divsChild>
            <w:div w:id="2062751397">
              <w:marLeft w:val="720"/>
              <w:marRight w:val="0"/>
              <w:marTop w:val="0"/>
              <w:marBottom w:val="0"/>
              <w:divBdr>
                <w:top w:val="none" w:sz="0" w:space="0" w:color="auto"/>
                <w:left w:val="none" w:sz="0" w:space="0" w:color="auto"/>
                <w:bottom w:val="none" w:sz="0" w:space="0" w:color="auto"/>
                <w:right w:val="none" w:sz="0" w:space="0" w:color="auto"/>
              </w:divBdr>
              <w:divsChild>
                <w:div w:id="2039507473">
                  <w:marLeft w:val="0"/>
                  <w:marRight w:val="0"/>
                  <w:marTop w:val="240"/>
                  <w:marBottom w:val="80"/>
                  <w:divBdr>
                    <w:top w:val="none" w:sz="0" w:space="0" w:color="auto"/>
                    <w:left w:val="none" w:sz="0" w:space="0" w:color="auto"/>
                    <w:bottom w:val="none" w:sz="0" w:space="0" w:color="auto"/>
                    <w:right w:val="none" w:sz="0" w:space="0" w:color="auto"/>
                  </w:divBdr>
                </w:div>
                <w:div w:id="875889127">
                  <w:marLeft w:val="0"/>
                  <w:marRight w:val="0"/>
                  <w:marTop w:val="240"/>
                  <w:marBottom w:val="80"/>
                  <w:divBdr>
                    <w:top w:val="none" w:sz="0" w:space="0" w:color="auto"/>
                    <w:left w:val="none" w:sz="0" w:space="0" w:color="auto"/>
                    <w:bottom w:val="none" w:sz="0" w:space="0" w:color="auto"/>
                    <w:right w:val="none" w:sz="0" w:space="0" w:color="auto"/>
                  </w:divBdr>
                </w:div>
                <w:div w:id="864296084">
                  <w:marLeft w:val="480"/>
                  <w:marRight w:val="0"/>
                  <w:marTop w:val="0"/>
                  <w:marBottom w:val="80"/>
                  <w:divBdr>
                    <w:top w:val="none" w:sz="0" w:space="0" w:color="auto"/>
                    <w:left w:val="none" w:sz="0" w:space="0" w:color="auto"/>
                    <w:bottom w:val="none" w:sz="0" w:space="0" w:color="auto"/>
                    <w:right w:val="none" w:sz="0" w:space="0" w:color="auto"/>
                  </w:divBdr>
                  <w:divsChild>
                    <w:div w:id="77874555">
                      <w:marLeft w:val="0"/>
                      <w:marRight w:val="0"/>
                      <w:marTop w:val="0"/>
                      <w:marBottom w:val="80"/>
                      <w:divBdr>
                        <w:top w:val="none" w:sz="0" w:space="0" w:color="auto"/>
                        <w:left w:val="none" w:sz="0" w:space="0" w:color="auto"/>
                        <w:bottom w:val="none" w:sz="0" w:space="0" w:color="auto"/>
                        <w:right w:val="none" w:sz="0" w:space="0" w:color="auto"/>
                      </w:divBdr>
                    </w:div>
                    <w:div w:id="352807562">
                      <w:marLeft w:val="480"/>
                      <w:marRight w:val="0"/>
                      <w:marTop w:val="0"/>
                      <w:marBottom w:val="80"/>
                      <w:divBdr>
                        <w:top w:val="none" w:sz="0" w:space="0" w:color="auto"/>
                        <w:left w:val="none" w:sz="0" w:space="0" w:color="auto"/>
                        <w:bottom w:val="none" w:sz="0" w:space="0" w:color="auto"/>
                        <w:right w:val="none" w:sz="0" w:space="0" w:color="auto"/>
                      </w:divBdr>
                      <w:divsChild>
                        <w:div w:id="326325221">
                          <w:marLeft w:val="0"/>
                          <w:marRight w:val="0"/>
                          <w:marTop w:val="0"/>
                          <w:marBottom w:val="0"/>
                          <w:divBdr>
                            <w:top w:val="none" w:sz="0" w:space="0" w:color="auto"/>
                            <w:left w:val="none" w:sz="0" w:space="0" w:color="auto"/>
                            <w:bottom w:val="none" w:sz="0" w:space="0" w:color="auto"/>
                            <w:right w:val="none" w:sz="0" w:space="0" w:color="auto"/>
                          </w:divBdr>
                        </w:div>
                      </w:divsChild>
                    </w:div>
                    <w:div w:id="32970954">
                      <w:marLeft w:val="480"/>
                      <w:marRight w:val="0"/>
                      <w:marTop w:val="0"/>
                      <w:marBottom w:val="80"/>
                      <w:divBdr>
                        <w:top w:val="none" w:sz="0" w:space="0" w:color="auto"/>
                        <w:left w:val="none" w:sz="0" w:space="0" w:color="auto"/>
                        <w:bottom w:val="none" w:sz="0" w:space="0" w:color="auto"/>
                        <w:right w:val="none" w:sz="0" w:space="0" w:color="auto"/>
                      </w:divBdr>
                      <w:divsChild>
                        <w:div w:id="1538544192">
                          <w:marLeft w:val="0"/>
                          <w:marRight w:val="0"/>
                          <w:marTop w:val="0"/>
                          <w:marBottom w:val="0"/>
                          <w:divBdr>
                            <w:top w:val="none" w:sz="0" w:space="0" w:color="auto"/>
                            <w:left w:val="none" w:sz="0" w:space="0" w:color="auto"/>
                            <w:bottom w:val="none" w:sz="0" w:space="0" w:color="auto"/>
                            <w:right w:val="none" w:sz="0" w:space="0" w:color="auto"/>
                          </w:divBdr>
                        </w:div>
                      </w:divsChild>
                    </w:div>
                    <w:div w:id="1878815363">
                      <w:marLeft w:val="480"/>
                      <w:marRight w:val="0"/>
                      <w:marTop w:val="0"/>
                      <w:marBottom w:val="0"/>
                      <w:divBdr>
                        <w:top w:val="none" w:sz="0" w:space="0" w:color="auto"/>
                        <w:left w:val="none" w:sz="0" w:space="0" w:color="auto"/>
                        <w:bottom w:val="none" w:sz="0" w:space="0" w:color="auto"/>
                        <w:right w:val="none" w:sz="0" w:space="0" w:color="auto"/>
                      </w:divBdr>
                      <w:divsChild>
                        <w:div w:id="20679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4417">
                  <w:marLeft w:val="480"/>
                  <w:marRight w:val="0"/>
                  <w:marTop w:val="0"/>
                  <w:marBottom w:val="0"/>
                  <w:divBdr>
                    <w:top w:val="none" w:sz="0" w:space="0" w:color="auto"/>
                    <w:left w:val="none" w:sz="0" w:space="0" w:color="auto"/>
                    <w:bottom w:val="none" w:sz="0" w:space="0" w:color="auto"/>
                    <w:right w:val="none" w:sz="0" w:space="0" w:color="auto"/>
                  </w:divBdr>
                  <w:divsChild>
                    <w:div w:id="16105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2372">
          <w:marLeft w:val="0"/>
          <w:marRight w:val="0"/>
          <w:marTop w:val="0"/>
          <w:marBottom w:val="0"/>
          <w:divBdr>
            <w:top w:val="none" w:sz="0" w:space="0" w:color="auto"/>
            <w:left w:val="none" w:sz="0" w:space="0" w:color="auto"/>
            <w:bottom w:val="none" w:sz="0" w:space="0" w:color="auto"/>
            <w:right w:val="none" w:sz="0" w:space="0" w:color="auto"/>
          </w:divBdr>
          <w:divsChild>
            <w:div w:id="1981953725">
              <w:marLeft w:val="720"/>
              <w:marRight w:val="0"/>
              <w:marTop w:val="0"/>
              <w:marBottom w:val="0"/>
              <w:divBdr>
                <w:top w:val="none" w:sz="0" w:space="0" w:color="auto"/>
                <w:left w:val="none" w:sz="0" w:space="0" w:color="auto"/>
                <w:bottom w:val="none" w:sz="0" w:space="0" w:color="auto"/>
                <w:right w:val="none" w:sz="0" w:space="0" w:color="auto"/>
              </w:divBdr>
              <w:divsChild>
                <w:div w:id="355086052">
                  <w:marLeft w:val="0"/>
                  <w:marRight w:val="0"/>
                  <w:marTop w:val="240"/>
                  <w:marBottom w:val="80"/>
                  <w:divBdr>
                    <w:top w:val="none" w:sz="0" w:space="0" w:color="auto"/>
                    <w:left w:val="none" w:sz="0" w:space="0" w:color="auto"/>
                    <w:bottom w:val="none" w:sz="0" w:space="0" w:color="auto"/>
                    <w:right w:val="none" w:sz="0" w:space="0" w:color="auto"/>
                  </w:divBdr>
                </w:div>
                <w:div w:id="91049234">
                  <w:marLeft w:val="0"/>
                  <w:marRight w:val="0"/>
                  <w:marTop w:val="240"/>
                  <w:marBottom w:val="80"/>
                  <w:divBdr>
                    <w:top w:val="none" w:sz="0" w:space="0" w:color="auto"/>
                    <w:left w:val="none" w:sz="0" w:space="0" w:color="auto"/>
                    <w:bottom w:val="none" w:sz="0" w:space="0" w:color="auto"/>
                    <w:right w:val="none" w:sz="0" w:space="0" w:color="auto"/>
                  </w:divBdr>
                </w:div>
                <w:div w:id="236601253">
                  <w:marLeft w:val="480"/>
                  <w:marRight w:val="0"/>
                  <w:marTop w:val="0"/>
                  <w:marBottom w:val="80"/>
                  <w:divBdr>
                    <w:top w:val="none" w:sz="0" w:space="0" w:color="auto"/>
                    <w:left w:val="none" w:sz="0" w:space="0" w:color="auto"/>
                    <w:bottom w:val="none" w:sz="0" w:space="0" w:color="auto"/>
                    <w:right w:val="none" w:sz="0" w:space="0" w:color="auto"/>
                  </w:divBdr>
                  <w:divsChild>
                    <w:div w:id="1516577047">
                      <w:marLeft w:val="0"/>
                      <w:marRight w:val="0"/>
                      <w:marTop w:val="0"/>
                      <w:marBottom w:val="0"/>
                      <w:divBdr>
                        <w:top w:val="none" w:sz="0" w:space="0" w:color="auto"/>
                        <w:left w:val="none" w:sz="0" w:space="0" w:color="auto"/>
                        <w:bottom w:val="none" w:sz="0" w:space="0" w:color="auto"/>
                        <w:right w:val="none" w:sz="0" w:space="0" w:color="auto"/>
                      </w:divBdr>
                    </w:div>
                  </w:divsChild>
                </w:div>
                <w:div w:id="494808509">
                  <w:marLeft w:val="480"/>
                  <w:marRight w:val="0"/>
                  <w:marTop w:val="0"/>
                  <w:marBottom w:val="80"/>
                  <w:divBdr>
                    <w:top w:val="none" w:sz="0" w:space="0" w:color="auto"/>
                    <w:left w:val="none" w:sz="0" w:space="0" w:color="auto"/>
                    <w:bottom w:val="none" w:sz="0" w:space="0" w:color="auto"/>
                    <w:right w:val="none" w:sz="0" w:space="0" w:color="auto"/>
                  </w:divBdr>
                  <w:divsChild>
                    <w:div w:id="388722964">
                      <w:marLeft w:val="480"/>
                      <w:marRight w:val="0"/>
                      <w:marTop w:val="0"/>
                      <w:marBottom w:val="80"/>
                      <w:divBdr>
                        <w:top w:val="none" w:sz="0" w:space="0" w:color="auto"/>
                        <w:left w:val="none" w:sz="0" w:space="0" w:color="auto"/>
                        <w:bottom w:val="none" w:sz="0" w:space="0" w:color="auto"/>
                        <w:right w:val="none" w:sz="0" w:space="0" w:color="auto"/>
                      </w:divBdr>
                      <w:divsChild>
                        <w:div w:id="1080912173">
                          <w:marLeft w:val="0"/>
                          <w:marRight w:val="0"/>
                          <w:marTop w:val="0"/>
                          <w:marBottom w:val="0"/>
                          <w:divBdr>
                            <w:top w:val="none" w:sz="0" w:space="0" w:color="auto"/>
                            <w:left w:val="none" w:sz="0" w:space="0" w:color="auto"/>
                            <w:bottom w:val="none" w:sz="0" w:space="0" w:color="auto"/>
                            <w:right w:val="none" w:sz="0" w:space="0" w:color="auto"/>
                          </w:divBdr>
                        </w:div>
                      </w:divsChild>
                    </w:div>
                    <w:div w:id="1595891960">
                      <w:marLeft w:val="480"/>
                      <w:marRight w:val="0"/>
                      <w:marTop w:val="0"/>
                      <w:marBottom w:val="0"/>
                      <w:divBdr>
                        <w:top w:val="none" w:sz="0" w:space="0" w:color="auto"/>
                        <w:left w:val="none" w:sz="0" w:space="0" w:color="auto"/>
                        <w:bottom w:val="none" w:sz="0" w:space="0" w:color="auto"/>
                        <w:right w:val="none" w:sz="0" w:space="0" w:color="auto"/>
                      </w:divBdr>
                      <w:divsChild>
                        <w:div w:id="91914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2230">
                  <w:marLeft w:val="480"/>
                  <w:marRight w:val="0"/>
                  <w:marTop w:val="0"/>
                  <w:marBottom w:val="80"/>
                  <w:divBdr>
                    <w:top w:val="none" w:sz="0" w:space="0" w:color="auto"/>
                    <w:left w:val="none" w:sz="0" w:space="0" w:color="auto"/>
                    <w:bottom w:val="none" w:sz="0" w:space="0" w:color="auto"/>
                    <w:right w:val="none" w:sz="0" w:space="0" w:color="auto"/>
                  </w:divBdr>
                  <w:divsChild>
                    <w:div w:id="1213270719">
                      <w:marLeft w:val="0"/>
                      <w:marRight w:val="0"/>
                      <w:marTop w:val="0"/>
                      <w:marBottom w:val="0"/>
                      <w:divBdr>
                        <w:top w:val="none" w:sz="0" w:space="0" w:color="auto"/>
                        <w:left w:val="none" w:sz="0" w:space="0" w:color="auto"/>
                        <w:bottom w:val="none" w:sz="0" w:space="0" w:color="auto"/>
                        <w:right w:val="none" w:sz="0" w:space="0" w:color="auto"/>
                      </w:divBdr>
                    </w:div>
                  </w:divsChild>
                </w:div>
                <w:div w:id="1697804109">
                  <w:marLeft w:val="480"/>
                  <w:marRight w:val="0"/>
                  <w:marTop w:val="0"/>
                  <w:marBottom w:val="0"/>
                  <w:divBdr>
                    <w:top w:val="none" w:sz="0" w:space="0" w:color="auto"/>
                    <w:left w:val="none" w:sz="0" w:space="0" w:color="auto"/>
                    <w:bottom w:val="none" w:sz="0" w:space="0" w:color="auto"/>
                    <w:right w:val="none" w:sz="0" w:space="0" w:color="auto"/>
                  </w:divBdr>
                  <w:divsChild>
                    <w:div w:id="1795247382">
                      <w:marLeft w:val="0"/>
                      <w:marRight w:val="0"/>
                      <w:marTop w:val="0"/>
                      <w:marBottom w:val="80"/>
                      <w:divBdr>
                        <w:top w:val="none" w:sz="0" w:space="0" w:color="auto"/>
                        <w:left w:val="none" w:sz="0" w:space="0" w:color="auto"/>
                        <w:bottom w:val="none" w:sz="0" w:space="0" w:color="auto"/>
                        <w:right w:val="none" w:sz="0" w:space="0" w:color="auto"/>
                      </w:divBdr>
                    </w:div>
                    <w:div w:id="1204633362">
                      <w:marLeft w:val="480"/>
                      <w:marRight w:val="0"/>
                      <w:marTop w:val="0"/>
                      <w:marBottom w:val="80"/>
                      <w:divBdr>
                        <w:top w:val="none" w:sz="0" w:space="0" w:color="auto"/>
                        <w:left w:val="none" w:sz="0" w:space="0" w:color="auto"/>
                        <w:bottom w:val="none" w:sz="0" w:space="0" w:color="auto"/>
                        <w:right w:val="none" w:sz="0" w:space="0" w:color="auto"/>
                      </w:divBdr>
                      <w:divsChild>
                        <w:div w:id="1619407023">
                          <w:marLeft w:val="0"/>
                          <w:marRight w:val="0"/>
                          <w:marTop w:val="0"/>
                          <w:marBottom w:val="0"/>
                          <w:divBdr>
                            <w:top w:val="none" w:sz="0" w:space="0" w:color="auto"/>
                            <w:left w:val="none" w:sz="0" w:space="0" w:color="auto"/>
                            <w:bottom w:val="none" w:sz="0" w:space="0" w:color="auto"/>
                            <w:right w:val="none" w:sz="0" w:space="0" w:color="auto"/>
                          </w:divBdr>
                        </w:div>
                      </w:divsChild>
                    </w:div>
                    <w:div w:id="1733232600">
                      <w:marLeft w:val="480"/>
                      <w:marRight w:val="0"/>
                      <w:marTop w:val="0"/>
                      <w:marBottom w:val="0"/>
                      <w:divBdr>
                        <w:top w:val="none" w:sz="0" w:space="0" w:color="auto"/>
                        <w:left w:val="none" w:sz="0" w:space="0" w:color="auto"/>
                        <w:bottom w:val="none" w:sz="0" w:space="0" w:color="auto"/>
                        <w:right w:val="none" w:sz="0" w:space="0" w:color="auto"/>
                      </w:divBdr>
                      <w:divsChild>
                        <w:div w:id="7600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7166">
          <w:marLeft w:val="0"/>
          <w:marRight w:val="0"/>
          <w:marTop w:val="0"/>
          <w:marBottom w:val="0"/>
          <w:divBdr>
            <w:top w:val="none" w:sz="0" w:space="0" w:color="auto"/>
            <w:left w:val="none" w:sz="0" w:space="0" w:color="auto"/>
            <w:bottom w:val="none" w:sz="0" w:space="0" w:color="auto"/>
            <w:right w:val="none" w:sz="0" w:space="0" w:color="auto"/>
          </w:divBdr>
          <w:divsChild>
            <w:div w:id="84108627">
              <w:marLeft w:val="0"/>
              <w:marRight w:val="0"/>
              <w:marTop w:val="240"/>
              <w:marBottom w:val="80"/>
              <w:divBdr>
                <w:top w:val="none" w:sz="0" w:space="0" w:color="auto"/>
                <w:left w:val="none" w:sz="0" w:space="0" w:color="auto"/>
                <w:bottom w:val="none" w:sz="0" w:space="0" w:color="auto"/>
                <w:right w:val="none" w:sz="0" w:space="0" w:color="auto"/>
              </w:divBdr>
            </w:div>
            <w:div w:id="1026828671">
              <w:marLeft w:val="0"/>
              <w:marRight w:val="0"/>
              <w:marTop w:val="240"/>
              <w:marBottom w:val="80"/>
              <w:divBdr>
                <w:top w:val="none" w:sz="0" w:space="0" w:color="auto"/>
                <w:left w:val="none" w:sz="0" w:space="0" w:color="auto"/>
                <w:bottom w:val="none" w:sz="0" w:space="0" w:color="auto"/>
                <w:right w:val="none" w:sz="0" w:space="0" w:color="auto"/>
              </w:divBdr>
            </w:div>
          </w:divsChild>
        </w:div>
        <w:div w:id="642202545">
          <w:marLeft w:val="0"/>
          <w:marRight w:val="0"/>
          <w:marTop w:val="0"/>
          <w:marBottom w:val="0"/>
          <w:divBdr>
            <w:top w:val="none" w:sz="0" w:space="0" w:color="auto"/>
            <w:left w:val="none" w:sz="0" w:space="0" w:color="auto"/>
            <w:bottom w:val="none" w:sz="0" w:space="0" w:color="auto"/>
            <w:right w:val="none" w:sz="0" w:space="0" w:color="auto"/>
          </w:divBdr>
          <w:divsChild>
            <w:div w:id="1550146544">
              <w:marLeft w:val="720"/>
              <w:marRight w:val="0"/>
              <w:marTop w:val="0"/>
              <w:marBottom w:val="0"/>
              <w:divBdr>
                <w:top w:val="none" w:sz="0" w:space="0" w:color="auto"/>
                <w:left w:val="none" w:sz="0" w:space="0" w:color="auto"/>
                <w:bottom w:val="none" w:sz="0" w:space="0" w:color="auto"/>
                <w:right w:val="none" w:sz="0" w:space="0" w:color="auto"/>
              </w:divBdr>
              <w:divsChild>
                <w:div w:id="301349584">
                  <w:marLeft w:val="0"/>
                  <w:marRight w:val="0"/>
                  <w:marTop w:val="240"/>
                  <w:marBottom w:val="80"/>
                  <w:divBdr>
                    <w:top w:val="none" w:sz="0" w:space="0" w:color="auto"/>
                    <w:left w:val="none" w:sz="0" w:space="0" w:color="auto"/>
                    <w:bottom w:val="none" w:sz="0" w:space="0" w:color="auto"/>
                    <w:right w:val="none" w:sz="0" w:space="0" w:color="auto"/>
                  </w:divBdr>
                </w:div>
                <w:div w:id="1679234060">
                  <w:marLeft w:val="0"/>
                  <w:marRight w:val="0"/>
                  <w:marTop w:val="240"/>
                  <w:marBottom w:val="80"/>
                  <w:divBdr>
                    <w:top w:val="none" w:sz="0" w:space="0" w:color="auto"/>
                    <w:left w:val="none" w:sz="0" w:space="0" w:color="auto"/>
                    <w:bottom w:val="none" w:sz="0" w:space="0" w:color="auto"/>
                    <w:right w:val="none" w:sz="0" w:space="0" w:color="auto"/>
                  </w:divBdr>
                </w:div>
                <w:div w:id="2082024718">
                  <w:marLeft w:val="480"/>
                  <w:marRight w:val="0"/>
                  <w:marTop w:val="0"/>
                  <w:marBottom w:val="80"/>
                  <w:divBdr>
                    <w:top w:val="none" w:sz="0" w:space="0" w:color="auto"/>
                    <w:left w:val="none" w:sz="0" w:space="0" w:color="auto"/>
                    <w:bottom w:val="none" w:sz="0" w:space="0" w:color="auto"/>
                    <w:right w:val="none" w:sz="0" w:space="0" w:color="auto"/>
                  </w:divBdr>
                  <w:divsChild>
                    <w:div w:id="397022252">
                      <w:marLeft w:val="0"/>
                      <w:marRight w:val="0"/>
                      <w:marTop w:val="0"/>
                      <w:marBottom w:val="80"/>
                      <w:divBdr>
                        <w:top w:val="none" w:sz="0" w:space="0" w:color="auto"/>
                        <w:left w:val="none" w:sz="0" w:space="0" w:color="auto"/>
                        <w:bottom w:val="none" w:sz="0" w:space="0" w:color="auto"/>
                        <w:right w:val="none" w:sz="0" w:space="0" w:color="auto"/>
                      </w:divBdr>
                    </w:div>
                    <w:div w:id="16781684">
                      <w:marLeft w:val="480"/>
                      <w:marRight w:val="0"/>
                      <w:marTop w:val="0"/>
                      <w:marBottom w:val="80"/>
                      <w:divBdr>
                        <w:top w:val="none" w:sz="0" w:space="0" w:color="auto"/>
                        <w:left w:val="none" w:sz="0" w:space="0" w:color="auto"/>
                        <w:bottom w:val="none" w:sz="0" w:space="0" w:color="auto"/>
                        <w:right w:val="none" w:sz="0" w:space="0" w:color="auto"/>
                      </w:divBdr>
                      <w:divsChild>
                        <w:div w:id="1841390312">
                          <w:marLeft w:val="0"/>
                          <w:marRight w:val="0"/>
                          <w:marTop w:val="0"/>
                          <w:marBottom w:val="0"/>
                          <w:divBdr>
                            <w:top w:val="none" w:sz="0" w:space="0" w:color="auto"/>
                            <w:left w:val="none" w:sz="0" w:space="0" w:color="auto"/>
                            <w:bottom w:val="none" w:sz="0" w:space="0" w:color="auto"/>
                            <w:right w:val="none" w:sz="0" w:space="0" w:color="auto"/>
                          </w:divBdr>
                        </w:div>
                      </w:divsChild>
                    </w:div>
                    <w:div w:id="1233351839">
                      <w:marLeft w:val="480"/>
                      <w:marRight w:val="0"/>
                      <w:marTop w:val="0"/>
                      <w:marBottom w:val="80"/>
                      <w:divBdr>
                        <w:top w:val="none" w:sz="0" w:space="0" w:color="auto"/>
                        <w:left w:val="none" w:sz="0" w:space="0" w:color="auto"/>
                        <w:bottom w:val="none" w:sz="0" w:space="0" w:color="auto"/>
                        <w:right w:val="none" w:sz="0" w:space="0" w:color="auto"/>
                      </w:divBdr>
                      <w:divsChild>
                        <w:div w:id="444739686">
                          <w:marLeft w:val="0"/>
                          <w:marRight w:val="0"/>
                          <w:marTop w:val="0"/>
                          <w:marBottom w:val="0"/>
                          <w:divBdr>
                            <w:top w:val="none" w:sz="0" w:space="0" w:color="auto"/>
                            <w:left w:val="none" w:sz="0" w:space="0" w:color="auto"/>
                            <w:bottom w:val="none" w:sz="0" w:space="0" w:color="auto"/>
                            <w:right w:val="none" w:sz="0" w:space="0" w:color="auto"/>
                          </w:divBdr>
                        </w:div>
                      </w:divsChild>
                    </w:div>
                    <w:div w:id="1321739381">
                      <w:marLeft w:val="480"/>
                      <w:marRight w:val="0"/>
                      <w:marTop w:val="0"/>
                      <w:marBottom w:val="80"/>
                      <w:divBdr>
                        <w:top w:val="none" w:sz="0" w:space="0" w:color="auto"/>
                        <w:left w:val="none" w:sz="0" w:space="0" w:color="auto"/>
                        <w:bottom w:val="none" w:sz="0" w:space="0" w:color="auto"/>
                        <w:right w:val="none" w:sz="0" w:space="0" w:color="auto"/>
                      </w:divBdr>
                      <w:divsChild>
                        <w:div w:id="335576334">
                          <w:marLeft w:val="0"/>
                          <w:marRight w:val="0"/>
                          <w:marTop w:val="0"/>
                          <w:marBottom w:val="80"/>
                          <w:divBdr>
                            <w:top w:val="none" w:sz="0" w:space="0" w:color="auto"/>
                            <w:left w:val="none" w:sz="0" w:space="0" w:color="auto"/>
                            <w:bottom w:val="none" w:sz="0" w:space="0" w:color="auto"/>
                            <w:right w:val="none" w:sz="0" w:space="0" w:color="auto"/>
                          </w:divBdr>
                        </w:div>
                        <w:div w:id="747724922">
                          <w:marLeft w:val="480"/>
                          <w:marRight w:val="0"/>
                          <w:marTop w:val="0"/>
                          <w:marBottom w:val="80"/>
                          <w:divBdr>
                            <w:top w:val="none" w:sz="0" w:space="0" w:color="auto"/>
                            <w:left w:val="none" w:sz="0" w:space="0" w:color="auto"/>
                            <w:bottom w:val="none" w:sz="0" w:space="0" w:color="auto"/>
                            <w:right w:val="none" w:sz="0" w:space="0" w:color="auto"/>
                          </w:divBdr>
                          <w:divsChild>
                            <w:div w:id="527841428">
                              <w:marLeft w:val="0"/>
                              <w:marRight w:val="0"/>
                              <w:marTop w:val="0"/>
                              <w:marBottom w:val="0"/>
                              <w:divBdr>
                                <w:top w:val="none" w:sz="0" w:space="0" w:color="auto"/>
                                <w:left w:val="none" w:sz="0" w:space="0" w:color="auto"/>
                                <w:bottom w:val="none" w:sz="0" w:space="0" w:color="auto"/>
                                <w:right w:val="none" w:sz="0" w:space="0" w:color="auto"/>
                              </w:divBdr>
                            </w:div>
                          </w:divsChild>
                        </w:div>
                        <w:div w:id="1583877543">
                          <w:marLeft w:val="480"/>
                          <w:marRight w:val="0"/>
                          <w:marTop w:val="0"/>
                          <w:marBottom w:val="0"/>
                          <w:divBdr>
                            <w:top w:val="none" w:sz="0" w:space="0" w:color="auto"/>
                            <w:left w:val="none" w:sz="0" w:space="0" w:color="auto"/>
                            <w:bottom w:val="none" w:sz="0" w:space="0" w:color="auto"/>
                            <w:right w:val="none" w:sz="0" w:space="0" w:color="auto"/>
                          </w:divBdr>
                          <w:divsChild>
                            <w:div w:id="14715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4708">
                      <w:marLeft w:val="480"/>
                      <w:marRight w:val="0"/>
                      <w:marTop w:val="0"/>
                      <w:marBottom w:val="80"/>
                      <w:divBdr>
                        <w:top w:val="none" w:sz="0" w:space="0" w:color="auto"/>
                        <w:left w:val="none" w:sz="0" w:space="0" w:color="auto"/>
                        <w:bottom w:val="none" w:sz="0" w:space="0" w:color="auto"/>
                        <w:right w:val="none" w:sz="0" w:space="0" w:color="auto"/>
                      </w:divBdr>
                      <w:divsChild>
                        <w:div w:id="1084108353">
                          <w:marLeft w:val="0"/>
                          <w:marRight w:val="0"/>
                          <w:marTop w:val="0"/>
                          <w:marBottom w:val="0"/>
                          <w:divBdr>
                            <w:top w:val="none" w:sz="0" w:space="0" w:color="auto"/>
                            <w:left w:val="none" w:sz="0" w:space="0" w:color="auto"/>
                            <w:bottom w:val="none" w:sz="0" w:space="0" w:color="auto"/>
                            <w:right w:val="none" w:sz="0" w:space="0" w:color="auto"/>
                          </w:divBdr>
                        </w:div>
                      </w:divsChild>
                    </w:div>
                    <w:div w:id="1866599589">
                      <w:marLeft w:val="480"/>
                      <w:marRight w:val="0"/>
                      <w:marTop w:val="0"/>
                      <w:marBottom w:val="80"/>
                      <w:divBdr>
                        <w:top w:val="none" w:sz="0" w:space="0" w:color="auto"/>
                        <w:left w:val="none" w:sz="0" w:space="0" w:color="auto"/>
                        <w:bottom w:val="none" w:sz="0" w:space="0" w:color="auto"/>
                        <w:right w:val="none" w:sz="0" w:space="0" w:color="auto"/>
                      </w:divBdr>
                      <w:divsChild>
                        <w:div w:id="1957591905">
                          <w:marLeft w:val="0"/>
                          <w:marRight w:val="0"/>
                          <w:marTop w:val="0"/>
                          <w:marBottom w:val="0"/>
                          <w:divBdr>
                            <w:top w:val="none" w:sz="0" w:space="0" w:color="auto"/>
                            <w:left w:val="none" w:sz="0" w:space="0" w:color="auto"/>
                            <w:bottom w:val="none" w:sz="0" w:space="0" w:color="auto"/>
                            <w:right w:val="none" w:sz="0" w:space="0" w:color="auto"/>
                          </w:divBdr>
                        </w:div>
                      </w:divsChild>
                    </w:div>
                    <w:div w:id="403334131">
                      <w:marLeft w:val="0"/>
                      <w:marRight w:val="0"/>
                      <w:marTop w:val="0"/>
                      <w:marBottom w:val="80"/>
                      <w:divBdr>
                        <w:top w:val="none" w:sz="0" w:space="0" w:color="auto"/>
                        <w:left w:val="none" w:sz="0" w:space="0" w:color="auto"/>
                        <w:bottom w:val="none" w:sz="0" w:space="0" w:color="auto"/>
                        <w:right w:val="none" w:sz="0" w:space="0" w:color="auto"/>
                      </w:divBdr>
                    </w:div>
                  </w:divsChild>
                </w:div>
                <w:div w:id="646594041">
                  <w:marLeft w:val="480"/>
                  <w:marRight w:val="0"/>
                  <w:marTop w:val="0"/>
                  <w:marBottom w:val="80"/>
                  <w:divBdr>
                    <w:top w:val="none" w:sz="0" w:space="0" w:color="auto"/>
                    <w:left w:val="none" w:sz="0" w:space="0" w:color="auto"/>
                    <w:bottom w:val="none" w:sz="0" w:space="0" w:color="auto"/>
                    <w:right w:val="none" w:sz="0" w:space="0" w:color="auto"/>
                  </w:divBdr>
                  <w:divsChild>
                    <w:div w:id="2049792070">
                      <w:marLeft w:val="0"/>
                      <w:marRight w:val="0"/>
                      <w:marTop w:val="0"/>
                      <w:marBottom w:val="0"/>
                      <w:divBdr>
                        <w:top w:val="none" w:sz="0" w:space="0" w:color="auto"/>
                        <w:left w:val="none" w:sz="0" w:space="0" w:color="auto"/>
                        <w:bottom w:val="none" w:sz="0" w:space="0" w:color="auto"/>
                        <w:right w:val="none" w:sz="0" w:space="0" w:color="auto"/>
                      </w:divBdr>
                    </w:div>
                  </w:divsChild>
                </w:div>
                <w:div w:id="1834105485">
                  <w:marLeft w:val="0"/>
                  <w:marRight w:val="0"/>
                  <w:marTop w:val="0"/>
                  <w:marBottom w:val="0"/>
                  <w:divBdr>
                    <w:top w:val="none" w:sz="0" w:space="0" w:color="auto"/>
                    <w:left w:val="none" w:sz="0" w:space="0" w:color="auto"/>
                    <w:bottom w:val="none" w:sz="0" w:space="0" w:color="auto"/>
                    <w:right w:val="none" w:sz="0" w:space="0" w:color="auto"/>
                  </w:divBdr>
                  <w:divsChild>
                    <w:div w:id="293952588">
                      <w:marLeft w:val="0"/>
                      <w:marRight w:val="0"/>
                      <w:marTop w:val="0"/>
                      <w:marBottom w:val="0"/>
                      <w:divBdr>
                        <w:top w:val="none" w:sz="0" w:space="0" w:color="auto"/>
                        <w:left w:val="none" w:sz="0" w:space="0" w:color="auto"/>
                        <w:bottom w:val="none" w:sz="0" w:space="0" w:color="auto"/>
                        <w:right w:val="none" w:sz="0" w:space="0" w:color="auto"/>
                      </w:divBdr>
                    </w:div>
                    <w:div w:id="35712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04168">
          <w:marLeft w:val="0"/>
          <w:marRight w:val="0"/>
          <w:marTop w:val="0"/>
          <w:marBottom w:val="0"/>
          <w:divBdr>
            <w:top w:val="none" w:sz="0" w:space="0" w:color="auto"/>
            <w:left w:val="none" w:sz="0" w:space="0" w:color="auto"/>
            <w:bottom w:val="none" w:sz="0" w:space="0" w:color="auto"/>
            <w:right w:val="none" w:sz="0" w:space="0" w:color="auto"/>
          </w:divBdr>
          <w:divsChild>
            <w:div w:id="15160678">
              <w:marLeft w:val="720"/>
              <w:marRight w:val="0"/>
              <w:marTop w:val="0"/>
              <w:marBottom w:val="0"/>
              <w:divBdr>
                <w:top w:val="none" w:sz="0" w:space="0" w:color="auto"/>
                <w:left w:val="none" w:sz="0" w:space="0" w:color="auto"/>
                <w:bottom w:val="none" w:sz="0" w:space="0" w:color="auto"/>
                <w:right w:val="none" w:sz="0" w:space="0" w:color="auto"/>
              </w:divBdr>
              <w:divsChild>
                <w:div w:id="255790917">
                  <w:marLeft w:val="0"/>
                  <w:marRight w:val="0"/>
                  <w:marTop w:val="240"/>
                  <w:marBottom w:val="80"/>
                  <w:divBdr>
                    <w:top w:val="none" w:sz="0" w:space="0" w:color="auto"/>
                    <w:left w:val="none" w:sz="0" w:space="0" w:color="auto"/>
                    <w:bottom w:val="none" w:sz="0" w:space="0" w:color="auto"/>
                    <w:right w:val="none" w:sz="0" w:space="0" w:color="auto"/>
                  </w:divBdr>
                </w:div>
                <w:div w:id="1750928042">
                  <w:marLeft w:val="0"/>
                  <w:marRight w:val="0"/>
                  <w:marTop w:val="240"/>
                  <w:marBottom w:val="80"/>
                  <w:divBdr>
                    <w:top w:val="none" w:sz="0" w:space="0" w:color="auto"/>
                    <w:left w:val="none" w:sz="0" w:space="0" w:color="auto"/>
                    <w:bottom w:val="none" w:sz="0" w:space="0" w:color="auto"/>
                    <w:right w:val="none" w:sz="0" w:space="0" w:color="auto"/>
                  </w:divBdr>
                </w:div>
                <w:div w:id="468404390">
                  <w:marLeft w:val="0"/>
                  <w:marRight w:val="0"/>
                  <w:marTop w:val="0"/>
                  <w:marBottom w:val="80"/>
                  <w:divBdr>
                    <w:top w:val="none" w:sz="0" w:space="0" w:color="auto"/>
                    <w:left w:val="none" w:sz="0" w:space="0" w:color="auto"/>
                    <w:bottom w:val="none" w:sz="0" w:space="0" w:color="auto"/>
                    <w:right w:val="none" w:sz="0" w:space="0" w:color="auto"/>
                  </w:divBdr>
                </w:div>
                <w:div w:id="79761949">
                  <w:marLeft w:val="0"/>
                  <w:marRight w:val="0"/>
                  <w:marTop w:val="0"/>
                  <w:marBottom w:val="0"/>
                  <w:divBdr>
                    <w:top w:val="none" w:sz="0" w:space="0" w:color="auto"/>
                    <w:left w:val="none" w:sz="0" w:space="0" w:color="auto"/>
                    <w:bottom w:val="none" w:sz="0" w:space="0" w:color="auto"/>
                    <w:right w:val="none" w:sz="0" w:space="0" w:color="auto"/>
                  </w:divBdr>
                  <w:divsChild>
                    <w:div w:id="496531164">
                      <w:marLeft w:val="0"/>
                      <w:marRight w:val="0"/>
                      <w:marTop w:val="0"/>
                      <w:marBottom w:val="0"/>
                      <w:divBdr>
                        <w:top w:val="none" w:sz="0" w:space="0" w:color="auto"/>
                        <w:left w:val="none" w:sz="0" w:space="0" w:color="auto"/>
                        <w:bottom w:val="none" w:sz="0" w:space="0" w:color="auto"/>
                        <w:right w:val="none" w:sz="0" w:space="0" w:color="auto"/>
                      </w:divBdr>
                    </w:div>
                    <w:div w:id="12800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28828">
          <w:marLeft w:val="0"/>
          <w:marRight w:val="0"/>
          <w:marTop w:val="0"/>
          <w:marBottom w:val="0"/>
          <w:divBdr>
            <w:top w:val="none" w:sz="0" w:space="0" w:color="auto"/>
            <w:left w:val="none" w:sz="0" w:space="0" w:color="auto"/>
            <w:bottom w:val="none" w:sz="0" w:space="0" w:color="auto"/>
            <w:right w:val="none" w:sz="0" w:space="0" w:color="auto"/>
          </w:divBdr>
          <w:divsChild>
            <w:div w:id="87893415">
              <w:marLeft w:val="0"/>
              <w:marRight w:val="0"/>
              <w:marTop w:val="240"/>
              <w:marBottom w:val="80"/>
              <w:divBdr>
                <w:top w:val="none" w:sz="0" w:space="0" w:color="auto"/>
                <w:left w:val="none" w:sz="0" w:space="0" w:color="auto"/>
                <w:bottom w:val="none" w:sz="0" w:space="0" w:color="auto"/>
                <w:right w:val="none" w:sz="0" w:space="0" w:color="auto"/>
              </w:divBdr>
            </w:div>
            <w:div w:id="2129616279">
              <w:marLeft w:val="0"/>
              <w:marRight w:val="0"/>
              <w:marTop w:val="240"/>
              <w:marBottom w:val="80"/>
              <w:divBdr>
                <w:top w:val="none" w:sz="0" w:space="0" w:color="auto"/>
                <w:left w:val="none" w:sz="0" w:space="0" w:color="auto"/>
                <w:bottom w:val="none" w:sz="0" w:space="0" w:color="auto"/>
                <w:right w:val="none" w:sz="0" w:space="0" w:color="auto"/>
              </w:divBdr>
            </w:div>
          </w:divsChild>
        </w:div>
        <w:div w:id="1095907961">
          <w:marLeft w:val="0"/>
          <w:marRight w:val="0"/>
          <w:marTop w:val="0"/>
          <w:marBottom w:val="0"/>
          <w:divBdr>
            <w:top w:val="none" w:sz="0" w:space="0" w:color="auto"/>
            <w:left w:val="none" w:sz="0" w:space="0" w:color="auto"/>
            <w:bottom w:val="none" w:sz="0" w:space="0" w:color="auto"/>
            <w:right w:val="none" w:sz="0" w:space="0" w:color="auto"/>
          </w:divBdr>
          <w:divsChild>
            <w:div w:id="1716539359">
              <w:marLeft w:val="720"/>
              <w:marRight w:val="0"/>
              <w:marTop w:val="0"/>
              <w:marBottom w:val="0"/>
              <w:divBdr>
                <w:top w:val="none" w:sz="0" w:space="0" w:color="auto"/>
                <w:left w:val="none" w:sz="0" w:space="0" w:color="auto"/>
                <w:bottom w:val="none" w:sz="0" w:space="0" w:color="auto"/>
                <w:right w:val="none" w:sz="0" w:space="0" w:color="auto"/>
              </w:divBdr>
              <w:divsChild>
                <w:div w:id="2029942611">
                  <w:marLeft w:val="0"/>
                  <w:marRight w:val="0"/>
                  <w:marTop w:val="240"/>
                  <w:marBottom w:val="80"/>
                  <w:divBdr>
                    <w:top w:val="none" w:sz="0" w:space="0" w:color="auto"/>
                    <w:left w:val="none" w:sz="0" w:space="0" w:color="auto"/>
                    <w:bottom w:val="none" w:sz="0" w:space="0" w:color="auto"/>
                    <w:right w:val="none" w:sz="0" w:space="0" w:color="auto"/>
                  </w:divBdr>
                </w:div>
                <w:div w:id="1504007839">
                  <w:marLeft w:val="0"/>
                  <w:marRight w:val="0"/>
                  <w:marTop w:val="240"/>
                  <w:marBottom w:val="80"/>
                  <w:divBdr>
                    <w:top w:val="none" w:sz="0" w:space="0" w:color="auto"/>
                    <w:left w:val="none" w:sz="0" w:space="0" w:color="auto"/>
                    <w:bottom w:val="none" w:sz="0" w:space="0" w:color="auto"/>
                    <w:right w:val="none" w:sz="0" w:space="0" w:color="auto"/>
                  </w:divBdr>
                </w:div>
                <w:div w:id="1274900002">
                  <w:marLeft w:val="480"/>
                  <w:marRight w:val="0"/>
                  <w:marTop w:val="0"/>
                  <w:marBottom w:val="80"/>
                  <w:divBdr>
                    <w:top w:val="none" w:sz="0" w:space="0" w:color="auto"/>
                    <w:left w:val="none" w:sz="0" w:space="0" w:color="auto"/>
                    <w:bottom w:val="none" w:sz="0" w:space="0" w:color="auto"/>
                    <w:right w:val="none" w:sz="0" w:space="0" w:color="auto"/>
                  </w:divBdr>
                  <w:divsChild>
                    <w:div w:id="961960878">
                      <w:marLeft w:val="0"/>
                      <w:marRight w:val="0"/>
                      <w:marTop w:val="0"/>
                      <w:marBottom w:val="80"/>
                      <w:divBdr>
                        <w:top w:val="none" w:sz="0" w:space="0" w:color="auto"/>
                        <w:left w:val="none" w:sz="0" w:space="0" w:color="auto"/>
                        <w:bottom w:val="none" w:sz="0" w:space="0" w:color="auto"/>
                        <w:right w:val="none" w:sz="0" w:space="0" w:color="auto"/>
                      </w:divBdr>
                    </w:div>
                    <w:div w:id="1282810141">
                      <w:marLeft w:val="480"/>
                      <w:marRight w:val="0"/>
                      <w:marTop w:val="0"/>
                      <w:marBottom w:val="80"/>
                      <w:divBdr>
                        <w:top w:val="none" w:sz="0" w:space="0" w:color="auto"/>
                        <w:left w:val="none" w:sz="0" w:space="0" w:color="auto"/>
                        <w:bottom w:val="none" w:sz="0" w:space="0" w:color="auto"/>
                        <w:right w:val="none" w:sz="0" w:space="0" w:color="auto"/>
                      </w:divBdr>
                      <w:divsChild>
                        <w:div w:id="1272203998">
                          <w:marLeft w:val="0"/>
                          <w:marRight w:val="0"/>
                          <w:marTop w:val="0"/>
                          <w:marBottom w:val="0"/>
                          <w:divBdr>
                            <w:top w:val="none" w:sz="0" w:space="0" w:color="auto"/>
                            <w:left w:val="none" w:sz="0" w:space="0" w:color="auto"/>
                            <w:bottom w:val="none" w:sz="0" w:space="0" w:color="auto"/>
                            <w:right w:val="none" w:sz="0" w:space="0" w:color="auto"/>
                          </w:divBdr>
                        </w:div>
                      </w:divsChild>
                    </w:div>
                    <w:div w:id="1292175382">
                      <w:marLeft w:val="480"/>
                      <w:marRight w:val="0"/>
                      <w:marTop w:val="0"/>
                      <w:marBottom w:val="80"/>
                      <w:divBdr>
                        <w:top w:val="none" w:sz="0" w:space="0" w:color="auto"/>
                        <w:left w:val="none" w:sz="0" w:space="0" w:color="auto"/>
                        <w:bottom w:val="none" w:sz="0" w:space="0" w:color="auto"/>
                        <w:right w:val="none" w:sz="0" w:space="0" w:color="auto"/>
                      </w:divBdr>
                      <w:divsChild>
                        <w:div w:id="1539707407">
                          <w:marLeft w:val="0"/>
                          <w:marRight w:val="0"/>
                          <w:marTop w:val="0"/>
                          <w:marBottom w:val="0"/>
                          <w:divBdr>
                            <w:top w:val="none" w:sz="0" w:space="0" w:color="auto"/>
                            <w:left w:val="none" w:sz="0" w:space="0" w:color="auto"/>
                            <w:bottom w:val="none" w:sz="0" w:space="0" w:color="auto"/>
                            <w:right w:val="none" w:sz="0" w:space="0" w:color="auto"/>
                          </w:divBdr>
                        </w:div>
                      </w:divsChild>
                    </w:div>
                    <w:div w:id="2110350088">
                      <w:marLeft w:val="480"/>
                      <w:marRight w:val="0"/>
                      <w:marTop w:val="0"/>
                      <w:marBottom w:val="0"/>
                      <w:divBdr>
                        <w:top w:val="none" w:sz="0" w:space="0" w:color="auto"/>
                        <w:left w:val="none" w:sz="0" w:space="0" w:color="auto"/>
                        <w:bottom w:val="none" w:sz="0" w:space="0" w:color="auto"/>
                        <w:right w:val="none" w:sz="0" w:space="0" w:color="auto"/>
                      </w:divBdr>
                      <w:divsChild>
                        <w:div w:id="905455645">
                          <w:marLeft w:val="0"/>
                          <w:marRight w:val="0"/>
                          <w:marTop w:val="0"/>
                          <w:marBottom w:val="80"/>
                          <w:divBdr>
                            <w:top w:val="none" w:sz="0" w:space="0" w:color="auto"/>
                            <w:left w:val="none" w:sz="0" w:space="0" w:color="auto"/>
                            <w:bottom w:val="none" w:sz="0" w:space="0" w:color="auto"/>
                            <w:right w:val="none" w:sz="0" w:space="0" w:color="auto"/>
                          </w:divBdr>
                        </w:div>
                        <w:div w:id="1908222993">
                          <w:marLeft w:val="480"/>
                          <w:marRight w:val="0"/>
                          <w:marTop w:val="0"/>
                          <w:marBottom w:val="80"/>
                          <w:divBdr>
                            <w:top w:val="none" w:sz="0" w:space="0" w:color="auto"/>
                            <w:left w:val="none" w:sz="0" w:space="0" w:color="auto"/>
                            <w:bottom w:val="none" w:sz="0" w:space="0" w:color="auto"/>
                            <w:right w:val="none" w:sz="0" w:space="0" w:color="auto"/>
                          </w:divBdr>
                          <w:divsChild>
                            <w:div w:id="5443775">
                              <w:marLeft w:val="0"/>
                              <w:marRight w:val="0"/>
                              <w:marTop w:val="0"/>
                              <w:marBottom w:val="0"/>
                              <w:divBdr>
                                <w:top w:val="none" w:sz="0" w:space="0" w:color="auto"/>
                                <w:left w:val="none" w:sz="0" w:space="0" w:color="auto"/>
                                <w:bottom w:val="none" w:sz="0" w:space="0" w:color="auto"/>
                                <w:right w:val="none" w:sz="0" w:space="0" w:color="auto"/>
                              </w:divBdr>
                            </w:div>
                          </w:divsChild>
                        </w:div>
                        <w:div w:id="1426996119">
                          <w:marLeft w:val="480"/>
                          <w:marRight w:val="0"/>
                          <w:marTop w:val="0"/>
                          <w:marBottom w:val="80"/>
                          <w:divBdr>
                            <w:top w:val="none" w:sz="0" w:space="0" w:color="auto"/>
                            <w:left w:val="none" w:sz="0" w:space="0" w:color="auto"/>
                            <w:bottom w:val="none" w:sz="0" w:space="0" w:color="auto"/>
                            <w:right w:val="none" w:sz="0" w:space="0" w:color="auto"/>
                          </w:divBdr>
                          <w:divsChild>
                            <w:div w:id="778796537">
                              <w:marLeft w:val="0"/>
                              <w:marRight w:val="0"/>
                              <w:marTop w:val="0"/>
                              <w:marBottom w:val="0"/>
                              <w:divBdr>
                                <w:top w:val="none" w:sz="0" w:space="0" w:color="auto"/>
                                <w:left w:val="none" w:sz="0" w:space="0" w:color="auto"/>
                                <w:bottom w:val="none" w:sz="0" w:space="0" w:color="auto"/>
                                <w:right w:val="none" w:sz="0" w:space="0" w:color="auto"/>
                              </w:divBdr>
                            </w:div>
                          </w:divsChild>
                        </w:div>
                        <w:div w:id="784151891">
                          <w:marLeft w:val="480"/>
                          <w:marRight w:val="0"/>
                          <w:marTop w:val="0"/>
                          <w:marBottom w:val="80"/>
                          <w:divBdr>
                            <w:top w:val="none" w:sz="0" w:space="0" w:color="auto"/>
                            <w:left w:val="none" w:sz="0" w:space="0" w:color="auto"/>
                            <w:bottom w:val="none" w:sz="0" w:space="0" w:color="auto"/>
                            <w:right w:val="none" w:sz="0" w:space="0" w:color="auto"/>
                          </w:divBdr>
                          <w:divsChild>
                            <w:div w:id="715785194">
                              <w:marLeft w:val="0"/>
                              <w:marRight w:val="0"/>
                              <w:marTop w:val="0"/>
                              <w:marBottom w:val="0"/>
                              <w:divBdr>
                                <w:top w:val="none" w:sz="0" w:space="0" w:color="auto"/>
                                <w:left w:val="none" w:sz="0" w:space="0" w:color="auto"/>
                                <w:bottom w:val="none" w:sz="0" w:space="0" w:color="auto"/>
                                <w:right w:val="none" w:sz="0" w:space="0" w:color="auto"/>
                              </w:divBdr>
                            </w:div>
                          </w:divsChild>
                        </w:div>
                        <w:div w:id="132546974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337032398">
                  <w:marLeft w:val="480"/>
                  <w:marRight w:val="0"/>
                  <w:marTop w:val="0"/>
                  <w:marBottom w:val="80"/>
                  <w:divBdr>
                    <w:top w:val="none" w:sz="0" w:space="0" w:color="auto"/>
                    <w:left w:val="none" w:sz="0" w:space="0" w:color="auto"/>
                    <w:bottom w:val="none" w:sz="0" w:space="0" w:color="auto"/>
                    <w:right w:val="none" w:sz="0" w:space="0" w:color="auto"/>
                  </w:divBdr>
                  <w:divsChild>
                    <w:div w:id="1128279776">
                      <w:marLeft w:val="0"/>
                      <w:marRight w:val="0"/>
                      <w:marTop w:val="0"/>
                      <w:marBottom w:val="0"/>
                      <w:divBdr>
                        <w:top w:val="none" w:sz="0" w:space="0" w:color="auto"/>
                        <w:left w:val="none" w:sz="0" w:space="0" w:color="auto"/>
                        <w:bottom w:val="none" w:sz="0" w:space="0" w:color="auto"/>
                        <w:right w:val="none" w:sz="0" w:space="0" w:color="auto"/>
                      </w:divBdr>
                    </w:div>
                  </w:divsChild>
                </w:div>
                <w:div w:id="709960038">
                  <w:marLeft w:val="480"/>
                  <w:marRight w:val="0"/>
                  <w:marTop w:val="0"/>
                  <w:marBottom w:val="80"/>
                  <w:divBdr>
                    <w:top w:val="none" w:sz="0" w:space="0" w:color="auto"/>
                    <w:left w:val="none" w:sz="0" w:space="0" w:color="auto"/>
                    <w:bottom w:val="none" w:sz="0" w:space="0" w:color="auto"/>
                    <w:right w:val="none" w:sz="0" w:space="0" w:color="auto"/>
                  </w:divBdr>
                  <w:divsChild>
                    <w:div w:id="1201432878">
                      <w:marLeft w:val="0"/>
                      <w:marRight w:val="0"/>
                      <w:marTop w:val="0"/>
                      <w:marBottom w:val="0"/>
                      <w:divBdr>
                        <w:top w:val="none" w:sz="0" w:space="0" w:color="auto"/>
                        <w:left w:val="none" w:sz="0" w:space="0" w:color="auto"/>
                        <w:bottom w:val="none" w:sz="0" w:space="0" w:color="auto"/>
                        <w:right w:val="none" w:sz="0" w:space="0" w:color="auto"/>
                      </w:divBdr>
                    </w:div>
                  </w:divsChild>
                </w:div>
                <w:div w:id="752900642">
                  <w:marLeft w:val="480"/>
                  <w:marRight w:val="0"/>
                  <w:marTop w:val="0"/>
                  <w:marBottom w:val="80"/>
                  <w:divBdr>
                    <w:top w:val="none" w:sz="0" w:space="0" w:color="auto"/>
                    <w:left w:val="none" w:sz="0" w:space="0" w:color="auto"/>
                    <w:bottom w:val="none" w:sz="0" w:space="0" w:color="auto"/>
                    <w:right w:val="none" w:sz="0" w:space="0" w:color="auto"/>
                  </w:divBdr>
                  <w:divsChild>
                    <w:div w:id="1559170079">
                      <w:marLeft w:val="0"/>
                      <w:marRight w:val="0"/>
                      <w:marTop w:val="0"/>
                      <w:marBottom w:val="80"/>
                      <w:divBdr>
                        <w:top w:val="none" w:sz="0" w:space="0" w:color="auto"/>
                        <w:left w:val="none" w:sz="0" w:space="0" w:color="auto"/>
                        <w:bottom w:val="none" w:sz="0" w:space="0" w:color="auto"/>
                        <w:right w:val="none" w:sz="0" w:space="0" w:color="auto"/>
                      </w:divBdr>
                    </w:div>
                    <w:div w:id="53822635">
                      <w:marLeft w:val="480"/>
                      <w:marRight w:val="0"/>
                      <w:marTop w:val="0"/>
                      <w:marBottom w:val="80"/>
                      <w:divBdr>
                        <w:top w:val="none" w:sz="0" w:space="0" w:color="auto"/>
                        <w:left w:val="none" w:sz="0" w:space="0" w:color="auto"/>
                        <w:bottom w:val="none" w:sz="0" w:space="0" w:color="auto"/>
                        <w:right w:val="none" w:sz="0" w:space="0" w:color="auto"/>
                      </w:divBdr>
                      <w:divsChild>
                        <w:div w:id="153450121">
                          <w:marLeft w:val="0"/>
                          <w:marRight w:val="0"/>
                          <w:marTop w:val="0"/>
                          <w:marBottom w:val="80"/>
                          <w:divBdr>
                            <w:top w:val="none" w:sz="0" w:space="0" w:color="auto"/>
                            <w:left w:val="none" w:sz="0" w:space="0" w:color="auto"/>
                            <w:bottom w:val="none" w:sz="0" w:space="0" w:color="auto"/>
                            <w:right w:val="none" w:sz="0" w:space="0" w:color="auto"/>
                          </w:divBdr>
                        </w:div>
                        <w:div w:id="321391478">
                          <w:marLeft w:val="480"/>
                          <w:marRight w:val="0"/>
                          <w:marTop w:val="0"/>
                          <w:marBottom w:val="80"/>
                          <w:divBdr>
                            <w:top w:val="none" w:sz="0" w:space="0" w:color="auto"/>
                            <w:left w:val="none" w:sz="0" w:space="0" w:color="auto"/>
                            <w:bottom w:val="none" w:sz="0" w:space="0" w:color="auto"/>
                            <w:right w:val="none" w:sz="0" w:space="0" w:color="auto"/>
                          </w:divBdr>
                          <w:divsChild>
                            <w:div w:id="142507251">
                              <w:marLeft w:val="0"/>
                              <w:marRight w:val="0"/>
                              <w:marTop w:val="0"/>
                              <w:marBottom w:val="0"/>
                              <w:divBdr>
                                <w:top w:val="none" w:sz="0" w:space="0" w:color="auto"/>
                                <w:left w:val="none" w:sz="0" w:space="0" w:color="auto"/>
                                <w:bottom w:val="none" w:sz="0" w:space="0" w:color="auto"/>
                                <w:right w:val="none" w:sz="0" w:space="0" w:color="auto"/>
                              </w:divBdr>
                            </w:div>
                          </w:divsChild>
                        </w:div>
                        <w:div w:id="766389021">
                          <w:marLeft w:val="480"/>
                          <w:marRight w:val="0"/>
                          <w:marTop w:val="0"/>
                          <w:marBottom w:val="0"/>
                          <w:divBdr>
                            <w:top w:val="none" w:sz="0" w:space="0" w:color="auto"/>
                            <w:left w:val="none" w:sz="0" w:space="0" w:color="auto"/>
                            <w:bottom w:val="none" w:sz="0" w:space="0" w:color="auto"/>
                            <w:right w:val="none" w:sz="0" w:space="0" w:color="auto"/>
                          </w:divBdr>
                          <w:divsChild>
                            <w:div w:id="8903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3343">
                      <w:marLeft w:val="480"/>
                      <w:marRight w:val="0"/>
                      <w:marTop w:val="0"/>
                      <w:marBottom w:val="0"/>
                      <w:divBdr>
                        <w:top w:val="none" w:sz="0" w:space="0" w:color="auto"/>
                        <w:left w:val="none" w:sz="0" w:space="0" w:color="auto"/>
                        <w:bottom w:val="none" w:sz="0" w:space="0" w:color="auto"/>
                        <w:right w:val="none" w:sz="0" w:space="0" w:color="auto"/>
                      </w:divBdr>
                      <w:divsChild>
                        <w:div w:id="16916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0302">
                  <w:marLeft w:val="480"/>
                  <w:marRight w:val="0"/>
                  <w:marTop w:val="0"/>
                  <w:marBottom w:val="0"/>
                  <w:divBdr>
                    <w:top w:val="none" w:sz="0" w:space="0" w:color="auto"/>
                    <w:left w:val="none" w:sz="0" w:space="0" w:color="auto"/>
                    <w:bottom w:val="none" w:sz="0" w:space="0" w:color="auto"/>
                    <w:right w:val="none" w:sz="0" w:space="0" w:color="auto"/>
                  </w:divBdr>
                  <w:divsChild>
                    <w:div w:id="1977055462">
                      <w:marLeft w:val="0"/>
                      <w:marRight w:val="0"/>
                      <w:marTop w:val="0"/>
                      <w:marBottom w:val="80"/>
                      <w:divBdr>
                        <w:top w:val="none" w:sz="0" w:space="0" w:color="auto"/>
                        <w:left w:val="none" w:sz="0" w:space="0" w:color="auto"/>
                        <w:bottom w:val="none" w:sz="0" w:space="0" w:color="auto"/>
                        <w:right w:val="none" w:sz="0" w:space="0" w:color="auto"/>
                      </w:divBdr>
                    </w:div>
                    <w:div w:id="52698333">
                      <w:marLeft w:val="480"/>
                      <w:marRight w:val="0"/>
                      <w:marTop w:val="0"/>
                      <w:marBottom w:val="80"/>
                      <w:divBdr>
                        <w:top w:val="none" w:sz="0" w:space="0" w:color="auto"/>
                        <w:left w:val="none" w:sz="0" w:space="0" w:color="auto"/>
                        <w:bottom w:val="none" w:sz="0" w:space="0" w:color="auto"/>
                        <w:right w:val="none" w:sz="0" w:space="0" w:color="auto"/>
                      </w:divBdr>
                      <w:divsChild>
                        <w:div w:id="1018197374">
                          <w:marLeft w:val="0"/>
                          <w:marRight w:val="0"/>
                          <w:marTop w:val="0"/>
                          <w:marBottom w:val="0"/>
                          <w:divBdr>
                            <w:top w:val="none" w:sz="0" w:space="0" w:color="auto"/>
                            <w:left w:val="none" w:sz="0" w:space="0" w:color="auto"/>
                            <w:bottom w:val="none" w:sz="0" w:space="0" w:color="auto"/>
                            <w:right w:val="none" w:sz="0" w:space="0" w:color="auto"/>
                          </w:divBdr>
                        </w:div>
                      </w:divsChild>
                    </w:div>
                    <w:div w:id="1451973984">
                      <w:marLeft w:val="480"/>
                      <w:marRight w:val="0"/>
                      <w:marTop w:val="0"/>
                      <w:marBottom w:val="80"/>
                      <w:divBdr>
                        <w:top w:val="none" w:sz="0" w:space="0" w:color="auto"/>
                        <w:left w:val="none" w:sz="0" w:space="0" w:color="auto"/>
                        <w:bottom w:val="none" w:sz="0" w:space="0" w:color="auto"/>
                        <w:right w:val="none" w:sz="0" w:space="0" w:color="auto"/>
                      </w:divBdr>
                      <w:divsChild>
                        <w:div w:id="1475023378">
                          <w:marLeft w:val="0"/>
                          <w:marRight w:val="0"/>
                          <w:marTop w:val="0"/>
                          <w:marBottom w:val="0"/>
                          <w:divBdr>
                            <w:top w:val="none" w:sz="0" w:space="0" w:color="auto"/>
                            <w:left w:val="none" w:sz="0" w:space="0" w:color="auto"/>
                            <w:bottom w:val="none" w:sz="0" w:space="0" w:color="auto"/>
                            <w:right w:val="none" w:sz="0" w:space="0" w:color="auto"/>
                          </w:divBdr>
                        </w:div>
                      </w:divsChild>
                    </w:div>
                    <w:div w:id="1562054770">
                      <w:marLeft w:val="480"/>
                      <w:marRight w:val="0"/>
                      <w:marTop w:val="0"/>
                      <w:marBottom w:val="0"/>
                      <w:divBdr>
                        <w:top w:val="none" w:sz="0" w:space="0" w:color="auto"/>
                        <w:left w:val="none" w:sz="0" w:space="0" w:color="auto"/>
                        <w:bottom w:val="none" w:sz="0" w:space="0" w:color="auto"/>
                        <w:right w:val="none" w:sz="0" w:space="0" w:color="auto"/>
                      </w:divBdr>
                      <w:divsChild>
                        <w:div w:id="12077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601795">
          <w:marLeft w:val="0"/>
          <w:marRight w:val="0"/>
          <w:marTop w:val="0"/>
          <w:marBottom w:val="0"/>
          <w:divBdr>
            <w:top w:val="none" w:sz="0" w:space="0" w:color="auto"/>
            <w:left w:val="none" w:sz="0" w:space="0" w:color="auto"/>
            <w:bottom w:val="none" w:sz="0" w:space="0" w:color="auto"/>
            <w:right w:val="none" w:sz="0" w:space="0" w:color="auto"/>
          </w:divBdr>
          <w:divsChild>
            <w:div w:id="294064867">
              <w:marLeft w:val="720"/>
              <w:marRight w:val="0"/>
              <w:marTop w:val="0"/>
              <w:marBottom w:val="0"/>
              <w:divBdr>
                <w:top w:val="none" w:sz="0" w:space="0" w:color="auto"/>
                <w:left w:val="none" w:sz="0" w:space="0" w:color="auto"/>
                <w:bottom w:val="none" w:sz="0" w:space="0" w:color="auto"/>
                <w:right w:val="none" w:sz="0" w:space="0" w:color="auto"/>
              </w:divBdr>
              <w:divsChild>
                <w:div w:id="1042899793">
                  <w:marLeft w:val="0"/>
                  <w:marRight w:val="0"/>
                  <w:marTop w:val="240"/>
                  <w:marBottom w:val="80"/>
                  <w:divBdr>
                    <w:top w:val="none" w:sz="0" w:space="0" w:color="auto"/>
                    <w:left w:val="none" w:sz="0" w:space="0" w:color="auto"/>
                    <w:bottom w:val="none" w:sz="0" w:space="0" w:color="auto"/>
                    <w:right w:val="none" w:sz="0" w:space="0" w:color="auto"/>
                  </w:divBdr>
                </w:div>
                <w:div w:id="1224868815">
                  <w:marLeft w:val="0"/>
                  <w:marRight w:val="0"/>
                  <w:marTop w:val="240"/>
                  <w:marBottom w:val="80"/>
                  <w:divBdr>
                    <w:top w:val="none" w:sz="0" w:space="0" w:color="auto"/>
                    <w:left w:val="none" w:sz="0" w:space="0" w:color="auto"/>
                    <w:bottom w:val="none" w:sz="0" w:space="0" w:color="auto"/>
                    <w:right w:val="none" w:sz="0" w:space="0" w:color="auto"/>
                  </w:divBdr>
                </w:div>
                <w:div w:id="736053486">
                  <w:marLeft w:val="480"/>
                  <w:marRight w:val="0"/>
                  <w:marTop w:val="0"/>
                  <w:marBottom w:val="80"/>
                  <w:divBdr>
                    <w:top w:val="none" w:sz="0" w:space="0" w:color="auto"/>
                    <w:left w:val="none" w:sz="0" w:space="0" w:color="auto"/>
                    <w:bottom w:val="none" w:sz="0" w:space="0" w:color="auto"/>
                    <w:right w:val="none" w:sz="0" w:space="0" w:color="auto"/>
                  </w:divBdr>
                  <w:divsChild>
                    <w:div w:id="508715886">
                      <w:marLeft w:val="0"/>
                      <w:marRight w:val="0"/>
                      <w:marTop w:val="0"/>
                      <w:marBottom w:val="80"/>
                      <w:divBdr>
                        <w:top w:val="none" w:sz="0" w:space="0" w:color="auto"/>
                        <w:left w:val="none" w:sz="0" w:space="0" w:color="auto"/>
                        <w:bottom w:val="none" w:sz="0" w:space="0" w:color="auto"/>
                        <w:right w:val="none" w:sz="0" w:space="0" w:color="auto"/>
                      </w:divBdr>
                    </w:div>
                    <w:div w:id="1301421241">
                      <w:marLeft w:val="480"/>
                      <w:marRight w:val="0"/>
                      <w:marTop w:val="0"/>
                      <w:marBottom w:val="80"/>
                      <w:divBdr>
                        <w:top w:val="none" w:sz="0" w:space="0" w:color="auto"/>
                        <w:left w:val="none" w:sz="0" w:space="0" w:color="auto"/>
                        <w:bottom w:val="none" w:sz="0" w:space="0" w:color="auto"/>
                        <w:right w:val="none" w:sz="0" w:space="0" w:color="auto"/>
                      </w:divBdr>
                      <w:divsChild>
                        <w:div w:id="433675706">
                          <w:marLeft w:val="0"/>
                          <w:marRight w:val="0"/>
                          <w:marTop w:val="0"/>
                          <w:marBottom w:val="0"/>
                          <w:divBdr>
                            <w:top w:val="none" w:sz="0" w:space="0" w:color="auto"/>
                            <w:left w:val="none" w:sz="0" w:space="0" w:color="auto"/>
                            <w:bottom w:val="none" w:sz="0" w:space="0" w:color="auto"/>
                            <w:right w:val="none" w:sz="0" w:space="0" w:color="auto"/>
                          </w:divBdr>
                        </w:div>
                      </w:divsChild>
                    </w:div>
                    <w:div w:id="749890404">
                      <w:marLeft w:val="480"/>
                      <w:marRight w:val="0"/>
                      <w:marTop w:val="0"/>
                      <w:marBottom w:val="80"/>
                      <w:divBdr>
                        <w:top w:val="none" w:sz="0" w:space="0" w:color="auto"/>
                        <w:left w:val="none" w:sz="0" w:space="0" w:color="auto"/>
                        <w:bottom w:val="none" w:sz="0" w:space="0" w:color="auto"/>
                        <w:right w:val="none" w:sz="0" w:space="0" w:color="auto"/>
                      </w:divBdr>
                      <w:divsChild>
                        <w:div w:id="1971326611">
                          <w:marLeft w:val="0"/>
                          <w:marRight w:val="0"/>
                          <w:marTop w:val="0"/>
                          <w:marBottom w:val="0"/>
                          <w:divBdr>
                            <w:top w:val="none" w:sz="0" w:space="0" w:color="auto"/>
                            <w:left w:val="none" w:sz="0" w:space="0" w:color="auto"/>
                            <w:bottom w:val="none" w:sz="0" w:space="0" w:color="auto"/>
                            <w:right w:val="none" w:sz="0" w:space="0" w:color="auto"/>
                          </w:divBdr>
                        </w:div>
                      </w:divsChild>
                    </w:div>
                    <w:div w:id="2060781539">
                      <w:marLeft w:val="480"/>
                      <w:marRight w:val="0"/>
                      <w:marTop w:val="0"/>
                      <w:marBottom w:val="0"/>
                      <w:divBdr>
                        <w:top w:val="none" w:sz="0" w:space="0" w:color="auto"/>
                        <w:left w:val="none" w:sz="0" w:space="0" w:color="auto"/>
                        <w:bottom w:val="none" w:sz="0" w:space="0" w:color="auto"/>
                        <w:right w:val="none" w:sz="0" w:space="0" w:color="auto"/>
                      </w:divBdr>
                      <w:divsChild>
                        <w:div w:id="2077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59370">
                  <w:marLeft w:val="480"/>
                  <w:marRight w:val="0"/>
                  <w:marTop w:val="0"/>
                  <w:marBottom w:val="80"/>
                  <w:divBdr>
                    <w:top w:val="none" w:sz="0" w:space="0" w:color="auto"/>
                    <w:left w:val="none" w:sz="0" w:space="0" w:color="auto"/>
                    <w:bottom w:val="none" w:sz="0" w:space="0" w:color="auto"/>
                    <w:right w:val="none" w:sz="0" w:space="0" w:color="auto"/>
                  </w:divBdr>
                  <w:divsChild>
                    <w:div w:id="1887982416">
                      <w:marLeft w:val="0"/>
                      <w:marRight w:val="0"/>
                      <w:marTop w:val="0"/>
                      <w:marBottom w:val="0"/>
                      <w:divBdr>
                        <w:top w:val="none" w:sz="0" w:space="0" w:color="auto"/>
                        <w:left w:val="none" w:sz="0" w:space="0" w:color="auto"/>
                        <w:bottom w:val="none" w:sz="0" w:space="0" w:color="auto"/>
                        <w:right w:val="none" w:sz="0" w:space="0" w:color="auto"/>
                      </w:divBdr>
                    </w:div>
                  </w:divsChild>
                </w:div>
                <w:div w:id="477310620">
                  <w:marLeft w:val="480"/>
                  <w:marRight w:val="0"/>
                  <w:marTop w:val="0"/>
                  <w:marBottom w:val="80"/>
                  <w:divBdr>
                    <w:top w:val="none" w:sz="0" w:space="0" w:color="auto"/>
                    <w:left w:val="none" w:sz="0" w:space="0" w:color="auto"/>
                    <w:bottom w:val="none" w:sz="0" w:space="0" w:color="auto"/>
                    <w:right w:val="none" w:sz="0" w:space="0" w:color="auto"/>
                  </w:divBdr>
                  <w:divsChild>
                    <w:div w:id="849217256">
                      <w:marLeft w:val="0"/>
                      <w:marRight w:val="0"/>
                      <w:marTop w:val="0"/>
                      <w:marBottom w:val="80"/>
                      <w:divBdr>
                        <w:top w:val="none" w:sz="0" w:space="0" w:color="auto"/>
                        <w:left w:val="none" w:sz="0" w:space="0" w:color="auto"/>
                        <w:bottom w:val="none" w:sz="0" w:space="0" w:color="auto"/>
                        <w:right w:val="none" w:sz="0" w:space="0" w:color="auto"/>
                      </w:divBdr>
                    </w:div>
                    <w:div w:id="939609069">
                      <w:marLeft w:val="480"/>
                      <w:marRight w:val="0"/>
                      <w:marTop w:val="0"/>
                      <w:marBottom w:val="80"/>
                      <w:divBdr>
                        <w:top w:val="none" w:sz="0" w:space="0" w:color="auto"/>
                        <w:left w:val="none" w:sz="0" w:space="0" w:color="auto"/>
                        <w:bottom w:val="none" w:sz="0" w:space="0" w:color="auto"/>
                        <w:right w:val="none" w:sz="0" w:space="0" w:color="auto"/>
                      </w:divBdr>
                      <w:divsChild>
                        <w:div w:id="2035689236">
                          <w:marLeft w:val="0"/>
                          <w:marRight w:val="0"/>
                          <w:marTop w:val="0"/>
                          <w:marBottom w:val="0"/>
                          <w:divBdr>
                            <w:top w:val="none" w:sz="0" w:space="0" w:color="auto"/>
                            <w:left w:val="none" w:sz="0" w:space="0" w:color="auto"/>
                            <w:bottom w:val="none" w:sz="0" w:space="0" w:color="auto"/>
                            <w:right w:val="none" w:sz="0" w:space="0" w:color="auto"/>
                          </w:divBdr>
                        </w:div>
                      </w:divsChild>
                    </w:div>
                    <w:div w:id="477769048">
                      <w:marLeft w:val="480"/>
                      <w:marRight w:val="0"/>
                      <w:marTop w:val="0"/>
                      <w:marBottom w:val="0"/>
                      <w:divBdr>
                        <w:top w:val="none" w:sz="0" w:space="0" w:color="auto"/>
                        <w:left w:val="none" w:sz="0" w:space="0" w:color="auto"/>
                        <w:bottom w:val="none" w:sz="0" w:space="0" w:color="auto"/>
                        <w:right w:val="none" w:sz="0" w:space="0" w:color="auto"/>
                      </w:divBdr>
                      <w:divsChild>
                        <w:div w:id="17611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8319">
                  <w:marLeft w:val="480"/>
                  <w:marRight w:val="0"/>
                  <w:marTop w:val="0"/>
                  <w:marBottom w:val="0"/>
                  <w:divBdr>
                    <w:top w:val="none" w:sz="0" w:space="0" w:color="auto"/>
                    <w:left w:val="none" w:sz="0" w:space="0" w:color="auto"/>
                    <w:bottom w:val="none" w:sz="0" w:space="0" w:color="auto"/>
                    <w:right w:val="none" w:sz="0" w:space="0" w:color="auto"/>
                  </w:divBdr>
                  <w:divsChild>
                    <w:div w:id="8322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1785">
          <w:marLeft w:val="0"/>
          <w:marRight w:val="0"/>
          <w:marTop w:val="0"/>
          <w:marBottom w:val="0"/>
          <w:divBdr>
            <w:top w:val="none" w:sz="0" w:space="0" w:color="auto"/>
            <w:left w:val="none" w:sz="0" w:space="0" w:color="auto"/>
            <w:bottom w:val="none" w:sz="0" w:space="0" w:color="auto"/>
            <w:right w:val="none" w:sz="0" w:space="0" w:color="auto"/>
          </w:divBdr>
          <w:divsChild>
            <w:div w:id="1184054262">
              <w:marLeft w:val="720"/>
              <w:marRight w:val="0"/>
              <w:marTop w:val="0"/>
              <w:marBottom w:val="0"/>
              <w:divBdr>
                <w:top w:val="none" w:sz="0" w:space="0" w:color="auto"/>
                <w:left w:val="none" w:sz="0" w:space="0" w:color="auto"/>
                <w:bottom w:val="none" w:sz="0" w:space="0" w:color="auto"/>
                <w:right w:val="none" w:sz="0" w:space="0" w:color="auto"/>
              </w:divBdr>
              <w:divsChild>
                <w:div w:id="1732924393">
                  <w:marLeft w:val="0"/>
                  <w:marRight w:val="0"/>
                  <w:marTop w:val="240"/>
                  <w:marBottom w:val="80"/>
                  <w:divBdr>
                    <w:top w:val="none" w:sz="0" w:space="0" w:color="auto"/>
                    <w:left w:val="none" w:sz="0" w:space="0" w:color="auto"/>
                    <w:bottom w:val="none" w:sz="0" w:space="0" w:color="auto"/>
                    <w:right w:val="none" w:sz="0" w:space="0" w:color="auto"/>
                  </w:divBdr>
                </w:div>
                <w:div w:id="770784682">
                  <w:marLeft w:val="0"/>
                  <w:marRight w:val="0"/>
                  <w:marTop w:val="240"/>
                  <w:marBottom w:val="80"/>
                  <w:divBdr>
                    <w:top w:val="none" w:sz="0" w:space="0" w:color="auto"/>
                    <w:left w:val="none" w:sz="0" w:space="0" w:color="auto"/>
                    <w:bottom w:val="none" w:sz="0" w:space="0" w:color="auto"/>
                    <w:right w:val="none" w:sz="0" w:space="0" w:color="auto"/>
                  </w:divBdr>
                </w:div>
                <w:div w:id="1548493606">
                  <w:marLeft w:val="480"/>
                  <w:marRight w:val="0"/>
                  <w:marTop w:val="0"/>
                  <w:marBottom w:val="80"/>
                  <w:divBdr>
                    <w:top w:val="none" w:sz="0" w:space="0" w:color="auto"/>
                    <w:left w:val="none" w:sz="0" w:space="0" w:color="auto"/>
                    <w:bottom w:val="none" w:sz="0" w:space="0" w:color="auto"/>
                    <w:right w:val="none" w:sz="0" w:space="0" w:color="auto"/>
                  </w:divBdr>
                  <w:divsChild>
                    <w:div w:id="980958516">
                      <w:marLeft w:val="0"/>
                      <w:marRight w:val="0"/>
                      <w:marTop w:val="0"/>
                      <w:marBottom w:val="80"/>
                      <w:divBdr>
                        <w:top w:val="none" w:sz="0" w:space="0" w:color="auto"/>
                        <w:left w:val="none" w:sz="0" w:space="0" w:color="auto"/>
                        <w:bottom w:val="none" w:sz="0" w:space="0" w:color="auto"/>
                        <w:right w:val="none" w:sz="0" w:space="0" w:color="auto"/>
                      </w:divBdr>
                    </w:div>
                    <w:div w:id="1828009110">
                      <w:marLeft w:val="480"/>
                      <w:marRight w:val="0"/>
                      <w:marTop w:val="0"/>
                      <w:marBottom w:val="80"/>
                      <w:divBdr>
                        <w:top w:val="none" w:sz="0" w:space="0" w:color="auto"/>
                        <w:left w:val="none" w:sz="0" w:space="0" w:color="auto"/>
                        <w:bottom w:val="none" w:sz="0" w:space="0" w:color="auto"/>
                        <w:right w:val="none" w:sz="0" w:space="0" w:color="auto"/>
                      </w:divBdr>
                      <w:divsChild>
                        <w:div w:id="275717131">
                          <w:marLeft w:val="0"/>
                          <w:marRight w:val="0"/>
                          <w:marTop w:val="0"/>
                          <w:marBottom w:val="0"/>
                          <w:divBdr>
                            <w:top w:val="none" w:sz="0" w:space="0" w:color="auto"/>
                            <w:left w:val="none" w:sz="0" w:space="0" w:color="auto"/>
                            <w:bottom w:val="none" w:sz="0" w:space="0" w:color="auto"/>
                            <w:right w:val="none" w:sz="0" w:space="0" w:color="auto"/>
                          </w:divBdr>
                        </w:div>
                      </w:divsChild>
                    </w:div>
                    <w:div w:id="308441027">
                      <w:marLeft w:val="480"/>
                      <w:marRight w:val="0"/>
                      <w:marTop w:val="0"/>
                      <w:marBottom w:val="80"/>
                      <w:divBdr>
                        <w:top w:val="none" w:sz="0" w:space="0" w:color="auto"/>
                        <w:left w:val="none" w:sz="0" w:space="0" w:color="auto"/>
                        <w:bottom w:val="none" w:sz="0" w:space="0" w:color="auto"/>
                        <w:right w:val="none" w:sz="0" w:space="0" w:color="auto"/>
                      </w:divBdr>
                      <w:divsChild>
                        <w:div w:id="1847475308">
                          <w:marLeft w:val="0"/>
                          <w:marRight w:val="0"/>
                          <w:marTop w:val="0"/>
                          <w:marBottom w:val="0"/>
                          <w:divBdr>
                            <w:top w:val="none" w:sz="0" w:space="0" w:color="auto"/>
                            <w:left w:val="none" w:sz="0" w:space="0" w:color="auto"/>
                            <w:bottom w:val="none" w:sz="0" w:space="0" w:color="auto"/>
                            <w:right w:val="none" w:sz="0" w:space="0" w:color="auto"/>
                          </w:divBdr>
                        </w:div>
                      </w:divsChild>
                    </w:div>
                    <w:div w:id="757023127">
                      <w:marLeft w:val="0"/>
                      <w:marRight w:val="0"/>
                      <w:marTop w:val="0"/>
                      <w:marBottom w:val="80"/>
                      <w:divBdr>
                        <w:top w:val="none" w:sz="0" w:space="0" w:color="auto"/>
                        <w:left w:val="none" w:sz="0" w:space="0" w:color="auto"/>
                        <w:bottom w:val="none" w:sz="0" w:space="0" w:color="auto"/>
                        <w:right w:val="none" w:sz="0" w:space="0" w:color="auto"/>
                      </w:divBdr>
                    </w:div>
                  </w:divsChild>
                </w:div>
                <w:div w:id="1234390927">
                  <w:marLeft w:val="480"/>
                  <w:marRight w:val="0"/>
                  <w:marTop w:val="0"/>
                  <w:marBottom w:val="80"/>
                  <w:divBdr>
                    <w:top w:val="none" w:sz="0" w:space="0" w:color="auto"/>
                    <w:left w:val="none" w:sz="0" w:space="0" w:color="auto"/>
                    <w:bottom w:val="none" w:sz="0" w:space="0" w:color="auto"/>
                    <w:right w:val="none" w:sz="0" w:space="0" w:color="auto"/>
                  </w:divBdr>
                  <w:divsChild>
                    <w:div w:id="1750350859">
                      <w:marLeft w:val="0"/>
                      <w:marRight w:val="0"/>
                      <w:marTop w:val="0"/>
                      <w:marBottom w:val="80"/>
                      <w:divBdr>
                        <w:top w:val="none" w:sz="0" w:space="0" w:color="auto"/>
                        <w:left w:val="none" w:sz="0" w:space="0" w:color="auto"/>
                        <w:bottom w:val="none" w:sz="0" w:space="0" w:color="auto"/>
                        <w:right w:val="none" w:sz="0" w:space="0" w:color="auto"/>
                      </w:divBdr>
                    </w:div>
                    <w:div w:id="1001784604">
                      <w:marLeft w:val="480"/>
                      <w:marRight w:val="0"/>
                      <w:marTop w:val="0"/>
                      <w:marBottom w:val="80"/>
                      <w:divBdr>
                        <w:top w:val="none" w:sz="0" w:space="0" w:color="auto"/>
                        <w:left w:val="none" w:sz="0" w:space="0" w:color="auto"/>
                        <w:bottom w:val="none" w:sz="0" w:space="0" w:color="auto"/>
                        <w:right w:val="none" w:sz="0" w:space="0" w:color="auto"/>
                      </w:divBdr>
                      <w:divsChild>
                        <w:div w:id="113402258">
                          <w:marLeft w:val="0"/>
                          <w:marRight w:val="0"/>
                          <w:marTop w:val="0"/>
                          <w:marBottom w:val="0"/>
                          <w:divBdr>
                            <w:top w:val="none" w:sz="0" w:space="0" w:color="auto"/>
                            <w:left w:val="none" w:sz="0" w:space="0" w:color="auto"/>
                            <w:bottom w:val="none" w:sz="0" w:space="0" w:color="auto"/>
                            <w:right w:val="none" w:sz="0" w:space="0" w:color="auto"/>
                          </w:divBdr>
                        </w:div>
                      </w:divsChild>
                    </w:div>
                    <w:div w:id="1391616865">
                      <w:marLeft w:val="480"/>
                      <w:marRight w:val="0"/>
                      <w:marTop w:val="0"/>
                      <w:marBottom w:val="80"/>
                      <w:divBdr>
                        <w:top w:val="none" w:sz="0" w:space="0" w:color="auto"/>
                        <w:left w:val="none" w:sz="0" w:space="0" w:color="auto"/>
                        <w:bottom w:val="none" w:sz="0" w:space="0" w:color="auto"/>
                        <w:right w:val="none" w:sz="0" w:space="0" w:color="auto"/>
                      </w:divBdr>
                      <w:divsChild>
                        <w:div w:id="322467687">
                          <w:marLeft w:val="0"/>
                          <w:marRight w:val="0"/>
                          <w:marTop w:val="0"/>
                          <w:marBottom w:val="0"/>
                          <w:divBdr>
                            <w:top w:val="none" w:sz="0" w:space="0" w:color="auto"/>
                            <w:left w:val="none" w:sz="0" w:space="0" w:color="auto"/>
                            <w:bottom w:val="none" w:sz="0" w:space="0" w:color="auto"/>
                            <w:right w:val="none" w:sz="0" w:space="0" w:color="auto"/>
                          </w:divBdr>
                        </w:div>
                      </w:divsChild>
                    </w:div>
                    <w:div w:id="1098868397">
                      <w:marLeft w:val="480"/>
                      <w:marRight w:val="0"/>
                      <w:marTop w:val="0"/>
                      <w:marBottom w:val="80"/>
                      <w:divBdr>
                        <w:top w:val="none" w:sz="0" w:space="0" w:color="auto"/>
                        <w:left w:val="none" w:sz="0" w:space="0" w:color="auto"/>
                        <w:bottom w:val="none" w:sz="0" w:space="0" w:color="auto"/>
                        <w:right w:val="none" w:sz="0" w:space="0" w:color="auto"/>
                      </w:divBdr>
                      <w:divsChild>
                        <w:div w:id="731925237">
                          <w:marLeft w:val="0"/>
                          <w:marRight w:val="0"/>
                          <w:marTop w:val="0"/>
                          <w:marBottom w:val="0"/>
                          <w:divBdr>
                            <w:top w:val="none" w:sz="0" w:space="0" w:color="auto"/>
                            <w:left w:val="none" w:sz="0" w:space="0" w:color="auto"/>
                            <w:bottom w:val="none" w:sz="0" w:space="0" w:color="auto"/>
                            <w:right w:val="none" w:sz="0" w:space="0" w:color="auto"/>
                          </w:divBdr>
                        </w:div>
                      </w:divsChild>
                    </w:div>
                    <w:div w:id="596713606">
                      <w:marLeft w:val="0"/>
                      <w:marRight w:val="0"/>
                      <w:marTop w:val="0"/>
                      <w:marBottom w:val="80"/>
                      <w:divBdr>
                        <w:top w:val="none" w:sz="0" w:space="0" w:color="auto"/>
                        <w:left w:val="none" w:sz="0" w:space="0" w:color="auto"/>
                        <w:bottom w:val="none" w:sz="0" w:space="0" w:color="auto"/>
                        <w:right w:val="none" w:sz="0" w:space="0" w:color="auto"/>
                      </w:divBdr>
                    </w:div>
                  </w:divsChild>
                </w:div>
                <w:div w:id="730736143">
                  <w:marLeft w:val="480"/>
                  <w:marRight w:val="0"/>
                  <w:marTop w:val="0"/>
                  <w:marBottom w:val="80"/>
                  <w:divBdr>
                    <w:top w:val="none" w:sz="0" w:space="0" w:color="auto"/>
                    <w:left w:val="none" w:sz="0" w:space="0" w:color="auto"/>
                    <w:bottom w:val="none" w:sz="0" w:space="0" w:color="auto"/>
                    <w:right w:val="none" w:sz="0" w:space="0" w:color="auto"/>
                  </w:divBdr>
                  <w:divsChild>
                    <w:div w:id="1072312655">
                      <w:marLeft w:val="0"/>
                      <w:marRight w:val="0"/>
                      <w:marTop w:val="0"/>
                      <w:marBottom w:val="0"/>
                      <w:divBdr>
                        <w:top w:val="none" w:sz="0" w:space="0" w:color="auto"/>
                        <w:left w:val="none" w:sz="0" w:space="0" w:color="auto"/>
                        <w:bottom w:val="none" w:sz="0" w:space="0" w:color="auto"/>
                        <w:right w:val="none" w:sz="0" w:space="0" w:color="auto"/>
                      </w:divBdr>
                    </w:div>
                  </w:divsChild>
                </w:div>
                <w:div w:id="1050224984">
                  <w:marLeft w:val="480"/>
                  <w:marRight w:val="0"/>
                  <w:marTop w:val="0"/>
                  <w:marBottom w:val="80"/>
                  <w:divBdr>
                    <w:top w:val="none" w:sz="0" w:space="0" w:color="auto"/>
                    <w:left w:val="none" w:sz="0" w:space="0" w:color="auto"/>
                    <w:bottom w:val="none" w:sz="0" w:space="0" w:color="auto"/>
                    <w:right w:val="none" w:sz="0" w:space="0" w:color="auto"/>
                  </w:divBdr>
                  <w:divsChild>
                    <w:div w:id="769665411">
                      <w:marLeft w:val="0"/>
                      <w:marRight w:val="0"/>
                      <w:marTop w:val="0"/>
                      <w:marBottom w:val="80"/>
                      <w:divBdr>
                        <w:top w:val="none" w:sz="0" w:space="0" w:color="auto"/>
                        <w:left w:val="none" w:sz="0" w:space="0" w:color="auto"/>
                        <w:bottom w:val="none" w:sz="0" w:space="0" w:color="auto"/>
                        <w:right w:val="none" w:sz="0" w:space="0" w:color="auto"/>
                      </w:divBdr>
                    </w:div>
                    <w:div w:id="782458028">
                      <w:marLeft w:val="480"/>
                      <w:marRight w:val="0"/>
                      <w:marTop w:val="0"/>
                      <w:marBottom w:val="80"/>
                      <w:divBdr>
                        <w:top w:val="none" w:sz="0" w:space="0" w:color="auto"/>
                        <w:left w:val="none" w:sz="0" w:space="0" w:color="auto"/>
                        <w:bottom w:val="none" w:sz="0" w:space="0" w:color="auto"/>
                        <w:right w:val="none" w:sz="0" w:space="0" w:color="auto"/>
                      </w:divBdr>
                      <w:divsChild>
                        <w:div w:id="174924410">
                          <w:marLeft w:val="0"/>
                          <w:marRight w:val="0"/>
                          <w:marTop w:val="0"/>
                          <w:marBottom w:val="0"/>
                          <w:divBdr>
                            <w:top w:val="none" w:sz="0" w:space="0" w:color="auto"/>
                            <w:left w:val="none" w:sz="0" w:space="0" w:color="auto"/>
                            <w:bottom w:val="none" w:sz="0" w:space="0" w:color="auto"/>
                            <w:right w:val="none" w:sz="0" w:space="0" w:color="auto"/>
                          </w:divBdr>
                        </w:div>
                      </w:divsChild>
                    </w:div>
                    <w:div w:id="1400059806">
                      <w:marLeft w:val="480"/>
                      <w:marRight w:val="0"/>
                      <w:marTop w:val="0"/>
                      <w:marBottom w:val="80"/>
                      <w:divBdr>
                        <w:top w:val="none" w:sz="0" w:space="0" w:color="auto"/>
                        <w:left w:val="none" w:sz="0" w:space="0" w:color="auto"/>
                        <w:bottom w:val="none" w:sz="0" w:space="0" w:color="auto"/>
                        <w:right w:val="none" w:sz="0" w:space="0" w:color="auto"/>
                      </w:divBdr>
                      <w:divsChild>
                        <w:div w:id="1670255156">
                          <w:marLeft w:val="0"/>
                          <w:marRight w:val="0"/>
                          <w:marTop w:val="0"/>
                          <w:marBottom w:val="0"/>
                          <w:divBdr>
                            <w:top w:val="none" w:sz="0" w:space="0" w:color="auto"/>
                            <w:left w:val="none" w:sz="0" w:space="0" w:color="auto"/>
                            <w:bottom w:val="none" w:sz="0" w:space="0" w:color="auto"/>
                            <w:right w:val="none" w:sz="0" w:space="0" w:color="auto"/>
                          </w:divBdr>
                        </w:div>
                      </w:divsChild>
                    </w:div>
                    <w:div w:id="1001395123">
                      <w:marLeft w:val="0"/>
                      <w:marRight w:val="0"/>
                      <w:marTop w:val="0"/>
                      <w:marBottom w:val="80"/>
                      <w:divBdr>
                        <w:top w:val="none" w:sz="0" w:space="0" w:color="auto"/>
                        <w:left w:val="none" w:sz="0" w:space="0" w:color="auto"/>
                        <w:bottom w:val="none" w:sz="0" w:space="0" w:color="auto"/>
                        <w:right w:val="none" w:sz="0" w:space="0" w:color="auto"/>
                      </w:divBdr>
                    </w:div>
                  </w:divsChild>
                </w:div>
                <w:div w:id="1480919166">
                  <w:marLeft w:val="480"/>
                  <w:marRight w:val="0"/>
                  <w:marTop w:val="0"/>
                  <w:marBottom w:val="0"/>
                  <w:divBdr>
                    <w:top w:val="none" w:sz="0" w:space="0" w:color="auto"/>
                    <w:left w:val="none" w:sz="0" w:space="0" w:color="auto"/>
                    <w:bottom w:val="none" w:sz="0" w:space="0" w:color="auto"/>
                    <w:right w:val="none" w:sz="0" w:space="0" w:color="auto"/>
                  </w:divBdr>
                  <w:divsChild>
                    <w:div w:id="41258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27832">
          <w:marLeft w:val="0"/>
          <w:marRight w:val="0"/>
          <w:marTop w:val="0"/>
          <w:marBottom w:val="0"/>
          <w:divBdr>
            <w:top w:val="none" w:sz="0" w:space="0" w:color="auto"/>
            <w:left w:val="none" w:sz="0" w:space="0" w:color="auto"/>
            <w:bottom w:val="none" w:sz="0" w:space="0" w:color="auto"/>
            <w:right w:val="none" w:sz="0" w:space="0" w:color="auto"/>
          </w:divBdr>
          <w:divsChild>
            <w:div w:id="1325359163">
              <w:marLeft w:val="720"/>
              <w:marRight w:val="0"/>
              <w:marTop w:val="0"/>
              <w:marBottom w:val="0"/>
              <w:divBdr>
                <w:top w:val="none" w:sz="0" w:space="0" w:color="auto"/>
                <w:left w:val="none" w:sz="0" w:space="0" w:color="auto"/>
                <w:bottom w:val="none" w:sz="0" w:space="0" w:color="auto"/>
                <w:right w:val="none" w:sz="0" w:space="0" w:color="auto"/>
              </w:divBdr>
              <w:divsChild>
                <w:div w:id="1654791970">
                  <w:marLeft w:val="0"/>
                  <w:marRight w:val="0"/>
                  <w:marTop w:val="240"/>
                  <w:marBottom w:val="80"/>
                  <w:divBdr>
                    <w:top w:val="none" w:sz="0" w:space="0" w:color="auto"/>
                    <w:left w:val="none" w:sz="0" w:space="0" w:color="auto"/>
                    <w:bottom w:val="none" w:sz="0" w:space="0" w:color="auto"/>
                    <w:right w:val="none" w:sz="0" w:space="0" w:color="auto"/>
                  </w:divBdr>
                </w:div>
                <w:div w:id="2059892559">
                  <w:marLeft w:val="0"/>
                  <w:marRight w:val="0"/>
                  <w:marTop w:val="240"/>
                  <w:marBottom w:val="80"/>
                  <w:divBdr>
                    <w:top w:val="none" w:sz="0" w:space="0" w:color="auto"/>
                    <w:left w:val="none" w:sz="0" w:space="0" w:color="auto"/>
                    <w:bottom w:val="none" w:sz="0" w:space="0" w:color="auto"/>
                    <w:right w:val="none" w:sz="0" w:space="0" w:color="auto"/>
                  </w:divBdr>
                </w:div>
                <w:div w:id="22824188">
                  <w:marLeft w:val="480"/>
                  <w:marRight w:val="0"/>
                  <w:marTop w:val="0"/>
                  <w:marBottom w:val="80"/>
                  <w:divBdr>
                    <w:top w:val="none" w:sz="0" w:space="0" w:color="auto"/>
                    <w:left w:val="none" w:sz="0" w:space="0" w:color="auto"/>
                    <w:bottom w:val="none" w:sz="0" w:space="0" w:color="auto"/>
                    <w:right w:val="none" w:sz="0" w:space="0" w:color="auto"/>
                  </w:divBdr>
                  <w:divsChild>
                    <w:div w:id="898901711">
                      <w:marLeft w:val="0"/>
                      <w:marRight w:val="0"/>
                      <w:marTop w:val="0"/>
                      <w:marBottom w:val="80"/>
                      <w:divBdr>
                        <w:top w:val="none" w:sz="0" w:space="0" w:color="auto"/>
                        <w:left w:val="none" w:sz="0" w:space="0" w:color="auto"/>
                        <w:bottom w:val="none" w:sz="0" w:space="0" w:color="auto"/>
                        <w:right w:val="none" w:sz="0" w:space="0" w:color="auto"/>
                      </w:divBdr>
                    </w:div>
                    <w:div w:id="1013725273">
                      <w:marLeft w:val="480"/>
                      <w:marRight w:val="0"/>
                      <w:marTop w:val="0"/>
                      <w:marBottom w:val="80"/>
                      <w:divBdr>
                        <w:top w:val="none" w:sz="0" w:space="0" w:color="auto"/>
                        <w:left w:val="none" w:sz="0" w:space="0" w:color="auto"/>
                        <w:bottom w:val="none" w:sz="0" w:space="0" w:color="auto"/>
                        <w:right w:val="none" w:sz="0" w:space="0" w:color="auto"/>
                      </w:divBdr>
                      <w:divsChild>
                        <w:div w:id="1566068466">
                          <w:marLeft w:val="0"/>
                          <w:marRight w:val="0"/>
                          <w:marTop w:val="0"/>
                          <w:marBottom w:val="0"/>
                          <w:divBdr>
                            <w:top w:val="none" w:sz="0" w:space="0" w:color="auto"/>
                            <w:left w:val="none" w:sz="0" w:space="0" w:color="auto"/>
                            <w:bottom w:val="none" w:sz="0" w:space="0" w:color="auto"/>
                            <w:right w:val="none" w:sz="0" w:space="0" w:color="auto"/>
                          </w:divBdr>
                        </w:div>
                      </w:divsChild>
                    </w:div>
                    <w:div w:id="791096290">
                      <w:marLeft w:val="480"/>
                      <w:marRight w:val="0"/>
                      <w:marTop w:val="0"/>
                      <w:marBottom w:val="0"/>
                      <w:divBdr>
                        <w:top w:val="none" w:sz="0" w:space="0" w:color="auto"/>
                        <w:left w:val="none" w:sz="0" w:space="0" w:color="auto"/>
                        <w:bottom w:val="none" w:sz="0" w:space="0" w:color="auto"/>
                        <w:right w:val="none" w:sz="0" w:space="0" w:color="auto"/>
                      </w:divBdr>
                      <w:divsChild>
                        <w:div w:id="12506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89046">
                  <w:marLeft w:val="480"/>
                  <w:marRight w:val="0"/>
                  <w:marTop w:val="0"/>
                  <w:marBottom w:val="80"/>
                  <w:divBdr>
                    <w:top w:val="none" w:sz="0" w:space="0" w:color="auto"/>
                    <w:left w:val="none" w:sz="0" w:space="0" w:color="auto"/>
                    <w:bottom w:val="none" w:sz="0" w:space="0" w:color="auto"/>
                    <w:right w:val="none" w:sz="0" w:space="0" w:color="auto"/>
                  </w:divBdr>
                  <w:divsChild>
                    <w:div w:id="159199895">
                      <w:marLeft w:val="0"/>
                      <w:marRight w:val="0"/>
                      <w:marTop w:val="0"/>
                      <w:marBottom w:val="0"/>
                      <w:divBdr>
                        <w:top w:val="none" w:sz="0" w:space="0" w:color="auto"/>
                        <w:left w:val="none" w:sz="0" w:space="0" w:color="auto"/>
                        <w:bottom w:val="none" w:sz="0" w:space="0" w:color="auto"/>
                        <w:right w:val="none" w:sz="0" w:space="0" w:color="auto"/>
                      </w:divBdr>
                    </w:div>
                  </w:divsChild>
                </w:div>
                <w:div w:id="1339191410">
                  <w:marLeft w:val="480"/>
                  <w:marRight w:val="0"/>
                  <w:marTop w:val="0"/>
                  <w:marBottom w:val="80"/>
                  <w:divBdr>
                    <w:top w:val="none" w:sz="0" w:space="0" w:color="auto"/>
                    <w:left w:val="none" w:sz="0" w:space="0" w:color="auto"/>
                    <w:bottom w:val="none" w:sz="0" w:space="0" w:color="auto"/>
                    <w:right w:val="none" w:sz="0" w:space="0" w:color="auto"/>
                  </w:divBdr>
                  <w:divsChild>
                    <w:div w:id="1399478944">
                      <w:marLeft w:val="0"/>
                      <w:marRight w:val="0"/>
                      <w:marTop w:val="0"/>
                      <w:marBottom w:val="0"/>
                      <w:divBdr>
                        <w:top w:val="none" w:sz="0" w:space="0" w:color="auto"/>
                        <w:left w:val="none" w:sz="0" w:space="0" w:color="auto"/>
                        <w:bottom w:val="none" w:sz="0" w:space="0" w:color="auto"/>
                        <w:right w:val="none" w:sz="0" w:space="0" w:color="auto"/>
                      </w:divBdr>
                    </w:div>
                  </w:divsChild>
                </w:div>
                <w:div w:id="1919366679">
                  <w:marLeft w:val="480"/>
                  <w:marRight w:val="0"/>
                  <w:marTop w:val="0"/>
                  <w:marBottom w:val="80"/>
                  <w:divBdr>
                    <w:top w:val="none" w:sz="0" w:space="0" w:color="auto"/>
                    <w:left w:val="none" w:sz="0" w:space="0" w:color="auto"/>
                    <w:bottom w:val="none" w:sz="0" w:space="0" w:color="auto"/>
                    <w:right w:val="none" w:sz="0" w:space="0" w:color="auto"/>
                  </w:divBdr>
                  <w:divsChild>
                    <w:div w:id="1998606406">
                      <w:marLeft w:val="0"/>
                      <w:marRight w:val="0"/>
                      <w:marTop w:val="0"/>
                      <w:marBottom w:val="80"/>
                      <w:divBdr>
                        <w:top w:val="none" w:sz="0" w:space="0" w:color="auto"/>
                        <w:left w:val="none" w:sz="0" w:space="0" w:color="auto"/>
                        <w:bottom w:val="none" w:sz="0" w:space="0" w:color="auto"/>
                        <w:right w:val="none" w:sz="0" w:space="0" w:color="auto"/>
                      </w:divBdr>
                    </w:div>
                    <w:div w:id="585462521">
                      <w:marLeft w:val="480"/>
                      <w:marRight w:val="0"/>
                      <w:marTop w:val="0"/>
                      <w:marBottom w:val="80"/>
                      <w:divBdr>
                        <w:top w:val="none" w:sz="0" w:space="0" w:color="auto"/>
                        <w:left w:val="none" w:sz="0" w:space="0" w:color="auto"/>
                        <w:bottom w:val="none" w:sz="0" w:space="0" w:color="auto"/>
                        <w:right w:val="none" w:sz="0" w:space="0" w:color="auto"/>
                      </w:divBdr>
                      <w:divsChild>
                        <w:div w:id="851526772">
                          <w:marLeft w:val="0"/>
                          <w:marRight w:val="0"/>
                          <w:marTop w:val="0"/>
                          <w:marBottom w:val="0"/>
                          <w:divBdr>
                            <w:top w:val="none" w:sz="0" w:space="0" w:color="auto"/>
                            <w:left w:val="none" w:sz="0" w:space="0" w:color="auto"/>
                            <w:bottom w:val="none" w:sz="0" w:space="0" w:color="auto"/>
                            <w:right w:val="none" w:sz="0" w:space="0" w:color="auto"/>
                          </w:divBdr>
                        </w:div>
                      </w:divsChild>
                    </w:div>
                    <w:div w:id="520054113">
                      <w:marLeft w:val="480"/>
                      <w:marRight w:val="0"/>
                      <w:marTop w:val="0"/>
                      <w:marBottom w:val="0"/>
                      <w:divBdr>
                        <w:top w:val="none" w:sz="0" w:space="0" w:color="auto"/>
                        <w:left w:val="none" w:sz="0" w:space="0" w:color="auto"/>
                        <w:bottom w:val="none" w:sz="0" w:space="0" w:color="auto"/>
                        <w:right w:val="none" w:sz="0" w:space="0" w:color="auto"/>
                      </w:divBdr>
                      <w:divsChild>
                        <w:div w:id="19128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9043">
                  <w:marLeft w:val="480"/>
                  <w:marRight w:val="0"/>
                  <w:marTop w:val="0"/>
                  <w:marBottom w:val="80"/>
                  <w:divBdr>
                    <w:top w:val="none" w:sz="0" w:space="0" w:color="auto"/>
                    <w:left w:val="none" w:sz="0" w:space="0" w:color="auto"/>
                    <w:bottom w:val="none" w:sz="0" w:space="0" w:color="auto"/>
                    <w:right w:val="none" w:sz="0" w:space="0" w:color="auto"/>
                  </w:divBdr>
                  <w:divsChild>
                    <w:div w:id="932475302">
                      <w:marLeft w:val="0"/>
                      <w:marRight w:val="0"/>
                      <w:marTop w:val="0"/>
                      <w:marBottom w:val="80"/>
                      <w:divBdr>
                        <w:top w:val="none" w:sz="0" w:space="0" w:color="auto"/>
                        <w:left w:val="none" w:sz="0" w:space="0" w:color="auto"/>
                        <w:bottom w:val="none" w:sz="0" w:space="0" w:color="auto"/>
                        <w:right w:val="none" w:sz="0" w:space="0" w:color="auto"/>
                      </w:divBdr>
                    </w:div>
                    <w:div w:id="1325862087">
                      <w:marLeft w:val="480"/>
                      <w:marRight w:val="0"/>
                      <w:marTop w:val="0"/>
                      <w:marBottom w:val="80"/>
                      <w:divBdr>
                        <w:top w:val="none" w:sz="0" w:space="0" w:color="auto"/>
                        <w:left w:val="none" w:sz="0" w:space="0" w:color="auto"/>
                        <w:bottom w:val="none" w:sz="0" w:space="0" w:color="auto"/>
                        <w:right w:val="none" w:sz="0" w:space="0" w:color="auto"/>
                      </w:divBdr>
                      <w:divsChild>
                        <w:div w:id="525943251">
                          <w:marLeft w:val="0"/>
                          <w:marRight w:val="0"/>
                          <w:marTop w:val="0"/>
                          <w:marBottom w:val="0"/>
                          <w:divBdr>
                            <w:top w:val="none" w:sz="0" w:space="0" w:color="auto"/>
                            <w:left w:val="none" w:sz="0" w:space="0" w:color="auto"/>
                            <w:bottom w:val="none" w:sz="0" w:space="0" w:color="auto"/>
                            <w:right w:val="none" w:sz="0" w:space="0" w:color="auto"/>
                          </w:divBdr>
                        </w:div>
                      </w:divsChild>
                    </w:div>
                    <w:div w:id="723912166">
                      <w:marLeft w:val="480"/>
                      <w:marRight w:val="0"/>
                      <w:marTop w:val="0"/>
                      <w:marBottom w:val="80"/>
                      <w:divBdr>
                        <w:top w:val="none" w:sz="0" w:space="0" w:color="auto"/>
                        <w:left w:val="none" w:sz="0" w:space="0" w:color="auto"/>
                        <w:bottom w:val="none" w:sz="0" w:space="0" w:color="auto"/>
                        <w:right w:val="none" w:sz="0" w:space="0" w:color="auto"/>
                      </w:divBdr>
                      <w:divsChild>
                        <w:div w:id="1269655877">
                          <w:marLeft w:val="0"/>
                          <w:marRight w:val="0"/>
                          <w:marTop w:val="0"/>
                          <w:marBottom w:val="0"/>
                          <w:divBdr>
                            <w:top w:val="none" w:sz="0" w:space="0" w:color="auto"/>
                            <w:left w:val="none" w:sz="0" w:space="0" w:color="auto"/>
                            <w:bottom w:val="none" w:sz="0" w:space="0" w:color="auto"/>
                            <w:right w:val="none" w:sz="0" w:space="0" w:color="auto"/>
                          </w:divBdr>
                        </w:div>
                      </w:divsChild>
                    </w:div>
                    <w:div w:id="1131938965">
                      <w:marLeft w:val="0"/>
                      <w:marRight w:val="0"/>
                      <w:marTop w:val="0"/>
                      <w:marBottom w:val="80"/>
                      <w:divBdr>
                        <w:top w:val="none" w:sz="0" w:space="0" w:color="auto"/>
                        <w:left w:val="none" w:sz="0" w:space="0" w:color="auto"/>
                        <w:bottom w:val="none" w:sz="0" w:space="0" w:color="auto"/>
                        <w:right w:val="none" w:sz="0" w:space="0" w:color="auto"/>
                      </w:divBdr>
                    </w:div>
                  </w:divsChild>
                </w:div>
                <w:div w:id="1610966809">
                  <w:marLeft w:val="480"/>
                  <w:marRight w:val="0"/>
                  <w:marTop w:val="0"/>
                  <w:marBottom w:val="0"/>
                  <w:divBdr>
                    <w:top w:val="none" w:sz="0" w:space="0" w:color="auto"/>
                    <w:left w:val="none" w:sz="0" w:space="0" w:color="auto"/>
                    <w:bottom w:val="none" w:sz="0" w:space="0" w:color="auto"/>
                    <w:right w:val="none" w:sz="0" w:space="0" w:color="auto"/>
                  </w:divBdr>
                  <w:divsChild>
                    <w:div w:id="17377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5475">
          <w:marLeft w:val="0"/>
          <w:marRight w:val="0"/>
          <w:marTop w:val="0"/>
          <w:marBottom w:val="0"/>
          <w:divBdr>
            <w:top w:val="none" w:sz="0" w:space="0" w:color="auto"/>
            <w:left w:val="none" w:sz="0" w:space="0" w:color="auto"/>
            <w:bottom w:val="none" w:sz="0" w:space="0" w:color="auto"/>
            <w:right w:val="none" w:sz="0" w:space="0" w:color="auto"/>
          </w:divBdr>
          <w:divsChild>
            <w:div w:id="1559239980">
              <w:marLeft w:val="720"/>
              <w:marRight w:val="0"/>
              <w:marTop w:val="0"/>
              <w:marBottom w:val="0"/>
              <w:divBdr>
                <w:top w:val="none" w:sz="0" w:space="0" w:color="auto"/>
                <w:left w:val="none" w:sz="0" w:space="0" w:color="auto"/>
                <w:bottom w:val="none" w:sz="0" w:space="0" w:color="auto"/>
                <w:right w:val="none" w:sz="0" w:space="0" w:color="auto"/>
              </w:divBdr>
              <w:divsChild>
                <w:div w:id="1957985782">
                  <w:marLeft w:val="0"/>
                  <w:marRight w:val="0"/>
                  <w:marTop w:val="240"/>
                  <w:marBottom w:val="80"/>
                  <w:divBdr>
                    <w:top w:val="none" w:sz="0" w:space="0" w:color="auto"/>
                    <w:left w:val="none" w:sz="0" w:space="0" w:color="auto"/>
                    <w:bottom w:val="none" w:sz="0" w:space="0" w:color="auto"/>
                    <w:right w:val="none" w:sz="0" w:space="0" w:color="auto"/>
                  </w:divBdr>
                </w:div>
                <w:div w:id="1989700428">
                  <w:marLeft w:val="0"/>
                  <w:marRight w:val="0"/>
                  <w:marTop w:val="240"/>
                  <w:marBottom w:val="80"/>
                  <w:divBdr>
                    <w:top w:val="none" w:sz="0" w:space="0" w:color="auto"/>
                    <w:left w:val="none" w:sz="0" w:space="0" w:color="auto"/>
                    <w:bottom w:val="none" w:sz="0" w:space="0" w:color="auto"/>
                    <w:right w:val="none" w:sz="0" w:space="0" w:color="auto"/>
                  </w:divBdr>
                </w:div>
                <w:div w:id="1698236435">
                  <w:marLeft w:val="480"/>
                  <w:marRight w:val="0"/>
                  <w:marTop w:val="0"/>
                  <w:marBottom w:val="80"/>
                  <w:divBdr>
                    <w:top w:val="none" w:sz="0" w:space="0" w:color="auto"/>
                    <w:left w:val="none" w:sz="0" w:space="0" w:color="auto"/>
                    <w:bottom w:val="none" w:sz="0" w:space="0" w:color="auto"/>
                    <w:right w:val="none" w:sz="0" w:space="0" w:color="auto"/>
                  </w:divBdr>
                  <w:divsChild>
                    <w:div w:id="1929540702">
                      <w:marLeft w:val="0"/>
                      <w:marRight w:val="0"/>
                      <w:marTop w:val="0"/>
                      <w:marBottom w:val="0"/>
                      <w:divBdr>
                        <w:top w:val="none" w:sz="0" w:space="0" w:color="auto"/>
                        <w:left w:val="none" w:sz="0" w:space="0" w:color="auto"/>
                        <w:bottom w:val="none" w:sz="0" w:space="0" w:color="auto"/>
                        <w:right w:val="none" w:sz="0" w:space="0" w:color="auto"/>
                      </w:divBdr>
                    </w:div>
                  </w:divsChild>
                </w:div>
                <w:div w:id="1803495580">
                  <w:marLeft w:val="480"/>
                  <w:marRight w:val="0"/>
                  <w:marTop w:val="0"/>
                  <w:marBottom w:val="80"/>
                  <w:divBdr>
                    <w:top w:val="none" w:sz="0" w:space="0" w:color="auto"/>
                    <w:left w:val="none" w:sz="0" w:space="0" w:color="auto"/>
                    <w:bottom w:val="none" w:sz="0" w:space="0" w:color="auto"/>
                    <w:right w:val="none" w:sz="0" w:space="0" w:color="auto"/>
                  </w:divBdr>
                  <w:divsChild>
                    <w:div w:id="1453594922">
                      <w:marLeft w:val="0"/>
                      <w:marRight w:val="0"/>
                      <w:marTop w:val="0"/>
                      <w:marBottom w:val="0"/>
                      <w:divBdr>
                        <w:top w:val="none" w:sz="0" w:space="0" w:color="auto"/>
                        <w:left w:val="none" w:sz="0" w:space="0" w:color="auto"/>
                        <w:bottom w:val="none" w:sz="0" w:space="0" w:color="auto"/>
                        <w:right w:val="none" w:sz="0" w:space="0" w:color="auto"/>
                      </w:divBdr>
                    </w:div>
                  </w:divsChild>
                </w:div>
                <w:div w:id="1822303545">
                  <w:marLeft w:val="480"/>
                  <w:marRight w:val="0"/>
                  <w:marTop w:val="0"/>
                  <w:marBottom w:val="80"/>
                  <w:divBdr>
                    <w:top w:val="none" w:sz="0" w:space="0" w:color="auto"/>
                    <w:left w:val="none" w:sz="0" w:space="0" w:color="auto"/>
                    <w:bottom w:val="none" w:sz="0" w:space="0" w:color="auto"/>
                    <w:right w:val="none" w:sz="0" w:space="0" w:color="auto"/>
                  </w:divBdr>
                  <w:divsChild>
                    <w:div w:id="119298801">
                      <w:marLeft w:val="0"/>
                      <w:marRight w:val="0"/>
                      <w:marTop w:val="0"/>
                      <w:marBottom w:val="0"/>
                      <w:divBdr>
                        <w:top w:val="none" w:sz="0" w:space="0" w:color="auto"/>
                        <w:left w:val="none" w:sz="0" w:space="0" w:color="auto"/>
                        <w:bottom w:val="none" w:sz="0" w:space="0" w:color="auto"/>
                        <w:right w:val="none" w:sz="0" w:space="0" w:color="auto"/>
                      </w:divBdr>
                    </w:div>
                  </w:divsChild>
                </w:div>
                <w:div w:id="2134322108">
                  <w:marLeft w:val="480"/>
                  <w:marRight w:val="0"/>
                  <w:marTop w:val="0"/>
                  <w:marBottom w:val="0"/>
                  <w:divBdr>
                    <w:top w:val="none" w:sz="0" w:space="0" w:color="auto"/>
                    <w:left w:val="none" w:sz="0" w:space="0" w:color="auto"/>
                    <w:bottom w:val="none" w:sz="0" w:space="0" w:color="auto"/>
                    <w:right w:val="none" w:sz="0" w:space="0" w:color="auto"/>
                  </w:divBdr>
                  <w:divsChild>
                    <w:div w:id="558631809">
                      <w:marLeft w:val="0"/>
                      <w:marRight w:val="0"/>
                      <w:marTop w:val="0"/>
                      <w:marBottom w:val="80"/>
                      <w:divBdr>
                        <w:top w:val="none" w:sz="0" w:space="0" w:color="auto"/>
                        <w:left w:val="none" w:sz="0" w:space="0" w:color="auto"/>
                        <w:bottom w:val="none" w:sz="0" w:space="0" w:color="auto"/>
                        <w:right w:val="none" w:sz="0" w:space="0" w:color="auto"/>
                      </w:divBdr>
                    </w:div>
                    <w:div w:id="164497045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771318807">
          <w:marLeft w:val="0"/>
          <w:marRight w:val="0"/>
          <w:marTop w:val="0"/>
          <w:marBottom w:val="0"/>
          <w:divBdr>
            <w:top w:val="none" w:sz="0" w:space="0" w:color="auto"/>
            <w:left w:val="none" w:sz="0" w:space="0" w:color="auto"/>
            <w:bottom w:val="none" w:sz="0" w:space="0" w:color="auto"/>
            <w:right w:val="none" w:sz="0" w:space="0" w:color="auto"/>
          </w:divBdr>
          <w:divsChild>
            <w:div w:id="106701464">
              <w:marLeft w:val="720"/>
              <w:marRight w:val="0"/>
              <w:marTop w:val="0"/>
              <w:marBottom w:val="0"/>
              <w:divBdr>
                <w:top w:val="none" w:sz="0" w:space="0" w:color="auto"/>
                <w:left w:val="none" w:sz="0" w:space="0" w:color="auto"/>
                <w:bottom w:val="none" w:sz="0" w:space="0" w:color="auto"/>
                <w:right w:val="none" w:sz="0" w:space="0" w:color="auto"/>
              </w:divBdr>
              <w:divsChild>
                <w:div w:id="1827359271">
                  <w:marLeft w:val="0"/>
                  <w:marRight w:val="0"/>
                  <w:marTop w:val="240"/>
                  <w:marBottom w:val="80"/>
                  <w:divBdr>
                    <w:top w:val="none" w:sz="0" w:space="0" w:color="auto"/>
                    <w:left w:val="none" w:sz="0" w:space="0" w:color="auto"/>
                    <w:bottom w:val="none" w:sz="0" w:space="0" w:color="auto"/>
                    <w:right w:val="none" w:sz="0" w:space="0" w:color="auto"/>
                  </w:divBdr>
                </w:div>
                <w:div w:id="1333147768">
                  <w:marLeft w:val="0"/>
                  <w:marRight w:val="0"/>
                  <w:marTop w:val="240"/>
                  <w:marBottom w:val="80"/>
                  <w:divBdr>
                    <w:top w:val="none" w:sz="0" w:space="0" w:color="auto"/>
                    <w:left w:val="none" w:sz="0" w:space="0" w:color="auto"/>
                    <w:bottom w:val="none" w:sz="0" w:space="0" w:color="auto"/>
                    <w:right w:val="none" w:sz="0" w:space="0" w:color="auto"/>
                  </w:divBdr>
                </w:div>
                <w:div w:id="81686506">
                  <w:marLeft w:val="480"/>
                  <w:marRight w:val="0"/>
                  <w:marTop w:val="0"/>
                  <w:marBottom w:val="0"/>
                  <w:divBdr>
                    <w:top w:val="none" w:sz="0" w:space="0" w:color="auto"/>
                    <w:left w:val="none" w:sz="0" w:space="0" w:color="auto"/>
                    <w:bottom w:val="none" w:sz="0" w:space="0" w:color="auto"/>
                    <w:right w:val="none" w:sz="0" w:space="0" w:color="auto"/>
                  </w:divBdr>
                  <w:divsChild>
                    <w:div w:id="1888909670">
                      <w:marLeft w:val="0"/>
                      <w:marRight w:val="0"/>
                      <w:marTop w:val="0"/>
                      <w:marBottom w:val="80"/>
                      <w:divBdr>
                        <w:top w:val="none" w:sz="0" w:space="0" w:color="auto"/>
                        <w:left w:val="none" w:sz="0" w:space="0" w:color="auto"/>
                        <w:bottom w:val="none" w:sz="0" w:space="0" w:color="auto"/>
                        <w:right w:val="none" w:sz="0" w:space="0" w:color="auto"/>
                      </w:divBdr>
                    </w:div>
                    <w:div w:id="1447845411">
                      <w:marLeft w:val="480"/>
                      <w:marRight w:val="0"/>
                      <w:marTop w:val="0"/>
                      <w:marBottom w:val="80"/>
                      <w:divBdr>
                        <w:top w:val="none" w:sz="0" w:space="0" w:color="auto"/>
                        <w:left w:val="none" w:sz="0" w:space="0" w:color="auto"/>
                        <w:bottom w:val="none" w:sz="0" w:space="0" w:color="auto"/>
                        <w:right w:val="none" w:sz="0" w:space="0" w:color="auto"/>
                      </w:divBdr>
                      <w:divsChild>
                        <w:div w:id="1630161691">
                          <w:marLeft w:val="0"/>
                          <w:marRight w:val="0"/>
                          <w:marTop w:val="0"/>
                          <w:marBottom w:val="0"/>
                          <w:divBdr>
                            <w:top w:val="none" w:sz="0" w:space="0" w:color="auto"/>
                            <w:left w:val="none" w:sz="0" w:space="0" w:color="auto"/>
                            <w:bottom w:val="none" w:sz="0" w:space="0" w:color="auto"/>
                            <w:right w:val="none" w:sz="0" w:space="0" w:color="auto"/>
                          </w:divBdr>
                        </w:div>
                      </w:divsChild>
                    </w:div>
                    <w:div w:id="1549223187">
                      <w:marLeft w:val="480"/>
                      <w:marRight w:val="0"/>
                      <w:marTop w:val="0"/>
                      <w:marBottom w:val="0"/>
                      <w:divBdr>
                        <w:top w:val="none" w:sz="0" w:space="0" w:color="auto"/>
                        <w:left w:val="none" w:sz="0" w:space="0" w:color="auto"/>
                        <w:bottom w:val="none" w:sz="0" w:space="0" w:color="auto"/>
                        <w:right w:val="none" w:sz="0" w:space="0" w:color="auto"/>
                      </w:divBdr>
                      <w:divsChild>
                        <w:div w:id="585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495279">
          <w:marLeft w:val="0"/>
          <w:marRight w:val="0"/>
          <w:marTop w:val="0"/>
          <w:marBottom w:val="0"/>
          <w:divBdr>
            <w:top w:val="none" w:sz="0" w:space="0" w:color="auto"/>
            <w:left w:val="none" w:sz="0" w:space="0" w:color="auto"/>
            <w:bottom w:val="none" w:sz="0" w:space="0" w:color="auto"/>
            <w:right w:val="none" w:sz="0" w:space="0" w:color="auto"/>
          </w:divBdr>
          <w:divsChild>
            <w:div w:id="1495220110">
              <w:marLeft w:val="720"/>
              <w:marRight w:val="0"/>
              <w:marTop w:val="0"/>
              <w:marBottom w:val="0"/>
              <w:divBdr>
                <w:top w:val="none" w:sz="0" w:space="0" w:color="auto"/>
                <w:left w:val="none" w:sz="0" w:space="0" w:color="auto"/>
                <w:bottom w:val="none" w:sz="0" w:space="0" w:color="auto"/>
                <w:right w:val="none" w:sz="0" w:space="0" w:color="auto"/>
              </w:divBdr>
              <w:divsChild>
                <w:div w:id="2090956334">
                  <w:marLeft w:val="0"/>
                  <w:marRight w:val="0"/>
                  <w:marTop w:val="240"/>
                  <w:marBottom w:val="80"/>
                  <w:divBdr>
                    <w:top w:val="none" w:sz="0" w:space="0" w:color="auto"/>
                    <w:left w:val="none" w:sz="0" w:space="0" w:color="auto"/>
                    <w:bottom w:val="none" w:sz="0" w:space="0" w:color="auto"/>
                    <w:right w:val="none" w:sz="0" w:space="0" w:color="auto"/>
                  </w:divBdr>
                </w:div>
                <w:div w:id="1687633115">
                  <w:marLeft w:val="0"/>
                  <w:marRight w:val="0"/>
                  <w:marTop w:val="240"/>
                  <w:marBottom w:val="80"/>
                  <w:divBdr>
                    <w:top w:val="none" w:sz="0" w:space="0" w:color="auto"/>
                    <w:left w:val="none" w:sz="0" w:space="0" w:color="auto"/>
                    <w:bottom w:val="none" w:sz="0" w:space="0" w:color="auto"/>
                    <w:right w:val="none" w:sz="0" w:space="0" w:color="auto"/>
                  </w:divBdr>
                </w:div>
                <w:div w:id="114342954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722903797">
          <w:marLeft w:val="0"/>
          <w:marRight w:val="0"/>
          <w:marTop w:val="0"/>
          <w:marBottom w:val="0"/>
          <w:divBdr>
            <w:top w:val="none" w:sz="0" w:space="0" w:color="auto"/>
            <w:left w:val="none" w:sz="0" w:space="0" w:color="auto"/>
            <w:bottom w:val="none" w:sz="0" w:space="0" w:color="auto"/>
            <w:right w:val="none" w:sz="0" w:space="0" w:color="auto"/>
          </w:divBdr>
          <w:divsChild>
            <w:div w:id="712192486">
              <w:marLeft w:val="720"/>
              <w:marRight w:val="0"/>
              <w:marTop w:val="0"/>
              <w:marBottom w:val="0"/>
              <w:divBdr>
                <w:top w:val="none" w:sz="0" w:space="0" w:color="auto"/>
                <w:left w:val="none" w:sz="0" w:space="0" w:color="auto"/>
                <w:bottom w:val="none" w:sz="0" w:space="0" w:color="auto"/>
                <w:right w:val="none" w:sz="0" w:space="0" w:color="auto"/>
              </w:divBdr>
              <w:divsChild>
                <w:div w:id="1502546913">
                  <w:marLeft w:val="0"/>
                  <w:marRight w:val="0"/>
                  <w:marTop w:val="240"/>
                  <w:marBottom w:val="80"/>
                  <w:divBdr>
                    <w:top w:val="none" w:sz="0" w:space="0" w:color="auto"/>
                    <w:left w:val="none" w:sz="0" w:space="0" w:color="auto"/>
                    <w:bottom w:val="none" w:sz="0" w:space="0" w:color="auto"/>
                    <w:right w:val="none" w:sz="0" w:space="0" w:color="auto"/>
                  </w:divBdr>
                </w:div>
                <w:div w:id="85029105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870877793">
          <w:marLeft w:val="0"/>
          <w:marRight w:val="0"/>
          <w:marTop w:val="0"/>
          <w:marBottom w:val="0"/>
          <w:divBdr>
            <w:top w:val="none" w:sz="0" w:space="0" w:color="auto"/>
            <w:left w:val="none" w:sz="0" w:space="0" w:color="auto"/>
            <w:bottom w:val="none" w:sz="0" w:space="0" w:color="auto"/>
            <w:right w:val="none" w:sz="0" w:space="0" w:color="auto"/>
          </w:divBdr>
          <w:divsChild>
            <w:div w:id="446318076">
              <w:marLeft w:val="720"/>
              <w:marRight w:val="0"/>
              <w:marTop w:val="0"/>
              <w:marBottom w:val="0"/>
              <w:divBdr>
                <w:top w:val="none" w:sz="0" w:space="0" w:color="auto"/>
                <w:left w:val="none" w:sz="0" w:space="0" w:color="auto"/>
                <w:bottom w:val="none" w:sz="0" w:space="0" w:color="auto"/>
                <w:right w:val="none" w:sz="0" w:space="0" w:color="auto"/>
              </w:divBdr>
              <w:divsChild>
                <w:div w:id="403532745">
                  <w:marLeft w:val="0"/>
                  <w:marRight w:val="0"/>
                  <w:marTop w:val="240"/>
                  <w:marBottom w:val="80"/>
                  <w:divBdr>
                    <w:top w:val="none" w:sz="0" w:space="0" w:color="auto"/>
                    <w:left w:val="none" w:sz="0" w:space="0" w:color="auto"/>
                    <w:bottom w:val="none" w:sz="0" w:space="0" w:color="auto"/>
                    <w:right w:val="none" w:sz="0" w:space="0" w:color="auto"/>
                  </w:divBdr>
                </w:div>
                <w:div w:id="552931986">
                  <w:marLeft w:val="0"/>
                  <w:marRight w:val="0"/>
                  <w:marTop w:val="240"/>
                  <w:marBottom w:val="80"/>
                  <w:divBdr>
                    <w:top w:val="none" w:sz="0" w:space="0" w:color="auto"/>
                    <w:left w:val="none" w:sz="0" w:space="0" w:color="auto"/>
                    <w:bottom w:val="none" w:sz="0" w:space="0" w:color="auto"/>
                    <w:right w:val="none" w:sz="0" w:space="0" w:color="auto"/>
                  </w:divBdr>
                </w:div>
                <w:div w:id="1760759816">
                  <w:marLeft w:val="0"/>
                  <w:marRight w:val="0"/>
                  <w:marTop w:val="0"/>
                  <w:marBottom w:val="80"/>
                  <w:divBdr>
                    <w:top w:val="none" w:sz="0" w:space="0" w:color="auto"/>
                    <w:left w:val="none" w:sz="0" w:space="0" w:color="auto"/>
                    <w:bottom w:val="none" w:sz="0" w:space="0" w:color="auto"/>
                    <w:right w:val="none" w:sz="0" w:space="0" w:color="auto"/>
                  </w:divBdr>
                </w:div>
                <w:div w:id="69665912">
                  <w:marLeft w:val="960"/>
                  <w:marRight w:val="0"/>
                  <w:marTop w:val="0"/>
                  <w:marBottom w:val="80"/>
                  <w:divBdr>
                    <w:top w:val="none" w:sz="0" w:space="0" w:color="auto"/>
                    <w:left w:val="none" w:sz="0" w:space="0" w:color="auto"/>
                    <w:bottom w:val="none" w:sz="0" w:space="0" w:color="auto"/>
                    <w:right w:val="none" w:sz="0" w:space="0" w:color="auto"/>
                  </w:divBdr>
                  <w:divsChild>
                    <w:div w:id="2110661788">
                      <w:marLeft w:val="0"/>
                      <w:marRight w:val="0"/>
                      <w:marTop w:val="0"/>
                      <w:marBottom w:val="0"/>
                      <w:divBdr>
                        <w:top w:val="none" w:sz="0" w:space="0" w:color="auto"/>
                        <w:left w:val="none" w:sz="0" w:space="0" w:color="auto"/>
                        <w:bottom w:val="none" w:sz="0" w:space="0" w:color="auto"/>
                        <w:right w:val="none" w:sz="0" w:space="0" w:color="auto"/>
                      </w:divBdr>
                    </w:div>
                  </w:divsChild>
                </w:div>
                <w:div w:id="445277024">
                  <w:marLeft w:val="960"/>
                  <w:marRight w:val="0"/>
                  <w:marTop w:val="0"/>
                  <w:marBottom w:val="80"/>
                  <w:divBdr>
                    <w:top w:val="none" w:sz="0" w:space="0" w:color="auto"/>
                    <w:left w:val="none" w:sz="0" w:space="0" w:color="auto"/>
                    <w:bottom w:val="none" w:sz="0" w:space="0" w:color="auto"/>
                    <w:right w:val="none" w:sz="0" w:space="0" w:color="auto"/>
                  </w:divBdr>
                  <w:divsChild>
                    <w:div w:id="2129737876">
                      <w:marLeft w:val="0"/>
                      <w:marRight w:val="0"/>
                      <w:marTop w:val="0"/>
                      <w:marBottom w:val="0"/>
                      <w:divBdr>
                        <w:top w:val="none" w:sz="0" w:space="0" w:color="auto"/>
                        <w:left w:val="none" w:sz="0" w:space="0" w:color="auto"/>
                        <w:bottom w:val="none" w:sz="0" w:space="0" w:color="auto"/>
                        <w:right w:val="none" w:sz="0" w:space="0" w:color="auto"/>
                      </w:divBdr>
                    </w:div>
                  </w:divsChild>
                </w:div>
                <w:div w:id="1948191485">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255282752">
          <w:marLeft w:val="0"/>
          <w:marRight w:val="0"/>
          <w:marTop w:val="0"/>
          <w:marBottom w:val="0"/>
          <w:divBdr>
            <w:top w:val="none" w:sz="0" w:space="0" w:color="auto"/>
            <w:left w:val="none" w:sz="0" w:space="0" w:color="auto"/>
            <w:bottom w:val="none" w:sz="0" w:space="0" w:color="auto"/>
            <w:right w:val="none" w:sz="0" w:space="0" w:color="auto"/>
          </w:divBdr>
          <w:divsChild>
            <w:div w:id="1367952811">
              <w:marLeft w:val="720"/>
              <w:marRight w:val="0"/>
              <w:marTop w:val="0"/>
              <w:marBottom w:val="0"/>
              <w:divBdr>
                <w:top w:val="none" w:sz="0" w:space="0" w:color="auto"/>
                <w:left w:val="none" w:sz="0" w:space="0" w:color="auto"/>
                <w:bottom w:val="none" w:sz="0" w:space="0" w:color="auto"/>
                <w:right w:val="none" w:sz="0" w:space="0" w:color="auto"/>
              </w:divBdr>
              <w:divsChild>
                <w:div w:id="831725224">
                  <w:marLeft w:val="0"/>
                  <w:marRight w:val="0"/>
                  <w:marTop w:val="240"/>
                  <w:marBottom w:val="80"/>
                  <w:divBdr>
                    <w:top w:val="none" w:sz="0" w:space="0" w:color="auto"/>
                    <w:left w:val="none" w:sz="0" w:space="0" w:color="auto"/>
                    <w:bottom w:val="none" w:sz="0" w:space="0" w:color="auto"/>
                    <w:right w:val="none" w:sz="0" w:space="0" w:color="auto"/>
                  </w:divBdr>
                </w:div>
                <w:div w:id="321549438">
                  <w:marLeft w:val="0"/>
                  <w:marRight w:val="0"/>
                  <w:marTop w:val="240"/>
                  <w:marBottom w:val="80"/>
                  <w:divBdr>
                    <w:top w:val="none" w:sz="0" w:space="0" w:color="auto"/>
                    <w:left w:val="none" w:sz="0" w:space="0" w:color="auto"/>
                    <w:bottom w:val="none" w:sz="0" w:space="0" w:color="auto"/>
                    <w:right w:val="none" w:sz="0" w:space="0" w:color="auto"/>
                  </w:divBdr>
                </w:div>
                <w:div w:id="604191574">
                  <w:marLeft w:val="480"/>
                  <w:marRight w:val="0"/>
                  <w:marTop w:val="0"/>
                  <w:marBottom w:val="80"/>
                  <w:divBdr>
                    <w:top w:val="none" w:sz="0" w:space="0" w:color="auto"/>
                    <w:left w:val="none" w:sz="0" w:space="0" w:color="auto"/>
                    <w:bottom w:val="none" w:sz="0" w:space="0" w:color="auto"/>
                    <w:right w:val="none" w:sz="0" w:space="0" w:color="auto"/>
                  </w:divBdr>
                  <w:divsChild>
                    <w:div w:id="507990196">
                      <w:marLeft w:val="0"/>
                      <w:marRight w:val="0"/>
                      <w:marTop w:val="0"/>
                      <w:marBottom w:val="0"/>
                      <w:divBdr>
                        <w:top w:val="none" w:sz="0" w:space="0" w:color="auto"/>
                        <w:left w:val="none" w:sz="0" w:space="0" w:color="auto"/>
                        <w:bottom w:val="none" w:sz="0" w:space="0" w:color="auto"/>
                        <w:right w:val="none" w:sz="0" w:space="0" w:color="auto"/>
                      </w:divBdr>
                    </w:div>
                  </w:divsChild>
                </w:div>
                <w:div w:id="332805580">
                  <w:marLeft w:val="480"/>
                  <w:marRight w:val="0"/>
                  <w:marTop w:val="0"/>
                  <w:marBottom w:val="80"/>
                  <w:divBdr>
                    <w:top w:val="none" w:sz="0" w:space="0" w:color="auto"/>
                    <w:left w:val="none" w:sz="0" w:space="0" w:color="auto"/>
                    <w:bottom w:val="none" w:sz="0" w:space="0" w:color="auto"/>
                    <w:right w:val="none" w:sz="0" w:space="0" w:color="auto"/>
                  </w:divBdr>
                  <w:divsChild>
                    <w:div w:id="1488549673">
                      <w:marLeft w:val="0"/>
                      <w:marRight w:val="0"/>
                      <w:marTop w:val="0"/>
                      <w:marBottom w:val="0"/>
                      <w:divBdr>
                        <w:top w:val="none" w:sz="0" w:space="0" w:color="auto"/>
                        <w:left w:val="none" w:sz="0" w:space="0" w:color="auto"/>
                        <w:bottom w:val="none" w:sz="0" w:space="0" w:color="auto"/>
                        <w:right w:val="none" w:sz="0" w:space="0" w:color="auto"/>
                      </w:divBdr>
                    </w:div>
                  </w:divsChild>
                </w:div>
                <w:div w:id="1749764033">
                  <w:marLeft w:val="480"/>
                  <w:marRight w:val="0"/>
                  <w:marTop w:val="0"/>
                  <w:marBottom w:val="0"/>
                  <w:divBdr>
                    <w:top w:val="none" w:sz="0" w:space="0" w:color="auto"/>
                    <w:left w:val="none" w:sz="0" w:space="0" w:color="auto"/>
                    <w:bottom w:val="none" w:sz="0" w:space="0" w:color="auto"/>
                    <w:right w:val="none" w:sz="0" w:space="0" w:color="auto"/>
                  </w:divBdr>
                  <w:divsChild>
                    <w:div w:id="163309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00018">
          <w:marLeft w:val="0"/>
          <w:marRight w:val="0"/>
          <w:marTop w:val="0"/>
          <w:marBottom w:val="0"/>
          <w:divBdr>
            <w:top w:val="none" w:sz="0" w:space="0" w:color="auto"/>
            <w:left w:val="none" w:sz="0" w:space="0" w:color="auto"/>
            <w:bottom w:val="none" w:sz="0" w:space="0" w:color="auto"/>
            <w:right w:val="none" w:sz="0" w:space="0" w:color="auto"/>
          </w:divBdr>
          <w:divsChild>
            <w:div w:id="976450546">
              <w:marLeft w:val="720"/>
              <w:marRight w:val="0"/>
              <w:marTop w:val="0"/>
              <w:marBottom w:val="0"/>
              <w:divBdr>
                <w:top w:val="none" w:sz="0" w:space="0" w:color="auto"/>
                <w:left w:val="none" w:sz="0" w:space="0" w:color="auto"/>
                <w:bottom w:val="none" w:sz="0" w:space="0" w:color="auto"/>
                <w:right w:val="none" w:sz="0" w:space="0" w:color="auto"/>
              </w:divBdr>
              <w:divsChild>
                <w:div w:id="1362782686">
                  <w:marLeft w:val="0"/>
                  <w:marRight w:val="0"/>
                  <w:marTop w:val="240"/>
                  <w:marBottom w:val="80"/>
                  <w:divBdr>
                    <w:top w:val="none" w:sz="0" w:space="0" w:color="auto"/>
                    <w:left w:val="none" w:sz="0" w:space="0" w:color="auto"/>
                    <w:bottom w:val="none" w:sz="0" w:space="0" w:color="auto"/>
                    <w:right w:val="none" w:sz="0" w:space="0" w:color="auto"/>
                  </w:divBdr>
                </w:div>
                <w:div w:id="52239701">
                  <w:marLeft w:val="0"/>
                  <w:marRight w:val="0"/>
                  <w:marTop w:val="240"/>
                  <w:marBottom w:val="80"/>
                  <w:divBdr>
                    <w:top w:val="none" w:sz="0" w:space="0" w:color="auto"/>
                    <w:left w:val="none" w:sz="0" w:space="0" w:color="auto"/>
                    <w:bottom w:val="none" w:sz="0" w:space="0" w:color="auto"/>
                    <w:right w:val="none" w:sz="0" w:space="0" w:color="auto"/>
                  </w:divBdr>
                </w:div>
                <w:div w:id="1399983580">
                  <w:marLeft w:val="0"/>
                  <w:marRight w:val="0"/>
                  <w:marTop w:val="0"/>
                  <w:marBottom w:val="80"/>
                  <w:divBdr>
                    <w:top w:val="none" w:sz="0" w:space="0" w:color="auto"/>
                    <w:left w:val="none" w:sz="0" w:space="0" w:color="auto"/>
                    <w:bottom w:val="none" w:sz="0" w:space="0" w:color="auto"/>
                    <w:right w:val="none" w:sz="0" w:space="0" w:color="auto"/>
                  </w:divBdr>
                </w:div>
                <w:div w:id="1739008974">
                  <w:marLeft w:val="960"/>
                  <w:marRight w:val="0"/>
                  <w:marTop w:val="0"/>
                  <w:marBottom w:val="80"/>
                  <w:divBdr>
                    <w:top w:val="none" w:sz="0" w:space="0" w:color="auto"/>
                    <w:left w:val="none" w:sz="0" w:space="0" w:color="auto"/>
                    <w:bottom w:val="none" w:sz="0" w:space="0" w:color="auto"/>
                    <w:right w:val="none" w:sz="0" w:space="0" w:color="auto"/>
                  </w:divBdr>
                  <w:divsChild>
                    <w:div w:id="802429483">
                      <w:marLeft w:val="0"/>
                      <w:marRight w:val="0"/>
                      <w:marTop w:val="0"/>
                      <w:marBottom w:val="0"/>
                      <w:divBdr>
                        <w:top w:val="none" w:sz="0" w:space="0" w:color="auto"/>
                        <w:left w:val="none" w:sz="0" w:space="0" w:color="auto"/>
                        <w:bottom w:val="none" w:sz="0" w:space="0" w:color="auto"/>
                        <w:right w:val="none" w:sz="0" w:space="0" w:color="auto"/>
                      </w:divBdr>
                    </w:div>
                  </w:divsChild>
                </w:div>
                <w:div w:id="1427269875">
                  <w:marLeft w:val="960"/>
                  <w:marRight w:val="0"/>
                  <w:marTop w:val="0"/>
                  <w:marBottom w:val="80"/>
                  <w:divBdr>
                    <w:top w:val="none" w:sz="0" w:space="0" w:color="auto"/>
                    <w:left w:val="none" w:sz="0" w:space="0" w:color="auto"/>
                    <w:bottom w:val="none" w:sz="0" w:space="0" w:color="auto"/>
                    <w:right w:val="none" w:sz="0" w:space="0" w:color="auto"/>
                  </w:divBdr>
                  <w:divsChild>
                    <w:div w:id="420562474">
                      <w:marLeft w:val="0"/>
                      <w:marRight w:val="0"/>
                      <w:marTop w:val="0"/>
                      <w:marBottom w:val="0"/>
                      <w:divBdr>
                        <w:top w:val="none" w:sz="0" w:space="0" w:color="auto"/>
                        <w:left w:val="none" w:sz="0" w:space="0" w:color="auto"/>
                        <w:bottom w:val="none" w:sz="0" w:space="0" w:color="auto"/>
                        <w:right w:val="none" w:sz="0" w:space="0" w:color="auto"/>
                      </w:divBdr>
                    </w:div>
                  </w:divsChild>
                </w:div>
                <w:div w:id="1240020774">
                  <w:marLeft w:val="960"/>
                  <w:marRight w:val="0"/>
                  <w:marTop w:val="0"/>
                  <w:marBottom w:val="80"/>
                  <w:divBdr>
                    <w:top w:val="none" w:sz="0" w:space="0" w:color="auto"/>
                    <w:left w:val="none" w:sz="0" w:space="0" w:color="auto"/>
                    <w:bottom w:val="none" w:sz="0" w:space="0" w:color="auto"/>
                    <w:right w:val="none" w:sz="0" w:space="0" w:color="auto"/>
                  </w:divBdr>
                  <w:divsChild>
                    <w:div w:id="1566408655">
                      <w:marLeft w:val="0"/>
                      <w:marRight w:val="0"/>
                      <w:marTop w:val="0"/>
                      <w:marBottom w:val="0"/>
                      <w:divBdr>
                        <w:top w:val="none" w:sz="0" w:space="0" w:color="auto"/>
                        <w:left w:val="none" w:sz="0" w:space="0" w:color="auto"/>
                        <w:bottom w:val="none" w:sz="0" w:space="0" w:color="auto"/>
                        <w:right w:val="none" w:sz="0" w:space="0" w:color="auto"/>
                      </w:divBdr>
                    </w:div>
                  </w:divsChild>
                </w:div>
                <w:div w:id="2138718379">
                  <w:marLeft w:val="960"/>
                  <w:marRight w:val="0"/>
                  <w:marTop w:val="0"/>
                  <w:marBottom w:val="80"/>
                  <w:divBdr>
                    <w:top w:val="none" w:sz="0" w:space="0" w:color="auto"/>
                    <w:left w:val="none" w:sz="0" w:space="0" w:color="auto"/>
                    <w:bottom w:val="none" w:sz="0" w:space="0" w:color="auto"/>
                    <w:right w:val="none" w:sz="0" w:space="0" w:color="auto"/>
                  </w:divBdr>
                  <w:divsChild>
                    <w:div w:id="1392849693">
                      <w:marLeft w:val="0"/>
                      <w:marRight w:val="0"/>
                      <w:marTop w:val="0"/>
                      <w:marBottom w:val="0"/>
                      <w:divBdr>
                        <w:top w:val="none" w:sz="0" w:space="0" w:color="auto"/>
                        <w:left w:val="none" w:sz="0" w:space="0" w:color="auto"/>
                        <w:bottom w:val="none" w:sz="0" w:space="0" w:color="auto"/>
                        <w:right w:val="none" w:sz="0" w:space="0" w:color="auto"/>
                      </w:divBdr>
                    </w:div>
                  </w:divsChild>
                </w:div>
                <w:div w:id="1931348664">
                  <w:marLeft w:val="960"/>
                  <w:marRight w:val="0"/>
                  <w:marTop w:val="0"/>
                  <w:marBottom w:val="0"/>
                  <w:divBdr>
                    <w:top w:val="none" w:sz="0" w:space="0" w:color="auto"/>
                    <w:left w:val="none" w:sz="0" w:space="0" w:color="auto"/>
                    <w:bottom w:val="none" w:sz="0" w:space="0" w:color="auto"/>
                    <w:right w:val="none" w:sz="0" w:space="0" w:color="auto"/>
                  </w:divBdr>
                  <w:divsChild>
                    <w:div w:id="1885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27999">
          <w:marLeft w:val="0"/>
          <w:marRight w:val="0"/>
          <w:marTop w:val="0"/>
          <w:marBottom w:val="0"/>
          <w:divBdr>
            <w:top w:val="none" w:sz="0" w:space="0" w:color="auto"/>
            <w:left w:val="none" w:sz="0" w:space="0" w:color="auto"/>
            <w:bottom w:val="none" w:sz="0" w:space="0" w:color="auto"/>
            <w:right w:val="none" w:sz="0" w:space="0" w:color="auto"/>
          </w:divBdr>
          <w:divsChild>
            <w:div w:id="1656566173">
              <w:marLeft w:val="720"/>
              <w:marRight w:val="0"/>
              <w:marTop w:val="0"/>
              <w:marBottom w:val="0"/>
              <w:divBdr>
                <w:top w:val="none" w:sz="0" w:space="0" w:color="auto"/>
                <w:left w:val="none" w:sz="0" w:space="0" w:color="auto"/>
                <w:bottom w:val="none" w:sz="0" w:space="0" w:color="auto"/>
                <w:right w:val="none" w:sz="0" w:space="0" w:color="auto"/>
              </w:divBdr>
              <w:divsChild>
                <w:div w:id="768893326">
                  <w:marLeft w:val="0"/>
                  <w:marRight w:val="0"/>
                  <w:marTop w:val="240"/>
                  <w:marBottom w:val="80"/>
                  <w:divBdr>
                    <w:top w:val="none" w:sz="0" w:space="0" w:color="auto"/>
                    <w:left w:val="none" w:sz="0" w:space="0" w:color="auto"/>
                    <w:bottom w:val="none" w:sz="0" w:space="0" w:color="auto"/>
                    <w:right w:val="none" w:sz="0" w:space="0" w:color="auto"/>
                  </w:divBdr>
                </w:div>
                <w:div w:id="426772996">
                  <w:marLeft w:val="0"/>
                  <w:marRight w:val="0"/>
                  <w:marTop w:val="240"/>
                  <w:marBottom w:val="80"/>
                  <w:divBdr>
                    <w:top w:val="none" w:sz="0" w:space="0" w:color="auto"/>
                    <w:left w:val="none" w:sz="0" w:space="0" w:color="auto"/>
                    <w:bottom w:val="none" w:sz="0" w:space="0" w:color="auto"/>
                    <w:right w:val="none" w:sz="0" w:space="0" w:color="auto"/>
                  </w:divBdr>
                </w:div>
                <w:div w:id="96874214">
                  <w:marLeft w:val="480"/>
                  <w:marRight w:val="0"/>
                  <w:marTop w:val="0"/>
                  <w:marBottom w:val="80"/>
                  <w:divBdr>
                    <w:top w:val="none" w:sz="0" w:space="0" w:color="auto"/>
                    <w:left w:val="none" w:sz="0" w:space="0" w:color="auto"/>
                    <w:bottom w:val="none" w:sz="0" w:space="0" w:color="auto"/>
                    <w:right w:val="none" w:sz="0" w:space="0" w:color="auto"/>
                  </w:divBdr>
                  <w:divsChild>
                    <w:div w:id="881794907">
                      <w:marLeft w:val="0"/>
                      <w:marRight w:val="0"/>
                      <w:marTop w:val="0"/>
                      <w:marBottom w:val="0"/>
                      <w:divBdr>
                        <w:top w:val="none" w:sz="0" w:space="0" w:color="auto"/>
                        <w:left w:val="none" w:sz="0" w:space="0" w:color="auto"/>
                        <w:bottom w:val="none" w:sz="0" w:space="0" w:color="auto"/>
                        <w:right w:val="none" w:sz="0" w:space="0" w:color="auto"/>
                      </w:divBdr>
                    </w:div>
                  </w:divsChild>
                </w:div>
                <w:div w:id="1667975399">
                  <w:marLeft w:val="480"/>
                  <w:marRight w:val="0"/>
                  <w:marTop w:val="0"/>
                  <w:marBottom w:val="0"/>
                  <w:divBdr>
                    <w:top w:val="none" w:sz="0" w:space="0" w:color="auto"/>
                    <w:left w:val="none" w:sz="0" w:space="0" w:color="auto"/>
                    <w:bottom w:val="none" w:sz="0" w:space="0" w:color="auto"/>
                    <w:right w:val="none" w:sz="0" w:space="0" w:color="auto"/>
                  </w:divBdr>
                  <w:divsChild>
                    <w:div w:id="8116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18501">
          <w:marLeft w:val="0"/>
          <w:marRight w:val="0"/>
          <w:marTop w:val="0"/>
          <w:marBottom w:val="0"/>
          <w:divBdr>
            <w:top w:val="none" w:sz="0" w:space="0" w:color="auto"/>
            <w:left w:val="none" w:sz="0" w:space="0" w:color="auto"/>
            <w:bottom w:val="none" w:sz="0" w:space="0" w:color="auto"/>
            <w:right w:val="none" w:sz="0" w:space="0" w:color="auto"/>
          </w:divBdr>
          <w:divsChild>
            <w:div w:id="1564095935">
              <w:marLeft w:val="720"/>
              <w:marRight w:val="0"/>
              <w:marTop w:val="0"/>
              <w:marBottom w:val="0"/>
              <w:divBdr>
                <w:top w:val="none" w:sz="0" w:space="0" w:color="auto"/>
                <w:left w:val="none" w:sz="0" w:space="0" w:color="auto"/>
                <w:bottom w:val="none" w:sz="0" w:space="0" w:color="auto"/>
                <w:right w:val="none" w:sz="0" w:space="0" w:color="auto"/>
              </w:divBdr>
              <w:divsChild>
                <w:div w:id="1266384332">
                  <w:marLeft w:val="0"/>
                  <w:marRight w:val="0"/>
                  <w:marTop w:val="240"/>
                  <w:marBottom w:val="80"/>
                  <w:divBdr>
                    <w:top w:val="none" w:sz="0" w:space="0" w:color="auto"/>
                    <w:left w:val="none" w:sz="0" w:space="0" w:color="auto"/>
                    <w:bottom w:val="none" w:sz="0" w:space="0" w:color="auto"/>
                    <w:right w:val="none" w:sz="0" w:space="0" w:color="auto"/>
                  </w:divBdr>
                </w:div>
                <w:div w:id="773287477">
                  <w:marLeft w:val="0"/>
                  <w:marRight w:val="0"/>
                  <w:marTop w:val="240"/>
                  <w:marBottom w:val="80"/>
                  <w:divBdr>
                    <w:top w:val="none" w:sz="0" w:space="0" w:color="auto"/>
                    <w:left w:val="none" w:sz="0" w:space="0" w:color="auto"/>
                    <w:bottom w:val="none" w:sz="0" w:space="0" w:color="auto"/>
                    <w:right w:val="none" w:sz="0" w:space="0" w:color="auto"/>
                  </w:divBdr>
                </w:div>
                <w:div w:id="1966505073">
                  <w:marLeft w:val="480"/>
                  <w:marRight w:val="0"/>
                  <w:marTop w:val="0"/>
                  <w:marBottom w:val="80"/>
                  <w:divBdr>
                    <w:top w:val="none" w:sz="0" w:space="0" w:color="auto"/>
                    <w:left w:val="none" w:sz="0" w:space="0" w:color="auto"/>
                    <w:bottom w:val="none" w:sz="0" w:space="0" w:color="auto"/>
                    <w:right w:val="none" w:sz="0" w:space="0" w:color="auto"/>
                  </w:divBdr>
                  <w:divsChild>
                    <w:div w:id="273483853">
                      <w:marLeft w:val="0"/>
                      <w:marRight w:val="0"/>
                      <w:marTop w:val="0"/>
                      <w:marBottom w:val="0"/>
                      <w:divBdr>
                        <w:top w:val="none" w:sz="0" w:space="0" w:color="auto"/>
                        <w:left w:val="none" w:sz="0" w:space="0" w:color="auto"/>
                        <w:bottom w:val="none" w:sz="0" w:space="0" w:color="auto"/>
                        <w:right w:val="none" w:sz="0" w:space="0" w:color="auto"/>
                      </w:divBdr>
                    </w:div>
                  </w:divsChild>
                </w:div>
                <w:div w:id="1996300891">
                  <w:marLeft w:val="480"/>
                  <w:marRight w:val="0"/>
                  <w:marTop w:val="0"/>
                  <w:marBottom w:val="80"/>
                  <w:divBdr>
                    <w:top w:val="none" w:sz="0" w:space="0" w:color="auto"/>
                    <w:left w:val="none" w:sz="0" w:space="0" w:color="auto"/>
                    <w:bottom w:val="none" w:sz="0" w:space="0" w:color="auto"/>
                    <w:right w:val="none" w:sz="0" w:space="0" w:color="auto"/>
                  </w:divBdr>
                  <w:divsChild>
                    <w:div w:id="776949092">
                      <w:marLeft w:val="0"/>
                      <w:marRight w:val="0"/>
                      <w:marTop w:val="0"/>
                      <w:marBottom w:val="80"/>
                      <w:divBdr>
                        <w:top w:val="none" w:sz="0" w:space="0" w:color="auto"/>
                        <w:left w:val="none" w:sz="0" w:space="0" w:color="auto"/>
                        <w:bottom w:val="none" w:sz="0" w:space="0" w:color="auto"/>
                        <w:right w:val="none" w:sz="0" w:space="0" w:color="auto"/>
                      </w:divBdr>
                    </w:div>
                    <w:div w:id="1162818984">
                      <w:marLeft w:val="480"/>
                      <w:marRight w:val="0"/>
                      <w:marTop w:val="0"/>
                      <w:marBottom w:val="80"/>
                      <w:divBdr>
                        <w:top w:val="none" w:sz="0" w:space="0" w:color="auto"/>
                        <w:left w:val="none" w:sz="0" w:space="0" w:color="auto"/>
                        <w:bottom w:val="none" w:sz="0" w:space="0" w:color="auto"/>
                        <w:right w:val="none" w:sz="0" w:space="0" w:color="auto"/>
                      </w:divBdr>
                      <w:divsChild>
                        <w:div w:id="388498090">
                          <w:marLeft w:val="0"/>
                          <w:marRight w:val="0"/>
                          <w:marTop w:val="0"/>
                          <w:marBottom w:val="0"/>
                          <w:divBdr>
                            <w:top w:val="none" w:sz="0" w:space="0" w:color="auto"/>
                            <w:left w:val="none" w:sz="0" w:space="0" w:color="auto"/>
                            <w:bottom w:val="none" w:sz="0" w:space="0" w:color="auto"/>
                            <w:right w:val="none" w:sz="0" w:space="0" w:color="auto"/>
                          </w:divBdr>
                        </w:div>
                      </w:divsChild>
                    </w:div>
                    <w:div w:id="1567452238">
                      <w:marLeft w:val="480"/>
                      <w:marRight w:val="0"/>
                      <w:marTop w:val="0"/>
                      <w:marBottom w:val="80"/>
                      <w:divBdr>
                        <w:top w:val="none" w:sz="0" w:space="0" w:color="auto"/>
                        <w:left w:val="none" w:sz="0" w:space="0" w:color="auto"/>
                        <w:bottom w:val="none" w:sz="0" w:space="0" w:color="auto"/>
                        <w:right w:val="none" w:sz="0" w:space="0" w:color="auto"/>
                      </w:divBdr>
                      <w:divsChild>
                        <w:div w:id="196239409">
                          <w:marLeft w:val="0"/>
                          <w:marRight w:val="0"/>
                          <w:marTop w:val="0"/>
                          <w:marBottom w:val="0"/>
                          <w:divBdr>
                            <w:top w:val="none" w:sz="0" w:space="0" w:color="auto"/>
                            <w:left w:val="none" w:sz="0" w:space="0" w:color="auto"/>
                            <w:bottom w:val="none" w:sz="0" w:space="0" w:color="auto"/>
                            <w:right w:val="none" w:sz="0" w:space="0" w:color="auto"/>
                          </w:divBdr>
                        </w:div>
                      </w:divsChild>
                    </w:div>
                    <w:div w:id="642809316">
                      <w:marLeft w:val="480"/>
                      <w:marRight w:val="0"/>
                      <w:marTop w:val="0"/>
                      <w:marBottom w:val="80"/>
                      <w:divBdr>
                        <w:top w:val="none" w:sz="0" w:space="0" w:color="auto"/>
                        <w:left w:val="none" w:sz="0" w:space="0" w:color="auto"/>
                        <w:bottom w:val="none" w:sz="0" w:space="0" w:color="auto"/>
                        <w:right w:val="none" w:sz="0" w:space="0" w:color="auto"/>
                      </w:divBdr>
                      <w:divsChild>
                        <w:div w:id="326321908">
                          <w:marLeft w:val="0"/>
                          <w:marRight w:val="0"/>
                          <w:marTop w:val="0"/>
                          <w:marBottom w:val="0"/>
                          <w:divBdr>
                            <w:top w:val="none" w:sz="0" w:space="0" w:color="auto"/>
                            <w:left w:val="none" w:sz="0" w:space="0" w:color="auto"/>
                            <w:bottom w:val="none" w:sz="0" w:space="0" w:color="auto"/>
                            <w:right w:val="none" w:sz="0" w:space="0" w:color="auto"/>
                          </w:divBdr>
                        </w:div>
                      </w:divsChild>
                    </w:div>
                    <w:div w:id="1415319676">
                      <w:marLeft w:val="0"/>
                      <w:marRight w:val="0"/>
                      <w:marTop w:val="0"/>
                      <w:marBottom w:val="80"/>
                      <w:divBdr>
                        <w:top w:val="none" w:sz="0" w:space="0" w:color="auto"/>
                        <w:left w:val="none" w:sz="0" w:space="0" w:color="auto"/>
                        <w:bottom w:val="none" w:sz="0" w:space="0" w:color="auto"/>
                        <w:right w:val="none" w:sz="0" w:space="0" w:color="auto"/>
                      </w:divBdr>
                    </w:div>
                  </w:divsChild>
                </w:div>
                <w:div w:id="127823809">
                  <w:marLeft w:val="480"/>
                  <w:marRight w:val="0"/>
                  <w:marTop w:val="0"/>
                  <w:marBottom w:val="0"/>
                  <w:divBdr>
                    <w:top w:val="none" w:sz="0" w:space="0" w:color="auto"/>
                    <w:left w:val="none" w:sz="0" w:space="0" w:color="auto"/>
                    <w:bottom w:val="none" w:sz="0" w:space="0" w:color="auto"/>
                    <w:right w:val="none" w:sz="0" w:space="0" w:color="auto"/>
                  </w:divBdr>
                  <w:divsChild>
                    <w:div w:id="227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066052">
          <w:marLeft w:val="0"/>
          <w:marRight w:val="0"/>
          <w:marTop w:val="0"/>
          <w:marBottom w:val="0"/>
          <w:divBdr>
            <w:top w:val="none" w:sz="0" w:space="0" w:color="auto"/>
            <w:left w:val="none" w:sz="0" w:space="0" w:color="auto"/>
            <w:bottom w:val="none" w:sz="0" w:space="0" w:color="auto"/>
            <w:right w:val="none" w:sz="0" w:space="0" w:color="auto"/>
          </w:divBdr>
          <w:divsChild>
            <w:div w:id="1806268062">
              <w:marLeft w:val="720"/>
              <w:marRight w:val="0"/>
              <w:marTop w:val="0"/>
              <w:marBottom w:val="0"/>
              <w:divBdr>
                <w:top w:val="none" w:sz="0" w:space="0" w:color="auto"/>
                <w:left w:val="none" w:sz="0" w:space="0" w:color="auto"/>
                <w:bottom w:val="none" w:sz="0" w:space="0" w:color="auto"/>
                <w:right w:val="none" w:sz="0" w:space="0" w:color="auto"/>
              </w:divBdr>
              <w:divsChild>
                <w:div w:id="187498792">
                  <w:marLeft w:val="0"/>
                  <w:marRight w:val="0"/>
                  <w:marTop w:val="240"/>
                  <w:marBottom w:val="80"/>
                  <w:divBdr>
                    <w:top w:val="none" w:sz="0" w:space="0" w:color="auto"/>
                    <w:left w:val="none" w:sz="0" w:space="0" w:color="auto"/>
                    <w:bottom w:val="none" w:sz="0" w:space="0" w:color="auto"/>
                    <w:right w:val="none" w:sz="0" w:space="0" w:color="auto"/>
                  </w:divBdr>
                </w:div>
                <w:div w:id="1469014352">
                  <w:marLeft w:val="0"/>
                  <w:marRight w:val="0"/>
                  <w:marTop w:val="240"/>
                  <w:marBottom w:val="80"/>
                  <w:divBdr>
                    <w:top w:val="none" w:sz="0" w:space="0" w:color="auto"/>
                    <w:left w:val="none" w:sz="0" w:space="0" w:color="auto"/>
                    <w:bottom w:val="none" w:sz="0" w:space="0" w:color="auto"/>
                    <w:right w:val="none" w:sz="0" w:space="0" w:color="auto"/>
                  </w:divBdr>
                </w:div>
                <w:div w:id="2064743798">
                  <w:marLeft w:val="480"/>
                  <w:marRight w:val="0"/>
                  <w:marTop w:val="0"/>
                  <w:marBottom w:val="80"/>
                  <w:divBdr>
                    <w:top w:val="none" w:sz="0" w:space="0" w:color="auto"/>
                    <w:left w:val="none" w:sz="0" w:space="0" w:color="auto"/>
                    <w:bottom w:val="none" w:sz="0" w:space="0" w:color="auto"/>
                    <w:right w:val="none" w:sz="0" w:space="0" w:color="auto"/>
                  </w:divBdr>
                  <w:divsChild>
                    <w:div w:id="1723402574">
                      <w:marLeft w:val="0"/>
                      <w:marRight w:val="0"/>
                      <w:marTop w:val="0"/>
                      <w:marBottom w:val="0"/>
                      <w:divBdr>
                        <w:top w:val="none" w:sz="0" w:space="0" w:color="auto"/>
                        <w:left w:val="none" w:sz="0" w:space="0" w:color="auto"/>
                        <w:bottom w:val="none" w:sz="0" w:space="0" w:color="auto"/>
                        <w:right w:val="none" w:sz="0" w:space="0" w:color="auto"/>
                      </w:divBdr>
                    </w:div>
                  </w:divsChild>
                </w:div>
                <w:div w:id="19280494">
                  <w:marLeft w:val="480"/>
                  <w:marRight w:val="0"/>
                  <w:marTop w:val="0"/>
                  <w:marBottom w:val="80"/>
                  <w:divBdr>
                    <w:top w:val="none" w:sz="0" w:space="0" w:color="auto"/>
                    <w:left w:val="none" w:sz="0" w:space="0" w:color="auto"/>
                    <w:bottom w:val="none" w:sz="0" w:space="0" w:color="auto"/>
                    <w:right w:val="none" w:sz="0" w:space="0" w:color="auto"/>
                  </w:divBdr>
                  <w:divsChild>
                    <w:div w:id="1147091165">
                      <w:marLeft w:val="0"/>
                      <w:marRight w:val="0"/>
                      <w:marTop w:val="0"/>
                      <w:marBottom w:val="0"/>
                      <w:divBdr>
                        <w:top w:val="none" w:sz="0" w:space="0" w:color="auto"/>
                        <w:left w:val="none" w:sz="0" w:space="0" w:color="auto"/>
                        <w:bottom w:val="none" w:sz="0" w:space="0" w:color="auto"/>
                        <w:right w:val="none" w:sz="0" w:space="0" w:color="auto"/>
                      </w:divBdr>
                    </w:div>
                  </w:divsChild>
                </w:div>
                <w:div w:id="615217127">
                  <w:marLeft w:val="480"/>
                  <w:marRight w:val="0"/>
                  <w:marTop w:val="0"/>
                  <w:marBottom w:val="80"/>
                  <w:divBdr>
                    <w:top w:val="none" w:sz="0" w:space="0" w:color="auto"/>
                    <w:left w:val="none" w:sz="0" w:space="0" w:color="auto"/>
                    <w:bottom w:val="none" w:sz="0" w:space="0" w:color="auto"/>
                    <w:right w:val="none" w:sz="0" w:space="0" w:color="auto"/>
                  </w:divBdr>
                  <w:divsChild>
                    <w:div w:id="850486810">
                      <w:marLeft w:val="0"/>
                      <w:marRight w:val="0"/>
                      <w:marTop w:val="0"/>
                      <w:marBottom w:val="0"/>
                      <w:divBdr>
                        <w:top w:val="none" w:sz="0" w:space="0" w:color="auto"/>
                        <w:left w:val="none" w:sz="0" w:space="0" w:color="auto"/>
                        <w:bottom w:val="none" w:sz="0" w:space="0" w:color="auto"/>
                        <w:right w:val="none" w:sz="0" w:space="0" w:color="auto"/>
                      </w:divBdr>
                    </w:div>
                  </w:divsChild>
                </w:div>
                <w:div w:id="231433409">
                  <w:marLeft w:val="480"/>
                  <w:marRight w:val="0"/>
                  <w:marTop w:val="0"/>
                  <w:marBottom w:val="80"/>
                  <w:divBdr>
                    <w:top w:val="none" w:sz="0" w:space="0" w:color="auto"/>
                    <w:left w:val="none" w:sz="0" w:space="0" w:color="auto"/>
                    <w:bottom w:val="none" w:sz="0" w:space="0" w:color="auto"/>
                    <w:right w:val="none" w:sz="0" w:space="0" w:color="auto"/>
                  </w:divBdr>
                  <w:divsChild>
                    <w:div w:id="99688617">
                      <w:marLeft w:val="0"/>
                      <w:marRight w:val="0"/>
                      <w:marTop w:val="0"/>
                      <w:marBottom w:val="80"/>
                      <w:divBdr>
                        <w:top w:val="none" w:sz="0" w:space="0" w:color="auto"/>
                        <w:left w:val="none" w:sz="0" w:space="0" w:color="auto"/>
                        <w:bottom w:val="none" w:sz="0" w:space="0" w:color="auto"/>
                        <w:right w:val="none" w:sz="0" w:space="0" w:color="auto"/>
                      </w:divBdr>
                    </w:div>
                    <w:div w:id="632173128">
                      <w:marLeft w:val="480"/>
                      <w:marRight w:val="0"/>
                      <w:marTop w:val="0"/>
                      <w:marBottom w:val="80"/>
                      <w:divBdr>
                        <w:top w:val="none" w:sz="0" w:space="0" w:color="auto"/>
                        <w:left w:val="none" w:sz="0" w:space="0" w:color="auto"/>
                        <w:bottom w:val="none" w:sz="0" w:space="0" w:color="auto"/>
                        <w:right w:val="none" w:sz="0" w:space="0" w:color="auto"/>
                      </w:divBdr>
                      <w:divsChild>
                        <w:div w:id="14575194">
                          <w:marLeft w:val="0"/>
                          <w:marRight w:val="0"/>
                          <w:marTop w:val="0"/>
                          <w:marBottom w:val="0"/>
                          <w:divBdr>
                            <w:top w:val="none" w:sz="0" w:space="0" w:color="auto"/>
                            <w:left w:val="none" w:sz="0" w:space="0" w:color="auto"/>
                            <w:bottom w:val="none" w:sz="0" w:space="0" w:color="auto"/>
                            <w:right w:val="none" w:sz="0" w:space="0" w:color="auto"/>
                          </w:divBdr>
                        </w:div>
                      </w:divsChild>
                    </w:div>
                    <w:div w:id="868444914">
                      <w:marLeft w:val="480"/>
                      <w:marRight w:val="0"/>
                      <w:marTop w:val="0"/>
                      <w:marBottom w:val="80"/>
                      <w:divBdr>
                        <w:top w:val="none" w:sz="0" w:space="0" w:color="auto"/>
                        <w:left w:val="none" w:sz="0" w:space="0" w:color="auto"/>
                        <w:bottom w:val="none" w:sz="0" w:space="0" w:color="auto"/>
                        <w:right w:val="none" w:sz="0" w:space="0" w:color="auto"/>
                      </w:divBdr>
                      <w:divsChild>
                        <w:div w:id="267276011">
                          <w:marLeft w:val="0"/>
                          <w:marRight w:val="0"/>
                          <w:marTop w:val="0"/>
                          <w:marBottom w:val="0"/>
                          <w:divBdr>
                            <w:top w:val="none" w:sz="0" w:space="0" w:color="auto"/>
                            <w:left w:val="none" w:sz="0" w:space="0" w:color="auto"/>
                            <w:bottom w:val="none" w:sz="0" w:space="0" w:color="auto"/>
                            <w:right w:val="none" w:sz="0" w:space="0" w:color="auto"/>
                          </w:divBdr>
                        </w:div>
                      </w:divsChild>
                    </w:div>
                    <w:div w:id="1988782553">
                      <w:marLeft w:val="480"/>
                      <w:marRight w:val="0"/>
                      <w:marTop w:val="0"/>
                      <w:marBottom w:val="80"/>
                      <w:divBdr>
                        <w:top w:val="none" w:sz="0" w:space="0" w:color="auto"/>
                        <w:left w:val="none" w:sz="0" w:space="0" w:color="auto"/>
                        <w:bottom w:val="none" w:sz="0" w:space="0" w:color="auto"/>
                        <w:right w:val="none" w:sz="0" w:space="0" w:color="auto"/>
                      </w:divBdr>
                      <w:divsChild>
                        <w:div w:id="1675761438">
                          <w:marLeft w:val="0"/>
                          <w:marRight w:val="0"/>
                          <w:marTop w:val="0"/>
                          <w:marBottom w:val="0"/>
                          <w:divBdr>
                            <w:top w:val="none" w:sz="0" w:space="0" w:color="auto"/>
                            <w:left w:val="none" w:sz="0" w:space="0" w:color="auto"/>
                            <w:bottom w:val="none" w:sz="0" w:space="0" w:color="auto"/>
                            <w:right w:val="none" w:sz="0" w:space="0" w:color="auto"/>
                          </w:divBdr>
                        </w:div>
                      </w:divsChild>
                    </w:div>
                    <w:div w:id="1689327921">
                      <w:marLeft w:val="480"/>
                      <w:marRight w:val="0"/>
                      <w:marTop w:val="0"/>
                      <w:marBottom w:val="0"/>
                      <w:divBdr>
                        <w:top w:val="none" w:sz="0" w:space="0" w:color="auto"/>
                        <w:left w:val="none" w:sz="0" w:space="0" w:color="auto"/>
                        <w:bottom w:val="none" w:sz="0" w:space="0" w:color="auto"/>
                        <w:right w:val="none" w:sz="0" w:space="0" w:color="auto"/>
                      </w:divBdr>
                      <w:divsChild>
                        <w:div w:id="16437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787">
                  <w:marLeft w:val="480"/>
                  <w:marRight w:val="0"/>
                  <w:marTop w:val="0"/>
                  <w:marBottom w:val="80"/>
                  <w:divBdr>
                    <w:top w:val="none" w:sz="0" w:space="0" w:color="auto"/>
                    <w:left w:val="none" w:sz="0" w:space="0" w:color="auto"/>
                    <w:bottom w:val="none" w:sz="0" w:space="0" w:color="auto"/>
                    <w:right w:val="none" w:sz="0" w:space="0" w:color="auto"/>
                  </w:divBdr>
                  <w:divsChild>
                    <w:div w:id="1826241975">
                      <w:marLeft w:val="0"/>
                      <w:marRight w:val="0"/>
                      <w:marTop w:val="0"/>
                      <w:marBottom w:val="80"/>
                      <w:divBdr>
                        <w:top w:val="none" w:sz="0" w:space="0" w:color="auto"/>
                        <w:left w:val="none" w:sz="0" w:space="0" w:color="auto"/>
                        <w:bottom w:val="none" w:sz="0" w:space="0" w:color="auto"/>
                        <w:right w:val="none" w:sz="0" w:space="0" w:color="auto"/>
                      </w:divBdr>
                    </w:div>
                    <w:div w:id="1155878219">
                      <w:marLeft w:val="480"/>
                      <w:marRight w:val="0"/>
                      <w:marTop w:val="0"/>
                      <w:marBottom w:val="80"/>
                      <w:divBdr>
                        <w:top w:val="none" w:sz="0" w:space="0" w:color="auto"/>
                        <w:left w:val="none" w:sz="0" w:space="0" w:color="auto"/>
                        <w:bottom w:val="none" w:sz="0" w:space="0" w:color="auto"/>
                        <w:right w:val="none" w:sz="0" w:space="0" w:color="auto"/>
                      </w:divBdr>
                      <w:divsChild>
                        <w:div w:id="898173094">
                          <w:marLeft w:val="0"/>
                          <w:marRight w:val="0"/>
                          <w:marTop w:val="0"/>
                          <w:marBottom w:val="0"/>
                          <w:divBdr>
                            <w:top w:val="none" w:sz="0" w:space="0" w:color="auto"/>
                            <w:left w:val="none" w:sz="0" w:space="0" w:color="auto"/>
                            <w:bottom w:val="none" w:sz="0" w:space="0" w:color="auto"/>
                            <w:right w:val="none" w:sz="0" w:space="0" w:color="auto"/>
                          </w:divBdr>
                        </w:div>
                      </w:divsChild>
                    </w:div>
                    <w:div w:id="124813129">
                      <w:marLeft w:val="480"/>
                      <w:marRight w:val="0"/>
                      <w:marTop w:val="0"/>
                      <w:marBottom w:val="0"/>
                      <w:divBdr>
                        <w:top w:val="none" w:sz="0" w:space="0" w:color="auto"/>
                        <w:left w:val="none" w:sz="0" w:space="0" w:color="auto"/>
                        <w:bottom w:val="none" w:sz="0" w:space="0" w:color="auto"/>
                        <w:right w:val="none" w:sz="0" w:space="0" w:color="auto"/>
                      </w:divBdr>
                      <w:divsChild>
                        <w:div w:id="12978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9559">
                  <w:marLeft w:val="480"/>
                  <w:marRight w:val="0"/>
                  <w:marTop w:val="0"/>
                  <w:marBottom w:val="80"/>
                  <w:divBdr>
                    <w:top w:val="none" w:sz="0" w:space="0" w:color="auto"/>
                    <w:left w:val="none" w:sz="0" w:space="0" w:color="auto"/>
                    <w:bottom w:val="none" w:sz="0" w:space="0" w:color="auto"/>
                    <w:right w:val="none" w:sz="0" w:space="0" w:color="auto"/>
                  </w:divBdr>
                  <w:divsChild>
                    <w:div w:id="613711694">
                      <w:marLeft w:val="0"/>
                      <w:marRight w:val="0"/>
                      <w:marTop w:val="0"/>
                      <w:marBottom w:val="80"/>
                      <w:divBdr>
                        <w:top w:val="none" w:sz="0" w:space="0" w:color="auto"/>
                        <w:left w:val="none" w:sz="0" w:space="0" w:color="auto"/>
                        <w:bottom w:val="none" w:sz="0" w:space="0" w:color="auto"/>
                        <w:right w:val="none" w:sz="0" w:space="0" w:color="auto"/>
                      </w:divBdr>
                    </w:div>
                    <w:div w:id="1740248210">
                      <w:marLeft w:val="480"/>
                      <w:marRight w:val="0"/>
                      <w:marTop w:val="0"/>
                      <w:marBottom w:val="80"/>
                      <w:divBdr>
                        <w:top w:val="none" w:sz="0" w:space="0" w:color="auto"/>
                        <w:left w:val="none" w:sz="0" w:space="0" w:color="auto"/>
                        <w:bottom w:val="none" w:sz="0" w:space="0" w:color="auto"/>
                        <w:right w:val="none" w:sz="0" w:space="0" w:color="auto"/>
                      </w:divBdr>
                      <w:divsChild>
                        <w:div w:id="86193505">
                          <w:marLeft w:val="0"/>
                          <w:marRight w:val="0"/>
                          <w:marTop w:val="0"/>
                          <w:marBottom w:val="0"/>
                          <w:divBdr>
                            <w:top w:val="none" w:sz="0" w:space="0" w:color="auto"/>
                            <w:left w:val="none" w:sz="0" w:space="0" w:color="auto"/>
                            <w:bottom w:val="none" w:sz="0" w:space="0" w:color="auto"/>
                            <w:right w:val="none" w:sz="0" w:space="0" w:color="auto"/>
                          </w:divBdr>
                        </w:div>
                      </w:divsChild>
                    </w:div>
                    <w:div w:id="1742605377">
                      <w:marLeft w:val="480"/>
                      <w:marRight w:val="0"/>
                      <w:marTop w:val="0"/>
                      <w:marBottom w:val="80"/>
                      <w:divBdr>
                        <w:top w:val="none" w:sz="0" w:space="0" w:color="auto"/>
                        <w:left w:val="none" w:sz="0" w:space="0" w:color="auto"/>
                        <w:bottom w:val="none" w:sz="0" w:space="0" w:color="auto"/>
                        <w:right w:val="none" w:sz="0" w:space="0" w:color="auto"/>
                      </w:divBdr>
                      <w:divsChild>
                        <w:div w:id="659817091">
                          <w:marLeft w:val="0"/>
                          <w:marRight w:val="0"/>
                          <w:marTop w:val="0"/>
                          <w:marBottom w:val="0"/>
                          <w:divBdr>
                            <w:top w:val="none" w:sz="0" w:space="0" w:color="auto"/>
                            <w:left w:val="none" w:sz="0" w:space="0" w:color="auto"/>
                            <w:bottom w:val="none" w:sz="0" w:space="0" w:color="auto"/>
                            <w:right w:val="none" w:sz="0" w:space="0" w:color="auto"/>
                          </w:divBdr>
                        </w:div>
                      </w:divsChild>
                    </w:div>
                    <w:div w:id="45879148">
                      <w:marLeft w:val="480"/>
                      <w:marRight w:val="0"/>
                      <w:marTop w:val="0"/>
                      <w:marBottom w:val="80"/>
                      <w:divBdr>
                        <w:top w:val="none" w:sz="0" w:space="0" w:color="auto"/>
                        <w:left w:val="none" w:sz="0" w:space="0" w:color="auto"/>
                        <w:bottom w:val="none" w:sz="0" w:space="0" w:color="auto"/>
                        <w:right w:val="none" w:sz="0" w:space="0" w:color="auto"/>
                      </w:divBdr>
                      <w:divsChild>
                        <w:div w:id="724452403">
                          <w:marLeft w:val="0"/>
                          <w:marRight w:val="0"/>
                          <w:marTop w:val="0"/>
                          <w:marBottom w:val="0"/>
                          <w:divBdr>
                            <w:top w:val="none" w:sz="0" w:space="0" w:color="auto"/>
                            <w:left w:val="none" w:sz="0" w:space="0" w:color="auto"/>
                            <w:bottom w:val="none" w:sz="0" w:space="0" w:color="auto"/>
                            <w:right w:val="none" w:sz="0" w:space="0" w:color="auto"/>
                          </w:divBdr>
                        </w:div>
                      </w:divsChild>
                    </w:div>
                    <w:div w:id="2045710109">
                      <w:marLeft w:val="480"/>
                      <w:marRight w:val="0"/>
                      <w:marTop w:val="0"/>
                      <w:marBottom w:val="80"/>
                      <w:divBdr>
                        <w:top w:val="none" w:sz="0" w:space="0" w:color="auto"/>
                        <w:left w:val="none" w:sz="0" w:space="0" w:color="auto"/>
                        <w:bottom w:val="none" w:sz="0" w:space="0" w:color="auto"/>
                        <w:right w:val="none" w:sz="0" w:space="0" w:color="auto"/>
                      </w:divBdr>
                      <w:divsChild>
                        <w:div w:id="782263189">
                          <w:marLeft w:val="0"/>
                          <w:marRight w:val="0"/>
                          <w:marTop w:val="0"/>
                          <w:marBottom w:val="0"/>
                          <w:divBdr>
                            <w:top w:val="none" w:sz="0" w:space="0" w:color="auto"/>
                            <w:left w:val="none" w:sz="0" w:space="0" w:color="auto"/>
                            <w:bottom w:val="none" w:sz="0" w:space="0" w:color="auto"/>
                            <w:right w:val="none" w:sz="0" w:space="0" w:color="auto"/>
                          </w:divBdr>
                        </w:div>
                      </w:divsChild>
                    </w:div>
                    <w:div w:id="201091654">
                      <w:marLeft w:val="480"/>
                      <w:marRight w:val="0"/>
                      <w:marTop w:val="0"/>
                      <w:marBottom w:val="80"/>
                      <w:divBdr>
                        <w:top w:val="none" w:sz="0" w:space="0" w:color="auto"/>
                        <w:left w:val="none" w:sz="0" w:space="0" w:color="auto"/>
                        <w:bottom w:val="none" w:sz="0" w:space="0" w:color="auto"/>
                        <w:right w:val="none" w:sz="0" w:space="0" w:color="auto"/>
                      </w:divBdr>
                      <w:divsChild>
                        <w:div w:id="1270090670">
                          <w:marLeft w:val="0"/>
                          <w:marRight w:val="0"/>
                          <w:marTop w:val="0"/>
                          <w:marBottom w:val="0"/>
                          <w:divBdr>
                            <w:top w:val="none" w:sz="0" w:space="0" w:color="auto"/>
                            <w:left w:val="none" w:sz="0" w:space="0" w:color="auto"/>
                            <w:bottom w:val="none" w:sz="0" w:space="0" w:color="auto"/>
                            <w:right w:val="none" w:sz="0" w:space="0" w:color="auto"/>
                          </w:divBdr>
                        </w:div>
                      </w:divsChild>
                    </w:div>
                    <w:div w:id="630332918">
                      <w:marLeft w:val="480"/>
                      <w:marRight w:val="0"/>
                      <w:marTop w:val="0"/>
                      <w:marBottom w:val="80"/>
                      <w:divBdr>
                        <w:top w:val="none" w:sz="0" w:space="0" w:color="auto"/>
                        <w:left w:val="none" w:sz="0" w:space="0" w:color="auto"/>
                        <w:bottom w:val="none" w:sz="0" w:space="0" w:color="auto"/>
                        <w:right w:val="none" w:sz="0" w:space="0" w:color="auto"/>
                      </w:divBdr>
                      <w:divsChild>
                        <w:div w:id="635179574">
                          <w:marLeft w:val="0"/>
                          <w:marRight w:val="0"/>
                          <w:marTop w:val="0"/>
                          <w:marBottom w:val="0"/>
                          <w:divBdr>
                            <w:top w:val="none" w:sz="0" w:space="0" w:color="auto"/>
                            <w:left w:val="none" w:sz="0" w:space="0" w:color="auto"/>
                            <w:bottom w:val="none" w:sz="0" w:space="0" w:color="auto"/>
                            <w:right w:val="none" w:sz="0" w:space="0" w:color="auto"/>
                          </w:divBdr>
                        </w:div>
                      </w:divsChild>
                    </w:div>
                    <w:div w:id="1382484730">
                      <w:marLeft w:val="480"/>
                      <w:marRight w:val="0"/>
                      <w:marTop w:val="0"/>
                      <w:marBottom w:val="0"/>
                      <w:divBdr>
                        <w:top w:val="none" w:sz="0" w:space="0" w:color="auto"/>
                        <w:left w:val="none" w:sz="0" w:space="0" w:color="auto"/>
                        <w:bottom w:val="none" w:sz="0" w:space="0" w:color="auto"/>
                        <w:right w:val="none" w:sz="0" w:space="0" w:color="auto"/>
                      </w:divBdr>
                      <w:divsChild>
                        <w:div w:id="1681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41312">
                  <w:marLeft w:val="480"/>
                  <w:marRight w:val="0"/>
                  <w:marTop w:val="0"/>
                  <w:marBottom w:val="80"/>
                  <w:divBdr>
                    <w:top w:val="none" w:sz="0" w:space="0" w:color="auto"/>
                    <w:left w:val="none" w:sz="0" w:space="0" w:color="auto"/>
                    <w:bottom w:val="none" w:sz="0" w:space="0" w:color="auto"/>
                    <w:right w:val="none" w:sz="0" w:space="0" w:color="auto"/>
                  </w:divBdr>
                  <w:divsChild>
                    <w:div w:id="833377171">
                      <w:marLeft w:val="0"/>
                      <w:marRight w:val="0"/>
                      <w:marTop w:val="0"/>
                      <w:marBottom w:val="80"/>
                      <w:divBdr>
                        <w:top w:val="none" w:sz="0" w:space="0" w:color="auto"/>
                        <w:left w:val="none" w:sz="0" w:space="0" w:color="auto"/>
                        <w:bottom w:val="none" w:sz="0" w:space="0" w:color="auto"/>
                        <w:right w:val="none" w:sz="0" w:space="0" w:color="auto"/>
                      </w:divBdr>
                    </w:div>
                    <w:div w:id="332536364">
                      <w:marLeft w:val="480"/>
                      <w:marRight w:val="0"/>
                      <w:marTop w:val="0"/>
                      <w:marBottom w:val="80"/>
                      <w:divBdr>
                        <w:top w:val="none" w:sz="0" w:space="0" w:color="auto"/>
                        <w:left w:val="none" w:sz="0" w:space="0" w:color="auto"/>
                        <w:bottom w:val="none" w:sz="0" w:space="0" w:color="auto"/>
                        <w:right w:val="none" w:sz="0" w:space="0" w:color="auto"/>
                      </w:divBdr>
                      <w:divsChild>
                        <w:div w:id="1568570724">
                          <w:marLeft w:val="0"/>
                          <w:marRight w:val="0"/>
                          <w:marTop w:val="0"/>
                          <w:marBottom w:val="0"/>
                          <w:divBdr>
                            <w:top w:val="none" w:sz="0" w:space="0" w:color="auto"/>
                            <w:left w:val="none" w:sz="0" w:space="0" w:color="auto"/>
                            <w:bottom w:val="none" w:sz="0" w:space="0" w:color="auto"/>
                            <w:right w:val="none" w:sz="0" w:space="0" w:color="auto"/>
                          </w:divBdr>
                        </w:div>
                      </w:divsChild>
                    </w:div>
                    <w:div w:id="1632783141">
                      <w:marLeft w:val="480"/>
                      <w:marRight w:val="0"/>
                      <w:marTop w:val="0"/>
                      <w:marBottom w:val="0"/>
                      <w:divBdr>
                        <w:top w:val="none" w:sz="0" w:space="0" w:color="auto"/>
                        <w:left w:val="none" w:sz="0" w:space="0" w:color="auto"/>
                        <w:bottom w:val="none" w:sz="0" w:space="0" w:color="auto"/>
                        <w:right w:val="none" w:sz="0" w:space="0" w:color="auto"/>
                      </w:divBdr>
                      <w:divsChild>
                        <w:div w:id="2367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99956">
                  <w:marLeft w:val="480"/>
                  <w:marRight w:val="0"/>
                  <w:marTop w:val="0"/>
                  <w:marBottom w:val="0"/>
                  <w:divBdr>
                    <w:top w:val="none" w:sz="0" w:space="0" w:color="auto"/>
                    <w:left w:val="none" w:sz="0" w:space="0" w:color="auto"/>
                    <w:bottom w:val="none" w:sz="0" w:space="0" w:color="auto"/>
                    <w:right w:val="none" w:sz="0" w:space="0" w:color="auto"/>
                  </w:divBdr>
                  <w:divsChild>
                    <w:div w:id="1818493760">
                      <w:marLeft w:val="0"/>
                      <w:marRight w:val="0"/>
                      <w:marTop w:val="0"/>
                      <w:marBottom w:val="80"/>
                      <w:divBdr>
                        <w:top w:val="none" w:sz="0" w:space="0" w:color="auto"/>
                        <w:left w:val="none" w:sz="0" w:space="0" w:color="auto"/>
                        <w:bottom w:val="none" w:sz="0" w:space="0" w:color="auto"/>
                        <w:right w:val="none" w:sz="0" w:space="0" w:color="auto"/>
                      </w:divBdr>
                    </w:div>
                    <w:div w:id="1041788983">
                      <w:marLeft w:val="480"/>
                      <w:marRight w:val="0"/>
                      <w:marTop w:val="0"/>
                      <w:marBottom w:val="80"/>
                      <w:divBdr>
                        <w:top w:val="none" w:sz="0" w:space="0" w:color="auto"/>
                        <w:left w:val="none" w:sz="0" w:space="0" w:color="auto"/>
                        <w:bottom w:val="none" w:sz="0" w:space="0" w:color="auto"/>
                        <w:right w:val="none" w:sz="0" w:space="0" w:color="auto"/>
                      </w:divBdr>
                    </w:div>
                    <w:div w:id="568224765">
                      <w:marLeft w:val="480"/>
                      <w:marRight w:val="0"/>
                      <w:marTop w:val="0"/>
                      <w:marBottom w:val="80"/>
                      <w:divBdr>
                        <w:top w:val="none" w:sz="0" w:space="0" w:color="auto"/>
                        <w:left w:val="none" w:sz="0" w:space="0" w:color="auto"/>
                        <w:bottom w:val="none" w:sz="0" w:space="0" w:color="auto"/>
                        <w:right w:val="none" w:sz="0" w:space="0" w:color="auto"/>
                      </w:divBdr>
                      <w:divsChild>
                        <w:div w:id="501511156">
                          <w:marLeft w:val="0"/>
                          <w:marRight w:val="0"/>
                          <w:marTop w:val="0"/>
                          <w:marBottom w:val="80"/>
                          <w:divBdr>
                            <w:top w:val="none" w:sz="0" w:space="0" w:color="auto"/>
                            <w:left w:val="none" w:sz="0" w:space="0" w:color="auto"/>
                            <w:bottom w:val="none" w:sz="0" w:space="0" w:color="auto"/>
                            <w:right w:val="none" w:sz="0" w:space="0" w:color="auto"/>
                          </w:divBdr>
                        </w:div>
                        <w:div w:id="1404913763">
                          <w:marLeft w:val="480"/>
                          <w:marRight w:val="0"/>
                          <w:marTop w:val="0"/>
                          <w:marBottom w:val="80"/>
                          <w:divBdr>
                            <w:top w:val="none" w:sz="0" w:space="0" w:color="auto"/>
                            <w:left w:val="none" w:sz="0" w:space="0" w:color="auto"/>
                            <w:bottom w:val="none" w:sz="0" w:space="0" w:color="auto"/>
                            <w:right w:val="none" w:sz="0" w:space="0" w:color="auto"/>
                          </w:divBdr>
                          <w:divsChild>
                            <w:div w:id="1927300046">
                              <w:marLeft w:val="0"/>
                              <w:marRight w:val="0"/>
                              <w:marTop w:val="0"/>
                              <w:marBottom w:val="0"/>
                              <w:divBdr>
                                <w:top w:val="none" w:sz="0" w:space="0" w:color="auto"/>
                                <w:left w:val="none" w:sz="0" w:space="0" w:color="auto"/>
                                <w:bottom w:val="none" w:sz="0" w:space="0" w:color="auto"/>
                                <w:right w:val="none" w:sz="0" w:space="0" w:color="auto"/>
                              </w:divBdr>
                            </w:div>
                          </w:divsChild>
                        </w:div>
                        <w:div w:id="695349486">
                          <w:marLeft w:val="480"/>
                          <w:marRight w:val="0"/>
                          <w:marTop w:val="0"/>
                          <w:marBottom w:val="0"/>
                          <w:divBdr>
                            <w:top w:val="none" w:sz="0" w:space="0" w:color="auto"/>
                            <w:left w:val="none" w:sz="0" w:space="0" w:color="auto"/>
                            <w:bottom w:val="none" w:sz="0" w:space="0" w:color="auto"/>
                            <w:right w:val="none" w:sz="0" w:space="0" w:color="auto"/>
                          </w:divBdr>
                          <w:divsChild>
                            <w:div w:id="7808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783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830">
          <w:marLeft w:val="0"/>
          <w:marRight w:val="0"/>
          <w:marTop w:val="0"/>
          <w:marBottom w:val="0"/>
          <w:divBdr>
            <w:top w:val="none" w:sz="0" w:space="0" w:color="auto"/>
            <w:left w:val="none" w:sz="0" w:space="0" w:color="auto"/>
            <w:bottom w:val="none" w:sz="0" w:space="0" w:color="auto"/>
            <w:right w:val="none" w:sz="0" w:space="0" w:color="auto"/>
          </w:divBdr>
          <w:divsChild>
            <w:div w:id="1977104868">
              <w:marLeft w:val="720"/>
              <w:marRight w:val="0"/>
              <w:marTop w:val="0"/>
              <w:marBottom w:val="0"/>
              <w:divBdr>
                <w:top w:val="none" w:sz="0" w:space="0" w:color="auto"/>
                <w:left w:val="none" w:sz="0" w:space="0" w:color="auto"/>
                <w:bottom w:val="none" w:sz="0" w:space="0" w:color="auto"/>
                <w:right w:val="none" w:sz="0" w:space="0" w:color="auto"/>
              </w:divBdr>
              <w:divsChild>
                <w:div w:id="631520623">
                  <w:marLeft w:val="0"/>
                  <w:marRight w:val="0"/>
                  <w:marTop w:val="240"/>
                  <w:marBottom w:val="80"/>
                  <w:divBdr>
                    <w:top w:val="none" w:sz="0" w:space="0" w:color="auto"/>
                    <w:left w:val="none" w:sz="0" w:space="0" w:color="auto"/>
                    <w:bottom w:val="none" w:sz="0" w:space="0" w:color="auto"/>
                    <w:right w:val="none" w:sz="0" w:space="0" w:color="auto"/>
                  </w:divBdr>
                </w:div>
                <w:div w:id="1986857464">
                  <w:marLeft w:val="0"/>
                  <w:marRight w:val="0"/>
                  <w:marTop w:val="240"/>
                  <w:marBottom w:val="80"/>
                  <w:divBdr>
                    <w:top w:val="none" w:sz="0" w:space="0" w:color="auto"/>
                    <w:left w:val="none" w:sz="0" w:space="0" w:color="auto"/>
                    <w:bottom w:val="none" w:sz="0" w:space="0" w:color="auto"/>
                    <w:right w:val="none" w:sz="0" w:space="0" w:color="auto"/>
                  </w:divBdr>
                </w:div>
                <w:div w:id="1125926222">
                  <w:marLeft w:val="480"/>
                  <w:marRight w:val="0"/>
                  <w:marTop w:val="0"/>
                  <w:marBottom w:val="80"/>
                  <w:divBdr>
                    <w:top w:val="none" w:sz="0" w:space="0" w:color="auto"/>
                    <w:left w:val="none" w:sz="0" w:space="0" w:color="auto"/>
                    <w:bottom w:val="none" w:sz="0" w:space="0" w:color="auto"/>
                    <w:right w:val="none" w:sz="0" w:space="0" w:color="auto"/>
                  </w:divBdr>
                  <w:divsChild>
                    <w:div w:id="1966424247">
                      <w:marLeft w:val="0"/>
                      <w:marRight w:val="0"/>
                      <w:marTop w:val="0"/>
                      <w:marBottom w:val="0"/>
                      <w:divBdr>
                        <w:top w:val="none" w:sz="0" w:space="0" w:color="auto"/>
                        <w:left w:val="none" w:sz="0" w:space="0" w:color="auto"/>
                        <w:bottom w:val="none" w:sz="0" w:space="0" w:color="auto"/>
                        <w:right w:val="none" w:sz="0" w:space="0" w:color="auto"/>
                      </w:divBdr>
                    </w:div>
                  </w:divsChild>
                </w:div>
                <w:div w:id="1168717724">
                  <w:marLeft w:val="480"/>
                  <w:marRight w:val="0"/>
                  <w:marTop w:val="0"/>
                  <w:marBottom w:val="80"/>
                  <w:divBdr>
                    <w:top w:val="none" w:sz="0" w:space="0" w:color="auto"/>
                    <w:left w:val="none" w:sz="0" w:space="0" w:color="auto"/>
                    <w:bottom w:val="none" w:sz="0" w:space="0" w:color="auto"/>
                    <w:right w:val="none" w:sz="0" w:space="0" w:color="auto"/>
                  </w:divBdr>
                  <w:divsChild>
                    <w:div w:id="1518538735">
                      <w:marLeft w:val="0"/>
                      <w:marRight w:val="0"/>
                      <w:marTop w:val="0"/>
                      <w:marBottom w:val="0"/>
                      <w:divBdr>
                        <w:top w:val="none" w:sz="0" w:space="0" w:color="auto"/>
                        <w:left w:val="none" w:sz="0" w:space="0" w:color="auto"/>
                        <w:bottom w:val="none" w:sz="0" w:space="0" w:color="auto"/>
                        <w:right w:val="none" w:sz="0" w:space="0" w:color="auto"/>
                      </w:divBdr>
                    </w:div>
                  </w:divsChild>
                </w:div>
                <w:div w:id="604582713">
                  <w:marLeft w:val="480"/>
                  <w:marRight w:val="0"/>
                  <w:marTop w:val="0"/>
                  <w:marBottom w:val="80"/>
                  <w:divBdr>
                    <w:top w:val="none" w:sz="0" w:space="0" w:color="auto"/>
                    <w:left w:val="none" w:sz="0" w:space="0" w:color="auto"/>
                    <w:bottom w:val="none" w:sz="0" w:space="0" w:color="auto"/>
                    <w:right w:val="none" w:sz="0" w:space="0" w:color="auto"/>
                  </w:divBdr>
                  <w:divsChild>
                    <w:div w:id="1918248113">
                      <w:marLeft w:val="0"/>
                      <w:marRight w:val="0"/>
                      <w:marTop w:val="0"/>
                      <w:marBottom w:val="80"/>
                      <w:divBdr>
                        <w:top w:val="none" w:sz="0" w:space="0" w:color="auto"/>
                        <w:left w:val="none" w:sz="0" w:space="0" w:color="auto"/>
                        <w:bottom w:val="none" w:sz="0" w:space="0" w:color="auto"/>
                        <w:right w:val="none" w:sz="0" w:space="0" w:color="auto"/>
                      </w:divBdr>
                    </w:div>
                    <w:div w:id="662051533">
                      <w:marLeft w:val="480"/>
                      <w:marRight w:val="0"/>
                      <w:marTop w:val="0"/>
                      <w:marBottom w:val="80"/>
                      <w:divBdr>
                        <w:top w:val="none" w:sz="0" w:space="0" w:color="auto"/>
                        <w:left w:val="none" w:sz="0" w:space="0" w:color="auto"/>
                        <w:bottom w:val="none" w:sz="0" w:space="0" w:color="auto"/>
                        <w:right w:val="none" w:sz="0" w:space="0" w:color="auto"/>
                      </w:divBdr>
                      <w:divsChild>
                        <w:div w:id="533545319">
                          <w:marLeft w:val="0"/>
                          <w:marRight w:val="0"/>
                          <w:marTop w:val="0"/>
                          <w:marBottom w:val="0"/>
                          <w:divBdr>
                            <w:top w:val="none" w:sz="0" w:space="0" w:color="auto"/>
                            <w:left w:val="none" w:sz="0" w:space="0" w:color="auto"/>
                            <w:bottom w:val="none" w:sz="0" w:space="0" w:color="auto"/>
                            <w:right w:val="none" w:sz="0" w:space="0" w:color="auto"/>
                          </w:divBdr>
                        </w:div>
                      </w:divsChild>
                    </w:div>
                    <w:div w:id="2126465029">
                      <w:marLeft w:val="480"/>
                      <w:marRight w:val="0"/>
                      <w:marTop w:val="0"/>
                      <w:marBottom w:val="80"/>
                      <w:divBdr>
                        <w:top w:val="none" w:sz="0" w:space="0" w:color="auto"/>
                        <w:left w:val="none" w:sz="0" w:space="0" w:color="auto"/>
                        <w:bottom w:val="none" w:sz="0" w:space="0" w:color="auto"/>
                        <w:right w:val="none" w:sz="0" w:space="0" w:color="auto"/>
                      </w:divBdr>
                      <w:divsChild>
                        <w:div w:id="1237474437">
                          <w:marLeft w:val="0"/>
                          <w:marRight w:val="0"/>
                          <w:marTop w:val="0"/>
                          <w:marBottom w:val="0"/>
                          <w:divBdr>
                            <w:top w:val="none" w:sz="0" w:space="0" w:color="auto"/>
                            <w:left w:val="none" w:sz="0" w:space="0" w:color="auto"/>
                            <w:bottom w:val="none" w:sz="0" w:space="0" w:color="auto"/>
                            <w:right w:val="none" w:sz="0" w:space="0" w:color="auto"/>
                          </w:divBdr>
                        </w:div>
                      </w:divsChild>
                    </w:div>
                    <w:div w:id="1719009955">
                      <w:marLeft w:val="480"/>
                      <w:marRight w:val="0"/>
                      <w:marTop w:val="0"/>
                      <w:marBottom w:val="80"/>
                      <w:divBdr>
                        <w:top w:val="none" w:sz="0" w:space="0" w:color="auto"/>
                        <w:left w:val="none" w:sz="0" w:space="0" w:color="auto"/>
                        <w:bottom w:val="none" w:sz="0" w:space="0" w:color="auto"/>
                        <w:right w:val="none" w:sz="0" w:space="0" w:color="auto"/>
                      </w:divBdr>
                      <w:divsChild>
                        <w:div w:id="387610331">
                          <w:marLeft w:val="0"/>
                          <w:marRight w:val="0"/>
                          <w:marTop w:val="0"/>
                          <w:marBottom w:val="0"/>
                          <w:divBdr>
                            <w:top w:val="none" w:sz="0" w:space="0" w:color="auto"/>
                            <w:left w:val="none" w:sz="0" w:space="0" w:color="auto"/>
                            <w:bottom w:val="none" w:sz="0" w:space="0" w:color="auto"/>
                            <w:right w:val="none" w:sz="0" w:space="0" w:color="auto"/>
                          </w:divBdr>
                        </w:div>
                      </w:divsChild>
                    </w:div>
                    <w:div w:id="1913153227">
                      <w:marLeft w:val="480"/>
                      <w:marRight w:val="0"/>
                      <w:marTop w:val="0"/>
                      <w:marBottom w:val="0"/>
                      <w:divBdr>
                        <w:top w:val="none" w:sz="0" w:space="0" w:color="auto"/>
                        <w:left w:val="none" w:sz="0" w:space="0" w:color="auto"/>
                        <w:bottom w:val="none" w:sz="0" w:space="0" w:color="auto"/>
                        <w:right w:val="none" w:sz="0" w:space="0" w:color="auto"/>
                      </w:divBdr>
                      <w:divsChild>
                        <w:div w:id="52907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59082">
                  <w:marLeft w:val="960"/>
                  <w:marRight w:val="0"/>
                  <w:marTop w:val="0"/>
                  <w:marBottom w:val="80"/>
                  <w:divBdr>
                    <w:top w:val="none" w:sz="0" w:space="0" w:color="auto"/>
                    <w:left w:val="none" w:sz="0" w:space="0" w:color="auto"/>
                    <w:bottom w:val="none" w:sz="0" w:space="0" w:color="auto"/>
                    <w:right w:val="none" w:sz="0" w:space="0" w:color="auto"/>
                  </w:divBdr>
                  <w:divsChild>
                    <w:div w:id="477378352">
                      <w:marLeft w:val="0"/>
                      <w:marRight w:val="0"/>
                      <w:marTop w:val="0"/>
                      <w:marBottom w:val="0"/>
                      <w:divBdr>
                        <w:top w:val="none" w:sz="0" w:space="0" w:color="auto"/>
                        <w:left w:val="none" w:sz="0" w:space="0" w:color="auto"/>
                        <w:bottom w:val="none" w:sz="0" w:space="0" w:color="auto"/>
                        <w:right w:val="none" w:sz="0" w:space="0" w:color="auto"/>
                      </w:divBdr>
                    </w:div>
                  </w:divsChild>
                </w:div>
                <w:div w:id="1731225682">
                  <w:marLeft w:val="960"/>
                  <w:marRight w:val="0"/>
                  <w:marTop w:val="0"/>
                  <w:marBottom w:val="80"/>
                  <w:divBdr>
                    <w:top w:val="none" w:sz="0" w:space="0" w:color="auto"/>
                    <w:left w:val="none" w:sz="0" w:space="0" w:color="auto"/>
                    <w:bottom w:val="none" w:sz="0" w:space="0" w:color="auto"/>
                    <w:right w:val="none" w:sz="0" w:space="0" w:color="auto"/>
                  </w:divBdr>
                  <w:divsChild>
                    <w:div w:id="561915115">
                      <w:marLeft w:val="0"/>
                      <w:marRight w:val="0"/>
                      <w:marTop w:val="0"/>
                      <w:marBottom w:val="0"/>
                      <w:divBdr>
                        <w:top w:val="none" w:sz="0" w:space="0" w:color="auto"/>
                        <w:left w:val="none" w:sz="0" w:space="0" w:color="auto"/>
                        <w:bottom w:val="none" w:sz="0" w:space="0" w:color="auto"/>
                        <w:right w:val="none" w:sz="0" w:space="0" w:color="auto"/>
                      </w:divBdr>
                    </w:div>
                  </w:divsChild>
                </w:div>
                <w:div w:id="1007094223">
                  <w:marLeft w:val="960"/>
                  <w:marRight w:val="0"/>
                  <w:marTop w:val="0"/>
                  <w:marBottom w:val="80"/>
                  <w:divBdr>
                    <w:top w:val="none" w:sz="0" w:space="0" w:color="auto"/>
                    <w:left w:val="none" w:sz="0" w:space="0" w:color="auto"/>
                    <w:bottom w:val="none" w:sz="0" w:space="0" w:color="auto"/>
                    <w:right w:val="none" w:sz="0" w:space="0" w:color="auto"/>
                  </w:divBdr>
                  <w:divsChild>
                    <w:div w:id="829954021">
                      <w:marLeft w:val="0"/>
                      <w:marRight w:val="0"/>
                      <w:marTop w:val="0"/>
                      <w:marBottom w:val="0"/>
                      <w:divBdr>
                        <w:top w:val="none" w:sz="0" w:space="0" w:color="auto"/>
                        <w:left w:val="none" w:sz="0" w:space="0" w:color="auto"/>
                        <w:bottom w:val="none" w:sz="0" w:space="0" w:color="auto"/>
                        <w:right w:val="none" w:sz="0" w:space="0" w:color="auto"/>
                      </w:divBdr>
                    </w:div>
                  </w:divsChild>
                </w:div>
                <w:div w:id="1011646222">
                  <w:marLeft w:val="960"/>
                  <w:marRight w:val="0"/>
                  <w:marTop w:val="0"/>
                  <w:marBottom w:val="80"/>
                  <w:divBdr>
                    <w:top w:val="none" w:sz="0" w:space="0" w:color="auto"/>
                    <w:left w:val="none" w:sz="0" w:space="0" w:color="auto"/>
                    <w:bottom w:val="none" w:sz="0" w:space="0" w:color="auto"/>
                    <w:right w:val="none" w:sz="0" w:space="0" w:color="auto"/>
                  </w:divBdr>
                  <w:divsChild>
                    <w:div w:id="1342122359">
                      <w:marLeft w:val="0"/>
                      <w:marRight w:val="0"/>
                      <w:marTop w:val="0"/>
                      <w:marBottom w:val="0"/>
                      <w:divBdr>
                        <w:top w:val="none" w:sz="0" w:space="0" w:color="auto"/>
                        <w:left w:val="none" w:sz="0" w:space="0" w:color="auto"/>
                        <w:bottom w:val="none" w:sz="0" w:space="0" w:color="auto"/>
                        <w:right w:val="none" w:sz="0" w:space="0" w:color="auto"/>
                      </w:divBdr>
                    </w:div>
                  </w:divsChild>
                </w:div>
                <w:div w:id="831525524">
                  <w:marLeft w:val="960"/>
                  <w:marRight w:val="0"/>
                  <w:marTop w:val="0"/>
                  <w:marBottom w:val="80"/>
                  <w:divBdr>
                    <w:top w:val="none" w:sz="0" w:space="0" w:color="auto"/>
                    <w:left w:val="none" w:sz="0" w:space="0" w:color="auto"/>
                    <w:bottom w:val="none" w:sz="0" w:space="0" w:color="auto"/>
                    <w:right w:val="none" w:sz="0" w:space="0" w:color="auto"/>
                  </w:divBdr>
                  <w:divsChild>
                    <w:div w:id="1926258512">
                      <w:marLeft w:val="0"/>
                      <w:marRight w:val="0"/>
                      <w:marTop w:val="0"/>
                      <w:marBottom w:val="0"/>
                      <w:divBdr>
                        <w:top w:val="none" w:sz="0" w:space="0" w:color="auto"/>
                        <w:left w:val="none" w:sz="0" w:space="0" w:color="auto"/>
                        <w:bottom w:val="none" w:sz="0" w:space="0" w:color="auto"/>
                        <w:right w:val="none" w:sz="0" w:space="0" w:color="auto"/>
                      </w:divBdr>
                    </w:div>
                  </w:divsChild>
                </w:div>
                <w:div w:id="870872736">
                  <w:marLeft w:val="960"/>
                  <w:marRight w:val="0"/>
                  <w:marTop w:val="0"/>
                  <w:marBottom w:val="80"/>
                  <w:divBdr>
                    <w:top w:val="none" w:sz="0" w:space="0" w:color="auto"/>
                    <w:left w:val="none" w:sz="0" w:space="0" w:color="auto"/>
                    <w:bottom w:val="none" w:sz="0" w:space="0" w:color="auto"/>
                    <w:right w:val="none" w:sz="0" w:space="0" w:color="auto"/>
                  </w:divBdr>
                  <w:divsChild>
                    <w:div w:id="1433356775">
                      <w:marLeft w:val="0"/>
                      <w:marRight w:val="0"/>
                      <w:marTop w:val="0"/>
                      <w:marBottom w:val="0"/>
                      <w:divBdr>
                        <w:top w:val="none" w:sz="0" w:space="0" w:color="auto"/>
                        <w:left w:val="none" w:sz="0" w:space="0" w:color="auto"/>
                        <w:bottom w:val="none" w:sz="0" w:space="0" w:color="auto"/>
                        <w:right w:val="none" w:sz="0" w:space="0" w:color="auto"/>
                      </w:divBdr>
                    </w:div>
                  </w:divsChild>
                </w:div>
                <w:div w:id="283582966">
                  <w:marLeft w:val="480"/>
                  <w:marRight w:val="0"/>
                  <w:marTop w:val="0"/>
                  <w:marBottom w:val="80"/>
                  <w:divBdr>
                    <w:top w:val="none" w:sz="0" w:space="0" w:color="auto"/>
                    <w:left w:val="none" w:sz="0" w:space="0" w:color="auto"/>
                    <w:bottom w:val="none" w:sz="0" w:space="0" w:color="auto"/>
                    <w:right w:val="none" w:sz="0" w:space="0" w:color="auto"/>
                  </w:divBdr>
                  <w:divsChild>
                    <w:div w:id="2121298145">
                      <w:marLeft w:val="0"/>
                      <w:marRight w:val="0"/>
                      <w:marTop w:val="0"/>
                      <w:marBottom w:val="0"/>
                      <w:divBdr>
                        <w:top w:val="none" w:sz="0" w:space="0" w:color="auto"/>
                        <w:left w:val="none" w:sz="0" w:space="0" w:color="auto"/>
                        <w:bottom w:val="none" w:sz="0" w:space="0" w:color="auto"/>
                        <w:right w:val="none" w:sz="0" w:space="0" w:color="auto"/>
                      </w:divBdr>
                    </w:div>
                  </w:divsChild>
                </w:div>
                <w:div w:id="45763025">
                  <w:marLeft w:val="480"/>
                  <w:marRight w:val="0"/>
                  <w:marTop w:val="0"/>
                  <w:marBottom w:val="80"/>
                  <w:divBdr>
                    <w:top w:val="none" w:sz="0" w:space="0" w:color="auto"/>
                    <w:left w:val="none" w:sz="0" w:space="0" w:color="auto"/>
                    <w:bottom w:val="none" w:sz="0" w:space="0" w:color="auto"/>
                    <w:right w:val="none" w:sz="0" w:space="0" w:color="auto"/>
                  </w:divBdr>
                  <w:divsChild>
                    <w:div w:id="1627348071">
                      <w:marLeft w:val="0"/>
                      <w:marRight w:val="0"/>
                      <w:marTop w:val="0"/>
                      <w:marBottom w:val="0"/>
                      <w:divBdr>
                        <w:top w:val="none" w:sz="0" w:space="0" w:color="auto"/>
                        <w:left w:val="none" w:sz="0" w:space="0" w:color="auto"/>
                        <w:bottom w:val="none" w:sz="0" w:space="0" w:color="auto"/>
                        <w:right w:val="none" w:sz="0" w:space="0" w:color="auto"/>
                      </w:divBdr>
                    </w:div>
                  </w:divsChild>
                </w:div>
                <w:div w:id="1664356259">
                  <w:marLeft w:val="480"/>
                  <w:marRight w:val="0"/>
                  <w:marTop w:val="0"/>
                  <w:marBottom w:val="80"/>
                  <w:divBdr>
                    <w:top w:val="none" w:sz="0" w:space="0" w:color="auto"/>
                    <w:left w:val="none" w:sz="0" w:space="0" w:color="auto"/>
                    <w:bottom w:val="none" w:sz="0" w:space="0" w:color="auto"/>
                    <w:right w:val="none" w:sz="0" w:space="0" w:color="auto"/>
                  </w:divBdr>
                  <w:divsChild>
                    <w:div w:id="2144424628">
                      <w:marLeft w:val="0"/>
                      <w:marRight w:val="0"/>
                      <w:marTop w:val="0"/>
                      <w:marBottom w:val="0"/>
                      <w:divBdr>
                        <w:top w:val="none" w:sz="0" w:space="0" w:color="auto"/>
                        <w:left w:val="none" w:sz="0" w:space="0" w:color="auto"/>
                        <w:bottom w:val="none" w:sz="0" w:space="0" w:color="auto"/>
                        <w:right w:val="none" w:sz="0" w:space="0" w:color="auto"/>
                      </w:divBdr>
                    </w:div>
                  </w:divsChild>
                </w:div>
                <w:div w:id="1648625817">
                  <w:marLeft w:val="480"/>
                  <w:marRight w:val="0"/>
                  <w:marTop w:val="0"/>
                  <w:marBottom w:val="80"/>
                  <w:divBdr>
                    <w:top w:val="none" w:sz="0" w:space="0" w:color="auto"/>
                    <w:left w:val="none" w:sz="0" w:space="0" w:color="auto"/>
                    <w:bottom w:val="none" w:sz="0" w:space="0" w:color="auto"/>
                    <w:right w:val="none" w:sz="0" w:space="0" w:color="auto"/>
                  </w:divBdr>
                  <w:divsChild>
                    <w:div w:id="1967463175">
                      <w:marLeft w:val="0"/>
                      <w:marRight w:val="0"/>
                      <w:marTop w:val="0"/>
                      <w:marBottom w:val="0"/>
                      <w:divBdr>
                        <w:top w:val="none" w:sz="0" w:space="0" w:color="auto"/>
                        <w:left w:val="none" w:sz="0" w:space="0" w:color="auto"/>
                        <w:bottom w:val="none" w:sz="0" w:space="0" w:color="auto"/>
                        <w:right w:val="none" w:sz="0" w:space="0" w:color="auto"/>
                      </w:divBdr>
                    </w:div>
                  </w:divsChild>
                </w:div>
                <w:div w:id="2086148131">
                  <w:marLeft w:val="480"/>
                  <w:marRight w:val="0"/>
                  <w:marTop w:val="0"/>
                  <w:marBottom w:val="0"/>
                  <w:divBdr>
                    <w:top w:val="none" w:sz="0" w:space="0" w:color="auto"/>
                    <w:left w:val="none" w:sz="0" w:space="0" w:color="auto"/>
                    <w:bottom w:val="none" w:sz="0" w:space="0" w:color="auto"/>
                    <w:right w:val="none" w:sz="0" w:space="0" w:color="auto"/>
                  </w:divBdr>
                  <w:divsChild>
                    <w:div w:id="13264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54950">
          <w:marLeft w:val="0"/>
          <w:marRight w:val="0"/>
          <w:marTop w:val="0"/>
          <w:marBottom w:val="0"/>
          <w:divBdr>
            <w:top w:val="none" w:sz="0" w:space="0" w:color="auto"/>
            <w:left w:val="none" w:sz="0" w:space="0" w:color="auto"/>
            <w:bottom w:val="none" w:sz="0" w:space="0" w:color="auto"/>
            <w:right w:val="none" w:sz="0" w:space="0" w:color="auto"/>
          </w:divBdr>
          <w:divsChild>
            <w:div w:id="416100269">
              <w:marLeft w:val="720"/>
              <w:marRight w:val="0"/>
              <w:marTop w:val="0"/>
              <w:marBottom w:val="0"/>
              <w:divBdr>
                <w:top w:val="none" w:sz="0" w:space="0" w:color="auto"/>
                <w:left w:val="none" w:sz="0" w:space="0" w:color="auto"/>
                <w:bottom w:val="none" w:sz="0" w:space="0" w:color="auto"/>
                <w:right w:val="none" w:sz="0" w:space="0" w:color="auto"/>
              </w:divBdr>
              <w:divsChild>
                <w:div w:id="191043496">
                  <w:marLeft w:val="0"/>
                  <w:marRight w:val="0"/>
                  <w:marTop w:val="240"/>
                  <w:marBottom w:val="80"/>
                  <w:divBdr>
                    <w:top w:val="none" w:sz="0" w:space="0" w:color="auto"/>
                    <w:left w:val="none" w:sz="0" w:space="0" w:color="auto"/>
                    <w:bottom w:val="none" w:sz="0" w:space="0" w:color="auto"/>
                    <w:right w:val="none" w:sz="0" w:space="0" w:color="auto"/>
                  </w:divBdr>
                </w:div>
                <w:div w:id="313602821">
                  <w:marLeft w:val="0"/>
                  <w:marRight w:val="0"/>
                  <w:marTop w:val="240"/>
                  <w:marBottom w:val="80"/>
                  <w:divBdr>
                    <w:top w:val="none" w:sz="0" w:space="0" w:color="auto"/>
                    <w:left w:val="none" w:sz="0" w:space="0" w:color="auto"/>
                    <w:bottom w:val="none" w:sz="0" w:space="0" w:color="auto"/>
                    <w:right w:val="none" w:sz="0" w:space="0" w:color="auto"/>
                  </w:divBdr>
                </w:div>
                <w:div w:id="2022851507">
                  <w:marLeft w:val="480"/>
                  <w:marRight w:val="0"/>
                  <w:marTop w:val="0"/>
                  <w:marBottom w:val="80"/>
                  <w:divBdr>
                    <w:top w:val="none" w:sz="0" w:space="0" w:color="auto"/>
                    <w:left w:val="none" w:sz="0" w:space="0" w:color="auto"/>
                    <w:bottom w:val="none" w:sz="0" w:space="0" w:color="auto"/>
                    <w:right w:val="none" w:sz="0" w:space="0" w:color="auto"/>
                  </w:divBdr>
                  <w:divsChild>
                    <w:div w:id="1268125072">
                      <w:marLeft w:val="0"/>
                      <w:marRight w:val="0"/>
                      <w:marTop w:val="0"/>
                      <w:marBottom w:val="80"/>
                      <w:divBdr>
                        <w:top w:val="none" w:sz="0" w:space="0" w:color="auto"/>
                        <w:left w:val="none" w:sz="0" w:space="0" w:color="auto"/>
                        <w:bottom w:val="none" w:sz="0" w:space="0" w:color="auto"/>
                        <w:right w:val="none" w:sz="0" w:space="0" w:color="auto"/>
                      </w:divBdr>
                    </w:div>
                    <w:div w:id="2146198032">
                      <w:marLeft w:val="480"/>
                      <w:marRight w:val="0"/>
                      <w:marTop w:val="0"/>
                      <w:marBottom w:val="80"/>
                      <w:divBdr>
                        <w:top w:val="none" w:sz="0" w:space="0" w:color="auto"/>
                        <w:left w:val="none" w:sz="0" w:space="0" w:color="auto"/>
                        <w:bottom w:val="none" w:sz="0" w:space="0" w:color="auto"/>
                        <w:right w:val="none" w:sz="0" w:space="0" w:color="auto"/>
                      </w:divBdr>
                      <w:divsChild>
                        <w:div w:id="1589850412">
                          <w:marLeft w:val="0"/>
                          <w:marRight w:val="0"/>
                          <w:marTop w:val="0"/>
                          <w:marBottom w:val="0"/>
                          <w:divBdr>
                            <w:top w:val="none" w:sz="0" w:space="0" w:color="auto"/>
                            <w:left w:val="none" w:sz="0" w:space="0" w:color="auto"/>
                            <w:bottom w:val="none" w:sz="0" w:space="0" w:color="auto"/>
                            <w:right w:val="none" w:sz="0" w:space="0" w:color="auto"/>
                          </w:divBdr>
                        </w:div>
                      </w:divsChild>
                    </w:div>
                    <w:div w:id="1323007169">
                      <w:marLeft w:val="480"/>
                      <w:marRight w:val="0"/>
                      <w:marTop w:val="0"/>
                      <w:marBottom w:val="80"/>
                      <w:divBdr>
                        <w:top w:val="none" w:sz="0" w:space="0" w:color="auto"/>
                        <w:left w:val="none" w:sz="0" w:space="0" w:color="auto"/>
                        <w:bottom w:val="none" w:sz="0" w:space="0" w:color="auto"/>
                        <w:right w:val="none" w:sz="0" w:space="0" w:color="auto"/>
                      </w:divBdr>
                      <w:divsChild>
                        <w:div w:id="855971677">
                          <w:marLeft w:val="0"/>
                          <w:marRight w:val="0"/>
                          <w:marTop w:val="0"/>
                          <w:marBottom w:val="0"/>
                          <w:divBdr>
                            <w:top w:val="none" w:sz="0" w:space="0" w:color="auto"/>
                            <w:left w:val="none" w:sz="0" w:space="0" w:color="auto"/>
                            <w:bottom w:val="none" w:sz="0" w:space="0" w:color="auto"/>
                            <w:right w:val="none" w:sz="0" w:space="0" w:color="auto"/>
                          </w:divBdr>
                        </w:div>
                      </w:divsChild>
                    </w:div>
                    <w:div w:id="660885823">
                      <w:marLeft w:val="0"/>
                      <w:marRight w:val="0"/>
                      <w:marTop w:val="0"/>
                      <w:marBottom w:val="80"/>
                      <w:divBdr>
                        <w:top w:val="none" w:sz="0" w:space="0" w:color="auto"/>
                        <w:left w:val="none" w:sz="0" w:space="0" w:color="auto"/>
                        <w:bottom w:val="none" w:sz="0" w:space="0" w:color="auto"/>
                        <w:right w:val="none" w:sz="0" w:space="0" w:color="auto"/>
                      </w:divBdr>
                    </w:div>
                  </w:divsChild>
                </w:div>
                <w:div w:id="717246664">
                  <w:marLeft w:val="480"/>
                  <w:marRight w:val="0"/>
                  <w:marTop w:val="0"/>
                  <w:marBottom w:val="80"/>
                  <w:divBdr>
                    <w:top w:val="none" w:sz="0" w:space="0" w:color="auto"/>
                    <w:left w:val="none" w:sz="0" w:space="0" w:color="auto"/>
                    <w:bottom w:val="none" w:sz="0" w:space="0" w:color="auto"/>
                    <w:right w:val="none" w:sz="0" w:space="0" w:color="auto"/>
                  </w:divBdr>
                  <w:divsChild>
                    <w:div w:id="1216434823">
                      <w:marLeft w:val="0"/>
                      <w:marRight w:val="0"/>
                      <w:marTop w:val="0"/>
                      <w:marBottom w:val="0"/>
                      <w:divBdr>
                        <w:top w:val="none" w:sz="0" w:space="0" w:color="auto"/>
                        <w:left w:val="none" w:sz="0" w:space="0" w:color="auto"/>
                        <w:bottom w:val="none" w:sz="0" w:space="0" w:color="auto"/>
                        <w:right w:val="none" w:sz="0" w:space="0" w:color="auto"/>
                      </w:divBdr>
                    </w:div>
                  </w:divsChild>
                </w:div>
                <w:div w:id="535122336">
                  <w:marLeft w:val="480"/>
                  <w:marRight w:val="0"/>
                  <w:marTop w:val="0"/>
                  <w:marBottom w:val="80"/>
                  <w:divBdr>
                    <w:top w:val="none" w:sz="0" w:space="0" w:color="auto"/>
                    <w:left w:val="none" w:sz="0" w:space="0" w:color="auto"/>
                    <w:bottom w:val="none" w:sz="0" w:space="0" w:color="auto"/>
                    <w:right w:val="none" w:sz="0" w:space="0" w:color="auto"/>
                  </w:divBdr>
                  <w:divsChild>
                    <w:div w:id="456799526">
                      <w:marLeft w:val="0"/>
                      <w:marRight w:val="0"/>
                      <w:marTop w:val="0"/>
                      <w:marBottom w:val="80"/>
                      <w:divBdr>
                        <w:top w:val="none" w:sz="0" w:space="0" w:color="auto"/>
                        <w:left w:val="none" w:sz="0" w:space="0" w:color="auto"/>
                        <w:bottom w:val="none" w:sz="0" w:space="0" w:color="auto"/>
                        <w:right w:val="none" w:sz="0" w:space="0" w:color="auto"/>
                      </w:divBdr>
                    </w:div>
                    <w:div w:id="504634821">
                      <w:marLeft w:val="480"/>
                      <w:marRight w:val="0"/>
                      <w:marTop w:val="0"/>
                      <w:marBottom w:val="80"/>
                      <w:divBdr>
                        <w:top w:val="none" w:sz="0" w:space="0" w:color="auto"/>
                        <w:left w:val="none" w:sz="0" w:space="0" w:color="auto"/>
                        <w:bottom w:val="none" w:sz="0" w:space="0" w:color="auto"/>
                        <w:right w:val="none" w:sz="0" w:space="0" w:color="auto"/>
                      </w:divBdr>
                      <w:divsChild>
                        <w:div w:id="282462256">
                          <w:marLeft w:val="0"/>
                          <w:marRight w:val="0"/>
                          <w:marTop w:val="0"/>
                          <w:marBottom w:val="0"/>
                          <w:divBdr>
                            <w:top w:val="none" w:sz="0" w:space="0" w:color="auto"/>
                            <w:left w:val="none" w:sz="0" w:space="0" w:color="auto"/>
                            <w:bottom w:val="none" w:sz="0" w:space="0" w:color="auto"/>
                            <w:right w:val="none" w:sz="0" w:space="0" w:color="auto"/>
                          </w:divBdr>
                        </w:div>
                      </w:divsChild>
                    </w:div>
                    <w:div w:id="507906165">
                      <w:marLeft w:val="480"/>
                      <w:marRight w:val="0"/>
                      <w:marTop w:val="0"/>
                      <w:marBottom w:val="80"/>
                      <w:divBdr>
                        <w:top w:val="none" w:sz="0" w:space="0" w:color="auto"/>
                        <w:left w:val="none" w:sz="0" w:space="0" w:color="auto"/>
                        <w:bottom w:val="none" w:sz="0" w:space="0" w:color="auto"/>
                        <w:right w:val="none" w:sz="0" w:space="0" w:color="auto"/>
                      </w:divBdr>
                      <w:divsChild>
                        <w:div w:id="262494055">
                          <w:marLeft w:val="0"/>
                          <w:marRight w:val="0"/>
                          <w:marTop w:val="0"/>
                          <w:marBottom w:val="0"/>
                          <w:divBdr>
                            <w:top w:val="none" w:sz="0" w:space="0" w:color="auto"/>
                            <w:left w:val="none" w:sz="0" w:space="0" w:color="auto"/>
                            <w:bottom w:val="none" w:sz="0" w:space="0" w:color="auto"/>
                            <w:right w:val="none" w:sz="0" w:space="0" w:color="auto"/>
                          </w:divBdr>
                        </w:div>
                      </w:divsChild>
                    </w:div>
                    <w:div w:id="1770811415">
                      <w:marLeft w:val="480"/>
                      <w:marRight w:val="0"/>
                      <w:marTop w:val="0"/>
                      <w:marBottom w:val="80"/>
                      <w:divBdr>
                        <w:top w:val="none" w:sz="0" w:space="0" w:color="auto"/>
                        <w:left w:val="none" w:sz="0" w:space="0" w:color="auto"/>
                        <w:bottom w:val="none" w:sz="0" w:space="0" w:color="auto"/>
                        <w:right w:val="none" w:sz="0" w:space="0" w:color="auto"/>
                      </w:divBdr>
                      <w:divsChild>
                        <w:div w:id="159973439">
                          <w:marLeft w:val="0"/>
                          <w:marRight w:val="0"/>
                          <w:marTop w:val="0"/>
                          <w:marBottom w:val="0"/>
                          <w:divBdr>
                            <w:top w:val="none" w:sz="0" w:space="0" w:color="auto"/>
                            <w:left w:val="none" w:sz="0" w:space="0" w:color="auto"/>
                            <w:bottom w:val="none" w:sz="0" w:space="0" w:color="auto"/>
                            <w:right w:val="none" w:sz="0" w:space="0" w:color="auto"/>
                          </w:divBdr>
                        </w:div>
                      </w:divsChild>
                    </w:div>
                    <w:div w:id="218829681">
                      <w:marLeft w:val="480"/>
                      <w:marRight w:val="0"/>
                      <w:marTop w:val="0"/>
                      <w:marBottom w:val="80"/>
                      <w:divBdr>
                        <w:top w:val="none" w:sz="0" w:space="0" w:color="auto"/>
                        <w:left w:val="none" w:sz="0" w:space="0" w:color="auto"/>
                        <w:bottom w:val="none" w:sz="0" w:space="0" w:color="auto"/>
                        <w:right w:val="none" w:sz="0" w:space="0" w:color="auto"/>
                      </w:divBdr>
                      <w:divsChild>
                        <w:div w:id="954943730">
                          <w:marLeft w:val="0"/>
                          <w:marRight w:val="0"/>
                          <w:marTop w:val="0"/>
                          <w:marBottom w:val="0"/>
                          <w:divBdr>
                            <w:top w:val="none" w:sz="0" w:space="0" w:color="auto"/>
                            <w:left w:val="none" w:sz="0" w:space="0" w:color="auto"/>
                            <w:bottom w:val="none" w:sz="0" w:space="0" w:color="auto"/>
                            <w:right w:val="none" w:sz="0" w:space="0" w:color="auto"/>
                          </w:divBdr>
                        </w:div>
                      </w:divsChild>
                    </w:div>
                    <w:div w:id="623736495">
                      <w:marLeft w:val="480"/>
                      <w:marRight w:val="0"/>
                      <w:marTop w:val="0"/>
                      <w:marBottom w:val="80"/>
                      <w:divBdr>
                        <w:top w:val="none" w:sz="0" w:space="0" w:color="auto"/>
                        <w:left w:val="none" w:sz="0" w:space="0" w:color="auto"/>
                        <w:bottom w:val="none" w:sz="0" w:space="0" w:color="auto"/>
                        <w:right w:val="none" w:sz="0" w:space="0" w:color="auto"/>
                      </w:divBdr>
                      <w:divsChild>
                        <w:div w:id="1702244913">
                          <w:marLeft w:val="0"/>
                          <w:marRight w:val="0"/>
                          <w:marTop w:val="0"/>
                          <w:marBottom w:val="0"/>
                          <w:divBdr>
                            <w:top w:val="none" w:sz="0" w:space="0" w:color="auto"/>
                            <w:left w:val="none" w:sz="0" w:space="0" w:color="auto"/>
                            <w:bottom w:val="none" w:sz="0" w:space="0" w:color="auto"/>
                            <w:right w:val="none" w:sz="0" w:space="0" w:color="auto"/>
                          </w:divBdr>
                        </w:div>
                      </w:divsChild>
                    </w:div>
                    <w:div w:id="1787699239">
                      <w:marLeft w:val="480"/>
                      <w:marRight w:val="0"/>
                      <w:marTop w:val="0"/>
                      <w:marBottom w:val="80"/>
                      <w:divBdr>
                        <w:top w:val="none" w:sz="0" w:space="0" w:color="auto"/>
                        <w:left w:val="none" w:sz="0" w:space="0" w:color="auto"/>
                        <w:bottom w:val="none" w:sz="0" w:space="0" w:color="auto"/>
                        <w:right w:val="none" w:sz="0" w:space="0" w:color="auto"/>
                      </w:divBdr>
                      <w:divsChild>
                        <w:div w:id="1428112852">
                          <w:marLeft w:val="0"/>
                          <w:marRight w:val="0"/>
                          <w:marTop w:val="0"/>
                          <w:marBottom w:val="0"/>
                          <w:divBdr>
                            <w:top w:val="none" w:sz="0" w:space="0" w:color="auto"/>
                            <w:left w:val="none" w:sz="0" w:space="0" w:color="auto"/>
                            <w:bottom w:val="none" w:sz="0" w:space="0" w:color="auto"/>
                            <w:right w:val="none" w:sz="0" w:space="0" w:color="auto"/>
                          </w:divBdr>
                        </w:div>
                      </w:divsChild>
                    </w:div>
                    <w:div w:id="972441939">
                      <w:marLeft w:val="480"/>
                      <w:marRight w:val="0"/>
                      <w:marTop w:val="0"/>
                      <w:marBottom w:val="0"/>
                      <w:divBdr>
                        <w:top w:val="none" w:sz="0" w:space="0" w:color="auto"/>
                        <w:left w:val="none" w:sz="0" w:space="0" w:color="auto"/>
                        <w:bottom w:val="none" w:sz="0" w:space="0" w:color="auto"/>
                        <w:right w:val="none" w:sz="0" w:space="0" w:color="auto"/>
                      </w:divBdr>
                      <w:divsChild>
                        <w:div w:id="3510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5830">
                  <w:marLeft w:val="480"/>
                  <w:marRight w:val="0"/>
                  <w:marTop w:val="0"/>
                  <w:marBottom w:val="80"/>
                  <w:divBdr>
                    <w:top w:val="none" w:sz="0" w:space="0" w:color="auto"/>
                    <w:left w:val="none" w:sz="0" w:space="0" w:color="auto"/>
                    <w:bottom w:val="none" w:sz="0" w:space="0" w:color="auto"/>
                    <w:right w:val="none" w:sz="0" w:space="0" w:color="auto"/>
                  </w:divBdr>
                  <w:divsChild>
                    <w:div w:id="2098793284">
                      <w:marLeft w:val="0"/>
                      <w:marRight w:val="0"/>
                      <w:marTop w:val="0"/>
                      <w:marBottom w:val="0"/>
                      <w:divBdr>
                        <w:top w:val="none" w:sz="0" w:space="0" w:color="auto"/>
                        <w:left w:val="none" w:sz="0" w:space="0" w:color="auto"/>
                        <w:bottom w:val="none" w:sz="0" w:space="0" w:color="auto"/>
                        <w:right w:val="none" w:sz="0" w:space="0" w:color="auto"/>
                      </w:divBdr>
                    </w:div>
                  </w:divsChild>
                </w:div>
                <w:div w:id="1780829413">
                  <w:marLeft w:val="480"/>
                  <w:marRight w:val="0"/>
                  <w:marTop w:val="0"/>
                  <w:marBottom w:val="0"/>
                  <w:divBdr>
                    <w:top w:val="none" w:sz="0" w:space="0" w:color="auto"/>
                    <w:left w:val="none" w:sz="0" w:space="0" w:color="auto"/>
                    <w:bottom w:val="none" w:sz="0" w:space="0" w:color="auto"/>
                    <w:right w:val="none" w:sz="0" w:space="0" w:color="auto"/>
                  </w:divBdr>
                  <w:divsChild>
                    <w:div w:id="190278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041">
          <w:marLeft w:val="0"/>
          <w:marRight w:val="0"/>
          <w:marTop w:val="0"/>
          <w:marBottom w:val="0"/>
          <w:divBdr>
            <w:top w:val="none" w:sz="0" w:space="0" w:color="auto"/>
            <w:left w:val="none" w:sz="0" w:space="0" w:color="auto"/>
            <w:bottom w:val="none" w:sz="0" w:space="0" w:color="auto"/>
            <w:right w:val="none" w:sz="0" w:space="0" w:color="auto"/>
          </w:divBdr>
          <w:divsChild>
            <w:div w:id="1942182278">
              <w:marLeft w:val="720"/>
              <w:marRight w:val="0"/>
              <w:marTop w:val="0"/>
              <w:marBottom w:val="0"/>
              <w:divBdr>
                <w:top w:val="none" w:sz="0" w:space="0" w:color="auto"/>
                <w:left w:val="none" w:sz="0" w:space="0" w:color="auto"/>
                <w:bottom w:val="none" w:sz="0" w:space="0" w:color="auto"/>
                <w:right w:val="none" w:sz="0" w:space="0" w:color="auto"/>
              </w:divBdr>
              <w:divsChild>
                <w:div w:id="1766535961">
                  <w:marLeft w:val="0"/>
                  <w:marRight w:val="0"/>
                  <w:marTop w:val="240"/>
                  <w:marBottom w:val="80"/>
                  <w:divBdr>
                    <w:top w:val="none" w:sz="0" w:space="0" w:color="auto"/>
                    <w:left w:val="none" w:sz="0" w:space="0" w:color="auto"/>
                    <w:bottom w:val="none" w:sz="0" w:space="0" w:color="auto"/>
                    <w:right w:val="none" w:sz="0" w:space="0" w:color="auto"/>
                  </w:divBdr>
                </w:div>
                <w:div w:id="1383940744">
                  <w:marLeft w:val="0"/>
                  <w:marRight w:val="0"/>
                  <w:marTop w:val="240"/>
                  <w:marBottom w:val="80"/>
                  <w:divBdr>
                    <w:top w:val="none" w:sz="0" w:space="0" w:color="auto"/>
                    <w:left w:val="none" w:sz="0" w:space="0" w:color="auto"/>
                    <w:bottom w:val="none" w:sz="0" w:space="0" w:color="auto"/>
                    <w:right w:val="none" w:sz="0" w:space="0" w:color="auto"/>
                  </w:divBdr>
                </w:div>
                <w:div w:id="2123379556">
                  <w:marLeft w:val="0"/>
                  <w:marRight w:val="0"/>
                  <w:marTop w:val="0"/>
                  <w:marBottom w:val="80"/>
                  <w:divBdr>
                    <w:top w:val="none" w:sz="0" w:space="0" w:color="auto"/>
                    <w:left w:val="none" w:sz="0" w:space="0" w:color="auto"/>
                    <w:bottom w:val="none" w:sz="0" w:space="0" w:color="auto"/>
                    <w:right w:val="none" w:sz="0" w:space="0" w:color="auto"/>
                  </w:divBdr>
                </w:div>
                <w:div w:id="1745757879">
                  <w:marLeft w:val="960"/>
                  <w:marRight w:val="0"/>
                  <w:marTop w:val="0"/>
                  <w:marBottom w:val="80"/>
                  <w:divBdr>
                    <w:top w:val="none" w:sz="0" w:space="0" w:color="auto"/>
                    <w:left w:val="none" w:sz="0" w:space="0" w:color="auto"/>
                    <w:bottom w:val="none" w:sz="0" w:space="0" w:color="auto"/>
                    <w:right w:val="none" w:sz="0" w:space="0" w:color="auto"/>
                  </w:divBdr>
                  <w:divsChild>
                    <w:div w:id="192350111">
                      <w:marLeft w:val="0"/>
                      <w:marRight w:val="0"/>
                      <w:marTop w:val="0"/>
                      <w:marBottom w:val="0"/>
                      <w:divBdr>
                        <w:top w:val="none" w:sz="0" w:space="0" w:color="auto"/>
                        <w:left w:val="none" w:sz="0" w:space="0" w:color="auto"/>
                        <w:bottom w:val="none" w:sz="0" w:space="0" w:color="auto"/>
                        <w:right w:val="none" w:sz="0" w:space="0" w:color="auto"/>
                      </w:divBdr>
                    </w:div>
                  </w:divsChild>
                </w:div>
                <w:div w:id="1321539033">
                  <w:marLeft w:val="960"/>
                  <w:marRight w:val="0"/>
                  <w:marTop w:val="0"/>
                  <w:marBottom w:val="80"/>
                  <w:divBdr>
                    <w:top w:val="none" w:sz="0" w:space="0" w:color="auto"/>
                    <w:left w:val="none" w:sz="0" w:space="0" w:color="auto"/>
                    <w:bottom w:val="none" w:sz="0" w:space="0" w:color="auto"/>
                    <w:right w:val="none" w:sz="0" w:space="0" w:color="auto"/>
                  </w:divBdr>
                  <w:divsChild>
                    <w:div w:id="1159465339">
                      <w:marLeft w:val="0"/>
                      <w:marRight w:val="0"/>
                      <w:marTop w:val="0"/>
                      <w:marBottom w:val="0"/>
                      <w:divBdr>
                        <w:top w:val="none" w:sz="0" w:space="0" w:color="auto"/>
                        <w:left w:val="none" w:sz="0" w:space="0" w:color="auto"/>
                        <w:bottom w:val="none" w:sz="0" w:space="0" w:color="auto"/>
                        <w:right w:val="none" w:sz="0" w:space="0" w:color="auto"/>
                      </w:divBdr>
                    </w:div>
                  </w:divsChild>
                </w:div>
                <w:div w:id="630405617">
                  <w:marLeft w:val="960"/>
                  <w:marRight w:val="0"/>
                  <w:marTop w:val="0"/>
                  <w:marBottom w:val="80"/>
                  <w:divBdr>
                    <w:top w:val="none" w:sz="0" w:space="0" w:color="auto"/>
                    <w:left w:val="none" w:sz="0" w:space="0" w:color="auto"/>
                    <w:bottom w:val="none" w:sz="0" w:space="0" w:color="auto"/>
                    <w:right w:val="none" w:sz="0" w:space="0" w:color="auto"/>
                  </w:divBdr>
                  <w:divsChild>
                    <w:div w:id="878660998">
                      <w:marLeft w:val="0"/>
                      <w:marRight w:val="0"/>
                      <w:marTop w:val="0"/>
                      <w:marBottom w:val="0"/>
                      <w:divBdr>
                        <w:top w:val="none" w:sz="0" w:space="0" w:color="auto"/>
                        <w:left w:val="none" w:sz="0" w:space="0" w:color="auto"/>
                        <w:bottom w:val="none" w:sz="0" w:space="0" w:color="auto"/>
                        <w:right w:val="none" w:sz="0" w:space="0" w:color="auto"/>
                      </w:divBdr>
                    </w:div>
                  </w:divsChild>
                </w:div>
                <w:div w:id="926308361">
                  <w:marLeft w:val="960"/>
                  <w:marRight w:val="0"/>
                  <w:marTop w:val="0"/>
                  <w:marBottom w:val="0"/>
                  <w:divBdr>
                    <w:top w:val="none" w:sz="0" w:space="0" w:color="auto"/>
                    <w:left w:val="none" w:sz="0" w:space="0" w:color="auto"/>
                    <w:bottom w:val="none" w:sz="0" w:space="0" w:color="auto"/>
                    <w:right w:val="none" w:sz="0" w:space="0" w:color="auto"/>
                  </w:divBdr>
                  <w:divsChild>
                    <w:div w:id="18294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60361">
          <w:marLeft w:val="0"/>
          <w:marRight w:val="0"/>
          <w:marTop w:val="0"/>
          <w:marBottom w:val="0"/>
          <w:divBdr>
            <w:top w:val="none" w:sz="0" w:space="0" w:color="auto"/>
            <w:left w:val="none" w:sz="0" w:space="0" w:color="auto"/>
            <w:bottom w:val="none" w:sz="0" w:space="0" w:color="auto"/>
            <w:right w:val="none" w:sz="0" w:space="0" w:color="auto"/>
          </w:divBdr>
          <w:divsChild>
            <w:div w:id="1944803238">
              <w:marLeft w:val="0"/>
              <w:marRight w:val="0"/>
              <w:marTop w:val="240"/>
              <w:marBottom w:val="80"/>
              <w:divBdr>
                <w:top w:val="none" w:sz="0" w:space="0" w:color="auto"/>
                <w:left w:val="none" w:sz="0" w:space="0" w:color="auto"/>
                <w:bottom w:val="none" w:sz="0" w:space="0" w:color="auto"/>
                <w:right w:val="none" w:sz="0" w:space="0" w:color="auto"/>
              </w:divBdr>
            </w:div>
            <w:div w:id="370345451">
              <w:marLeft w:val="0"/>
              <w:marRight w:val="0"/>
              <w:marTop w:val="240"/>
              <w:marBottom w:val="80"/>
              <w:divBdr>
                <w:top w:val="none" w:sz="0" w:space="0" w:color="auto"/>
                <w:left w:val="none" w:sz="0" w:space="0" w:color="auto"/>
                <w:bottom w:val="none" w:sz="0" w:space="0" w:color="auto"/>
                <w:right w:val="none" w:sz="0" w:space="0" w:color="auto"/>
              </w:divBdr>
            </w:div>
          </w:divsChild>
        </w:div>
        <w:div w:id="1079719667">
          <w:marLeft w:val="0"/>
          <w:marRight w:val="0"/>
          <w:marTop w:val="0"/>
          <w:marBottom w:val="0"/>
          <w:divBdr>
            <w:top w:val="none" w:sz="0" w:space="0" w:color="auto"/>
            <w:left w:val="none" w:sz="0" w:space="0" w:color="auto"/>
            <w:bottom w:val="none" w:sz="0" w:space="0" w:color="auto"/>
            <w:right w:val="none" w:sz="0" w:space="0" w:color="auto"/>
          </w:divBdr>
          <w:divsChild>
            <w:div w:id="1527793937">
              <w:marLeft w:val="720"/>
              <w:marRight w:val="0"/>
              <w:marTop w:val="0"/>
              <w:marBottom w:val="0"/>
              <w:divBdr>
                <w:top w:val="none" w:sz="0" w:space="0" w:color="auto"/>
                <w:left w:val="none" w:sz="0" w:space="0" w:color="auto"/>
                <w:bottom w:val="none" w:sz="0" w:space="0" w:color="auto"/>
                <w:right w:val="none" w:sz="0" w:space="0" w:color="auto"/>
              </w:divBdr>
              <w:divsChild>
                <w:div w:id="908150622">
                  <w:marLeft w:val="0"/>
                  <w:marRight w:val="0"/>
                  <w:marTop w:val="240"/>
                  <w:marBottom w:val="80"/>
                  <w:divBdr>
                    <w:top w:val="none" w:sz="0" w:space="0" w:color="auto"/>
                    <w:left w:val="none" w:sz="0" w:space="0" w:color="auto"/>
                    <w:bottom w:val="none" w:sz="0" w:space="0" w:color="auto"/>
                    <w:right w:val="none" w:sz="0" w:space="0" w:color="auto"/>
                  </w:divBdr>
                </w:div>
                <w:div w:id="1847817293">
                  <w:marLeft w:val="0"/>
                  <w:marRight w:val="0"/>
                  <w:marTop w:val="240"/>
                  <w:marBottom w:val="80"/>
                  <w:divBdr>
                    <w:top w:val="none" w:sz="0" w:space="0" w:color="auto"/>
                    <w:left w:val="none" w:sz="0" w:space="0" w:color="auto"/>
                    <w:bottom w:val="none" w:sz="0" w:space="0" w:color="auto"/>
                    <w:right w:val="none" w:sz="0" w:space="0" w:color="auto"/>
                  </w:divBdr>
                </w:div>
                <w:div w:id="1999067646">
                  <w:marLeft w:val="480"/>
                  <w:marRight w:val="0"/>
                  <w:marTop w:val="0"/>
                  <w:marBottom w:val="80"/>
                  <w:divBdr>
                    <w:top w:val="none" w:sz="0" w:space="0" w:color="auto"/>
                    <w:left w:val="none" w:sz="0" w:space="0" w:color="auto"/>
                    <w:bottom w:val="none" w:sz="0" w:space="0" w:color="auto"/>
                    <w:right w:val="none" w:sz="0" w:space="0" w:color="auto"/>
                  </w:divBdr>
                  <w:divsChild>
                    <w:div w:id="1419597146">
                      <w:marLeft w:val="0"/>
                      <w:marRight w:val="0"/>
                      <w:marTop w:val="0"/>
                      <w:marBottom w:val="0"/>
                      <w:divBdr>
                        <w:top w:val="none" w:sz="0" w:space="0" w:color="auto"/>
                        <w:left w:val="none" w:sz="0" w:space="0" w:color="auto"/>
                        <w:bottom w:val="none" w:sz="0" w:space="0" w:color="auto"/>
                        <w:right w:val="none" w:sz="0" w:space="0" w:color="auto"/>
                      </w:divBdr>
                    </w:div>
                  </w:divsChild>
                </w:div>
                <w:div w:id="585386170">
                  <w:marLeft w:val="480"/>
                  <w:marRight w:val="0"/>
                  <w:marTop w:val="0"/>
                  <w:marBottom w:val="80"/>
                  <w:divBdr>
                    <w:top w:val="none" w:sz="0" w:space="0" w:color="auto"/>
                    <w:left w:val="none" w:sz="0" w:space="0" w:color="auto"/>
                    <w:bottom w:val="none" w:sz="0" w:space="0" w:color="auto"/>
                    <w:right w:val="none" w:sz="0" w:space="0" w:color="auto"/>
                  </w:divBdr>
                  <w:divsChild>
                    <w:div w:id="310796711">
                      <w:marLeft w:val="0"/>
                      <w:marRight w:val="0"/>
                      <w:marTop w:val="0"/>
                      <w:marBottom w:val="80"/>
                      <w:divBdr>
                        <w:top w:val="none" w:sz="0" w:space="0" w:color="auto"/>
                        <w:left w:val="none" w:sz="0" w:space="0" w:color="auto"/>
                        <w:bottom w:val="none" w:sz="0" w:space="0" w:color="auto"/>
                        <w:right w:val="none" w:sz="0" w:space="0" w:color="auto"/>
                      </w:divBdr>
                    </w:div>
                    <w:div w:id="1066994542">
                      <w:marLeft w:val="480"/>
                      <w:marRight w:val="0"/>
                      <w:marTop w:val="0"/>
                      <w:marBottom w:val="80"/>
                      <w:divBdr>
                        <w:top w:val="none" w:sz="0" w:space="0" w:color="auto"/>
                        <w:left w:val="none" w:sz="0" w:space="0" w:color="auto"/>
                        <w:bottom w:val="none" w:sz="0" w:space="0" w:color="auto"/>
                        <w:right w:val="none" w:sz="0" w:space="0" w:color="auto"/>
                      </w:divBdr>
                      <w:divsChild>
                        <w:div w:id="2010255111">
                          <w:marLeft w:val="0"/>
                          <w:marRight w:val="0"/>
                          <w:marTop w:val="0"/>
                          <w:marBottom w:val="80"/>
                          <w:divBdr>
                            <w:top w:val="none" w:sz="0" w:space="0" w:color="auto"/>
                            <w:left w:val="none" w:sz="0" w:space="0" w:color="auto"/>
                            <w:bottom w:val="none" w:sz="0" w:space="0" w:color="auto"/>
                            <w:right w:val="none" w:sz="0" w:space="0" w:color="auto"/>
                          </w:divBdr>
                        </w:div>
                        <w:div w:id="96488548">
                          <w:marLeft w:val="0"/>
                          <w:marRight w:val="0"/>
                          <w:marTop w:val="0"/>
                          <w:marBottom w:val="80"/>
                          <w:divBdr>
                            <w:top w:val="none" w:sz="0" w:space="0" w:color="auto"/>
                            <w:left w:val="none" w:sz="0" w:space="0" w:color="auto"/>
                            <w:bottom w:val="none" w:sz="0" w:space="0" w:color="auto"/>
                            <w:right w:val="none" w:sz="0" w:space="0" w:color="auto"/>
                          </w:divBdr>
                        </w:div>
                        <w:div w:id="1729764962">
                          <w:marLeft w:val="480"/>
                          <w:marRight w:val="0"/>
                          <w:marTop w:val="0"/>
                          <w:marBottom w:val="80"/>
                          <w:divBdr>
                            <w:top w:val="none" w:sz="0" w:space="0" w:color="auto"/>
                            <w:left w:val="none" w:sz="0" w:space="0" w:color="auto"/>
                            <w:bottom w:val="none" w:sz="0" w:space="0" w:color="auto"/>
                            <w:right w:val="none" w:sz="0" w:space="0" w:color="auto"/>
                          </w:divBdr>
                          <w:divsChild>
                            <w:div w:id="911891522">
                              <w:marLeft w:val="0"/>
                              <w:marRight w:val="0"/>
                              <w:marTop w:val="0"/>
                              <w:marBottom w:val="0"/>
                              <w:divBdr>
                                <w:top w:val="none" w:sz="0" w:space="0" w:color="auto"/>
                                <w:left w:val="none" w:sz="0" w:space="0" w:color="auto"/>
                                <w:bottom w:val="none" w:sz="0" w:space="0" w:color="auto"/>
                                <w:right w:val="none" w:sz="0" w:space="0" w:color="auto"/>
                              </w:divBdr>
                            </w:div>
                          </w:divsChild>
                        </w:div>
                        <w:div w:id="205459949">
                          <w:marLeft w:val="480"/>
                          <w:marRight w:val="0"/>
                          <w:marTop w:val="0"/>
                          <w:marBottom w:val="0"/>
                          <w:divBdr>
                            <w:top w:val="none" w:sz="0" w:space="0" w:color="auto"/>
                            <w:left w:val="none" w:sz="0" w:space="0" w:color="auto"/>
                            <w:bottom w:val="none" w:sz="0" w:space="0" w:color="auto"/>
                            <w:right w:val="none" w:sz="0" w:space="0" w:color="auto"/>
                          </w:divBdr>
                          <w:divsChild>
                            <w:div w:id="9441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5194">
                      <w:marLeft w:val="480"/>
                      <w:marRight w:val="0"/>
                      <w:marTop w:val="0"/>
                      <w:marBottom w:val="80"/>
                      <w:divBdr>
                        <w:top w:val="none" w:sz="0" w:space="0" w:color="auto"/>
                        <w:left w:val="none" w:sz="0" w:space="0" w:color="auto"/>
                        <w:bottom w:val="none" w:sz="0" w:space="0" w:color="auto"/>
                        <w:right w:val="none" w:sz="0" w:space="0" w:color="auto"/>
                      </w:divBdr>
                      <w:divsChild>
                        <w:div w:id="2069644975">
                          <w:marLeft w:val="0"/>
                          <w:marRight w:val="0"/>
                          <w:marTop w:val="0"/>
                          <w:marBottom w:val="80"/>
                          <w:divBdr>
                            <w:top w:val="none" w:sz="0" w:space="0" w:color="auto"/>
                            <w:left w:val="none" w:sz="0" w:space="0" w:color="auto"/>
                            <w:bottom w:val="none" w:sz="0" w:space="0" w:color="auto"/>
                            <w:right w:val="none" w:sz="0" w:space="0" w:color="auto"/>
                          </w:divBdr>
                        </w:div>
                        <w:div w:id="1133787292">
                          <w:marLeft w:val="0"/>
                          <w:marRight w:val="0"/>
                          <w:marTop w:val="0"/>
                          <w:marBottom w:val="80"/>
                          <w:divBdr>
                            <w:top w:val="none" w:sz="0" w:space="0" w:color="auto"/>
                            <w:left w:val="none" w:sz="0" w:space="0" w:color="auto"/>
                            <w:bottom w:val="none" w:sz="0" w:space="0" w:color="auto"/>
                            <w:right w:val="none" w:sz="0" w:space="0" w:color="auto"/>
                          </w:divBdr>
                        </w:div>
                        <w:div w:id="711074992">
                          <w:marLeft w:val="480"/>
                          <w:marRight w:val="0"/>
                          <w:marTop w:val="0"/>
                          <w:marBottom w:val="80"/>
                          <w:divBdr>
                            <w:top w:val="none" w:sz="0" w:space="0" w:color="auto"/>
                            <w:left w:val="none" w:sz="0" w:space="0" w:color="auto"/>
                            <w:bottom w:val="none" w:sz="0" w:space="0" w:color="auto"/>
                            <w:right w:val="none" w:sz="0" w:space="0" w:color="auto"/>
                          </w:divBdr>
                          <w:divsChild>
                            <w:div w:id="1632714237">
                              <w:marLeft w:val="0"/>
                              <w:marRight w:val="0"/>
                              <w:marTop w:val="0"/>
                              <w:marBottom w:val="0"/>
                              <w:divBdr>
                                <w:top w:val="none" w:sz="0" w:space="0" w:color="auto"/>
                                <w:left w:val="none" w:sz="0" w:space="0" w:color="auto"/>
                                <w:bottom w:val="none" w:sz="0" w:space="0" w:color="auto"/>
                                <w:right w:val="none" w:sz="0" w:space="0" w:color="auto"/>
                              </w:divBdr>
                            </w:div>
                          </w:divsChild>
                        </w:div>
                        <w:div w:id="126516274">
                          <w:marLeft w:val="480"/>
                          <w:marRight w:val="0"/>
                          <w:marTop w:val="0"/>
                          <w:marBottom w:val="0"/>
                          <w:divBdr>
                            <w:top w:val="none" w:sz="0" w:space="0" w:color="auto"/>
                            <w:left w:val="none" w:sz="0" w:space="0" w:color="auto"/>
                            <w:bottom w:val="none" w:sz="0" w:space="0" w:color="auto"/>
                            <w:right w:val="none" w:sz="0" w:space="0" w:color="auto"/>
                          </w:divBdr>
                          <w:divsChild>
                            <w:div w:id="2792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4700">
                      <w:marLeft w:val="480"/>
                      <w:marRight w:val="0"/>
                      <w:marTop w:val="0"/>
                      <w:marBottom w:val="80"/>
                      <w:divBdr>
                        <w:top w:val="none" w:sz="0" w:space="0" w:color="auto"/>
                        <w:left w:val="none" w:sz="0" w:space="0" w:color="auto"/>
                        <w:bottom w:val="none" w:sz="0" w:space="0" w:color="auto"/>
                        <w:right w:val="none" w:sz="0" w:space="0" w:color="auto"/>
                      </w:divBdr>
                      <w:divsChild>
                        <w:div w:id="1877884385">
                          <w:marLeft w:val="0"/>
                          <w:marRight w:val="0"/>
                          <w:marTop w:val="0"/>
                          <w:marBottom w:val="0"/>
                          <w:divBdr>
                            <w:top w:val="none" w:sz="0" w:space="0" w:color="auto"/>
                            <w:left w:val="none" w:sz="0" w:space="0" w:color="auto"/>
                            <w:bottom w:val="none" w:sz="0" w:space="0" w:color="auto"/>
                            <w:right w:val="none" w:sz="0" w:space="0" w:color="auto"/>
                          </w:divBdr>
                        </w:div>
                      </w:divsChild>
                    </w:div>
                    <w:div w:id="1067340447">
                      <w:marLeft w:val="480"/>
                      <w:marRight w:val="0"/>
                      <w:marTop w:val="0"/>
                      <w:marBottom w:val="80"/>
                      <w:divBdr>
                        <w:top w:val="none" w:sz="0" w:space="0" w:color="auto"/>
                        <w:left w:val="none" w:sz="0" w:space="0" w:color="auto"/>
                        <w:bottom w:val="none" w:sz="0" w:space="0" w:color="auto"/>
                        <w:right w:val="none" w:sz="0" w:space="0" w:color="auto"/>
                      </w:divBdr>
                      <w:divsChild>
                        <w:div w:id="349649882">
                          <w:marLeft w:val="0"/>
                          <w:marRight w:val="0"/>
                          <w:marTop w:val="0"/>
                          <w:marBottom w:val="0"/>
                          <w:divBdr>
                            <w:top w:val="none" w:sz="0" w:space="0" w:color="auto"/>
                            <w:left w:val="none" w:sz="0" w:space="0" w:color="auto"/>
                            <w:bottom w:val="none" w:sz="0" w:space="0" w:color="auto"/>
                            <w:right w:val="none" w:sz="0" w:space="0" w:color="auto"/>
                          </w:divBdr>
                        </w:div>
                      </w:divsChild>
                    </w:div>
                    <w:div w:id="720322871">
                      <w:marLeft w:val="480"/>
                      <w:marRight w:val="0"/>
                      <w:marTop w:val="0"/>
                      <w:marBottom w:val="80"/>
                      <w:divBdr>
                        <w:top w:val="none" w:sz="0" w:space="0" w:color="auto"/>
                        <w:left w:val="none" w:sz="0" w:space="0" w:color="auto"/>
                        <w:bottom w:val="none" w:sz="0" w:space="0" w:color="auto"/>
                        <w:right w:val="none" w:sz="0" w:space="0" w:color="auto"/>
                      </w:divBdr>
                      <w:divsChild>
                        <w:div w:id="1167331033">
                          <w:marLeft w:val="0"/>
                          <w:marRight w:val="0"/>
                          <w:marTop w:val="0"/>
                          <w:marBottom w:val="80"/>
                          <w:divBdr>
                            <w:top w:val="none" w:sz="0" w:space="0" w:color="auto"/>
                            <w:left w:val="none" w:sz="0" w:space="0" w:color="auto"/>
                            <w:bottom w:val="none" w:sz="0" w:space="0" w:color="auto"/>
                            <w:right w:val="none" w:sz="0" w:space="0" w:color="auto"/>
                          </w:divBdr>
                        </w:div>
                        <w:div w:id="533467520">
                          <w:marLeft w:val="0"/>
                          <w:marRight w:val="0"/>
                          <w:marTop w:val="0"/>
                          <w:marBottom w:val="80"/>
                          <w:divBdr>
                            <w:top w:val="none" w:sz="0" w:space="0" w:color="auto"/>
                            <w:left w:val="none" w:sz="0" w:space="0" w:color="auto"/>
                            <w:bottom w:val="none" w:sz="0" w:space="0" w:color="auto"/>
                            <w:right w:val="none" w:sz="0" w:space="0" w:color="auto"/>
                          </w:divBdr>
                        </w:div>
                        <w:div w:id="776414923">
                          <w:marLeft w:val="480"/>
                          <w:marRight w:val="0"/>
                          <w:marTop w:val="0"/>
                          <w:marBottom w:val="80"/>
                          <w:divBdr>
                            <w:top w:val="none" w:sz="0" w:space="0" w:color="auto"/>
                            <w:left w:val="none" w:sz="0" w:space="0" w:color="auto"/>
                            <w:bottom w:val="none" w:sz="0" w:space="0" w:color="auto"/>
                            <w:right w:val="none" w:sz="0" w:space="0" w:color="auto"/>
                          </w:divBdr>
                          <w:divsChild>
                            <w:div w:id="1596596167">
                              <w:marLeft w:val="0"/>
                              <w:marRight w:val="0"/>
                              <w:marTop w:val="0"/>
                              <w:marBottom w:val="0"/>
                              <w:divBdr>
                                <w:top w:val="none" w:sz="0" w:space="0" w:color="auto"/>
                                <w:left w:val="none" w:sz="0" w:space="0" w:color="auto"/>
                                <w:bottom w:val="none" w:sz="0" w:space="0" w:color="auto"/>
                                <w:right w:val="none" w:sz="0" w:space="0" w:color="auto"/>
                              </w:divBdr>
                            </w:div>
                          </w:divsChild>
                        </w:div>
                        <w:div w:id="1490096223">
                          <w:marLeft w:val="480"/>
                          <w:marRight w:val="0"/>
                          <w:marTop w:val="0"/>
                          <w:marBottom w:val="0"/>
                          <w:divBdr>
                            <w:top w:val="none" w:sz="0" w:space="0" w:color="auto"/>
                            <w:left w:val="none" w:sz="0" w:space="0" w:color="auto"/>
                            <w:bottom w:val="none" w:sz="0" w:space="0" w:color="auto"/>
                            <w:right w:val="none" w:sz="0" w:space="0" w:color="auto"/>
                          </w:divBdr>
                          <w:divsChild>
                            <w:div w:id="1047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3439">
                      <w:marLeft w:val="480"/>
                      <w:marRight w:val="0"/>
                      <w:marTop w:val="0"/>
                      <w:marBottom w:val="80"/>
                      <w:divBdr>
                        <w:top w:val="none" w:sz="0" w:space="0" w:color="auto"/>
                        <w:left w:val="none" w:sz="0" w:space="0" w:color="auto"/>
                        <w:bottom w:val="none" w:sz="0" w:space="0" w:color="auto"/>
                        <w:right w:val="none" w:sz="0" w:space="0" w:color="auto"/>
                      </w:divBdr>
                      <w:divsChild>
                        <w:div w:id="128012746">
                          <w:marLeft w:val="0"/>
                          <w:marRight w:val="0"/>
                          <w:marTop w:val="0"/>
                          <w:marBottom w:val="0"/>
                          <w:divBdr>
                            <w:top w:val="none" w:sz="0" w:space="0" w:color="auto"/>
                            <w:left w:val="none" w:sz="0" w:space="0" w:color="auto"/>
                            <w:bottom w:val="none" w:sz="0" w:space="0" w:color="auto"/>
                            <w:right w:val="none" w:sz="0" w:space="0" w:color="auto"/>
                          </w:divBdr>
                        </w:div>
                      </w:divsChild>
                    </w:div>
                    <w:div w:id="995911411">
                      <w:marLeft w:val="480"/>
                      <w:marRight w:val="0"/>
                      <w:marTop w:val="0"/>
                      <w:marBottom w:val="0"/>
                      <w:divBdr>
                        <w:top w:val="none" w:sz="0" w:space="0" w:color="auto"/>
                        <w:left w:val="none" w:sz="0" w:space="0" w:color="auto"/>
                        <w:bottom w:val="none" w:sz="0" w:space="0" w:color="auto"/>
                        <w:right w:val="none" w:sz="0" w:space="0" w:color="auto"/>
                      </w:divBdr>
                      <w:divsChild>
                        <w:div w:id="9443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9815">
                  <w:marLeft w:val="960"/>
                  <w:marRight w:val="0"/>
                  <w:marTop w:val="0"/>
                  <w:marBottom w:val="80"/>
                  <w:divBdr>
                    <w:top w:val="none" w:sz="0" w:space="0" w:color="auto"/>
                    <w:left w:val="none" w:sz="0" w:space="0" w:color="auto"/>
                    <w:bottom w:val="none" w:sz="0" w:space="0" w:color="auto"/>
                    <w:right w:val="none" w:sz="0" w:space="0" w:color="auto"/>
                  </w:divBdr>
                  <w:divsChild>
                    <w:div w:id="603224205">
                      <w:marLeft w:val="0"/>
                      <w:marRight w:val="0"/>
                      <w:marTop w:val="0"/>
                      <w:marBottom w:val="0"/>
                      <w:divBdr>
                        <w:top w:val="none" w:sz="0" w:space="0" w:color="auto"/>
                        <w:left w:val="none" w:sz="0" w:space="0" w:color="auto"/>
                        <w:bottom w:val="none" w:sz="0" w:space="0" w:color="auto"/>
                        <w:right w:val="none" w:sz="0" w:space="0" w:color="auto"/>
                      </w:divBdr>
                    </w:div>
                  </w:divsChild>
                </w:div>
                <w:div w:id="964776320">
                  <w:marLeft w:val="960"/>
                  <w:marRight w:val="0"/>
                  <w:marTop w:val="0"/>
                  <w:marBottom w:val="80"/>
                  <w:divBdr>
                    <w:top w:val="none" w:sz="0" w:space="0" w:color="auto"/>
                    <w:left w:val="none" w:sz="0" w:space="0" w:color="auto"/>
                    <w:bottom w:val="none" w:sz="0" w:space="0" w:color="auto"/>
                    <w:right w:val="none" w:sz="0" w:space="0" w:color="auto"/>
                  </w:divBdr>
                  <w:divsChild>
                    <w:div w:id="686827524">
                      <w:marLeft w:val="0"/>
                      <w:marRight w:val="0"/>
                      <w:marTop w:val="0"/>
                      <w:marBottom w:val="0"/>
                      <w:divBdr>
                        <w:top w:val="none" w:sz="0" w:space="0" w:color="auto"/>
                        <w:left w:val="none" w:sz="0" w:space="0" w:color="auto"/>
                        <w:bottom w:val="none" w:sz="0" w:space="0" w:color="auto"/>
                        <w:right w:val="none" w:sz="0" w:space="0" w:color="auto"/>
                      </w:divBdr>
                    </w:div>
                  </w:divsChild>
                </w:div>
                <w:div w:id="220405461">
                  <w:marLeft w:val="960"/>
                  <w:marRight w:val="0"/>
                  <w:marTop w:val="0"/>
                  <w:marBottom w:val="80"/>
                  <w:divBdr>
                    <w:top w:val="none" w:sz="0" w:space="0" w:color="auto"/>
                    <w:left w:val="none" w:sz="0" w:space="0" w:color="auto"/>
                    <w:bottom w:val="none" w:sz="0" w:space="0" w:color="auto"/>
                    <w:right w:val="none" w:sz="0" w:space="0" w:color="auto"/>
                  </w:divBdr>
                  <w:divsChild>
                    <w:div w:id="784083848">
                      <w:marLeft w:val="0"/>
                      <w:marRight w:val="0"/>
                      <w:marTop w:val="0"/>
                      <w:marBottom w:val="0"/>
                      <w:divBdr>
                        <w:top w:val="none" w:sz="0" w:space="0" w:color="auto"/>
                        <w:left w:val="none" w:sz="0" w:space="0" w:color="auto"/>
                        <w:bottom w:val="none" w:sz="0" w:space="0" w:color="auto"/>
                        <w:right w:val="none" w:sz="0" w:space="0" w:color="auto"/>
                      </w:divBdr>
                    </w:div>
                  </w:divsChild>
                </w:div>
                <w:div w:id="586381600">
                  <w:marLeft w:val="480"/>
                  <w:marRight w:val="0"/>
                  <w:marTop w:val="0"/>
                  <w:marBottom w:val="80"/>
                  <w:divBdr>
                    <w:top w:val="none" w:sz="0" w:space="0" w:color="auto"/>
                    <w:left w:val="none" w:sz="0" w:space="0" w:color="auto"/>
                    <w:bottom w:val="none" w:sz="0" w:space="0" w:color="auto"/>
                    <w:right w:val="none" w:sz="0" w:space="0" w:color="auto"/>
                  </w:divBdr>
                  <w:divsChild>
                    <w:div w:id="1622102783">
                      <w:marLeft w:val="0"/>
                      <w:marRight w:val="0"/>
                      <w:marTop w:val="0"/>
                      <w:marBottom w:val="0"/>
                      <w:divBdr>
                        <w:top w:val="none" w:sz="0" w:space="0" w:color="auto"/>
                        <w:left w:val="none" w:sz="0" w:space="0" w:color="auto"/>
                        <w:bottom w:val="none" w:sz="0" w:space="0" w:color="auto"/>
                        <w:right w:val="none" w:sz="0" w:space="0" w:color="auto"/>
                      </w:divBdr>
                    </w:div>
                  </w:divsChild>
                </w:div>
                <w:div w:id="1453357997">
                  <w:marLeft w:val="480"/>
                  <w:marRight w:val="0"/>
                  <w:marTop w:val="0"/>
                  <w:marBottom w:val="0"/>
                  <w:divBdr>
                    <w:top w:val="none" w:sz="0" w:space="0" w:color="auto"/>
                    <w:left w:val="none" w:sz="0" w:space="0" w:color="auto"/>
                    <w:bottom w:val="none" w:sz="0" w:space="0" w:color="auto"/>
                    <w:right w:val="none" w:sz="0" w:space="0" w:color="auto"/>
                  </w:divBdr>
                  <w:divsChild>
                    <w:div w:id="18288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681328">
          <w:marLeft w:val="0"/>
          <w:marRight w:val="0"/>
          <w:marTop w:val="0"/>
          <w:marBottom w:val="0"/>
          <w:divBdr>
            <w:top w:val="none" w:sz="0" w:space="0" w:color="auto"/>
            <w:left w:val="none" w:sz="0" w:space="0" w:color="auto"/>
            <w:bottom w:val="none" w:sz="0" w:space="0" w:color="auto"/>
            <w:right w:val="none" w:sz="0" w:space="0" w:color="auto"/>
          </w:divBdr>
          <w:divsChild>
            <w:div w:id="513347564">
              <w:marLeft w:val="0"/>
              <w:marRight w:val="0"/>
              <w:marTop w:val="240"/>
              <w:marBottom w:val="80"/>
              <w:divBdr>
                <w:top w:val="none" w:sz="0" w:space="0" w:color="auto"/>
                <w:left w:val="none" w:sz="0" w:space="0" w:color="auto"/>
                <w:bottom w:val="none" w:sz="0" w:space="0" w:color="auto"/>
                <w:right w:val="none" w:sz="0" w:space="0" w:color="auto"/>
              </w:divBdr>
            </w:div>
            <w:div w:id="1757095203">
              <w:marLeft w:val="0"/>
              <w:marRight w:val="0"/>
              <w:marTop w:val="240"/>
              <w:marBottom w:val="80"/>
              <w:divBdr>
                <w:top w:val="none" w:sz="0" w:space="0" w:color="auto"/>
                <w:left w:val="none" w:sz="0" w:space="0" w:color="auto"/>
                <w:bottom w:val="none" w:sz="0" w:space="0" w:color="auto"/>
                <w:right w:val="none" w:sz="0" w:space="0" w:color="auto"/>
              </w:divBdr>
            </w:div>
          </w:divsChild>
        </w:div>
        <w:div w:id="87581218">
          <w:marLeft w:val="0"/>
          <w:marRight w:val="0"/>
          <w:marTop w:val="0"/>
          <w:marBottom w:val="0"/>
          <w:divBdr>
            <w:top w:val="none" w:sz="0" w:space="0" w:color="auto"/>
            <w:left w:val="none" w:sz="0" w:space="0" w:color="auto"/>
            <w:bottom w:val="none" w:sz="0" w:space="0" w:color="auto"/>
            <w:right w:val="none" w:sz="0" w:space="0" w:color="auto"/>
          </w:divBdr>
          <w:divsChild>
            <w:div w:id="2065716103">
              <w:marLeft w:val="720"/>
              <w:marRight w:val="0"/>
              <w:marTop w:val="0"/>
              <w:marBottom w:val="0"/>
              <w:divBdr>
                <w:top w:val="none" w:sz="0" w:space="0" w:color="auto"/>
                <w:left w:val="none" w:sz="0" w:space="0" w:color="auto"/>
                <w:bottom w:val="none" w:sz="0" w:space="0" w:color="auto"/>
                <w:right w:val="none" w:sz="0" w:space="0" w:color="auto"/>
              </w:divBdr>
              <w:divsChild>
                <w:div w:id="227040062">
                  <w:marLeft w:val="0"/>
                  <w:marRight w:val="0"/>
                  <w:marTop w:val="240"/>
                  <w:marBottom w:val="80"/>
                  <w:divBdr>
                    <w:top w:val="none" w:sz="0" w:space="0" w:color="auto"/>
                    <w:left w:val="none" w:sz="0" w:space="0" w:color="auto"/>
                    <w:bottom w:val="none" w:sz="0" w:space="0" w:color="auto"/>
                    <w:right w:val="none" w:sz="0" w:space="0" w:color="auto"/>
                  </w:divBdr>
                </w:div>
                <w:div w:id="1878005224">
                  <w:marLeft w:val="0"/>
                  <w:marRight w:val="0"/>
                  <w:marTop w:val="240"/>
                  <w:marBottom w:val="80"/>
                  <w:divBdr>
                    <w:top w:val="none" w:sz="0" w:space="0" w:color="auto"/>
                    <w:left w:val="none" w:sz="0" w:space="0" w:color="auto"/>
                    <w:bottom w:val="none" w:sz="0" w:space="0" w:color="auto"/>
                    <w:right w:val="none" w:sz="0" w:space="0" w:color="auto"/>
                  </w:divBdr>
                </w:div>
                <w:div w:id="1909607708">
                  <w:marLeft w:val="480"/>
                  <w:marRight w:val="0"/>
                  <w:marTop w:val="0"/>
                  <w:marBottom w:val="80"/>
                  <w:divBdr>
                    <w:top w:val="none" w:sz="0" w:space="0" w:color="auto"/>
                    <w:left w:val="none" w:sz="0" w:space="0" w:color="auto"/>
                    <w:bottom w:val="none" w:sz="0" w:space="0" w:color="auto"/>
                    <w:right w:val="none" w:sz="0" w:space="0" w:color="auto"/>
                  </w:divBdr>
                  <w:divsChild>
                    <w:div w:id="2027323207">
                      <w:marLeft w:val="0"/>
                      <w:marRight w:val="0"/>
                      <w:marTop w:val="0"/>
                      <w:marBottom w:val="0"/>
                      <w:divBdr>
                        <w:top w:val="none" w:sz="0" w:space="0" w:color="auto"/>
                        <w:left w:val="none" w:sz="0" w:space="0" w:color="auto"/>
                        <w:bottom w:val="none" w:sz="0" w:space="0" w:color="auto"/>
                        <w:right w:val="none" w:sz="0" w:space="0" w:color="auto"/>
                      </w:divBdr>
                    </w:div>
                  </w:divsChild>
                </w:div>
                <w:div w:id="1403530575">
                  <w:marLeft w:val="480"/>
                  <w:marRight w:val="0"/>
                  <w:marTop w:val="0"/>
                  <w:marBottom w:val="80"/>
                  <w:divBdr>
                    <w:top w:val="none" w:sz="0" w:space="0" w:color="auto"/>
                    <w:left w:val="none" w:sz="0" w:space="0" w:color="auto"/>
                    <w:bottom w:val="none" w:sz="0" w:space="0" w:color="auto"/>
                    <w:right w:val="none" w:sz="0" w:space="0" w:color="auto"/>
                  </w:divBdr>
                  <w:divsChild>
                    <w:div w:id="1357075946">
                      <w:marLeft w:val="0"/>
                      <w:marRight w:val="0"/>
                      <w:marTop w:val="0"/>
                      <w:marBottom w:val="80"/>
                      <w:divBdr>
                        <w:top w:val="none" w:sz="0" w:space="0" w:color="auto"/>
                        <w:left w:val="none" w:sz="0" w:space="0" w:color="auto"/>
                        <w:bottom w:val="none" w:sz="0" w:space="0" w:color="auto"/>
                        <w:right w:val="none" w:sz="0" w:space="0" w:color="auto"/>
                      </w:divBdr>
                    </w:div>
                    <w:div w:id="1774394522">
                      <w:marLeft w:val="480"/>
                      <w:marRight w:val="0"/>
                      <w:marTop w:val="0"/>
                      <w:marBottom w:val="80"/>
                      <w:divBdr>
                        <w:top w:val="none" w:sz="0" w:space="0" w:color="auto"/>
                        <w:left w:val="none" w:sz="0" w:space="0" w:color="auto"/>
                        <w:bottom w:val="none" w:sz="0" w:space="0" w:color="auto"/>
                        <w:right w:val="none" w:sz="0" w:space="0" w:color="auto"/>
                      </w:divBdr>
                      <w:divsChild>
                        <w:div w:id="166334845">
                          <w:marLeft w:val="0"/>
                          <w:marRight w:val="0"/>
                          <w:marTop w:val="0"/>
                          <w:marBottom w:val="0"/>
                          <w:divBdr>
                            <w:top w:val="none" w:sz="0" w:space="0" w:color="auto"/>
                            <w:left w:val="none" w:sz="0" w:space="0" w:color="auto"/>
                            <w:bottom w:val="none" w:sz="0" w:space="0" w:color="auto"/>
                            <w:right w:val="none" w:sz="0" w:space="0" w:color="auto"/>
                          </w:divBdr>
                        </w:div>
                      </w:divsChild>
                    </w:div>
                    <w:div w:id="1829052085">
                      <w:marLeft w:val="480"/>
                      <w:marRight w:val="0"/>
                      <w:marTop w:val="0"/>
                      <w:marBottom w:val="80"/>
                      <w:divBdr>
                        <w:top w:val="none" w:sz="0" w:space="0" w:color="auto"/>
                        <w:left w:val="none" w:sz="0" w:space="0" w:color="auto"/>
                        <w:bottom w:val="none" w:sz="0" w:space="0" w:color="auto"/>
                        <w:right w:val="none" w:sz="0" w:space="0" w:color="auto"/>
                      </w:divBdr>
                      <w:divsChild>
                        <w:div w:id="1416822923">
                          <w:marLeft w:val="0"/>
                          <w:marRight w:val="0"/>
                          <w:marTop w:val="0"/>
                          <w:marBottom w:val="0"/>
                          <w:divBdr>
                            <w:top w:val="none" w:sz="0" w:space="0" w:color="auto"/>
                            <w:left w:val="none" w:sz="0" w:space="0" w:color="auto"/>
                            <w:bottom w:val="none" w:sz="0" w:space="0" w:color="auto"/>
                            <w:right w:val="none" w:sz="0" w:space="0" w:color="auto"/>
                          </w:divBdr>
                        </w:div>
                      </w:divsChild>
                    </w:div>
                    <w:div w:id="167135666">
                      <w:marLeft w:val="0"/>
                      <w:marRight w:val="0"/>
                      <w:marTop w:val="0"/>
                      <w:marBottom w:val="80"/>
                      <w:divBdr>
                        <w:top w:val="none" w:sz="0" w:space="0" w:color="auto"/>
                        <w:left w:val="none" w:sz="0" w:space="0" w:color="auto"/>
                        <w:bottom w:val="none" w:sz="0" w:space="0" w:color="auto"/>
                        <w:right w:val="none" w:sz="0" w:space="0" w:color="auto"/>
                      </w:divBdr>
                    </w:div>
                  </w:divsChild>
                </w:div>
                <w:div w:id="1362166355">
                  <w:marLeft w:val="480"/>
                  <w:marRight w:val="0"/>
                  <w:marTop w:val="0"/>
                  <w:marBottom w:val="80"/>
                  <w:divBdr>
                    <w:top w:val="none" w:sz="0" w:space="0" w:color="auto"/>
                    <w:left w:val="none" w:sz="0" w:space="0" w:color="auto"/>
                    <w:bottom w:val="none" w:sz="0" w:space="0" w:color="auto"/>
                    <w:right w:val="none" w:sz="0" w:space="0" w:color="auto"/>
                  </w:divBdr>
                  <w:divsChild>
                    <w:div w:id="1234437342">
                      <w:marLeft w:val="0"/>
                      <w:marRight w:val="0"/>
                      <w:marTop w:val="0"/>
                      <w:marBottom w:val="0"/>
                      <w:divBdr>
                        <w:top w:val="none" w:sz="0" w:space="0" w:color="auto"/>
                        <w:left w:val="none" w:sz="0" w:space="0" w:color="auto"/>
                        <w:bottom w:val="none" w:sz="0" w:space="0" w:color="auto"/>
                        <w:right w:val="none" w:sz="0" w:space="0" w:color="auto"/>
                      </w:divBdr>
                    </w:div>
                  </w:divsChild>
                </w:div>
                <w:div w:id="1997807438">
                  <w:marLeft w:val="480"/>
                  <w:marRight w:val="0"/>
                  <w:marTop w:val="0"/>
                  <w:marBottom w:val="80"/>
                  <w:divBdr>
                    <w:top w:val="none" w:sz="0" w:space="0" w:color="auto"/>
                    <w:left w:val="none" w:sz="0" w:space="0" w:color="auto"/>
                    <w:bottom w:val="none" w:sz="0" w:space="0" w:color="auto"/>
                    <w:right w:val="none" w:sz="0" w:space="0" w:color="auto"/>
                  </w:divBdr>
                  <w:divsChild>
                    <w:div w:id="1097216273">
                      <w:marLeft w:val="0"/>
                      <w:marRight w:val="0"/>
                      <w:marTop w:val="0"/>
                      <w:marBottom w:val="0"/>
                      <w:divBdr>
                        <w:top w:val="none" w:sz="0" w:space="0" w:color="auto"/>
                        <w:left w:val="none" w:sz="0" w:space="0" w:color="auto"/>
                        <w:bottom w:val="none" w:sz="0" w:space="0" w:color="auto"/>
                        <w:right w:val="none" w:sz="0" w:space="0" w:color="auto"/>
                      </w:divBdr>
                    </w:div>
                  </w:divsChild>
                </w:div>
                <w:div w:id="1697005950">
                  <w:marLeft w:val="480"/>
                  <w:marRight w:val="0"/>
                  <w:marTop w:val="0"/>
                  <w:marBottom w:val="80"/>
                  <w:divBdr>
                    <w:top w:val="none" w:sz="0" w:space="0" w:color="auto"/>
                    <w:left w:val="none" w:sz="0" w:space="0" w:color="auto"/>
                    <w:bottom w:val="none" w:sz="0" w:space="0" w:color="auto"/>
                    <w:right w:val="none" w:sz="0" w:space="0" w:color="auto"/>
                  </w:divBdr>
                  <w:divsChild>
                    <w:div w:id="358816382">
                      <w:marLeft w:val="0"/>
                      <w:marRight w:val="0"/>
                      <w:marTop w:val="0"/>
                      <w:marBottom w:val="0"/>
                      <w:divBdr>
                        <w:top w:val="none" w:sz="0" w:space="0" w:color="auto"/>
                        <w:left w:val="none" w:sz="0" w:space="0" w:color="auto"/>
                        <w:bottom w:val="none" w:sz="0" w:space="0" w:color="auto"/>
                        <w:right w:val="none" w:sz="0" w:space="0" w:color="auto"/>
                      </w:divBdr>
                    </w:div>
                  </w:divsChild>
                </w:div>
                <w:div w:id="725954343">
                  <w:marLeft w:val="480"/>
                  <w:marRight w:val="0"/>
                  <w:marTop w:val="0"/>
                  <w:marBottom w:val="80"/>
                  <w:divBdr>
                    <w:top w:val="none" w:sz="0" w:space="0" w:color="auto"/>
                    <w:left w:val="none" w:sz="0" w:space="0" w:color="auto"/>
                    <w:bottom w:val="none" w:sz="0" w:space="0" w:color="auto"/>
                    <w:right w:val="none" w:sz="0" w:space="0" w:color="auto"/>
                  </w:divBdr>
                  <w:divsChild>
                    <w:div w:id="504172082">
                      <w:marLeft w:val="0"/>
                      <w:marRight w:val="0"/>
                      <w:marTop w:val="0"/>
                      <w:marBottom w:val="0"/>
                      <w:divBdr>
                        <w:top w:val="none" w:sz="0" w:space="0" w:color="auto"/>
                        <w:left w:val="none" w:sz="0" w:space="0" w:color="auto"/>
                        <w:bottom w:val="none" w:sz="0" w:space="0" w:color="auto"/>
                        <w:right w:val="none" w:sz="0" w:space="0" w:color="auto"/>
                      </w:divBdr>
                    </w:div>
                  </w:divsChild>
                </w:div>
                <w:div w:id="598803615">
                  <w:marLeft w:val="480"/>
                  <w:marRight w:val="0"/>
                  <w:marTop w:val="0"/>
                  <w:marBottom w:val="80"/>
                  <w:divBdr>
                    <w:top w:val="none" w:sz="0" w:space="0" w:color="auto"/>
                    <w:left w:val="none" w:sz="0" w:space="0" w:color="auto"/>
                    <w:bottom w:val="none" w:sz="0" w:space="0" w:color="auto"/>
                    <w:right w:val="none" w:sz="0" w:space="0" w:color="auto"/>
                  </w:divBdr>
                  <w:divsChild>
                    <w:div w:id="276060824">
                      <w:marLeft w:val="0"/>
                      <w:marRight w:val="0"/>
                      <w:marTop w:val="0"/>
                      <w:marBottom w:val="0"/>
                      <w:divBdr>
                        <w:top w:val="none" w:sz="0" w:space="0" w:color="auto"/>
                        <w:left w:val="none" w:sz="0" w:space="0" w:color="auto"/>
                        <w:bottom w:val="none" w:sz="0" w:space="0" w:color="auto"/>
                        <w:right w:val="none" w:sz="0" w:space="0" w:color="auto"/>
                      </w:divBdr>
                    </w:div>
                  </w:divsChild>
                </w:div>
                <w:div w:id="1687361651">
                  <w:marLeft w:val="480"/>
                  <w:marRight w:val="0"/>
                  <w:marTop w:val="0"/>
                  <w:marBottom w:val="80"/>
                  <w:divBdr>
                    <w:top w:val="none" w:sz="0" w:space="0" w:color="auto"/>
                    <w:left w:val="none" w:sz="0" w:space="0" w:color="auto"/>
                    <w:bottom w:val="none" w:sz="0" w:space="0" w:color="auto"/>
                    <w:right w:val="none" w:sz="0" w:space="0" w:color="auto"/>
                  </w:divBdr>
                  <w:divsChild>
                    <w:div w:id="1427117984">
                      <w:marLeft w:val="0"/>
                      <w:marRight w:val="0"/>
                      <w:marTop w:val="0"/>
                      <w:marBottom w:val="0"/>
                      <w:divBdr>
                        <w:top w:val="none" w:sz="0" w:space="0" w:color="auto"/>
                        <w:left w:val="none" w:sz="0" w:space="0" w:color="auto"/>
                        <w:bottom w:val="none" w:sz="0" w:space="0" w:color="auto"/>
                        <w:right w:val="none" w:sz="0" w:space="0" w:color="auto"/>
                      </w:divBdr>
                    </w:div>
                  </w:divsChild>
                </w:div>
                <w:div w:id="1175417175">
                  <w:marLeft w:val="480"/>
                  <w:marRight w:val="0"/>
                  <w:marTop w:val="0"/>
                  <w:marBottom w:val="80"/>
                  <w:divBdr>
                    <w:top w:val="none" w:sz="0" w:space="0" w:color="auto"/>
                    <w:left w:val="none" w:sz="0" w:space="0" w:color="auto"/>
                    <w:bottom w:val="none" w:sz="0" w:space="0" w:color="auto"/>
                    <w:right w:val="none" w:sz="0" w:space="0" w:color="auto"/>
                  </w:divBdr>
                  <w:divsChild>
                    <w:div w:id="274139906">
                      <w:marLeft w:val="0"/>
                      <w:marRight w:val="0"/>
                      <w:marTop w:val="0"/>
                      <w:marBottom w:val="0"/>
                      <w:divBdr>
                        <w:top w:val="none" w:sz="0" w:space="0" w:color="auto"/>
                        <w:left w:val="none" w:sz="0" w:space="0" w:color="auto"/>
                        <w:bottom w:val="none" w:sz="0" w:space="0" w:color="auto"/>
                        <w:right w:val="none" w:sz="0" w:space="0" w:color="auto"/>
                      </w:divBdr>
                    </w:div>
                  </w:divsChild>
                </w:div>
                <w:div w:id="778916422">
                  <w:marLeft w:val="480"/>
                  <w:marRight w:val="0"/>
                  <w:marTop w:val="0"/>
                  <w:marBottom w:val="80"/>
                  <w:divBdr>
                    <w:top w:val="none" w:sz="0" w:space="0" w:color="auto"/>
                    <w:left w:val="none" w:sz="0" w:space="0" w:color="auto"/>
                    <w:bottom w:val="none" w:sz="0" w:space="0" w:color="auto"/>
                    <w:right w:val="none" w:sz="0" w:space="0" w:color="auto"/>
                  </w:divBdr>
                  <w:divsChild>
                    <w:div w:id="808715966">
                      <w:marLeft w:val="0"/>
                      <w:marRight w:val="0"/>
                      <w:marTop w:val="0"/>
                      <w:marBottom w:val="0"/>
                      <w:divBdr>
                        <w:top w:val="none" w:sz="0" w:space="0" w:color="auto"/>
                        <w:left w:val="none" w:sz="0" w:space="0" w:color="auto"/>
                        <w:bottom w:val="none" w:sz="0" w:space="0" w:color="auto"/>
                        <w:right w:val="none" w:sz="0" w:space="0" w:color="auto"/>
                      </w:divBdr>
                    </w:div>
                  </w:divsChild>
                </w:div>
                <w:div w:id="113712844">
                  <w:marLeft w:val="480"/>
                  <w:marRight w:val="0"/>
                  <w:marTop w:val="0"/>
                  <w:marBottom w:val="80"/>
                  <w:divBdr>
                    <w:top w:val="none" w:sz="0" w:space="0" w:color="auto"/>
                    <w:left w:val="none" w:sz="0" w:space="0" w:color="auto"/>
                    <w:bottom w:val="none" w:sz="0" w:space="0" w:color="auto"/>
                    <w:right w:val="none" w:sz="0" w:space="0" w:color="auto"/>
                  </w:divBdr>
                  <w:divsChild>
                    <w:div w:id="1994286388">
                      <w:marLeft w:val="0"/>
                      <w:marRight w:val="0"/>
                      <w:marTop w:val="0"/>
                      <w:marBottom w:val="80"/>
                      <w:divBdr>
                        <w:top w:val="none" w:sz="0" w:space="0" w:color="auto"/>
                        <w:left w:val="none" w:sz="0" w:space="0" w:color="auto"/>
                        <w:bottom w:val="none" w:sz="0" w:space="0" w:color="auto"/>
                        <w:right w:val="none" w:sz="0" w:space="0" w:color="auto"/>
                      </w:divBdr>
                    </w:div>
                    <w:div w:id="1258951199">
                      <w:marLeft w:val="480"/>
                      <w:marRight w:val="0"/>
                      <w:marTop w:val="0"/>
                      <w:marBottom w:val="80"/>
                      <w:divBdr>
                        <w:top w:val="none" w:sz="0" w:space="0" w:color="auto"/>
                        <w:left w:val="none" w:sz="0" w:space="0" w:color="auto"/>
                        <w:bottom w:val="none" w:sz="0" w:space="0" w:color="auto"/>
                        <w:right w:val="none" w:sz="0" w:space="0" w:color="auto"/>
                      </w:divBdr>
                      <w:divsChild>
                        <w:div w:id="861675270">
                          <w:marLeft w:val="0"/>
                          <w:marRight w:val="0"/>
                          <w:marTop w:val="0"/>
                          <w:marBottom w:val="0"/>
                          <w:divBdr>
                            <w:top w:val="none" w:sz="0" w:space="0" w:color="auto"/>
                            <w:left w:val="none" w:sz="0" w:space="0" w:color="auto"/>
                            <w:bottom w:val="none" w:sz="0" w:space="0" w:color="auto"/>
                            <w:right w:val="none" w:sz="0" w:space="0" w:color="auto"/>
                          </w:divBdr>
                        </w:div>
                      </w:divsChild>
                    </w:div>
                    <w:div w:id="1937983160">
                      <w:marLeft w:val="480"/>
                      <w:marRight w:val="0"/>
                      <w:marTop w:val="0"/>
                      <w:marBottom w:val="80"/>
                      <w:divBdr>
                        <w:top w:val="none" w:sz="0" w:space="0" w:color="auto"/>
                        <w:left w:val="none" w:sz="0" w:space="0" w:color="auto"/>
                        <w:bottom w:val="none" w:sz="0" w:space="0" w:color="auto"/>
                        <w:right w:val="none" w:sz="0" w:space="0" w:color="auto"/>
                      </w:divBdr>
                      <w:divsChild>
                        <w:div w:id="1191265351">
                          <w:marLeft w:val="0"/>
                          <w:marRight w:val="0"/>
                          <w:marTop w:val="0"/>
                          <w:marBottom w:val="0"/>
                          <w:divBdr>
                            <w:top w:val="none" w:sz="0" w:space="0" w:color="auto"/>
                            <w:left w:val="none" w:sz="0" w:space="0" w:color="auto"/>
                            <w:bottom w:val="none" w:sz="0" w:space="0" w:color="auto"/>
                            <w:right w:val="none" w:sz="0" w:space="0" w:color="auto"/>
                          </w:divBdr>
                        </w:div>
                      </w:divsChild>
                    </w:div>
                    <w:div w:id="1545022252">
                      <w:marLeft w:val="480"/>
                      <w:marRight w:val="0"/>
                      <w:marTop w:val="0"/>
                      <w:marBottom w:val="80"/>
                      <w:divBdr>
                        <w:top w:val="none" w:sz="0" w:space="0" w:color="auto"/>
                        <w:left w:val="none" w:sz="0" w:space="0" w:color="auto"/>
                        <w:bottom w:val="none" w:sz="0" w:space="0" w:color="auto"/>
                        <w:right w:val="none" w:sz="0" w:space="0" w:color="auto"/>
                      </w:divBdr>
                      <w:divsChild>
                        <w:div w:id="596523598">
                          <w:marLeft w:val="0"/>
                          <w:marRight w:val="0"/>
                          <w:marTop w:val="0"/>
                          <w:marBottom w:val="0"/>
                          <w:divBdr>
                            <w:top w:val="none" w:sz="0" w:space="0" w:color="auto"/>
                            <w:left w:val="none" w:sz="0" w:space="0" w:color="auto"/>
                            <w:bottom w:val="none" w:sz="0" w:space="0" w:color="auto"/>
                            <w:right w:val="none" w:sz="0" w:space="0" w:color="auto"/>
                          </w:divBdr>
                        </w:div>
                      </w:divsChild>
                    </w:div>
                    <w:div w:id="375586979">
                      <w:marLeft w:val="480"/>
                      <w:marRight w:val="0"/>
                      <w:marTop w:val="0"/>
                      <w:marBottom w:val="0"/>
                      <w:divBdr>
                        <w:top w:val="none" w:sz="0" w:space="0" w:color="auto"/>
                        <w:left w:val="none" w:sz="0" w:space="0" w:color="auto"/>
                        <w:bottom w:val="none" w:sz="0" w:space="0" w:color="auto"/>
                        <w:right w:val="none" w:sz="0" w:space="0" w:color="auto"/>
                      </w:divBdr>
                      <w:divsChild>
                        <w:div w:id="11538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1331">
                  <w:marLeft w:val="480"/>
                  <w:marRight w:val="0"/>
                  <w:marTop w:val="0"/>
                  <w:marBottom w:val="80"/>
                  <w:divBdr>
                    <w:top w:val="none" w:sz="0" w:space="0" w:color="auto"/>
                    <w:left w:val="none" w:sz="0" w:space="0" w:color="auto"/>
                    <w:bottom w:val="none" w:sz="0" w:space="0" w:color="auto"/>
                    <w:right w:val="none" w:sz="0" w:space="0" w:color="auto"/>
                  </w:divBdr>
                  <w:divsChild>
                    <w:div w:id="39405698">
                      <w:marLeft w:val="0"/>
                      <w:marRight w:val="0"/>
                      <w:marTop w:val="0"/>
                      <w:marBottom w:val="80"/>
                      <w:divBdr>
                        <w:top w:val="none" w:sz="0" w:space="0" w:color="auto"/>
                        <w:left w:val="none" w:sz="0" w:space="0" w:color="auto"/>
                        <w:bottom w:val="none" w:sz="0" w:space="0" w:color="auto"/>
                        <w:right w:val="none" w:sz="0" w:space="0" w:color="auto"/>
                      </w:divBdr>
                    </w:div>
                    <w:div w:id="222639411">
                      <w:marLeft w:val="480"/>
                      <w:marRight w:val="0"/>
                      <w:marTop w:val="0"/>
                      <w:marBottom w:val="80"/>
                      <w:divBdr>
                        <w:top w:val="none" w:sz="0" w:space="0" w:color="auto"/>
                        <w:left w:val="none" w:sz="0" w:space="0" w:color="auto"/>
                        <w:bottom w:val="none" w:sz="0" w:space="0" w:color="auto"/>
                        <w:right w:val="none" w:sz="0" w:space="0" w:color="auto"/>
                      </w:divBdr>
                      <w:divsChild>
                        <w:div w:id="1397976806">
                          <w:marLeft w:val="0"/>
                          <w:marRight w:val="0"/>
                          <w:marTop w:val="0"/>
                          <w:marBottom w:val="0"/>
                          <w:divBdr>
                            <w:top w:val="none" w:sz="0" w:space="0" w:color="auto"/>
                            <w:left w:val="none" w:sz="0" w:space="0" w:color="auto"/>
                            <w:bottom w:val="none" w:sz="0" w:space="0" w:color="auto"/>
                            <w:right w:val="none" w:sz="0" w:space="0" w:color="auto"/>
                          </w:divBdr>
                        </w:div>
                      </w:divsChild>
                    </w:div>
                    <w:div w:id="698286447">
                      <w:marLeft w:val="480"/>
                      <w:marRight w:val="0"/>
                      <w:marTop w:val="0"/>
                      <w:marBottom w:val="0"/>
                      <w:divBdr>
                        <w:top w:val="none" w:sz="0" w:space="0" w:color="auto"/>
                        <w:left w:val="none" w:sz="0" w:space="0" w:color="auto"/>
                        <w:bottom w:val="none" w:sz="0" w:space="0" w:color="auto"/>
                        <w:right w:val="none" w:sz="0" w:space="0" w:color="auto"/>
                      </w:divBdr>
                      <w:divsChild>
                        <w:div w:id="2042046410">
                          <w:marLeft w:val="0"/>
                          <w:marRight w:val="0"/>
                          <w:marTop w:val="0"/>
                          <w:marBottom w:val="80"/>
                          <w:divBdr>
                            <w:top w:val="none" w:sz="0" w:space="0" w:color="auto"/>
                            <w:left w:val="none" w:sz="0" w:space="0" w:color="auto"/>
                            <w:bottom w:val="none" w:sz="0" w:space="0" w:color="auto"/>
                            <w:right w:val="none" w:sz="0" w:space="0" w:color="auto"/>
                          </w:divBdr>
                        </w:div>
                        <w:div w:id="2066373484">
                          <w:marLeft w:val="480"/>
                          <w:marRight w:val="0"/>
                          <w:marTop w:val="0"/>
                          <w:marBottom w:val="80"/>
                          <w:divBdr>
                            <w:top w:val="none" w:sz="0" w:space="0" w:color="auto"/>
                            <w:left w:val="none" w:sz="0" w:space="0" w:color="auto"/>
                            <w:bottom w:val="none" w:sz="0" w:space="0" w:color="auto"/>
                            <w:right w:val="none" w:sz="0" w:space="0" w:color="auto"/>
                          </w:divBdr>
                          <w:divsChild>
                            <w:div w:id="105202569">
                              <w:marLeft w:val="0"/>
                              <w:marRight w:val="0"/>
                              <w:marTop w:val="0"/>
                              <w:marBottom w:val="0"/>
                              <w:divBdr>
                                <w:top w:val="none" w:sz="0" w:space="0" w:color="auto"/>
                                <w:left w:val="none" w:sz="0" w:space="0" w:color="auto"/>
                                <w:bottom w:val="none" w:sz="0" w:space="0" w:color="auto"/>
                                <w:right w:val="none" w:sz="0" w:space="0" w:color="auto"/>
                              </w:divBdr>
                            </w:div>
                          </w:divsChild>
                        </w:div>
                        <w:div w:id="71393575">
                          <w:marLeft w:val="480"/>
                          <w:marRight w:val="0"/>
                          <w:marTop w:val="0"/>
                          <w:marBottom w:val="80"/>
                          <w:divBdr>
                            <w:top w:val="none" w:sz="0" w:space="0" w:color="auto"/>
                            <w:left w:val="none" w:sz="0" w:space="0" w:color="auto"/>
                            <w:bottom w:val="none" w:sz="0" w:space="0" w:color="auto"/>
                            <w:right w:val="none" w:sz="0" w:space="0" w:color="auto"/>
                          </w:divBdr>
                          <w:divsChild>
                            <w:div w:id="131517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48589">
                  <w:marLeft w:val="480"/>
                  <w:marRight w:val="0"/>
                  <w:marTop w:val="0"/>
                  <w:marBottom w:val="80"/>
                  <w:divBdr>
                    <w:top w:val="none" w:sz="0" w:space="0" w:color="auto"/>
                    <w:left w:val="none" w:sz="0" w:space="0" w:color="auto"/>
                    <w:bottom w:val="none" w:sz="0" w:space="0" w:color="auto"/>
                    <w:right w:val="none" w:sz="0" w:space="0" w:color="auto"/>
                  </w:divBdr>
                  <w:divsChild>
                    <w:div w:id="1155028567">
                      <w:marLeft w:val="0"/>
                      <w:marRight w:val="0"/>
                      <w:marTop w:val="0"/>
                      <w:marBottom w:val="80"/>
                      <w:divBdr>
                        <w:top w:val="none" w:sz="0" w:space="0" w:color="auto"/>
                        <w:left w:val="none" w:sz="0" w:space="0" w:color="auto"/>
                        <w:bottom w:val="none" w:sz="0" w:space="0" w:color="auto"/>
                        <w:right w:val="none" w:sz="0" w:space="0" w:color="auto"/>
                      </w:divBdr>
                    </w:div>
                    <w:div w:id="1270045469">
                      <w:marLeft w:val="480"/>
                      <w:marRight w:val="0"/>
                      <w:marTop w:val="0"/>
                      <w:marBottom w:val="80"/>
                      <w:divBdr>
                        <w:top w:val="none" w:sz="0" w:space="0" w:color="auto"/>
                        <w:left w:val="none" w:sz="0" w:space="0" w:color="auto"/>
                        <w:bottom w:val="none" w:sz="0" w:space="0" w:color="auto"/>
                        <w:right w:val="none" w:sz="0" w:space="0" w:color="auto"/>
                      </w:divBdr>
                      <w:divsChild>
                        <w:div w:id="1594821990">
                          <w:marLeft w:val="0"/>
                          <w:marRight w:val="0"/>
                          <w:marTop w:val="0"/>
                          <w:marBottom w:val="80"/>
                          <w:divBdr>
                            <w:top w:val="none" w:sz="0" w:space="0" w:color="auto"/>
                            <w:left w:val="none" w:sz="0" w:space="0" w:color="auto"/>
                            <w:bottom w:val="none" w:sz="0" w:space="0" w:color="auto"/>
                            <w:right w:val="none" w:sz="0" w:space="0" w:color="auto"/>
                          </w:divBdr>
                        </w:div>
                        <w:div w:id="1626617315">
                          <w:marLeft w:val="480"/>
                          <w:marRight w:val="0"/>
                          <w:marTop w:val="0"/>
                          <w:marBottom w:val="80"/>
                          <w:divBdr>
                            <w:top w:val="none" w:sz="0" w:space="0" w:color="auto"/>
                            <w:left w:val="none" w:sz="0" w:space="0" w:color="auto"/>
                            <w:bottom w:val="none" w:sz="0" w:space="0" w:color="auto"/>
                            <w:right w:val="none" w:sz="0" w:space="0" w:color="auto"/>
                          </w:divBdr>
                          <w:divsChild>
                            <w:div w:id="69738257">
                              <w:marLeft w:val="0"/>
                              <w:marRight w:val="0"/>
                              <w:marTop w:val="0"/>
                              <w:marBottom w:val="0"/>
                              <w:divBdr>
                                <w:top w:val="none" w:sz="0" w:space="0" w:color="auto"/>
                                <w:left w:val="none" w:sz="0" w:space="0" w:color="auto"/>
                                <w:bottom w:val="none" w:sz="0" w:space="0" w:color="auto"/>
                                <w:right w:val="none" w:sz="0" w:space="0" w:color="auto"/>
                              </w:divBdr>
                            </w:div>
                          </w:divsChild>
                        </w:div>
                        <w:div w:id="1071777215">
                          <w:marLeft w:val="480"/>
                          <w:marRight w:val="0"/>
                          <w:marTop w:val="0"/>
                          <w:marBottom w:val="80"/>
                          <w:divBdr>
                            <w:top w:val="none" w:sz="0" w:space="0" w:color="auto"/>
                            <w:left w:val="none" w:sz="0" w:space="0" w:color="auto"/>
                            <w:bottom w:val="none" w:sz="0" w:space="0" w:color="auto"/>
                            <w:right w:val="none" w:sz="0" w:space="0" w:color="auto"/>
                          </w:divBdr>
                          <w:divsChild>
                            <w:div w:id="1604679593">
                              <w:marLeft w:val="0"/>
                              <w:marRight w:val="0"/>
                              <w:marTop w:val="0"/>
                              <w:marBottom w:val="0"/>
                              <w:divBdr>
                                <w:top w:val="none" w:sz="0" w:space="0" w:color="auto"/>
                                <w:left w:val="none" w:sz="0" w:space="0" w:color="auto"/>
                                <w:bottom w:val="none" w:sz="0" w:space="0" w:color="auto"/>
                                <w:right w:val="none" w:sz="0" w:space="0" w:color="auto"/>
                              </w:divBdr>
                            </w:div>
                          </w:divsChild>
                        </w:div>
                        <w:div w:id="1779761399">
                          <w:marLeft w:val="480"/>
                          <w:marRight w:val="0"/>
                          <w:marTop w:val="0"/>
                          <w:marBottom w:val="80"/>
                          <w:divBdr>
                            <w:top w:val="none" w:sz="0" w:space="0" w:color="auto"/>
                            <w:left w:val="none" w:sz="0" w:space="0" w:color="auto"/>
                            <w:bottom w:val="none" w:sz="0" w:space="0" w:color="auto"/>
                            <w:right w:val="none" w:sz="0" w:space="0" w:color="auto"/>
                          </w:divBdr>
                          <w:divsChild>
                            <w:div w:id="111285976">
                              <w:marLeft w:val="0"/>
                              <w:marRight w:val="0"/>
                              <w:marTop w:val="0"/>
                              <w:marBottom w:val="0"/>
                              <w:divBdr>
                                <w:top w:val="none" w:sz="0" w:space="0" w:color="auto"/>
                                <w:left w:val="none" w:sz="0" w:space="0" w:color="auto"/>
                                <w:bottom w:val="none" w:sz="0" w:space="0" w:color="auto"/>
                                <w:right w:val="none" w:sz="0" w:space="0" w:color="auto"/>
                              </w:divBdr>
                            </w:div>
                          </w:divsChild>
                        </w:div>
                        <w:div w:id="1647659687">
                          <w:marLeft w:val="480"/>
                          <w:marRight w:val="0"/>
                          <w:marTop w:val="0"/>
                          <w:marBottom w:val="80"/>
                          <w:divBdr>
                            <w:top w:val="none" w:sz="0" w:space="0" w:color="auto"/>
                            <w:left w:val="none" w:sz="0" w:space="0" w:color="auto"/>
                            <w:bottom w:val="none" w:sz="0" w:space="0" w:color="auto"/>
                            <w:right w:val="none" w:sz="0" w:space="0" w:color="auto"/>
                          </w:divBdr>
                          <w:divsChild>
                            <w:div w:id="104203774">
                              <w:marLeft w:val="0"/>
                              <w:marRight w:val="0"/>
                              <w:marTop w:val="0"/>
                              <w:marBottom w:val="0"/>
                              <w:divBdr>
                                <w:top w:val="none" w:sz="0" w:space="0" w:color="auto"/>
                                <w:left w:val="none" w:sz="0" w:space="0" w:color="auto"/>
                                <w:bottom w:val="none" w:sz="0" w:space="0" w:color="auto"/>
                                <w:right w:val="none" w:sz="0" w:space="0" w:color="auto"/>
                              </w:divBdr>
                            </w:div>
                          </w:divsChild>
                        </w:div>
                        <w:div w:id="10761585">
                          <w:marLeft w:val="0"/>
                          <w:marRight w:val="0"/>
                          <w:marTop w:val="0"/>
                          <w:marBottom w:val="80"/>
                          <w:divBdr>
                            <w:top w:val="none" w:sz="0" w:space="0" w:color="auto"/>
                            <w:left w:val="none" w:sz="0" w:space="0" w:color="auto"/>
                            <w:bottom w:val="none" w:sz="0" w:space="0" w:color="auto"/>
                            <w:right w:val="none" w:sz="0" w:space="0" w:color="auto"/>
                          </w:divBdr>
                        </w:div>
                      </w:divsChild>
                    </w:div>
                    <w:div w:id="439567238">
                      <w:marLeft w:val="480"/>
                      <w:marRight w:val="0"/>
                      <w:marTop w:val="0"/>
                      <w:marBottom w:val="80"/>
                      <w:divBdr>
                        <w:top w:val="none" w:sz="0" w:space="0" w:color="auto"/>
                        <w:left w:val="none" w:sz="0" w:space="0" w:color="auto"/>
                        <w:bottom w:val="none" w:sz="0" w:space="0" w:color="auto"/>
                        <w:right w:val="none" w:sz="0" w:space="0" w:color="auto"/>
                      </w:divBdr>
                      <w:divsChild>
                        <w:div w:id="2116319555">
                          <w:marLeft w:val="0"/>
                          <w:marRight w:val="0"/>
                          <w:marTop w:val="0"/>
                          <w:marBottom w:val="0"/>
                          <w:divBdr>
                            <w:top w:val="none" w:sz="0" w:space="0" w:color="auto"/>
                            <w:left w:val="none" w:sz="0" w:space="0" w:color="auto"/>
                            <w:bottom w:val="none" w:sz="0" w:space="0" w:color="auto"/>
                            <w:right w:val="none" w:sz="0" w:space="0" w:color="auto"/>
                          </w:divBdr>
                        </w:div>
                      </w:divsChild>
                    </w:div>
                    <w:div w:id="2021932871">
                      <w:marLeft w:val="0"/>
                      <w:marRight w:val="0"/>
                      <w:marTop w:val="0"/>
                      <w:marBottom w:val="80"/>
                      <w:divBdr>
                        <w:top w:val="none" w:sz="0" w:space="0" w:color="auto"/>
                        <w:left w:val="none" w:sz="0" w:space="0" w:color="auto"/>
                        <w:bottom w:val="none" w:sz="0" w:space="0" w:color="auto"/>
                        <w:right w:val="none" w:sz="0" w:space="0" w:color="auto"/>
                      </w:divBdr>
                    </w:div>
                  </w:divsChild>
                </w:div>
                <w:div w:id="446201750">
                  <w:marLeft w:val="480"/>
                  <w:marRight w:val="0"/>
                  <w:marTop w:val="0"/>
                  <w:marBottom w:val="80"/>
                  <w:divBdr>
                    <w:top w:val="none" w:sz="0" w:space="0" w:color="auto"/>
                    <w:left w:val="none" w:sz="0" w:space="0" w:color="auto"/>
                    <w:bottom w:val="none" w:sz="0" w:space="0" w:color="auto"/>
                    <w:right w:val="none" w:sz="0" w:space="0" w:color="auto"/>
                  </w:divBdr>
                  <w:divsChild>
                    <w:div w:id="1656300841">
                      <w:marLeft w:val="0"/>
                      <w:marRight w:val="0"/>
                      <w:marTop w:val="0"/>
                      <w:marBottom w:val="0"/>
                      <w:divBdr>
                        <w:top w:val="none" w:sz="0" w:space="0" w:color="auto"/>
                        <w:left w:val="none" w:sz="0" w:space="0" w:color="auto"/>
                        <w:bottom w:val="none" w:sz="0" w:space="0" w:color="auto"/>
                        <w:right w:val="none" w:sz="0" w:space="0" w:color="auto"/>
                      </w:divBdr>
                    </w:div>
                  </w:divsChild>
                </w:div>
                <w:div w:id="868687929">
                  <w:marLeft w:val="480"/>
                  <w:marRight w:val="0"/>
                  <w:marTop w:val="0"/>
                  <w:marBottom w:val="80"/>
                  <w:divBdr>
                    <w:top w:val="none" w:sz="0" w:space="0" w:color="auto"/>
                    <w:left w:val="none" w:sz="0" w:space="0" w:color="auto"/>
                    <w:bottom w:val="none" w:sz="0" w:space="0" w:color="auto"/>
                    <w:right w:val="none" w:sz="0" w:space="0" w:color="auto"/>
                  </w:divBdr>
                  <w:divsChild>
                    <w:div w:id="1147623194">
                      <w:marLeft w:val="0"/>
                      <w:marRight w:val="0"/>
                      <w:marTop w:val="0"/>
                      <w:marBottom w:val="0"/>
                      <w:divBdr>
                        <w:top w:val="none" w:sz="0" w:space="0" w:color="auto"/>
                        <w:left w:val="none" w:sz="0" w:space="0" w:color="auto"/>
                        <w:bottom w:val="none" w:sz="0" w:space="0" w:color="auto"/>
                        <w:right w:val="none" w:sz="0" w:space="0" w:color="auto"/>
                      </w:divBdr>
                    </w:div>
                  </w:divsChild>
                </w:div>
                <w:div w:id="347220699">
                  <w:marLeft w:val="480"/>
                  <w:marRight w:val="0"/>
                  <w:marTop w:val="0"/>
                  <w:marBottom w:val="80"/>
                  <w:divBdr>
                    <w:top w:val="none" w:sz="0" w:space="0" w:color="auto"/>
                    <w:left w:val="none" w:sz="0" w:space="0" w:color="auto"/>
                    <w:bottom w:val="none" w:sz="0" w:space="0" w:color="auto"/>
                    <w:right w:val="none" w:sz="0" w:space="0" w:color="auto"/>
                  </w:divBdr>
                  <w:divsChild>
                    <w:div w:id="1316294960">
                      <w:marLeft w:val="0"/>
                      <w:marRight w:val="0"/>
                      <w:marTop w:val="0"/>
                      <w:marBottom w:val="80"/>
                      <w:divBdr>
                        <w:top w:val="none" w:sz="0" w:space="0" w:color="auto"/>
                        <w:left w:val="none" w:sz="0" w:space="0" w:color="auto"/>
                        <w:bottom w:val="none" w:sz="0" w:space="0" w:color="auto"/>
                        <w:right w:val="none" w:sz="0" w:space="0" w:color="auto"/>
                      </w:divBdr>
                    </w:div>
                    <w:div w:id="1510677480">
                      <w:marLeft w:val="480"/>
                      <w:marRight w:val="0"/>
                      <w:marTop w:val="0"/>
                      <w:marBottom w:val="80"/>
                      <w:divBdr>
                        <w:top w:val="none" w:sz="0" w:space="0" w:color="auto"/>
                        <w:left w:val="none" w:sz="0" w:space="0" w:color="auto"/>
                        <w:bottom w:val="none" w:sz="0" w:space="0" w:color="auto"/>
                        <w:right w:val="none" w:sz="0" w:space="0" w:color="auto"/>
                      </w:divBdr>
                      <w:divsChild>
                        <w:div w:id="1962883705">
                          <w:marLeft w:val="0"/>
                          <w:marRight w:val="0"/>
                          <w:marTop w:val="0"/>
                          <w:marBottom w:val="0"/>
                          <w:divBdr>
                            <w:top w:val="none" w:sz="0" w:space="0" w:color="auto"/>
                            <w:left w:val="none" w:sz="0" w:space="0" w:color="auto"/>
                            <w:bottom w:val="none" w:sz="0" w:space="0" w:color="auto"/>
                            <w:right w:val="none" w:sz="0" w:space="0" w:color="auto"/>
                          </w:divBdr>
                        </w:div>
                      </w:divsChild>
                    </w:div>
                    <w:div w:id="435491310">
                      <w:marLeft w:val="480"/>
                      <w:marRight w:val="0"/>
                      <w:marTop w:val="0"/>
                      <w:marBottom w:val="80"/>
                      <w:divBdr>
                        <w:top w:val="none" w:sz="0" w:space="0" w:color="auto"/>
                        <w:left w:val="none" w:sz="0" w:space="0" w:color="auto"/>
                        <w:bottom w:val="none" w:sz="0" w:space="0" w:color="auto"/>
                        <w:right w:val="none" w:sz="0" w:space="0" w:color="auto"/>
                      </w:divBdr>
                      <w:divsChild>
                        <w:div w:id="351153845">
                          <w:marLeft w:val="0"/>
                          <w:marRight w:val="0"/>
                          <w:marTop w:val="0"/>
                          <w:marBottom w:val="80"/>
                          <w:divBdr>
                            <w:top w:val="none" w:sz="0" w:space="0" w:color="auto"/>
                            <w:left w:val="none" w:sz="0" w:space="0" w:color="auto"/>
                            <w:bottom w:val="none" w:sz="0" w:space="0" w:color="auto"/>
                            <w:right w:val="none" w:sz="0" w:space="0" w:color="auto"/>
                          </w:divBdr>
                        </w:div>
                        <w:div w:id="722797582">
                          <w:marLeft w:val="480"/>
                          <w:marRight w:val="0"/>
                          <w:marTop w:val="0"/>
                          <w:marBottom w:val="80"/>
                          <w:divBdr>
                            <w:top w:val="none" w:sz="0" w:space="0" w:color="auto"/>
                            <w:left w:val="none" w:sz="0" w:space="0" w:color="auto"/>
                            <w:bottom w:val="none" w:sz="0" w:space="0" w:color="auto"/>
                            <w:right w:val="none" w:sz="0" w:space="0" w:color="auto"/>
                          </w:divBdr>
                          <w:divsChild>
                            <w:div w:id="2109278510">
                              <w:marLeft w:val="0"/>
                              <w:marRight w:val="0"/>
                              <w:marTop w:val="0"/>
                              <w:marBottom w:val="0"/>
                              <w:divBdr>
                                <w:top w:val="none" w:sz="0" w:space="0" w:color="auto"/>
                                <w:left w:val="none" w:sz="0" w:space="0" w:color="auto"/>
                                <w:bottom w:val="none" w:sz="0" w:space="0" w:color="auto"/>
                                <w:right w:val="none" w:sz="0" w:space="0" w:color="auto"/>
                              </w:divBdr>
                            </w:div>
                          </w:divsChild>
                        </w:div>
                        <w:div w:id="234360450">
                          <w:marLeft w:val="480"/>
                          <w:marRight w:val="0"/>
                          <w:marTop w:val="0"/>
                          <w:marBottom w:val="0"/>
                          <w:divBdr>
                            <w:top w:val="none" w:sz="0" w:space="0" w:color="auto"/>
                            <w:left w:val="none" w:sz="0" w:space="0" w:color="auto"/>
                            <w:bottom w:val="none" w:sz="0" w:space="0" w:color="auto"/>
                            <w:right w:val="none" w:sz="0" w:space="0" w:color="auto"/>
                          </w:divBdr>
                          <w:divsChild>
                            <w:div w:id="2998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9709">
                      <w:marLeft w:val="0"/>
                      <w:marRight w:val="0"/>
                      <w:marTop w:val="0"/>
                      <w:marBottom w:val="80"/>
                      <w:divBdr>
                        <w:top w:val="none" w:sz="0" w:space="0" w:color="auto"/>
                        <w:left w:val="none" w:sz="0" w:space="0" w:color="auto"/>
                        <w:bottom w:val="none" w:sz="0" w:space="0" w:color="auto"/>
                        <w:right w:val="none" w:sz="0" w:space="0" w:color="auto"/>
                      </w:divBdr>
                    </w:div>
                  </w:divsChild>
                </w:div>
                <w:div w:id="1360813541">
                  <w:marLeft w:val="480"/>
                  <w:marRight w:val="0"/>
                  <w:marTop w:val="0"/>
                  <w:marBottom w:val="80"/>
                  <w:divBdr>
                    <w:top w:val="none" w:sz="0" w:space="0" w:color="auto"/>
                    <w:left w:val="none" w:sz="0" w:space="0" w:color="auto"/>
                    <w:bottom w:val="none" w:sz="0" w:space="0" w:color="auto"/>
                    <w:right w:val="none" w:sz="0" w:space="0" w:color="auto"/>
                  </w:divBdr>
                  <w:divsChild>
                    <w:div w:id="953899123">
                      <w:marLeft w:val="0"/>
                      <w:marRight w:val="0"/>
                      <w:marTop w:val="0"/>
                      <w:marBottom w:val="0"/>
                      <w:divBdr>
                        <w:top w:val="none" w:sz="0" w:space="0" w:color="auto"/>
                        <w:left w:val="none" w:sz="0" w:space="0" w:color="auto"/>
                        <w:bottom w:val="none" w:sz="0" w:space="0" w:color="auto"/>
                        <w:right w:val="none" w:sz="0" w:space="0" w:color="auto"/>
                      </w:divBdr>
                    </w:div>
                  </w:divsChild>
                </w:div>
                <w:div w:id="547301471">
                  <w:marLeft w:val="480"/>
                  <w:marRight w:val="0"/>
                  <w:marTop w:val="0"/>
                  <w:marBottom w:val="80"/>
                  <w:divBdr>
                    <w:top w:val="none" w:sz="0" w:space="0" w:color="auto"/>
                    <w:left w:val="none" w:sz="0" w:space="0" w:color="auto"/>
                    <w:bottom w:val="none" w:sz="0" w:space="0" w:color="auto"/>
                    <w:right w:val="none" w:sz="0" w:space="0" w:color="auto"/>
                  </w:divBdr>
                  <w:divsChild>
                    <w:div w:id="1151747978">
                      <w:marLeft w:val="0"/>
                      <w:marRight w:val="0"/>
                      <w:marTop w:val="0"/>
                      <w:marBottom w:val="0"/>
                      <w:divBdr>
                        <w:top w:val="none" w:sz="0" w:space="0" w:color="auto"/>
                        <w:left w:val="none" w:sz="0" w:space="0" w:color="auto"/>
                        <w:bottom w:val="none" w:sz="0" w:space="0" w:color="auto"/>
                        <w:right w:val="none" w:sz="0" w:space="0" w:color="auto"/>
                      </w:divBdr>
                    </w:div>
                  </w:divsChild>
                </w:div>
                <w:div w:id="250285846">
                  <w:marLeft w:val="480"/>
                  <w:marRight w:val="0"/>
                  <w:marTop w:val="0"/>
                  <w:marBottom w:val="80"/>
                  <w:divBdr>
                    <w:top w:val="none" w:sz="0" w:space="0" w:color="auto"/>
                    <w:left w:val="none" w:sz="0" w:space="0" w:color="auto"/>
                    <w:bottom w:val="none" w:sz="0" w:space="0" w:color="auto"/>
                    <w:right w:val="none" w:sz="0" w:space="0" w:color="auto"/>
                  </w:divBdr>
                  <w:divsChild>
                    <w:div w:id="1454515543">
                      <w:marLeft w:val="0"/>
                      <w:marRight w:val="0"/>
                      <w:marTop w:val="0"/>
                      <w:marBottom w:val="0"/>
                      <w:divBdr>
                        <w:top w:val="none" w:sz="0" w:space="0" w:color="auto"/>
                        <w:left w:val="none" w:sz="0" w:space="0" w:color="auto"/>
                        <w:bottom w:val="none" w:sz="0" w:space="0" w:color="auto"/>
                        <w:right w:val="none" w:sz="0" w:space="0" w:color="auto"/>
                      </w:divBdr>
                    </w:div>
                  </w:divsChild>
                </w:div>
                <w:div w:id="1299188581">
                  <w:marLeft w:val="480"/>
                  <w:marRight w:val="0"/>
                  <w:marTop w:val="0"/>
                  <w:marBottom w:val="80"/>
                  <w:divBdr>
                    <w:top w:val="none" w:sz="0" w:space="0" w:color="auto"/>
                    <w:left w:val="none" w:sz="0" w:space="0" w:color="auto"/>
                    <w:bottom w:val="none" w:sz="0" w:space="0" w:color="auto"/>
                    <w:right w:val="none" w:sz="0" w:space="0" w:color="auto"/>
                  </w:divBdr>
                  <w:divsChild>
                    <w:div w:id="1246957679">
                      <w:marLeft w:val="0"/>
                      <w:marRight w:val="0"/>
                      <w:marTop w:val="0"/>
                      <w:marBottom w:val="80"/>
                      <w:divBdr>
                        <w:top w:val="none" w:sz="0" w:space="0" w:color="auto"/>
                        <w:left w:val="none" w:sz="0" w:space="0" w:color="auto"/>
                        <w:bottom w:val="none" w:sz="0" w:space="0" w:color="auto"/>
                        <w:right w:val="none" w:sz="0" w:space="0" w:color="auto"/>
                      </w:divBdr>
                    </w:div>
                    <w:div w:id="832337748">
                      <w:marLeft w:val="480"/>
                      <w:marRight w:val="0"/>
                      <w:marTop w:val="0"/>
                      <w:marBottom w:val="80"/>
                      <w:divBdr>
                        <w:top w:val="none" w:sz="0" w:space="0" w:color="auto"/>
                        <w:left w:val="none" w:sz="0" w:space="0" w:color="auto"/>
                        <w:bottom w:val="none" w:sz="0" w:space="0" w:color="auto"/>
                        <w:right w:val="none" w:sz="0" w:space="0" w:color="auto"/>
                      </w:divBdr>
                      <w:divsChild>
                        <w:div w:id="2087342450">
                          <w:marLeft w:val="0"/>
                          <w:marRight w:val="0"/>
                          <w:marTop w:val="0"/>
                          <w:marBottom w:val="0"/>
                          <w:divBdr>
                            <w:top w:val="none" w:sz="0" w:space="0" w:color="auto"/>
                            <w:left w:val="none" w:sz="0" w:space="0" w:color="auto"/>
                            <w:bottom w:val="none" w:sz="0" w:space="0" w:color="auto"/>
                            <w:right w:val="none" w:sz="0" w:space="0" w:color="auto"/>
                          </w:divBdr>
                        </w:div>
                      </w:divsChild>
                    </w:div>
                    <w:div w:id="643199996">
                      <w:marLeft w:val="480"/>
                      <w:marRight w:val="0"/>
                      <w:marTop w:val="0"/>
                      <w:marBottom w:val="80"/>
                      <w:divBdr>
                        <w:top w:val="none" w:sz="0" w:space="0" w:color="auto"/>
                        <w:left w:val="none" w:sz="0" w:space="0" w:color="auto"/>
                        <w:bottom w:val="none" w:sz="0" w:space="0" w:color="auto"/>
                        <w:right w:val="none" w:sz="0" w:space="0" w:color="auto"/>
                      </w:divBdr>
                      <w:divsChild>
                        <w:div w:id="1858814301">
                          <w:marLeft w:val="0"/>
                          <w:marRight w:val="0"/>
                          <w:marTop w:val="0"/>
                          <w:marBottom w:val="0"/>
                          <w:divBdr>
                            <w:top w:val="none" w:sz="0" w:space="0" w:color="auto"/>
                            <w:left w:val="none" w:sz="0" w:space="0" w:color="auto"/>
                            <w:bottom w:val="none" w:sz="0" w:space="0" w:color="auto"/>
                            <w:right w:val="none" w:sz="0" w:space="0" w:color="auto"/>
                          </w:divBdr>
                        </w:div>
                      </w:divsChild>
                    </w:div>
                    <w:div w:id="697202575">
                      <w:marLeft w:val="480"/>
                      <w:marRight w:val="0"/>
                      <w:marTop w:val="0"/>
                      <w:marBottom w:val="80"/>
                      <w:divBdr>
                        <w:top w:val="none" w:sz="0" w:space="0" w:color="auto"/>
                        <w:left w:val="none" w:sz="0" w:space="0" w:color="auto"/>
                        <w:bottom w:val="none" w:sz="0" w:space="0" w:color="auto"/>
                        <w:right w:val="none" w:sz="0" w:space="0" w:color="auto"/>
                      </w:divBdr>
                      <w:divsChild>
                        <w:div w:id="1183743331">
                          <w:marLeft w:val="0"/>
                          <w:marRight w:val="0"/>
                          <w:marTop w:val="0"/>
                          <w:marBottom w:val="80"/>
                          <w:divBdr>
                            <w:top w:val="none" w:sz="0" w:space="0" w:color="auto"/>
                            <w:left w:val="none" w:sz="0" w:space="0" w:color="auto"/>
                            <w:bottom w:val="none" w:sz="0" w:space="0" w:color="auto"/>
                            <w:right w:val="none" w:sz="0" w:space="0" w:color="auto"/>
                          </w:divBdr>
                        </w:div>
                        <w:div w:id="901908534">
                          <w:marLeft w:val="480"/>
                          <w:marRight w:val="0"/>
                          <w:marTop w:val="0"/>
                          <w:marBottom w:val="80"/>
                          <w:divBdr>
                            <w:top w:val="none" w:sz="0" w:space="0" w:color="auto"/>
                            <w:left w:val="none" w:sz="0" w:space="0" w:color="auto"/>
                            <w:bottom w:val="none" w:sz="0" w:space="0" w:color="auto"/>
                            <w:right w:val="none" w:sz="0" w:space="0" w:color="auto"/>
                          </w:divBdr>
                          <w:divsChild>
                            <w:div w:id="1752969237">
                              <w:marLeft w:val="0"/>
                              <w:marRight w:val="0"/>
                              <w:marTop w:val="0"/>
                              <w:marBottom w:val="0"/>
                              <w:divBdr>
                                <w:top w:val="none" w:sz="0" w:space="0" w:color="auto"/>
                                <w:left w:val="none" w:sz="0" w:space="0" w:color="auto"/>
                                <w:bottom w:val="none" w:sz="0" w:space="0" w:color="auto"/>
                                <w:right w:val="none" w:sz="0" w:space="0" w:color="auto"/>
                              </w:divBdr>
                            </w:div>
                          </w:divsChild>
                        </w:div>
                        <w:div w:id="1247033649">
                          <w:marLeft w:val="480"/>
                          <w:marRight w:val="0"/>
                          <w:marTop w:val="0"/>
                          <w:marBottom w:val="0"/>
                          <w:divBdr>
                            <w:top w:val="none" w:sz="0" w:space="0" w:color="auto"/>
                            <w:left w:val="none" w:sz="0" w:space="0" w:color="auto"/>
                            <w:bottom w:val="none" w:sz="0" w:space="0" w:color="auto"/>
                            <w:right w:val="none" w:sz="0" w:space="0" w:color="auto"/>
                          </w:divBdr>
                          <w:divsChild>
                            <w:div w:id="15034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53386">
                      <w:marLeft w:val="480"/>
                      <w:marRight w:val="0"/>
                      <w:marTop w:val="0"/>
                      <w:marBottom w:val="80"/>
                      <w:divBdr>
                        <w:top w:val="none" w:sz="0" w:space="0" w:color="auto"/>
                        <w:left w:val="none" w:sz="0" w:space="0" w:color="auto"/>
                        <w:bottom w:val="none" w:sz="0" w:space="0" w:color="auto"/>
                        <w:right w:val="none" w:sz="0" w:space="0" w:color="auto"/>
                      </w:divBdr>
                      <w:divsChild>
                        <w:div w:id="1171605540">
                          <w:marLeft w:val="0"/>
                          <w:marRight w:val="0"/>
                          <w:marTop w:val="0"/>
                          <w:marBottom w:val="0"/>
                          <w:divBdr>
                            <w:top w:val="none" w:sz="0" w:space="0" w:color="auto"/>
                            <w:left w:val="none" w:sz="0" w:space="0" w:color="auto"/>
                            <w:bottom w:val="none" w:sz="0" w:space="0" w:color="auto"/>
                            <w:right w:val="none" w:sz="0" w:space="0" w:color="auto"/>
                          </w:divBdr>
                        </w:div>
                      </w:divsChild>
                    </w:div>
                    <w:div w:id="1376663119">
                      <w:marLeft w:val="480"/>
                      <w:marRight w:val="0"/>
                      <w:marTop w:val="0"/>
                      <w:marBottom w:val="80"/>
                      <w:divBdr>
                        <w:top w:val="none" w:sz="0" w:space="0" w:color="auto"/>
                        <w:left w:val="none" w:sz="0" w:space="0" w:color="auto"/>
                        <w:bottom w:val="none" w:sz="0" w:space="0" w:color="auto"/>
                        <w:right w:val="none" w:sz="0" w:space="0" w:color="auto"/>
                      </w:divBdr>
                      <w:divsChild>
                        <w:div w:id="1940261651">
                          <w:marLeft w:val="0"/>
                          <w:marRight w:val="0"/>
                          <w:marTop w:val="0"/>
                          <w:marBottom w:val="0"/>
                          <w:divBdr>
                            <w:top w:val="none" w:sz="0" w:space="0" w:color="auto"/>
                            <w:left w:val="none" w:sz="0" w:space="0" w:color="auto"/>
                            <w:bottom w:val="none" w:sz="0" w:space="0" w:color="auto"/>
                            <w:right w:val="none" w:sz="0" w:space="0" w:color="auto"/>
                          </w:divBdr>
                        </w:div>
                      </w:divsChild>
                    </w:div>
                    <w:div w:id="1483303638">
                      <w:marLeft w:val="480"/>
                      <w:marRight w:val="0"/>
                      <w:marTop w:val="0"/>
                      <w:marBottom w:val="0"/>
                      <w:divBdr>
                        <w:top w:val="none" w:sz="0" w:space="0" w:color="auto"/>
                        <w:left w:val="none" w:sz="0" w:space="0" w:color="auto"/>
                        <w:bottom w:val="none" w:sz="0" w:space="0" w:color="auto"/>
                        <w:right w:val="none" w:sz="0" w:space="0" w:color="auto"/>
                      </w:divBdr>
                      <w:divsChild>
                        <w:div w:id="53334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9643">
                  <w:marLeft w:val="480"/>
                  <w:marRight w:val="0"/>
                  <w:marTop w:val="0"/>
                  <w:marBottom w:val="80"/>
                  <w:divBdr>
                    <w:top w:val="none" w:sz="0" w:space="0" w:color="auto"/>
                    <w:left w:val="none" w:sz="0" w:space="0" w:color="auto"/>
                    <w:bottom w:val="none" w:sz="0" w:space="0" w:color="auto"/>
                    <w:right w:val="none" w:sz="0" w:space="0" w:color="auto"/>
                  </w:divBdr>
                  <w:divsChild>
                    <w:div w:id="588395459">
                      <w:marLeft w:val="0"/>
                      <w:marRight w:val="0"/>
                      <w:marTop w:val="0"/>
                      <w:marBottom w:val="80"/>
                      <w:divBdr>
                        <w:top w:val="none" w:sz="0" w:space="0" w:color="auto"/>
                        <w:left w:val="none" w:sz="0" w:space="0" w:color="auto"/>
                        <w:bottom w:val="none" w:sz="0" w:space="0" w:color="auto"/>
                        <w:right w:val="none" w:sz="0" w:space="0" w:color="auto"/>
                      </w:divBdr>
                    </w:div>
                    <w:div w:id="1382053799">
                      <w:marLeft w:val="480"/>
                      <w:marRight w:val="0"/>
                      <w:marTop w:val="0"/>
                      <w:marBottom w:val="80"/>
                      <w:divBdr>
                        <w:top w:val="none" w:sz="0" w:space="0" w:color="auto"/>
                        <w:left w:val="none" w:sz="0" w:space="0" w:color="auto"/>
                        <w:bottom w:val="none" w:sz="0" w:space="0" w:color="auto"/>
                        <w:right w:val="none" w:sz="0" w:space="0" w:color="auto"/>
                      </w:divBdr>
                      <w:divsChild>
                        <w:div w:id="1593582500">
                          <w:marLeft w:val="0"/>
                          <w:marRight w:val="0"/>
                          <w:marTop w:val="0"/>
                          <w:marBottom w:val="0"/>
                          <w:divBdr>
                            <w:top w:val="none" w:sz="0" w:space="0" w:color="auto"/>
                            <w:left w:val="none" w:sz="0" w:space="0" w:color="auto"/>
                            <w:bottom w:val="none" w:sz="0" w:space="0" w:color="auto"/>
                            <w:right w:val="none" w:sz="0" w:space="0" w:color="auto"/>
                          </w:divBdr>
                        </w:div>
                      </w:divsChild>
                    </w:div>
                    <w:div w:id="1958831922">
                      <w:marLeft w:val="480"/>
                      <w:marRight w:val="0"/>
                      <w:marTop w:val="0"/>
                      <w:marBottom w:val="80"/>
                      <w:divBdr>
                        <w:top w:val="none" w:sz="0" w:space="0" w:color="auto"/>
                        <w:left w:val="none" w:sz="0" w:space="0" w:color="auto"/>
                        <w:bottom w:val="none" w:sz="0" w:space="0" w:color="auto"/>
                        <w:right w:val="none" w:sz="0" w:space="0" w:color="auto"/>
                      </w:divBdr>
                      <w:divsChild>
                        <w:div w:id="2052025555">
                          <w:marLeft w:val="0"/>
                          <w:marRight w:val="0"/>
                          <w:marTop w:val="0"/>
                          <w:marBottom w:val="0"/>
                          <w:divBdr>
                            <w:top w:val="none" w:sz="0" w:space="0" w:color="auto"/>
                            <w:left w:val="none" w:sz="0" w:space="0" w:color="auto"/>
                            <w:bottom w:val="none" w:sz="0" w:space="0" w:color="auto"/>
                            <w:right w:val="none" w:sz="0" w:space="0" w:color="auto"/>
                          </w:divBdr>
                        </w:div>
                      </w:divsChild>
                    </w:div>
                    <w:div w:id="1063219499">
                      <w:marLeft w:val="480"/>
                      <w:marRight w:val="0"/>
                      <w:marTop w:val="0"/>
                      <w:marBottom w:val="0"/>
                      <w:divBdr>
                        <w:top w:val="none" w:sz="0" w:space="0" w:color="auto"/>
                        <w:left w:val="none" w:sz="0" w:space="0" w:color="auto"/>
                        <w:bottom w:val="none" w:sz="0" w:space="0" w:color="auto"/>
                        <w:right w:val="none" w:sz="0" w:space="0" w:color="auto"/>
                      </w:divBdr>
                      <w:divsChild>
                        <w:div w:id="4434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745">
                  <w:marLeft w:val="480"/>
                  <w:marRight w:val="0"/>
                  <w:marTop w:val="0"/>
                  <w:marBottom w:val="80"/>
                  <w:divBdr>
                    <w:top w:val="none" w:sz="0" w:space="0" w:color="auto"/>
                    <w:left w:val="none" w:sz="0" w:space="0" w:color="auto"/>
                    <w:bottom w:val="none" w:sz="0" w:space="0" w:color="auto"/>
                    <w:right w:val="none" w:sz="0" w:space="0" w:color="auto"/>
                  </w:divBdr>
                  <w:divsChild>
                    <w:div w:id="1063261889">
                      <w:marLeft w:val="0"/>
                      <w:marRight w:val="0"/>
                      <w:marTop w:val="0"/>
                      <w:marBottom w:val="0"/>
                      <w:divBdr>
                        <w:top w:val="none" w:sz="0" w:space="0" w:color="auto"/>
                        <w:left w:val="none" w:sz="0" w:space="0" w:color="auto"/>
                        <w:bottom w:val="none" w:sz="0" w:space="0" w:color="auto"/>
                        <w:right w:val="none" w:sz="0" w:space="0" w:color="auto"/>
                      </w:divBdr>
                    </w:div>
                  </w:divsChild>
                </w:div>
                <w:div w:id="912012506">
                  <w:marLeft w:val="480"/>
                  <w:marRight w:val="0"/>
                  <w:marTop w:val="0"/>
                  <w:marBottom w:val="80"/>
                  <w:divBdr>
                    <w:top w:val="none" w:sz="0" w:space="0" w:color="auto"/>
                    <w:left w:val="none" w:sz="0" w:space="0" w:color="auto"/>
                    <w:bottom w:val="none" w:sz="0" w:space="0" w:color="auto"/>
                    <w:right w:val="none" w:sz="0" w:space="0" w:color="auto"/>
                  </w:divBdr>
                  <w:divsChild>
                    <w:div w:id="446391653">
                      <w:marLeft w:val="0"/>
                      <w:marRight w:val="0"/>
                      <w:marTop w:val="0"/>
                      <w:marBottom w:val="80"/>
                      <w:divBdr>
                        <w:top w:val="none" w:sz="0" w:space="0" w:color="auto"/>
                        <w:left w:val="none" w:sz="0" w:space="0" w:color="auto"/>
                        <w:bottom w:val="none" w:sz="0" w:space="0" w:color="auto"/>
                        <w:right w:val="none" w:sz="0" w:space="0" w:color="auto"/>
                      </w:divBdr>
                    </w:div>
                    <w:div w:id="2586888">
                      <w:marLeft w:val="480"/>
                      <w:marRight w:val="0"/>
                      <w:marTop w:val="0"/>
                      <w:marBottom w:val="80"/>
                      <w:divBdr>
                        <w:top w:val="none" w:sz="0" w:space="0" w:color="auto"/>
                        <w:left w:val="none" w:sz="0" w:space="0" w:color="auto"/>
                        <w:bottom w:val="none" w:sz="0" w:space="0" w:color="auto"/>
                        <w:right w:val="none" w:sz="0" w:space="0" w:color="auto"/>
                      </w:divBdr>
                    </w:div>
                    <w:div w:id="510023764">
                      <w:marLeft w:val="480"/>
                      <w:marRight w:val="0"/>
                      <w:marTop w:val="0"/>
                      <w:marBottom w:val="0"/>
                      <w:divBdr>
                        <w:top w:val="none" w:sz="0" w:space="0" w:color="auto"/>
                        <w:left w:val="none" w:sz="0" w:space="0" w:color="auto"/>
                        <w:bottom w:val="none" w:sz="0" w:space="0" w:color="auto"/>
                        <w:right w:val="none" w:sz="0" w:space="0" w:color="auto"/>
                      </w:divBdr>
                      <w:divsChild>
                        <w:div w:id="1583565494">
                          <w:marLeft w:val="0"/>
                          <w:marRight w:val="0"/>
                          <w:marTop w:val="0"/>
                          <w:marBottom w:val="80"/>
                          <w:divBdr>
                            <w:top w:val="none" w:sz="0" w:space="0" w:color="auto"/>
                            <w:left w:val="none" w:sz="0" w:space="0" w:color="auto"/>
                            <w:bottom w:val="none" w:sz="0" w:space="0" w:color="auto"/>
                            <w:right w:val="none" w:sz="0" w:space="0" w:color="auto"/>
                          </w:divBdr>
                        </w:div>
                        <w:div w:id="806625612">
                          <w:marLeft w:val="480"/>
                          <w:marRight w:val="0"/>
                          <w:marTop w:val="0"/>
                          <w:marBottom w:val="80"/>
                          <w:divBdr>
                            <w:top w:val="none" w:sz="0" w:space="0" w:color="auto"/>
                            <w:left w:val="none" w:sz="0" w:space="0" w:color="auto"/>
                            <w:bottom w:val="none" w:sz="0" w:space="0" w:color="auto"/>
                            <w:right w:val="none" w:sz="0" w:space="0" w:color="auto"/>
                          </w:divBdr>
                          <w:divsChild>
                            <w:div w:id="1306472777">
                              <w:marLeft w:val="0"/>
                              <w:marRight w:val="0"/>
                              <w:marTop w:val="0"/>
                              <w:marBottom w:val="80"/>
                              <w:divBdr>
                                <w:top w:val="none" w:sz="0" w:space="0" w:color="auto"/>
                                <w:left w:val="none" w:sz="0" w:space="0" w:color="auto"/>
                                <w:bottom w:val="none" w:sz="0" w:space="0" w:color="auto"/>
                                <w:right w:val="none" w:sz="0" w:space="0" w:color="auto"/>
                              </w:divBdr>
                            </w:div>
                            <w:div w:id="720522538">
                              <w:marLeft w:val="480"/>
                              <w:marRight w:val="0"/>
                              <w:marTop w:val="0"/>
                              <w:marBottom w:val="80"/>
                              <w:divBdr>
                                <w:top w:val="none" w:sz="0" w:space="0" w:color="auto"/>
                                <w:left w:val="none" w:sz="0" w:space="0" w:color="auto"/>
                                <w:bottom w:val="none" w:sz="0" w:space="0" w:color="auto"/>
                                <w:right w:val="none" w:sz="0" w:space="0" w:color="auto"/>
                              </w:divBdr>
                              <w:divsChild>
                                <w:div w:id="1325813236">
                                  <w:marLeft w:val="0"/>
                                  <w:marRight w:val="0"/>
                                  <w:marTop w:val="0"/>
                                  <w:marBottom w:val="0"/>
                                  <w:divBdr>
                                    <w:top w:val="none" w:sz="0" w:space="0" w:color="auto"/>
                                    <w:left w:val="none" w:sz="0" w:space="0" w:color="auto"/>
                                    <w:bottom w:val="none" w:sz="0" w:space="0" w:color="auto"/>
                                    <w:right w:val="none" w:sz="0" w:space="0" w:color="auto"/>
                                  </w:divBdr>
                                </w:div>
                              </w:divsChild>
                            </w:div>
                            <w:div w:id="1703479429">
                              <w:marLeft w:val="480"/>
                              <w:marRight w:val="0"/>
                              <w:marTop w:val="0"/>
                              <w:marBottom w:val="80"/>
                              <w:divBdr>
                                <w:top w:val="none" w:sz="0" w:space="0" w:color="auto"/>
                                <w:left w:val="none" w:sz="0" w:space="0" w:color="auto"/>
                                <w:bottom w:val="none" w:sz="0" w:space="0" w:color="auto"/>
                                <w:right w:val="none" w:sz="0" w:space="0" w:color="auto"/>
                              </w:divBdr>
                              <w:divsChild>
                                <w:div w:id="1876192239">
                                  <w:marLeft w:val="0"/>
                                  <w:marRight w:val="0"/>
                                  <w:marTop w:val="0"/>
                                  <w:marBottom w:val="0"/>
                                  <w:divBdr>
                                    <w:top w:val="none" w:sz="0" w:space="0" w:color="auto"/>
                                    <w:left w:val="none" w:sz="0" w:space="0" w:color="auto"/>
                                    <w:bottom w:val="none" w:sz="0" w:space="0" w:color="auto"/>
                                    <w:right w:val="none" w:sz="0" w:space="0" w:color="auto"/>
                                  </w:divBdr>
                                </w:div>
                              </w:divsChild>
                            </w:div>
                            <w:div w:id="909656215">
                              <w:marLeft w:val="480"/>
                              <w:marRight w:val="0"/>
                              <w:marTop w:val="0"/>
                              <w:marBottom w:val="80"/>
                              <w:divBdr>
                                <w:top w:val="none" w:sz="0" w:space="0" w:color="auto"/>
                                <w:left w:val="none" w:sz="0" w:space="0" w:color="auto"/>
                                <w:bottom w:val="none" w:sz="0" w:space="0" w:color="auto"/>
                                <w:right w:val="none" w:sz="0" w:space="0" w:color="auto"/>
                              </w:divBdr>
                              <w:divsChild>
                                <w:div w:id="1788740740">
                                  <w:marLeft w:val="0"/>
                                  <w:marRight w:val="0"/>
                                  <w:marTop w:val="0"/>
                                  <w:marBottom w:val="0"/>
                                  <w:divBdr>
                                    <w:top w:val="none" w:sz="0" w:space="0" w:color="auto"/>
                                    <w:left w:val="none" w:sz="0" w:space="0" w:color="auto"/>
                                    <w:bottom w:val="none" w:sz="0" w:space="0" w:color="auto"/>
                                    <w:right w:val="none" w:sz="0" w:space="0" w:color="auto"/>
                                  </w:divBdr>
                                </w:div>
                              </w:divsChild>
                            </w:div>
                            <w:div w:id="1168011119">
                              <w:marLeft w:val="480"/>
                              <w:marRight w:val="0"/>
                              <w:marTop w:val="0"/>
                              <w:marBottom w:val="80"/>
                              <w:divBdr>
                                <w:top w:val="none" w:sz="0" w:space="0" w:color="auto"/>
                                <w:left w:val="none" w:sz="0" w:space="0" w:color="auto"/>
                                <w:bottom w:val="none" w:sz="0" w:space="0" w:color="auto"/>
                                <w:right w:val="none" w:sz="0" w:space="0" w:color="auto"/>
                              </w:divBdr>
                              <w:divsChild>
                                <w:div w:id="1874805953">
                                  <w:marLeft w:val="0"/>
                                  <w:marRight w:val="0"/>
                                  <w:marTop w:val="0"/>
                                  <w:marBottom w:val="0"/>
                                  <w:divBdr>
                                    <w:top w:val="none" w:sz="0" w:space="0" w:color="auto"/>
                                    <w:left w:val="none" w:sz="0" w:space="0" w:color="auto"/>
                                    <w:bottom w:val="none" w:sz="0" w:space="0" w:color="auto"/>
                                    <w:right w:val="none" w:sz="0" w:space="0" w:color="auto"/>
                                  </w:divBdr>
                                </w:div>
                              </w:divsChild>
                            </w:div>
                            <w:div w:id="313225088">
                              <w:marLeft w:val="480"/>
                              <w:marRight w:val="0"/>
                              <w:marTop w:val="0"/>
                              <w:marBottom w:val="0"/>
                              <w:divBdr>
                                <w:top w:val="none" w:sz="0" w:space="0" w:color="auto"/>
                                <w:left w:val="none" w:sz="0" w:space="0" w:color="auto"/>
                                <w:bottom w:val="none" w:sz="0" w:space="0" w:color="auto"/>
                                <w:right w:val="none" w:sz="0" w:space="0" w:color="auto"/>
                              </w:divBdr>
                              <w:divsChild>
                                <w:div w:id="6674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6968">
                          <w:marLeft w:val="480"/>
                          <w:marRight w:val="0"/>
                          <w:marTop w:val="0"/>
                          <w:marBottom w:val="80"/>
                          <w:divBdr>
                            <w:top w:val="none" w:sz="0" w:space="0" w:color="auto"/>
                            <w:left w:val="none" w:sz="0" w:space="0" w:color="auto"/>
                            <w:bottom w:val="none" w:sz="0" w:space="0" w:color="auto"/>
                            <w:right w:val="none" w:sz="0" w:space="0" w:color="auto"/>
                          </w:divBdr>
                          <w:divsChild>
                            <w:div w:id="1883712514">
                              <w:marLeft w:val="0"/>
                              <w:marRight w:val="0"/>
                              <w:marTop w:val="0"/>
                              <w:marBottom w:val="0"/>
                              <w:divBdr>
                                <w:top w:val="none" w:sz="0" w:space="0" w:color="auto"/>
                                <w:left w:val="none" w:sz="0" w:space="0" w:color="auto"/>
                                <w:bottom w:val="none" w:sz="0" w:space="0" w:color="auto"/>
                                <w:right w:val="none" w:sz="0" w:space="0" w:color="auto"/>
                              </w:divBdr>
                            </w:div>
                          </w:divsChild>
                        </w:div>
                        <w:div w:id="1168786180">
                          <w:marLeft w:val="480"/>
                          <w:marRight w:val="0"/>
                          <w:marTop w:val="0"/>
                          <w:marBottom w:val="0"/>
                          <w:divBdr>
                            <w:top w:val="none" w:sz="0" w:space="0" w:color="auto"/>
                            <w:left w:val="none" w:sz="0" w:space="0" w:color="auto"/>
                            <w:bottom w:val="none" w:sz="0" w:space="0" w:color="auto"/>
                            <w:right w:val="none" w:sz="0" w:space="0" w:color="auto"/>
                          </w:divBdr>
                          <w:divsChild>
                            <w:div w:id="2020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336865">
                  <w:marLeft w:val="480"/>
                  <w:marRight w:val="0"/>
                  <w:marTop w:val="0"/>
                  <w:marBottom w:val="80"/>
                  <w:divBdr>
                    <w:top w:val="none" w:sz="0" w:space="0" w:color="auto"/>
                    <w:left w:val="none" w:sz="0" w:space="0" w:color="auto"/>
                    <w:bottom w:val="none" w:sz="0" w:space="0" w:color="auto"/>
                    <w:right w:val="none" w:sz="0" w:space="0" w:color="auto"/>
                  </w:divBdr>
                  <w:divsChild>
                    <w:div w:id="362291263">
                      <w:marLeft w:val="0"/>
                      <w:marRight w:val="0"/>
                      <w:marTop w:val="0"/>
                      <w:marBottom w:val="0"/>
                      <w:divBdr>
                        <w:top w:val="none" w:sz="0" w:space="0" w:color="auto"/>
                        <w:left w:val="none" w:sz="0" w:space="0" w:color="auto"/>
                        <w:bottom w:val="none" w:sz="0" w:space="0" w:color="auto"/>
                        <w:right w:val="none" w:sz="0" w:space="0" w:color="auto"/>
                      </w:divBdr>
                    </w:div>
                  </w:divsChild>
                </w:div>
                <w:div w:id="104926485">
                  <w:marLeft w:val="0"/>
                  <w:marRight w:val="0"/>
                  <w:marTop w:val="0"/>
                  <w:marBottom w:val="0"/>
                  <w:divBdr>
                    <w:top w:val="none" w:sz="0" w:space="0" w:color="auto"/>
                    <w:left w:val="none" w:sz="0" w:space="0" w:color="auto"/>
                    <w:bottom w:val="none" w:sz="0" w:space="0" w:color="auto"/>
                    <w:right w:val="none" w:sz="0" w:space="0" w:color="auto"/>
                  </w:divBdr>
                  <w:divsChild>
                    <w:div w:id="9379739">
                      <w:marLeft w:val="0"/>
                      <w:marRight w:val="0"/>
                      <w:marTop w:val="0"/>
                      <w:marBottom w:val="0"/>
                      <w:divBdr>
                        <w:top w:val="none" w:sz="0" w:space="0" w:color="auto"/>
                        <w:left w:val="none" w:sz="0" w:space="0" w:color="auto"/>
                        <w:bottom w:val="none" w:sz="0" w:space="0" w:color="auto"/>
                        <w:right w:val="none" w:sz="0" w:space="0" w:color="auto"/>
                      </w:divBdr>
                    </w:div>
                    <w:div w:id="15159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766">
          <w:marLeft w:val="0"/>
          <w:marRight w:val="0"/>
          <w:marTop w:val="0"/>
          <w:marBottom w:val="0"/>
          <w:divBdr>
            <w:top w:val="none" w:sz="0" w:space="0" w:color="auto"/>
            <w:left w:val="none" w:sz="0" w:space="0" w:color="auto"/>
            <w:bottom w:val="none" w:sz="0" w:space="0" w:color="auto"/>
            <w:right w:val="none" w:sz="0" w:space="0" w:color="auto"/>
          </w:divBdr>
          <w:divsChild>
            <w:div w:id="23601845">
              <w:marLeft w:val="720"/>
              <w:marRight w:val="0"/>
              <w:marTop w:val="0"/>
              <w:marBottom w:val="0"/>
              <w:divBdr>
                <w:top w:val="none" w:sz="0" w:space="0" w:color="auto"/>
                <w:left w:val="none" w:sz="0" w:space="0" w:color="auto"/>
                <w:bottom w:val="none" w:sz="0" w:space="0" w:color="auto"/>
                <w:right w:val="none" w:sz="0" w:space="0" w:color="auto"/>
              </w:divBdr>
              <w:divsChild>
                <w:div w:id="1616791171">
                  <w:marLeft w:val="0"/>
                  <w:marRight w:val="0"/>
                  <w:marTop w:val="240"/>
                  <w:marBottom w:val="80"/>
                  <w:divBdr>
                    <w:top w:val="none" w:sz="0" w:space="0" w:color="auto"/>
                    <w:left w:val="none" w:sz="0" w:space="0" w:color="auto"/>
                    <w:bottom w:val="none" w:sz="0" w:space="0" w:color="auto"/>
                    <w:right w:val="none" w:sz="0" w:space="0" w:color="auto"/>
                  </w:divBdr>
                </w:div>
                <w:div w:id="719934669">
                  <w:marLeft w:val="0"/>
                  <w:marRight w:val="0"/>
                  <w:marTop w:val="240"/>
                  <w:marBottom w:val="80"/>
                  <w:divBdr>
                    <w:top w:val="none" w:sz="0" w:space="0" w:color="auto"/>
                    <w:left w:val="none" w:sz="0" w:space="0" w:color="auto"/>
                    <w:bottom w:val="none" w:sz="0" w:space="0" w:color="auto"/>
                    <w:right w:val="none" w:sz="0" w:space="0" w:color="auto"/>
                  </w:divBdr>
                </w:div>
                <w:div w:id="1880701536">
                  <w:marLeft w:val="480"/>
                  <w:marRight w:val="0"/>
                  <w:marTop w:val="0"/>
                  <w:marBottom w:val="80"/>
                  <w:divBdr>
                    <w:top w:val="none" w:sz="0" w:space="0" w:color="auto"/>
                    <w:left w:val="none" w:sz="0" w:space="0" w:color="auto"/>
                    <w:bottom w:val="none" w:sz="0" w:space="0" w:color="auto"/>
                    <w:right w:val="none" w:sz="0" w:space="0" w:color="auto"/>
                  </w:divBdr>
                  <w:divsChild>
                    <w:div w:id="1583877884">
                      <w:marLeft w:val="0"/>
                      <w:marRight w:val="0"/>
                      <w:marTop w:val="0"/>
                      <w:marBottom w:val="0"/>
                      <w:divBdr>
                        <w:top w:val="none" w:sz="0" w:space="0" w:color="auto"/>
                        <w:left w:val="none" w:sz="0" w:space="0" w:color="auto"/>
                        <w:bottom w:val="none" w:sz="0" w:space="0" w:color="auto"/>
                        <w:right w:val="none" w:sz="0" w:space="0" w:color="auto"/>
                      </w:divBdr>
                    </w:div>
                  </w:divsChild>
                </w:div>
                <w:div w:id="531380179">
                  <w:marLeft w:val="480"/>
                  <w:marRight w:val="0"/>
                  <w:marTop w:val="0"/>
                  <w:marBottom w:val="80"/>
                  <w:divBdr>
                    <w:top w:val="none" w:sz="0" w:space="0" w:color="auto"/>
                    <w:left w:val="none" w:sz="0" w:space="0" w:color="auto"/>
                    <w:bottom w:val="none" w:sz="0" w:space="0" w:color="auto"/>
                    <w:right w:val="none" w:sz="0" w:space="0" w:color="auto"/>
                  </w:divBdr>
                  <w:divsChild>
                    <w:div w:id="2117945346">
                      <w:marLeft w:val="0"/>
                      <w:marRight w:val="0"/>
                      <w:marTop w:val="0"/>
                      <w:marBottom w:val="0"/>
                      <w:divBdr>
                        <w:top w:val="none" w:sz="0" w:space="0" w:color="auto"/>
                        <w:left w:val="none" w:sz="0" w:space="0" w:color="auto"/>
                        <w:bottom w:val="none" w:sz="0" w:space="0" w:color="auto"/>
                        <w:right w:val="none" w:sz="0" w:space="0" w:color="auto"/>
                      </w:divBdr>
                    </w:div>
                  </w:divsChild>
                </w:div>
                <w:div w:id="1291322038">
                  <w:marLeft w:val="480"/>
                  <w:marRight w:val="0"/>
                  <w:marTop w:val="0"/>
                  <w:marBottom w:val="0"/>
                  <w:divBdr>
                    <w:top w:val="none" w:sz="0" w:space="0" w:color="auto"/>
                    <w:left w:val="none" w:sz="0" w:space="0" w:color="auto"/>
                    <w:bottom w:val="none" w:sz="0" w:space="0" w:color="auto"/>
                    <w:right w:val="none" w:sz="0" w:space="0" w:color="auto"/>
                  </w:divBdr>
                  <w:divsChild>
                    <w:div w:id="8327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28440">
          <w:marLeft w:val="0"/>
          <w:marRight w:val="0"/>
          <w:marTop w:val="0"/>
          <w:marBottom w:val="0"/>
          <w:divBdr>
            <w:top w:val="none" w:sz="0" w:space="0" w:color="auto"/>
            <w:left w:val="none" w:sz="0" w:space="0" w:color="auto"/>
            <w:bottom w:val="none" w:sz="0" w:space="0" w:color="auto"/>
            <w:right w:val="none" w:sz="0" w:space="0" w:color="auto"/>
          </w:divBdr>
          <w:divsChild>
            <w:div w:id="1712728630">
              <w:marLeft w:val="720"/>
              <w:marRight w:val="0"/>
              <w:marTop w:val="0"/>
              <w:marBottom w:val="0"/>
              <w:divBdr>
                <w:top w:val="none" w:sz="0" w:space="0" w:color="auto"/>
                <w:left w:val="none" w:sz="0" w:space="0" w:color="auto"/>
                <w:bottom w:val="none" w:sz="0" w:space="0" w:color="auto"/>
                <w:right w:val="none" w:sz="0" w:space="0" w:color="auto"/>
              </w:divBdr>
              <w:divsChild>
                <w:div w:id="918640728">
                  <w:marLeft w:val="0"/>
                  <w:marRight w:val="0"/>
                  <w:marTop w:val="240"/>
                  <w:marBottom w:val="80"/>
                  <w:divBdr>
                    <w:top w:val="none" w:sz="0" w:space="0" w:color="auto"/>
                    <w:left w:val="none" w:sz="0" w:space="0" w:color="auto"/>
                    <w:bottom w:val="none" w:sz="0" w:space="0" w:color="auto"/>
                    <w:right w:val="none" w:sz="0" w:space="0" w:color="auto"/>
                  </w:divBdr>
                </w:div>
                <w:div w:id="1114985872">
                  <w:marLeft w:val="0"/>
                  <w:marRight w:val="0"/>
                  <w:marTop w:val="240"/>
                  <w:marBottom w:val="80"/>
                  <w:divBdr>
                    <w:top w:val="none" w:sz="0" w:space="0" w:color="auto"/>
                    <w:left w:val="none" w:sz="0" w:space="0" w:color="auto"/>
                    <w:bottom w:val="none" w:sz="0" w:space="0" w:color="auto"/>
                    <w:right w:val="none" w:sz="0" w:space="0" w:color="auto"/>
                  </w:divBdr>
                </w:div>
                <w:div w:id="706953412">
                  <w:marLeft w:val="480"/>
                  <w:marRight w:val="0"/>
                  <w:marTop w:val="0"/>
                  <w:marBottom w:val="80"/>
                  <w:divBdr>
                    <w:top w:val="none" w:sz="0" w:space="0" w:color="auto"/>
                    <w:left w:val="none" w:sz="0" w:space="0" w:color="auto"/>
                    <w:bottom w:val="none" w:sz="0" w:space="0" w:color="auto"/>
                    <w:right w:val="none" w:sz="0" w:space="0" w:color="auto"/>
                  </w:divBdr>
                  <w:divsChild>
                    <w:div w:id="442726832">
                      <w:marLeft w:val="0"/>
                      <w:marRight w:val="0"/>
                      <w:marTop w:val="0"/>
                      <w:marBottom w:val="80"/>
                      <w:divBdr>
                        <w:top w:val="none" w:sz="0" w:space="0" w:color="auto"/>
                        <w:left w:val="none" w:sz="0" w:space="0" w:color="auto"/>
                        <w:bottom w:val="none" w:sz="0" w:space="0" w:color="auto"/>
                        <w:right w:val="none" w:sz="0" w:space="0" w:color="auto"/>
                      </w:divBdr>
                    </w:div>
                    <w:div w:id="1884100343">
                      <w:marLeft w:val="480"/>
                      <w:marRight w:val="0"/>
                      <w:marTop w:val="0"/>
                      <w:marBottom w:val="80"/>
                      <w:divBdr>
                        <w:top w:val="none" w:sz="0" w:space="0" w:color="auto"/>
                        <w:left w:val="none" w:sz="0" w:space="0" w:color="auto"/>
                        <w:bottom w:val="none" w:sz="0" w:space="0" w:color="auto"/>
                        <w:right w:val="none" w:sz="0" w:space="0" w:color="auto"/>
                      </w:divBdr>
                      <w:divsChild>
                        <w:div w:id="1919900221">
                          <w:marLeft w:val="0"/>
                          <w:marRight w:val="0"/>
                          <w:marTop w:val="0"/>
                          <w:marBottom w:val="0"/>
                          <w:divBdr>
                            <w:top w:val="none" w:sz="0" w:space="0" w:color="auto"/>
                            <w:left w:val="none" w:sz="0" w:space="0" w:color="auto"/>
                            <w:bottom w:val="none" w:sz="0" w:space="0" w:color="auto"/>
                            <w:right w:val="none" w:sz="0" w:space="0" w:color="auto"/>
                          </w:divBdr>
                        </w:div>
                      </w:divsChild>
                    </w:div>
                    <w:div w:id="762411163">
                      <w:marLeft w:val="480"/>
                      <w:marRight w:val="0"/>
                      <w:marTop w:val="0"/>
                      <w:marBottom w:val="80"/>
                      <w:divBdr>
                        <w:top w:val="none" w:sz="0" w:space="0" w:color="auto"/>
                        <w:left w:val="none" w:sz="0" w:space="0" w:color="auto"/>
                        <w:bottom w:val="none" w:sz="0" w:space="0" w:color="auto"/>
                        <w:right w:val="none" w:sz="0" w:space="0" w:color="auto"/>
                      </w:divBdr>
                      <w:divsChild>
                        <w:div w:id="195235885">
                          <w:marLeft w:val="0"/>
                          <w:marRight w:val="0"/>
                          <w:marTop w:val="0"/>
                          <w:marBottom w:val="0"/>
                          <w:divBdr>
                            <w:top w:val="none" w:sz="0" w:space="0" w:color="auto"/>
                            <w:left w:val="none" w:sz="0" w:space="0" w:color="auto"/>
                            <w:bottom w:val="none" w:sz="0" w:space="0" w:color="auto"/>
                            <w:right w:val="none" w:sz="0" w:space="0" w:color="auto"/>
                          </w:divBdr>
                        </w:div>
                      </w:divsChild>
                    </w:div>
                    <w:div w:id="1662195704">
                      <w:marLeft w:val="480"/>
                      <w:marRight w:val="0"/>
                      <w:marTop w:val="0"/>
                      <w:marBottom w:val="80"/>
                      <w:divBdr>
                        <w:top w:val="none" w:sz="0" w:space="0" w:color="auto"/>
                        <w:left w:val="none" w:sz="0" w:space="0" w:color="auto"/>
                        <w:bottom w:val="none" w:sz="0" w:space="0" w:color="auto"/>
                        <w:right w:val="none" w:sz="0" w:space="0" w:color="auto"/>
                      </w:divBdr>
                      <w:divsChild>
                        <w:div w:id="2779072">
                          <w:marLeft w:val="0"/>
                          <w:marRight w:val="0"/>
                          <w:marTop w:val="0"/>
                          <w:marBottom w:val="0"/>
                          <w:divBdr>
                            <w:top w:val="none" w:sz="0" w:space="0" w:color="auto"/>
                            <w:left w:val="none" w:sz="0" w:space="0" w:color="auto"/>
                            <w:bottom w:val="none" w:sz="0" w:space="0" w:color="auto"/>
                            <w:right w:val="none" w:sz="0" w:space="0" w:color="auto"/>
                          </w:divBdr>
                        </w:div>
                      </w:divsChild>
                    </w:div>
                    <w:div w:id="1001666525">
                      <w:marLeft w:val="480"/>
                      <w:marRight w:val="0"/>
                      <w:marTop w:val="0"/>
                      <w:marBottom w:val="0"/>
                      <w:divBdr>
                        <w:top w:val="none" w:sz="0" w:space="0" w:color="auto"/>
                        <w:left w:val="none" w:sz="0" w:space="0" w:color="auto"/>
                        <w:bottom w:val="none" w:sz="0" w:space="0" w:color="auto"/>
                        <w:right w:val="none" w:sz="0" w:space="0" w:color="auto"/>
                      </w:divBdr>
                      <w:divsChild>
                        <w:div w:id="815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19643">
                  <w:marLeft w:val="480"/>
                  <w:marRight w:val="0"/>
                  <w:marTop w:val="0"/>
                  <w:marBottom w:val="80"/>
                  <w:divBdr>
                    <w:top w:val="none" w:sz="0" w:space="0" w:color="auto"/>
                    <w:left w:val="none" w:sz="0" w:space="0" w:color="auto"/>
                    <w:bottom w:val="none" w:sz="0" w:space="0" w:color="auto"/>
                    <w:right w:val="none" w:sz="0" w:space="0" w:color="auto"/>
                  </w:divBdr>
                  <w:divsChild>
                    <w:div w:id="911039605">
                      <w:marLeft w:val="0"/>
                      <w:marRight w:val="0"/>
                      <w:marTop w:val="0"/>
                      <w:marBottom w:val="80"/>
                      <w:divBdr>
                        <w:top w:val="none" w:sz="0" w:space="0" w:color="auto"/>
                        <w:left w:val="none" w:sz="0" w:space="0" w:color="auto"/>
                        <w:bottom w:val="none" w:sz="0" w:space="0" w:color="auto"/>
                        <w:right w:val="none" w:sz="0" w:space="0" w:color="auto"/>
                      </w:divBdr>
                    </w:div>
                    <w:div w:id="607006618">
                      <w:marLeft w:val="480"/>
                      <w:marRight w:val="0"/>
                      <w:marTop w:val="0"/>
                      <w:marBottom w:val="80"/>
                      <w:divBdr>
                        <w:top w:val="none" w:sz="0" w:space="0" w:color="auto"/>
                        <w:left w:val="none" w:sz="0" w:space="0" w:color="auto"/>
                        <w:bottom w:val="none" w:sz="0" w:space="0" w:color="auto"/>
                        <w:right w:val="none" w:sz="0" w:space="0" w:color="auto"/>
                      </w:divBdr>
                      <w:divsChild>
                        <w:div w:id="454562218">
                          <w:marLeft w:val="0"/>
                          <w:marRight w:val="0"/>
                          <w:marTop w:val="0"/>
                          <w:marBottom w:val="0"/>
                          <w:divBdr>
                            <w:top w:val="none" w:sz="0" w:space="0" w:color="auto"/>
                            <w:left w:val="none" w:sz="0" w:space="0" w:color="auto"/>
                            <w:bottom w:val="none" w:sz="0" w:space="0" w:color="auto"/>
                            <w:right w:val="none" w:sz="0" w:space="0" w:color="auto"/>
                          </w:divBdr>
                        </w:div>
                      </w:divsChild>
                    </w:div>
                    <w:div w:id="2038653075">
                      <w:marLeft w:val="480"/>
                      <w:marRight w:val="0"/>
                      <w:marTop w:val="0"/>
                      <w:marBottom w:val="80"/>
                      <w:divBdr>
                        <w:top w:val="none" w:sz="0" w:space="0" w:color="auto"/>
                        <w:left w:val="none" w:sz="0" w:space="0" w:color="auto"/>
                        <w:bottom w:val="none" w:sz="0" w:space="0" w:color="auto"/>
                        <w:right w:val="none" w:sz="0" w:space="0" w:color="auto"/>
                      </w:divBdr>
                      <w:divsChild>
                        <w:div w:id="888299760">
                          <w:marLeft w:val="0"/>
                          <w:marRight w:val="0"/>
                          <w:marTop w:val="0"/>
                          <w:marBottom w:val="0"/>
                          <w:divBdr>
                            <w:top w:val="none" w:sz="0" w:space="0" w:color="auto"/>
                            <w:left w:val="none" w:sz="0" w:space="0" w:color="auto"/>
                            <w:bottom w:val="none" w:sz="0" w:space="0" w:color="auto"/>
                            <w:right w:val="none" w:sz="0" w:space="0" w:color="auto"/>
                          </w:divBdr>
                        </w:div>
                      </w:divsChild>
                    </w:div>
                    <w:div w:id="2074693799">
                      <w:marLeft w:val="0"/>
                      <w:marRight w:val="0"/>
                      <w:marTop w:val="0"/>
                      <w:marBottom w:val="80"/>
                      <w:divBdr>
                        <w:top w:val="none" w:sz="0" w:space="0" w:color="auto"/>
                        <w:left w:val="none" w:sz="0" w:space="0" w:color="auto"/>
                        <w:bottom w:val="none" w:sz="0" w:space="0" w:color="auto"/>
                        <w:right w:val="none" w:sz="0" w:space="0" w:color="auto"/>
                      </w:divBdr>
                    </w:div>
                  </w:divsChild>
                </w:div>
                <w:div w:id="553539570">
                  <w:marLeft w:val="480"/>
                  <w:marRight w:val="0"/>
                  <w:marTop w:val="0"/>
                  <w:marBottom w:val="80"/>
                  <w:divBdr>
                    <w:top w:val="none" w:sz="0" w:space="0" w:color="auto"/>
                    <w:left w:val="none" w:sz="0" w:space="0" w:color="auto"/>
                    <w:bottom w:val="none" w:sz="0" w:space="0" w:color="auto"/>
                    <w:right w:val="none" w:sz="0" w:space="0" w:color="auto"/>
                  </w:divBdr>
                  <w:divsChild>
                    <w:div w:id="1519541659">
                      <w:marLeft w:val="0"/>
                      <w:marRight w:val="0"/>
                      <w:marTop w:val="0"/>
                      <w:marBottom w:val="80"/>
                      <w:divBdr>
                        <w:top w:val="none" w:sz="0" w:space="0" w:color="auto"/>
                        <w:left w:val="none" w:sz="0" w:space="0" w:color="auto"/>
                        <w:bottom w:val="none" w:sz="0" w:space="0" w:color="auto"/>
                        <w:right w:val="none" w:sz="0" w:space="0" w:color="auto"/>
                      </w:divBdr>
                    </w:div>
                    <w:div w:id="1937211129">
                      <w:marLeft w:val="480"/>
                      <w:marRight w:val="0"/>
                      <w:marTop w:val="0"/>
                      <w:marBottom w:val="80"/>
                      <w:divBdr>
                        <w:top w:val="none" w:sz="0" w:space="0" w:color="auto"/>
                        <w:left w:val="none" w:sz="0" w:space="0" w:color="auto"/>
                        <w:bottom w:val="none" w:sz="0" w:space="0" w:color="auto"/>
                        <w:right w:val="none" w:sz="0" w:space="0" w:color="auto"/>
                      </w:divBdr>
                      <w:divsChild>
                        <w:div w:id="770974357">
                          <w:marLeft w:val="0"/>
                          <w:marRight w:val="0"/>
                          <w:marTop w:val="0"/>
                          <w:marBottom w:val="80"/>
                          <w:divBdr>
                            <w:top w:val="none" w:sz="0" w:space="0" w:color="auto"/>
                            <w:left w:val="none" w:sz="0" w:space="0" w:color="auto"/>
                            <w:bottom w:val="none" w:sz="0" w:space="0" w:color="auto"/>
                            <w:right w:val="none" w:sz="0" w:space="0" w:color="auto"/>
                          </w:divBdr>
                        </w:div>
                        <w:div w:id="208418565">
                          <w:marLeft w:val="480"/>
                          <w:marRight w:val="0"/>
                          <w:marTop w:val="0"/>
                          <w:marBottom w:val="80"/>
                          <w:divBdr>
                            <w:top w:val="none" w:sz="0" w:space="0" w:color="auto"/>
                            <w:left w:val="none" w:sz="0" w:space="0" w:color="auto"/>
                            <w:bottom w:val="none" w:sz="0" w:space="0" w:color="auto"/>
                            <w:right w:val="none" w:sz="0" w:space="0" w:color="auto"/>
                          </w:divBdr>
                          <w:divsChild>
                            <w:div w:id="1288732594">
                              <w:marLeft w:val="0"/>
                              <w:marRight w:val="0"/>
                              <w:marTop w:val="0"/>
                              <w:marBottom w:val="0"/>
                              <w:divBdr>
                                <w:top w:val="none" w:sz="0" w:space="0" w:color="auto"/>
                                <w:left w:val="none" w:sz="0" w:space="0" w:color="auto"/>
                                <w:bottom w:val="none" w:sz="0" w:space="0" w:color="auto"/>
                                <w:right w:val="none" w:sz="0" w:space="0" w:color="auto"/>
                              </w:divBdr>
                            </w:div>
                          </w:divsChild>
                        </w:div>
                        <w:div w:id="1095589852">
                          <w:marLeft w:val="480"/>
                          <w:marRight w:val="0"/>
                          <w:marTop w:val="0"/>
                          <w:marBottom w:val="80"/>
                          <w:divBdr>
                            <w:top w:val="none" w:sz="0" w:space="0" w:color="auto"/>
                            <w:left w:val="none" w:sz="0" w:space="0" w:color="auto"/>
                            <w:bottom w:val="none" w:sz="0" w:space="0" w:color="auto"/>
                            <w:right w:val="none" w:sz="0" w:space="0" w:color="auto"/>
                          </w:divBdr>
                          <w:divsChild>
                            <w:div w:id="1277561561">
                              <w:marLeft w:val="0"/>
                              <w:marRight w:val="0"/>
                              <w:marTop w:val="0"/>
                              <w:marBottom w:val="0"/>
                              <w:divBdr>
                                <w:top w:val="none" w:sz="0" w:space="0" w:color="auto"/>
                                <w:left w:val="none" w:sz="0" w:space="0" w:color="auto"/>
                                <w:bottom w:val="none" w:sz="0" w:space="0" w:color="auto"/>
                                <w:right w:val="none" w:sz="0" w:space="0" w:color="auto"/>
                              </w:divBdr>
                            </w:div>
                          </w:divsChild>
                        </w:div>
                        <w:div w:id="1179655616">
                          <w:marLeft w:val="480"/>
                          <w:marRight w:val="0"/>
                          <w:marTop w:val="0"/>
                          <w:marBottom w:val="80"/>
                          <w:divBdr>
                            <w:top w:val="none" w:sz="0" w:space="0" w:color="auto"/>
                            <w:left w:val="none" w:sz="0" w:space="0" w:color="auto"/>
                            <w:bottom w:val="none" w:sz="0" w:space="0" w:color="auto"/>
                            <w:right w:val="none" w:sz="0" w:space="0" w:color="auto"/>
                          </w:divBdr>
                          <w:divsChild>
                            <w:div w:id="252083894">
                              <w:marLeft w:val="0"/>
                              <w:marRight w:val="0"/>
                              <w:marTop w:val="0"/>
                              <w:marBottom w:val="0"/>
                              <w:divBdr>
                                <w:top w:val="none" w:sz="0" w:space="0" w:color="auto"/>
                                <w:left w:val="none" w:sz="0" w:space="0" w:color="auto"/>
                                <w:bottom w:val="none" w:sz="0" w:space="0" w:color="auto"/>
                                <w:right w:val="none" w:sz="0" w:space="0" w:color="auto"/>
                              </w:divBdr>
                            </w:div>
                          </w:divsChild>
                        </w:div>
                        <w:div w:id="1230919720">
                          <w:marLeft w:val="480"/>
                          <w:marRight w:val="0"/>
                          <w:marTop w:val="0"/>
                          <w:marBottom w:val="80"/>
                          <w:divBdr>
                            <w:top w:val="none" w:sz="0" w:space="0" w:color="auto"/>
                            <w:left w:val="none" w:sz="0" w:space="0" w:color="auto"/>
                            <w:bottom w:val="none" w:sz="0" w:space="0" w:color="auto"/>
                            <w:right w:val="none" w:sz="0" w:space="0" w:color="auto"/>
                          </w:divBdr>
                          <w:divsChild>
                            <w:div w:id="1816025937">
                              <w:marLeft w:val="0"/>
                              <w:marRight w:val="0"/>
                              <w:marTop w:val="0"/>
                              <w:marBottom w:val="0"/>
                              <w:divBdr>
                                <w:top w:val="none" w:sz="0" w:space="0" w:color="auto"/>
                                <w:left w:val="none" w:sz="0" w:space="0" w:color="auto"/>
                                <w:bottom w:val="none" w:sz="0" w:space="0" w:color="auto"/>
                                <w:right w:val="none" w:sz="0" w:space="0" w:color="auto"/>
                              </w:divBdr>
                            </w:div>
                          </w:divsChild>
                        </w:div>
                        <w:div w:id="347870633">
                          <w:marLeft w:val="0"/>
                          <w:marRight w:val="0"/>
                          <w:marTop w:val="0"/>
                          <w:marBottom w:val="80"/>
                          <w:divBdr>
                            <w:top w:val="none" w:sz="0" w:space="0" w:color="auto"/>
                            <w:left w:val="none" w:sz="0" w:space="0" w:color="auto"/>
                            <w:bottom w:val="none" w:sz="0" w:space="0" w:color="auto"/>
                            <w:right w:val="none" w:sz="0" w:space="0" w:color="auto"/>
                          </w:divBdr>
                        </w:div>
                      </w:divsChild>
                    </w:div>
                    <w:div w:id="1794668587">
                      <w:marLeft w:val="480"/>
                      <w:marRight w:val="0"/>
                      <w:marTop w:val="0"/>
                      <w:marBottom w:val="80"/>
                      <w:divBdr>
                        <w:top w:val="none" w:sz="0" w:space="0" w:color="auto"/>
                        <w:left w:val="none" w:sz="0" w:space="0" w:color="auto"/>
                        <w:bottom w:val="none" w:sz="0" w:space="0" w:color="auto"/>
                        <w:right w:val="none" w:sz="0" w:space="0" w:color="auto"/>
                      </w:divBdr>
                      <w:divsChild>
                        <w:div w:id="1114906325">
                          <w:marLeft w:val="0"/>
                          <w:marRight w:val="0"/>
                          <w:marTop w:val="0"/>
                          <w:marBottom w:val="0"/>
                          <w:divBdr>
                            <w:top w:val="none" w:sz="0" w:space="0" w:color="auto"/>
                            <w:left w:val="none" w:sz="0" w:space="0" w:color="auto"/>
                            <w:bottom w:val="none" w:sz="0" w:space="0" w:color="auto"/>
                            <w:right w:val="none" w:sz="0" w:space="0" w:color="auto"/>
                          </w:divBdr>
                        </w:div>
                      </w:divsChild>
                    </w:div>
                    <w:div w:id="972059630">
                      <w:marLeft w:val="0"/>
                      <w:marRight w:val="0"/>
                      <w:marTop w:val="0"/>
                      <w:marBottom w:val="80"/>
                      <w:divBdr>
                        <w:top w:val="none" w:sz="0" w:space="0" w:color="auto"/>
                        <w:left w:val="none" w:sz="0" w:space="0" w:color="auto"/>
                        <w:bottom w:val="none" w:sz="0" w:space="0" w:color="auto"/>
                        <w:right w:val="none" w:sz="0" w:space="0" w:color="auto"/>
                      </w:divBdr>
                    </w:div>
                  </w:divsChild>
                </w:div>
                <w:div w:id="2070228666">
                  <w:marLeft w:val="480"/>
                  <w:marRight w:val="0"/>
                  <w:marTop w:val="0"/>
                  <w:marBottom w:val="80"/>
                  <w:divBdr>
                    <w:top w:val="none" w:sz="0" w:space="0" w:color="auto"/>
                    <w:left w:val="none" w:sz="0" w:space="0" w:color="auto"/>
                    <w:bottom w:val="none" w:sz="0" w:space="0" w:color="auto"/>
                    <w:right w:val="none" w:sz="0" w:space="0" w:color="auto"/>
                  </w:divBdr>
                  <w:divsChild>
                    <w:div w:id="2063286023">
                      <w:marLeft w:val="0"/>
                      <w:marRight w:val="0"/>
                      <w:marTop w:val="0"/>
                      <w:marBottom w:val="0"/>
                      <w:divBdr>
                        <w:top w:val="none" w:sz="0" w:space="0" w:color="auto"/>
                        <w:left w:val="none" w:sz="0" w:space="0" w:color="auto"/>
                        <w:bottom w:val="none" w:sz="0" w:space="0" w:color="auto"/>
                        <w:right w:val="none" w:sz="0" w:space="0" w:color="auto"/>
                      </w:divBdr>
                    </w:div>
                  </w:divsChild>
                </w:div>
                <w:div w:id="1692950801">
                  <w:marLeft w:val="480"/>
                  <w:marRight w:val="0"/>
                  <w:marTop w:val="0"/>
                  <w:marBottom w:val="80"/>
                  <w:divBdr>
                    <w:top w:val="none" w:sz="0" w:space="0" w:color="auto"/>
                    <w:left w:val="none" w:sz="0" w:space="0" w:color="auto"/>
                    <w:bottom w:val="none" w:sz="0" w:space="0" w:color="auto"/>
                    <w:right w:val="none" w:sz="0" w:space="0" w:color="auto"/>
                  </w:divBdr>
                  <w:divsChild>
                    <w:div w:id="971403308">
                      <w:marLeft w:val="0"/>
                      <w:marRight w:val="0"/>
                      <w:marTop w:val="0"/>
                      <w:marBottom w:val="0"/>
                      <w:divBdr>
                        <w:top w:val="none" w:sz="0" w:space="0" w:color="auto"/>
                        <w:left w:val="none" w:sz="0" w:space="0" w:color="auto"/>
                        <w:bottom w:val="none" w:sz="0" w:space="0" w:color="auto"/>
                        <w:right w:val="none" w:sz="0" w:space="0" w:color="auto"/>
                      </w:divBdr>
                    </w:div>
                  </w:divsChild>
                </w:div>
                <w:div w:id="768964370">
                  <w:marLeft w:val="480"/>
                  <w:marRight w:val="0"/>
                  <w:marTop w:val="0"/>
                  <w:marBottom w:val="80"/>
                  <w:divBdr>
                    <w:top w:val="none" w:sz="0" w:space="0" w:color="auto"/>
                    <w:left w:val="none" w:sz="0" w:space="0" w:color="auto"/>
                    <w:bottom w:val="none" w:sz="0" w:space="0" w:color="auto"/>
                    <w:right w:val="none" w:sz="0" w:space="0" w:color="auto"/>
                  </w:divBdr>
                  <w:divsChild>
                    <w:div w:id="1716079639">
                      <w:marLeft w:val="0"/>
                      <w:marRight w:val="0"/>
                      <w:marTop w:val="0"/>
                      <w:marBottom w:val="0"/>
                      <w:divBdr>
                        <w:top w:val="none" w:sz="0" w:space="0" w:color="auto"/>
                        <w:left w:val="none" w:sz="0" w:space="0" w:color="auto"/>
                        <w:bottom w:val="none" w:sz="0" w:space="0" w:color="auto"/>
                        <w:right w:val="none" w:sz="0" w:space="0" w:color="auto"/>
                      </w:divBdr>
                    </w:div>
                  </w:divsChild>
                </w:div>
                <w:div w:id="1598516454">
                  <w:marLeft w:val="480"/>
                  <w:marRight w:val="0"/>
                  <w:marTop w:val="0"/>
                  <w:marBottom w:val="80"/>
                  <w:divBdr>
                    <w:top w:val="none" w:sz="0" w:space="0" w:color="auto"/>
                    <w:left w:val="none" w:sz="0" w:space="0" w:color="auto"/>
                    <w:bottom w:val="none" w:sz="0" w:space="0" w:color="auto"/>
                    <w:right w:val="none" w:sz="0" w:space="0" w:color="auto"/>
                  </w:divBdr>
                  <w:divsChild>
                    <w:div w:id="2223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60818">
          <w:marLeft w:val="0"/>
          <w:marRight w:val="0"/>
          <w:marTop w:val="0"/>
          <w:marBottom w:val="0"/>
          <w:divBdr>
            <w:top w:val="none" w:sz="0" w:space="0" w:color="auto"/>
            <w:left w:val="none" w:sz="0" w:space="0" w:color="auto"/>
            <w:bottom w:val="none" w:sz="0" w:space="0" w:color="auto"/>
            <w:right w:val="none" w:sz="0" w:space="0" w:color="auto"/>
          </w:divBdr>
          <w:divsChild>
            <w:div w:id="204679534">
              <w:marLeft w:val="720"/>
              <w:marRight w:val="0"/>
              <w:marTop w:val="0"/>
              <w:marBottom w:val="0"/>
              <w:divBdr>
                <w:top w:val="none" w:sz="0" w:space="0" w:color="auto"/>
                <w:left w:val="none" w:sz="0" w:space="0" w:color="auto"/>
                <w:bottom w:val="none" w:sz="0" w:space="0" w:color="auto"/>
                <w:right w:val="none" w:sz="0" w:space="0" w:color="auto"/>
              </w:divBdr>
              <w:divsChild>
                <w:div w:id="886915041">
                  <w:marLeft w:val="0"/>
                  <w:marRight w:val="0"/>
                  <w:marTop w:val="240"/>
                  <w:marBottom w:val="80"/>
                  <w:divBdr>
                    <w:top w:val="none" w:sz="0" w:space="0" w:color="auto"/>
                    <w:left w:val="none" w:sz="0" w:space="0" w:color="auto"/>
                    <w:bottom w:val="none" w:sz="0" w:space="0" w:color="auto"/>
                    <w:right w:val="none" w:sz="0" w:space="0" w:color="auto"/>
                  </w:divBdr>
                </w:div>
                <w:div w:id="775369858">
                  <w:marLeft w:val="0"/>
                  <w:marRight w:val="0"/>
                  <w:marTop w:val="240"/>
                  <w:marBottom w:val="80"/>
                  <w:divBdr>
                    <w:top w:val="none" w:sz="0" w:space="0" w:color="auto"/>
                    <w:left w:val="none" w:sz="0" w:space="0" w:color="auto"/>
                    <w:bottom w:val="none" w:sz="0" w:space="0" w:color="auto"/>
                    <w:right w:val="none" w:sz="0" w:space="0" w:color="auto"/>
                  </w:divBdr>
                </w:div>
                <w:div w:id="69160951">
                  <w:marLeft w:val="0"/>
                  <w:marRight w:val="0"/>
                  <w:marTop w:val="0"/>
                  <w:marBottom w:val="80"/>
                  <w:divBdr>
                    <w:top w:val="none" w:sz="0" w:space="0" w:color="auto"/>
                    <w:left w:val="none" w:sz="0" w:space="0" w:color="auto"/>
                    <w:bottom w:val="none" w:sz="0" w:space="0" w:color="auto"/>
                    <w:right w:val="none" w:sz="0" w:space="0" w:color="auto"/>
                  </w:divBdr>
                </w:div>
                <w:div w:id="1710450365">
                  <w:marLeft w:val="0"/>
                  <w:marRight w:val="0"/>
                  <w:marTop w:val="0"/>
                  <w:marBottom w:val="0"/>
                  <w:divBdr>
                    <w:top w:val="none" w:sz="0" w:space="0" w:color="auto"/>
                    <w:left w:val="none" w:sz="0" w:space="0" w:color="auto"/>
                    <w:bottom w:val="none" w:sz="0" w:space="0" w:color="auto"/>
                    <w:right w:val="none" w:sz="0" w:space="0" w:color="auto"/>
                  </w:divBdr>
                  <w:divsChild>
                    <w:div w:id="1523592644">
                      <w:marLeft w:val="0"/>
                      <w:marRight w:val="0"/>
                      <w:marTop w:val="0"/>
                      <w:marBottom w:val="0"/>
                      <w:divBdr>
                        <w:top w:val="none" w:sz="0" w:space="0" w:color="auto"/>
                        <w:left w:val="none" w:sz="0" w:space="0" w:color="auto"/>
                        <w:bottom w:val="none" w:sz="0" w:space="0" w:color="auto"/>
                        <w:right w:val="none" w:sz="0" w:space="0" w:color="auto"/>
                      </w:divBdr>
                    </w:div>
                    <w:div w:id="12971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60252">
          <w:marLeft w:val="0"/>
          <w:marRight w:val="0"/>
          <w:marTop w:val="0"/>
          <w:marBottom w:val="0"/>
          <w:divBdr>
            <w:top w:val="none" w:sz="0" w:space="0" w:color="auto"/>
            <w:left w:val="none" w:sz="0" w:space="0" w:color="auto"/>
            <w:bottom w:val="none" w:sz="0" w:space="0" w:color="auto"/>
            <w:right w:val="none" w:sz="0" w:space="0" w:color="auto"/>
          </w:divBdr>
          <w:divsChild>
            <w:div w:id="1397780140">
              <w:marLeft w:val="720"/>
              <w:marRight w:val="0"/>
              <w:marTop w:val="0"/>
              <w:marBottom w:val="0"/>
              <w:divBdr>
                <w:top w:val="none" w:sz="0" w:space="0" w:color="auto"/>
                <w:left w:val="none" w:sz="0" w:space="0" w:color="auto"/>
                <w:bottom w:val="none" w:sz="0" w:space="0" w:color="auto"/>
                <w:right w:val="none" w:sz="0" w:space="0" w:color="auto"/>
              </w:divBdr>
              <w:divsChild>
                <w:div w:id="964821398">
                  <w:marLeft w:val="0"/>
                  <w:marRight w:val="0"/>
                  <w:marTop w:val="240"/>
                  <w:marBottom w:val="80"/>
                  <w:divBdr>
                    <w:top w:val="none" w:sz="0" w:space="0" w:color="auto"/>
                    <w:left w:val="none" w:sz="0" w:space="0" w:color="auto"/>
                    <w:bottom w:val="none" w:sz="0" w:space="0" w:color="auto"/>
                    <w:right w:val="none" w:sz="0" w:space="0" w:color="auto"/>
                  </w:divBdr>
                </w:div>
                <w:div w:id="1586498065">
                  <w:marLeft w:val="0"/>
                  <w:marRight w:val="0"/>
                  <w:marTop w:val="240"/>
                  <w:marBottom w:val="80"/>
                  <w:divBdr>
                    <w:top w:val="none" w:sz="0" w:space="0" w:color="auto"/>
                    <w:left w:val="none" w:sz="0" w:space="0" w:color="auto"/>
                    <w:bottom w:val="none" w:sz="0" w:space="0" w:color="auto"/>
                    <w:right w:val="none" w:sz="0" w:space="0" w:color="auto"/>
                  </w:divBdr>
                </w:div>
                <w:div w:id="567499356">
                  <w:marLeft w:val="480"/>
                  <w:marRight w:val="0"/>
                  <w:marTop w:val="0"/>
                  <w:marBottom w:val="80"/>
                  <w:divBdr>
                    <w:top w:val="none" w:sz="0" w:space="0" w:color="auto"/>
                    <w:left w:val="none" w:sz="0" w:space="0" w:color="auto"/>
                    <w:bottom w:val="none" w:sz="0" w:space="0" w:color="auto"/>
                    <w:right w:val="none" w:sz="0" w:space="0" w:color="auto"/>
                  </w:divBdr>
                  <w:divsChild>
                    <w:div w:id="718673399">
                      <w:marLeft w:val="0"/>
                      <w:marRight w:val="0"/>
                      <w:marTop w:val="0"/>
                      <w:marBottom w:val="0"/>
                      <w:divBdr>
                        <w:top w:val="none" w:sz="0" w:space="0" w:color="auto"/>
                        <w:left w:val="none" w:sz="0" w:space="0" w:color="auto"/>
                        <w:bottom w:val="none" w:sz="0" w:space="0" w:color="auto"/>
                        <w:right w:val="none" w:sz="0" w:space="0" w:color="auto"/>
                      </w:divBdr>
                    </w:div>
                  </w:divsChild>
                </w:div>
                <w:div w:id="1068650483">
                  <w:marLeft w:val="480"/>
                  <w:marRight w:val="0"/>
                  <w:marTop w:val="0"/>
                  <w:marBottom w:val="80"/>
                  <w:divBdr>
                    <w:top w:val="none" w:sz="0" w:space="0" w:color="auto"/>
                    <w:left w:val="none" w:sz="0" w:space="0" w:color="auto"/>
                    <w:bottom w:val="none" w:sz="0" w:space="0" w:color="auto"/>
                    <w:right w:val="none" w:sz="0" w:space="0" w:color="auto"/>
                  </w:divBdr>
                  <w:divsChild>
                    <w:div w:id="725643190">
                      <w:marLeft w:val="0"/>
                      <w:marRight w:val="0"/>
                      <w:marTop w:val="0"/>
                      <w:marBottom w:val="0"/>
                      <w:divBdr>
                        <w:top w:val="none" w:sz="0" w:space="0" w:color="auto"/>
                        <w:left w:val="none" w:sz="0" w:space="0" w:color="auto"/>
                        <w:bottom w:val="none" w:sz="0" w:space="0" w:color="auto"/>
                        <w:right w:val="none" w:sz="0" w:space="0" w:color="auto"/>
                      </w:divBdr>
                    </w:div>
                  </w:divsChild>
                </w:div>
                <w:div w:id="1719209667">
                  <w:marLeft w:val="480"/>
                  <w:marRight w:val="0"/>
                  <w:marTop w:val="0"/>
                  <w:marBottom w:val="0"/>
                  <w:divBdr>
                    <w:top w:val="none" w:sz="0" w:space="0" w:color="auto"/>
                    <w:left w:val="none" w:sz="0" w:space="0" w:color="auto"/>
                    <w:bottom w:val="none" w:sz="0" w:space="0" w:color="auto"/>
                    <w:right w:val="none" w:sz="0" w:space="0" w:color="auto"/>
                  </w:divBdr>
                  <w:divsChild>
                    <w:div w:id="8809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2920">
          <w:marLeft w:val="0"/>
          <w:marRight w:val="0"/>
          <w:marTop w:val="0"/>
          <w:marBottom w:val="0"/>
          <w:divBdr>
            <w:top w:val="none" w:sz="0" w:space="0" w:color="auto"/>
            <w:left w:val="none" w:sz="0" w:space="0" w:color="auto"/>
            <w:bottom w:val="none" w:sz="0" w:space="0" w:color="auto"/>
            <w:right w:val="none" w:sz="0" w:space="0" w:color="auto"/>
          </w:divBdr>
          <w:divsChild>
            <w:div w:id="670521453">
              <w:marLeft w:val="720"/>
              <w:marRight w:val="0"/>
              <w:marTop w:val="0"/>
              <w:marBottom w:val="0"/>
              <w:divBdr>
                <w:top w:val="none" w:sz="0" w:space="0" w:color="auto"/>
                <w:left w:val="none" w:sz="0" w:space="0" w:color="auto"/>
                <w:bottom w:val="none" w:sz="0" w:space="0" w:color="auto"/>
                <w:right w:val="none" w:sz="0" w:space="0" w:color="auto"/>
              </w:divBdr>
              <w:divsChild>
                <w:div w:id="264076059">
                  <w:marLeft w:val="0"/>
                  <w:marRight w:val="0"/>
                  <w:marTop w:val="240"/>
                  <w:marBottom w:val="80"/>
                  <w:divBdr>
                    <w:top w:val="none" w:sz="0" w:space="0" w:color="auto"/>
                    <w:left w:val="none" w:sz="0" w:space="0" w:color="auto"/>
                    <w:bottom w:val="none" w:sz="0" w:space="0" w:color="auto"/>
                    <w:right w:val="none" w:sz="0" w:space="0" w:color="auto"/>
                  </w:divBdr>
                </w:div>
                <w:div w:id="1475101330">
                  <w:marLeft w:val="0"/>
                  <w:marRight w:val="0"/>
                  <w:marTop w:val="240"/>
                  <w:marBottom w:val="80"/>
                  <w:divBdr>
                    <w:top w:val="none" w:sz="0" w:space="0" w:color="auto"/>
                    <w:left w:val="none" w:sz="0" w:space="0" w:color="auto"/>
                    <w:bottom w:val="none" w:sz="0" w:space="0" w:color="auto"/>
                    <w:right w:val="none" w:sz="0" w:space="0" w:color="auto"/>
                  </w:divBdr>
                </w:div>
                <w:div w:id="1172574171">
                  <w:marLeft w:val="480"/>
                  <w:marRight w:val="0"/>
                  <w:marTop w:val="0"/>
                  <w:marBottom w:val="80"/>
                  <w:divBdr>
                    <w:top w:val="none" w:sz="0" w:space="0" w:color="auto"/>
                    <w:left w:val="none" w:sz="0" w:space="0" w:color="auto"/>
                    <w:bottom w:val="none" w:sz="0" w:space="0" w:color="auto"/>
                    <w:right w:val="none" w:sz="0" w:space="0" w:color="auto"/>
                  </w:divBdr>
                  <w:divsChild>
                    <w:div w:id="2018146962">
                      <w:marLeft w:val="0"/>
                      <w:marRight w:val="0"/>
                      <w:marTop w:val="0"/>
                      <w:marBottom w:val="80"/>
                      <w:divBdr>
                        <w:top w:val="none" w:sz="0" w:space="0" w:color="auto"/>
                        <w:left w:val="none" w:sz="0" w:space="0" w:color="auto"/>
                        <w:bottom w:val="none" w:sz="0" w:space="0" w:color="auto"/>
                        <w:right w:val="none" w:sz="0" w:space="0" w:color="auto"/>
                      </w:divBdr>
                    </w:div>
                    <w:div w:id="1146974106">
                      <w:marLeft w:val="480"/>
                      <w:marRight w:val="0"/>
                      <w:marTop w:val="0"/>
                      <w:marBottom w:val="80"/>
                      <w:divBdr>
                        <w:top w:val="none" w:sz="0" w:space="0" w:color="auto"/>
                        <w:left w:val="none" w:sz="0" w:space="0" w:color="auto"/>
                        <w:bottom w:val="none" w:sz="0" w:space="0" w:color="auto"/>
                        <w:right w:val="none" w:sz="0" w:space="0" w:color="auto"/>
                      </w:divBdr>
                      <w:divsChild>
                        <w:div w:id="1512335839">
                          <w:marLeft w:val="0"/>
                          <w:marRight w:val="0"/>
                          <w:marTop w:val="0"/>
                          <w:marBottom w:val="0"/>
                          <w:divBdr>
                            <w:top w:val="none" w:sz="0" w:space="0" w:color="auto"/>
                            <w:left w:val="none" w:sz="0" w:space="0" w:color="auto"/>
                            <w:bottom w:val="none" w:sz="0" w:space="0" w:color="auto"/>
                            <w:right w:val="none" w:sz="0" w:space="0" w:color="auto"/>
                          </w:divBdr>
                        </w:div>
                      </w:divsChild>
                    </w:div>
                    <w:div w:id="1246265273">
                      <w:marLeft w:val="480"/>
                      <w:marRight w:val="0"/>
                      <w:marTop w:val="0"/>
                      <w:marBottom w:val="80"/>
                      <w:divBdr>
                        <w:top w:val="none" w:sz="0" w:space="0" w:color="auto"/>
                        <w:left w:val="none" w:sz="0" w:space="0" w:color="auto"/>
                        <w:bottom w:val="none" w:sz="0" w:space="0" w:color="auto"/>
                        <w:right w:val="none" w:sz="0" w:space="0" w:color="auto"/>
                      </w:divBdr>
                      <w:divsChild>
                        <w:div w:id="369500474">
                          <w:marLeft w:val="0"/>
                          <w:marRight w:val="0"/>
                          <w:marTop w:val="0"/>
                          <w:marBottom w:val="0"/>
                          <w:divBdr>
                            <w:top w:val="none" w:sz="0" w:space="0" w:color="auto"/>
                            <w:left w:val="none" w:sz="0" w:space="0" w:color="auto"/>
                            <w:bottom w:val="none" w:sz="0" w:space="0" w:color="auto"/>
                            <w:right w:val="none" w:sz="0" w:space="0" w:color="auto"/>
                          </w:divBdr>
                        </w:div>
                      </w:divsChild>
                    </w:div>
                    <w:div w:id="806169257">
                      <w:marLeft w:val="480"/>
                      <w:marRight w:val="0"/>
                      <w:marTop w:val="0"/>
                      <w:marBottom w:val="80"/>
                      <w:divBdr>
                        <w:top w:val="none" w:sz="0" w:space="0" w:color="auto"/>
                        <w:left w:val="none" w:sz="0" w:space="0" w:color="auto"/>
                        <w:bottom w:val="none" w:sz="0" w:space="0" w:color="auto"/>
                        <w:right w:val="none" w:sz="0" w:space="0" w:color="auto"/>
                      </w:divBdr>
                      <w:divsChild>
                        <w:div w:id="62218068">
                          <w:marLeft w:val="0"/>
                          <w:marRight w:val="0"/>
                          <w:marTop w:val="0"/>
                          <w:marBottom w:val="0"/>
                          <w:divBdr>
                            <w:top w:val="none" w:sz="0" w:space="0" w:color="auto"/>
                            <w:left w:val="none" w:sz="0" w:space="0" w:color="auto"/>
                            <w:bottom w:val="none" w:sz="0" w:space="0" w:color="auto"/>
                            <w:right w:val="none" w:sz="0" w:space="0" w:color="auto"/>
                          </w:divBdr>
                        </w:div>
                      </w:divsChild>
                    </w:div>
                    <w:div w:id="220143099">
                      <w:marLeft w:val="480"/>
                      <w:marRight w:val="0"/>
                      <w:marTop w:val="0"/>
                      <w:marBottom w:val="0"/>
                      <w:divBdr>
                        <w:top w:val="none" w:sz="0" w:space="0" w:color="auto"/>
                        <w:left w:val="none" w:sz="0" w:space="0" w:color="auto"/>
                        <w:bottom w:val="none" w:sz="0" w:space="0" w:color="auto"/>
                        <w:right w:val="none" w:sz="0" w:space="0" w:color="auto"/>
                      </w:divBdr>
                      <w:divsChild>
                        <w:div w:id="9536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74510">
                  <w:marLeft w:val="480"/>
                  <w:marRight w:val="0"/>
                  <w:marTop w:val="0"/>
                  <w:marBottom w:val="80"/>
                  <w:divBdr>
                    <w:top w:val="none" w:sz="0" w:space="0" w:color="auto"/>
                    <w:left w:val="none" w:sz="0" w:space="0" w:color="auto"/>
                    <w:bottom w:val="none" w:sz="0" w:space="0" w:color="auto"/>
                    <w:right w:val="none" w:sz="0" w:space="0" w:color="auto"/>
                  </w:divBdr>
                  <w:divsChild>
                    <w:div w:id="1145856412">
                      <w:marLeft w:val="0"/>
                      <w:marRight w:val="0"/>
                      <w:marTop w:val="0"/>
                      <w:marBottom w:val="0"/>
                      <w:divBdr>
                        <w:top w:val="none" w:sz="0" w:space="0" w:color="auto"/>
                        <w:left w:val="none" w:sz="0" w:space="0" w:color="auto"/>
                        <w:bottom w:val="none" w:sz="0" w:space="0" w:color="auto"/>
                        <w:right w:val="none" w:sz="0" w:space="0" w:color="auto"/>
                      </w:divBdr>
                    </w:div>
                    <w:div w:id="1194730128">
                      <w:marLeft w:val="0"/>
                      <w:marRight w:val="0"/>
                      <w:marTop w:val="0"/>
                      <w:marBottom w:val="0"/>
                      <w:divBdr>
                        <w:top w:val="none" w:sz="0" w:space="0" w:color="auto"/>
                        <w:left w:val="none" w:sz="0" w:space="0" w:color="auto"/>
                        <w:bottom w:val="none" w:sz="0" w:space="0" w:color="auto"/>
                        <w:right w:val="none" w:sz="0" w:space="0" w:color="auto"/>
                      </w:divBdr>
                    </w:div>
                  </w:divsChild>
                </w:div>
                <w:div w:id="1714454211">
                  <w:marLeft w:val="480"/>
                  <w:marRight w:val="0"/>
                  <w:marTop w:val="0"/>
                  <w:marBottom w:val="80"/>
                  <w:divBdr>
                    <w:top w:val="none" w:sz="0" w:space="0" w:color="auto"/>
                    <w:left w:val="none" w:sz="0" w:space="0" w:color="auto"/>
                    <w:bottom w:val="none" w:sz="0" w:space="0" w:color="auto"/>
                    <w:right w:val="none" w:sz="0" w:space="0" w:color="auto"/>
                  </w:divBdr>
                  <w:divsChild>
                    <w:div w:id="968979090">
                      <w:marLeft w:val="0"/>
                      <w:marRight w:val="0"/>
                      <w:marTop w:val="0"/>
                      <w:marBottom w:val="0"/>
                      <w:divBdr>
                        <w:top w:val="none" w:sz="0" w:space="0" w:color="auto"/>
                        <w:left w:val="none" w:sz="0" w:space="0" w:color="auto"/>
                        <w:bottom w:val="none" w:sz="0" w:space="0" w:color="auto"/>
                        <w:right w:val="none" w:sz="0" w:space="0" w:color="auto"/>
                      </w:divBdr>
                    </w:div>
                  </w:divsChild>
                </w:div>
                <w:div w:id="377822657">
                  <w:marLeft w:val="480"/>
                  <w:marRight w:val="0"/>
                  <w:marTop w:val="0"/>
                  <w:marBottom w:val="80"/>
                  <w:divBdr>
                    <w:top w:val="none" w:sz="0" w:space="0" w:color="auto"/>
                    <w:left w:val="none" w:sz="0" w:space="0" w:color="auto"/>
                    <w:bottom w:val="none" w:sz="0" w:space="0" w:color="auto"/>
                    <w:right w:val="none" w:sz="0" w:space="0" w:color="auto"/>
                  </w:divBdr>
                  <w:divsChild>
                    <w:div w:id="727804164">
                      <w:marLeft w:val="0"/>
                      <w:marRight w:val="0"/>
                      <w:marTop w:val="0"/>
                      <w:marBottom w:val="80"/>
                      <w:divBdr>
                        <w:top w:val="none" w:sz="0" w:space="0" w:color="auto"/>
                        <w:left w:val="none" w:sz="0" w:space="0" w:color="auto"/>
                        <w:bottom w:val="none" w:sz="0" w:space="0" w:color="auto"/>
                        <w:right w:val="none" w:sz="0" w:space="0" w:color="auto"/>
                      </w:divBdr>
                    </w:div>
                    <w:div w:id="560141749">
                      <w:marLeft w:val="480"/>
                      <w:marRight w:val="0"/>
                      <w:marTop w:val="0"/>
                      <w:marBottom w:val="80"/>
                      <w:divBdr>
                        <w:top w:val="none" w:sz="0" w:space="0" w:color="auto"/>
                        <w:left w:val="none" w:sz="0" w:space="0" w:color="auto"/>
                        <w:bottom w:val="none" w:sz="0" w:space="0" w:color="auto"/>
                        <w:right w:val="none" w:sz="0" w:space="0" w:color="auto"/>
                      </w:divBdr>
                      <w:divsChild>
                        <w:div w:id="1507673430">
                          <w:marLeft w:val="0"/>
                          <w:marRight w:val="0"/>
                          <w:marTop w:val="0"/>
                          <w:marBottom w:val="0"/>
                          <w:divBdr>
                            <w:top w:val="none" w:sz="0" w:space="0" w:color="auto"/>
                            <w:left w:val="none" w:sz="0" w:space="0" w:color="auto"/>
                            <w:bottom w:val="none" w:sz="0" w:space="0" w:color="auto"/>
                            <w:right w:val="none" w:sz="0" w:space="0" w:color="auto"/>
                          </w:divBdr>
                        </w:div>
                      </w:divsChild>
                    </w:div>
                    <w:div w:id="81798747">
                      <w:marLeft w:val="480"/>
                      <w:marRight w:val="0"/>
                      <w:marTop w:val="0"/>
                      <w:marBottom w:val="0"/>
                      <w:divBdr>
                        <w:top w:val="none" w:sz="0" w:space="0" w:color="auto"/>
                        <w:left w:val="none" w:sz="0" w:space="0" w:color="auto"/>
                        <w:bottom w:val="none" w:sz="0" w:space="0" w:color="auto"/>
                        <w:right w:val="none" w:sz="0" w:space="0" w:color="auto"/>
                      </w:divBdr>
                      <w:divsChild>
                        <w:div w:id="14705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4381">
                  <w:marLeft w:val="480"/>
                  <w:marRight w:val="0"/>
                  <w:marTop w:val="0"/>
                  <w:marBottom w:val="0"/>
                  <w:divBdr>
                    <w:top w:val="none" w:sz="0" w:space="0" w:color="auto"/>
                    <w:left w:val="none" w:sz="0" w:space="0" w:color="auto"/>
                    <w:bottom w:val="none" w:sz="0" w:space="0" w:color="auto"/>
                    <w:right w:val="none" w:sz="0" w:space="0" w:color="auto"/>
                  </w:divBdr>
                  <w:divsChild>
                    <w:div w:id="2410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317">
          <w:marLeft w:val="0"/>
          <w:marRight w:val="0"/>
          <w:marTop w:val="0"/>
          <w:marBottom w:val="0"/>
          <w:divBdr>
            <w:top w:val="none" w:sz="0" w:space="0" w:color="auto"/>
            <w:left w:val="none" w:sz="0" w:space="0" w:color="auto"/>
            <w:bottom w:val="none" w:sz="0" w:space="0" w:color="auto"/>
            <w:right w:val="none" w:sz="0" w:space="0" w:color="auto"/>
          </w:divBdr>
          <w:divsChild>
            <w:div w:id="868105229">
              <w:marLeft w:val="720"/>
              <w:marRight w:val="0"/>
              <w:marTop w:val="0"/>
              <w:marBottom w:val="0"/>
              <w:divBdr>
                <w:top w:val="none" w:sz="0" w:space="0" w:color="auto"/>
                <w:left w:val="none" w:sz="0" w:space="0" w:color="auto"/>
                <w:bottom w:val="none" w:sz="0" w:space="0" w:color="auto"/>
                <w:right w:val="none" w:sz="0" w:space="0" w:color="auto"/>
              </w:divBdr>
              <w:divsChild>
                <w:div w:id="2015447941">
                  <w:marLeft w:val="0"/>
                  <w:marRight w:val="0"/>
                  <w:marTop w:val="240"/>
                  <w:marBottom w:val="80"/>
                  <w:divBdr>
                    <w:top w:val="none" w:sz="0" w:space="0" w:color="auto"/>
                    <w:left w:val="none" w:sz="0" w:space="0" w:color="auto"/>
                    <w:bottom w:val="none" w:sz="0" w:space="0" w:color="auto"/>
                    <w:right w:val="none" w:sz="0" w:space="0" w:color="auto"/>
                  </w:divBdr>
                </w:div>
                <w:div w:id="1058431498">
                  <w:marLeft w:val="0"/>
                  <w:marRight w:val="0"/>
                  <w:marTop w:val="240"/>
                  <w:marBottom w:val="80"/>
                  <w:divBdr>
                    <w:top w:val="none" w:sz="0" w:space="0" w:color="auto"/>
                    <w:left w:val="none" w:sz="0" w:space="0" w:color="auto"/>
                    <w:bottom w:val="none" w:sz="0" w:space="0" w:color="auto"/>
                    <w:right w:val="none" w:sz="0" w:space="0" w:color="auto"/>
                  </w:divBdr>
                </w:div>
                <w:div w:id="88263993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565531160">
          <w:marLeft w:val="0"/>
          <w:marRight w:val="0"/>
          <w:marTop w:val="0"/>
          <w:marBottom w:val="0"/>
          <w:divBdr>
            <w:top w:val="none" w:sz="0" w:space="0" w:color="auto"/>
            <w:left w:val="none" w:sz="0" w:space="0" w:color="auto"/>
            <w:bottom w:val="none" w:sz="0" w:space="0" w:color="auto"/>
            <w:right w:val="none" w:sz="0" w:space="0" w:color="auto"/>
          </w:divBdr>
          <w:divsChild>
            <w:div w:id="1872766311">
              <w:marLeft w:val="0"/>
              <w:marRight w:val="0"/>
              <w:marTop w:val="240"/>
              <w:marBottom w:val="80"/>
              <w:divBdr>
                <w:top w:val="none" w:sz="0" w:space="0" w:color="auto"/>
                <w:left w:val="none" w:sz="0" w:space="0" w:color="auto"/>
                <w:bottom w:val="none" w:sz="0" w:space="0" w:color="auto"/>
                <w:right w:val="none" w:sz="0" w:space="0" w:color="auto"/>
              </w:divBdr>
            </w:div>
            <w:div w:id="2095469872">
              <w:marLeft w:val="0"/>
              <w:marRight w:val="0"/>
              <w:marTop w:val="240"/>
              <w:marBottom w:val="80"/>
              <w:divBdr>
                <w:top w:val="none" w:sz="0" w:space="0" w:color="auto"/>
                <w:left w:val="none" w:sz="0" w:space="0" w:color="auto"/>
                <w:bottom w:val="none" w:sz="0" w:space="0" w:color="auto"/>
                <w:right w:val="none" w:sz="0" w:space="0" w:color="auto"/>
              </w:divBdr>
            </w:div>
          </w:divsChild>
        </w:div>
        <w:div w:id="818306672">
          <w:marLeft w:val="0"/>
          <w:marRight w:val="0"/>
          <w:marTop w:val="0"/>
          <w:marBottom w:val="0"/>
          <w:divBdr>
            <w:top w:val="none" w:sz="0" w:space="0" w:color="auto"/>
            <w:left w:val="none" w:sz="0" w:space="0" w:color="auto"/>
            <w:bottom w:val="none" w:sz="0" w:space="0" w:color="auto"/>
            <w:right w:val="none" w:sz="0" w:space="0" w:color="auto"/>
          </w:divBdr>
          <w:divsChild>
            <w:div w:id="2105301280">
              <w:marLeft w:val="720"/>
              <w:marRight w:val="0"/>
              <w:marTop w:val="0"/>
              <w:marBottom w:val="0"/>
              <w:divBdr>
                <w:top w:val="none" w:sz="0" w:space="0" w:color="auto"/>
                <w:left w:val="none" w:sz="0" w:space="0" w:color="auto"/>
                <w:bottom w:val="none" w:sz="0" w:space="0" w:color="auto"/>
                <w:right w:val="none" w:sz="0" w:space="0" w:color="auto"/>
              </w:divBdr>
              <w:divsChild>
                <w:div w:id="2130583724">
                  <w:marLeft w:val="0"/>
                  <w:marRight w:val="0"/>
                  <w:marTop w:val="240"/>
                  <w:marBottom w:val="80"/>
                  <w:divBdr>
                    <w:top w:val="none" w:sz="0" w:space="0" w:color="auto"/>
                    <w:left w:val="none" w:sz="0" w:space="0" w:color="auto"/>
                    <w:bottom w:val="none" w:sz="0" w:space="0" w:color="auto"/>
                    <w:right w:val="none" w:sz="0" w:space="0" w:color="auto"/>
                  </w:divBdr>
                </w:div>
                <w:div w:id="23287268">
                  <w:marLeft w:val="0"/>
                  <w:marRight w:val="0"/>
                  <w:marTop w:val="240"/>
                  <w:marBottom w:val="80"/>
                  <w:divBdr>
                    <w:top w:val="none" w:sz="0" w:space="0" w:color="auto"/>
                    <w:left w:val="none" w:sz="0" w:space="0" w:color="auto"/>
                    <w:bottom w:val="none" w:sz="0" w:space="0" w:color="auto"/>
                    <w:right w:val="none" w:sz="0" w:space="0" w:color="auto"/>
                  </w:divBdr>
                </w:div>
                <w:div w:id="312027486">
                  <w:marLeft w:val="480"/>
                  <w:marRight w:val="0"/>
                  <w:marTop w:val="0"/>
                  <w:marBottom w:val="80"/>
                  <w:divBdr>
                    <w:top w:val="none" w:sz="0" w:space="0" w:color="auto"/>
                    <w:left w:val="none" w:sz="0" w:space="0" w:color="auto"/>
                    <w:bottom w:val="none" w:sz="0" w:space="0" w:color="auto"/>
                    <w:right w:val="none" w:sz="0" w:space="0" w:color="auto"/>
                  </w:divBdr>
                  <w:divsChild>
                    <w:div w:id="875192007">
                      <w:marLeft w:val="0"/>
                      <w:marRight w:val="0"/>
                      <w:marTop w:val="0"/>
                      <w:marBottom w:val="80"/>
                      <w:divBdr>
                        <w:top w:val="none" w:sz="0" w:space="0" w:color="auto"/>
                        <w:left w:val="none" w:sz="0" w:space="0" w:color="auto"/>
                        <w:bottom w:val="none" w:sz="0" w:space="0" w:color="auto"/>
                        <w:right w:val="none" w:sz="0" w:space="0" w:color="auto"/>
                      </w:divBdr>
                    </w:div>
                    <w:div w:id="1592663632">
                      <w:marLeft w:val="480"/>
                      <w:marRight w:val="0"/>
                      <w:marTop w:val="0"/>
                      <w:marBottom w:val="80"/>
                      <w:divBdr>
                        <w:top w:val="none" w:sz="0" w:space="0" w:color="auto"/>
                        <w:left w:val="none" w:sz="0" w:space="0" w:color="auto"/>
                        <w:bottom w:val="none" w:sz="0" w:space="0" w:color="auto"/>
                        <w:right w:val="none" w:sz="0" w:space="0" w:color="auto"/>
                      </w:divBdr>
                      <w:divsChild>
                        <w:div w:id="245188072">
                          <w:marLeft w:val="0"/>
                          <w:marRight w:val="0"/>
                          <w:marTop w:val="0"/>
                          <w:marBottom w:val="0"/>
                          <w:divBdr>
                            <w:top w:val="none" w:sz="0" w:space="0" w:color="auto"/>
                            <w:left w:val="none" w:sz="0" w:space="0" w:color="auto"/>
                            <w:bottom w:val="none" w:sz="0" w:space="0" w:color="auto"/>
                            <w:right w:val="none" w:sz="0" w:space="0" w:color="auto"/>
                          </w:divBdr>
                        </w:div>
                      </w:divsChild>
                    </w:div>
                    <w:div w:id="257907559">
                      <w:marLeft w:val="480"/>
                      <w:marRight w:val="0"/>
                      <w:marTop w:val="0"/>
                      <w:marBottom w:val="80"/>
                      <w:divBdr>
                        <w:top w:val="none" w:sz="0" w:space="0" w:color="auto"/>
                        <w:left w:val="none" w:sz="0" w:space="0" w:color="auto"/>
                        <w:bottom w:val="none" w:sz="0" w:space="0" w:color="auto"/>
                        <w:right w:val="none" w:sz="0" w:space="0" w:color="auto"/>
                      </w:divBdr>
                      <w:divsChild>
                        <w:div w:id="1962227579">
                          <w:marLeft w:val="0"/>
                          <w:marRight w:val="0"/>
                          <w:marTop w:val="0"/>
                          <w:marBottom w:val="0"/>
                          <w:divBdr>
                            <w:top w:val="none" w:sz="0" w:space="0" w:color="auto"/>
                            <w:left w:val="none" w:sz="0" w:space="0" w:color="auto"/>
                            <w:bottom w:val="none" w:sz="0" w:space="0" w:color="auto"/>
                            <w:right w:val="none" w:sz="0" w:space="0" w:color="auto"/>
                          </w:divBdr>
                        </w:div>
                      </w:divsChild>
                    </w:div>
                    <w:div w:id="927956856">
                      <w:marLeft w:val="480"/>
                      <w:marRight w:val="0"/>
                      <w:marTop w:val="0"/>
                      <w:marBottom w:val="80"/>
                      <w:divBdr>
                        <w:top w:val="none" w:sz="0" w:space="0" w:color="auto"/>
                        <w:left w:val="none" w:sz="0" w:space="0" w:color="auto"/>
                        <w:bottom w:val="none" w:sz="0" w:space="0" w:color="auto"/>
                        <w:right w:val="none" w:sz="0" w:space="0" w:color="auto"/>
                      </w:divBdr>
                      <w:divsChild>
                        <w:div w:id="729696349">
                          <w:marLeft w:val="0"/>
                          <w:marRight w:val="0"/>
                          <w:marTop w:val="0"/>
                          <w:marBottom w:val="0"/>
                          <w:divBdr>
                            <w:top w:val="none" w:sz="0" w:space="0" w:color="auto"/>
                            <w:left w:val="none" w:sz="0" w:space="0" w:color="auto"/>
                            <w:bottom w:val="none" w:sz="0" w:space="0" w:color="auto"/>
                            <w:right w:val="none" w:sz="0" w:space="0" w:color="auto"/>
                          </w:divBdr>
                        </w:div>
                      </w:divsChild>
                    </w:div>
                    <w:div w:id="100954225">
                      <w:marLeft w:val="480"/>
                      <w:marRight w:val="0"/>
                      <w:marTop w:val="0"/>
                      <w:marBottom w:val="80"/>
                      <w:divBdr>
                        <w:top w:val="none" w:sz="0" w:space="0" w:color="auto"/>
                        <w:left w:val="none" w:sz="0" w:space="0" w:color="auto"/>
                        <w:bottom w:val="none" w:sz="0" w:space="0" w:color="auto"/>
                        <w:right w:val="none" w:sz="0" w:space="0" w:color="auto"/>
                      </w:divBdr>
                      <w:divsChild>
                        <w:div w:id="1292713034">
                          <w:marLeft w:val="0"/>
                          <w:marRight w:val="0"/>
                          <w:marTop w:val="0"/>
                          <w:marBottom w:val="0"/>
                          <w:divBdr>
                            <w:top w:val="none" w:sz="0" w:space="0" w:color="auto"/>
                            <w:left w:val="none" w:sz="0" w:space="0" w:color="auto"/>
                            <w:bottom w:val="none" w:sz="0" w:space="0" w:color="auto"/>
                            <w:right w:val="none" w:sz="0" w:space="0" w:color="auto"/>
                          </w:divBdr>
                        </w:div>
                      </w:divsChild>
                    </w:div>
                    <w:div w:id="70323196">
                      <w:marLeft w:val="480"/>
                      <w:marRight w:val="0"/>
                      <w:marTop w:val="0"/>
                      <w:marBottom w:val="80"/>
                      <w:divBdr>
                        <w:top w:val="none" w:sz="0" w:space="0" w:color="auto"/>
                        <w:left w:val="none" w:sz="0" w:space="0" w:color="auto"/>
                        <w:bottom w:val="none" w:sz="0" w:space="0" w:color="auto"/>
                        <w:right w:val="none" w:sz="0" w:space="0" w:color="auto"/>
                      </w:divBdr>
                      <w:divsChild>
                        <w:div w:id="1474443138">
                          <w:marLeft w:val="0"/>
                          <w:marRight w:val="0"/>
                          <w:marTop w:val="0"/>
                          <w:marBottom w:val="0"/>
                          <w:divBdr>
                            <w:top w:val="none" w:sz="0" w:space="0" w:color="auto"/>
                            <w:left w:val="none" w:sz="0" w:space="0" w:color="auto"/>
                            <w:bottom w:val="none" w:sz="0" w:space="0" w:color="auto"/>
                            <w:right w:val="none" w:sz="0" w:space="0" w:color="auto"/>
                          </w:divBdr>
                        </w:div>
                      </w:divsChild>
                    </w:div>
                    <w:div w:id="108861903">
                      <w:marLeft w:val="480"/>
                      <w:marRight w:val="0"/>
                      <w:marTop w:val="0"/>
                      <w:marBottom w:val="80"/>
                      <w:divBdr>
                        <w:top w:val="none" w:sz="0" w:space="0" w:color="auto"/>
                        <w:left w:val="none" w:sz="0" w:space="0" w:color="auto"/>
                        <w:bottom w:val="none" w:sz="0" w:space="0" w:color="auto"/>
                        <w:right w:val="none" w:sz="0" w:space="0" w:color="auto"/>
                      </w:divBdr>
                      <w:divsChild>
                        <w:div w:id="1185168545">
                          <w:marLeft w:val="0"/>
                          <w:marRight w:val="0"/>
                          <w:marTop w:val="0"/>
                          <w:marBottom w:val="0"/>
                          <w:divBdr>
                            <w:top w:val="none" w:sz="0" w:space="0" w:color="auto"/>
                            <w:left w:val="none" w:sz="0" w:space="0" w:color="auto"/>
                            <w:bottom w:val="none" w:sz="0" w:space="0" w:color="auto"/>
                            <w:right w:val="none" w:sz="0" w:space="0" w:color="auto"/>
                          </w:divBdr>
                        </w:div>
                      </w:divsChild>
                    </w:div>
                    <w:div w:id="1092824458">
                      <w:marLeft w:val="480"/>
                      <w:marRight w:val="0"/>
                      <w:marTop w:val="0"/>
                      <w:marBottom w:val="80"/>
                      <w:divBdr>
                        <w:top w:val="none" w:sz="0" w:space="0" w:color="auto"/>
                        <w:left w:val="none" w:sz="0" w:space="0" w:color="auto"/>
                        <w:bottom w:val="none" w:sz="0" w:space="0" w:color="auto"/>
                        <w:right w:val="none" w:sz="0" w:space="0" w:color="auto"/>
                      </w:divBdr>
                      <w:divsChild>
                        <w:div w:id="777608067">
                          <w:marLeft w:val="0"/>
                          <w:marRight w:val="0"/>
                          <w:marTop w:val="0"/>
                          <w:marBottom w:val="0"/>
                          <w:divBdr>
                            <w:top w:val="none" w:sz="0" w:space="0" w:color="auto"/>
                            <w:left w:val="none" w:sz="0" w:space="0" w:color="auto"/>
                            <w:bottom w:val="none" w:sz="0" w:space="0" w:color="auto"/>
                            <w:right w:val="none" w:sz="0" w:space="0" w:color="auto"/>
                          </w:divBdr>
                        </w:div>
                      </w:divsChild>
                    </w:div>
                    <w:div w:id="2066878348">
                      <w:marLeft w:val="480"/>
                      <w:marRight w:val="0"/>
                      <w:marTop w:val="0"/>
                      <w:marBottom w:val="80"/>
                      <w:divBdr>
                        <w:top w:val="none" w:sz="0" w:space="0" w:color="auto"/>
                        <w:left w:val="none" w:sz="0" w:space="0" w:color="auto"/>
                        <w:bottom w:val="none" w:sz="0" w:space="0" w:color="auto"/>
                        <w:right w:val="none" w:sz="0" w:space="0" w:color="auto"/>
                      </w:divBdr>
                      <w:divsChild>
                        <w:div w:id="396515080">
                          <w:marLeft w:val="0"/>
                          <w:marRight w:val="0"/>
                          <w:marTop w:val="0"/>
                          <w:marBottom w:val="0"/>
                          <w:divBdr>
                            <w:top w:val="none" w:sz="0" w:space="0" w:color="auto"/>
                            <w:left w:val="none" w:sz="0" w:space="0" w:color="auto"/>
                            <w:bottom w:val="none" w:sz="0" w:space="0" w:color="auto"/>
                            <w:right w:val="none" w:sz="0" w:space="0" w:color="auto"/>
                          </w:divBdr>
                        </w:div>
                      </w:divsChild>
                    </w:div>
                    <w:div w:id="396438233">
                      <w:marLeft w:val="480"/>
                      <w:marRight w:val="0"/>
                      <w:marTop w:val="0"/>
                      <w:marBottom w:val="80"/>
                      <w:divBdr>
                        <w:top w:val="none" w:sz="0" w:space="0" w:color="auto"/>
                        <w:left w:val="none" w:sz="0" w:space="0" w:color="auto"/>
                        <w:bottom w:val="none" w:sz="0" w:space="0" w:color="auto"/>
                        <w:right w:val="none" w:sz="0" w:space="0" w:color="auto"/>
                      </w:divBdr>
                      <w:divsChild>
                        <w:div w:id="2043633107">
                          <w:marLeft w:val="0"/>
                          <w:marRight w:val="0"/>
                          <w:marTop w:val="0"/>
                          <w:marBottom w:val="0"/>
                          <w:divBdr>
                            <w:top w:val="none" w:sz="0" w:space="0" w:color="auto"/>
                            <w:left w:val="none" w:sz="0" w:space="0" w:color="auto"/>
                            <w:bottom w:val="none" w:sz="0" w:space="0" w:color="auto"/>
                            <w:right w:val="none" w:sz="0" w:space="0" w:color="auto"/>
                          </w:divBdr>
                        </w:div>
                      </w:divsChild>
                    </w:div>
                    <w:div w:id="222376337">
                      <w:marLeft w:val="480"/>
                      <w:marRight w:val="0"/>
                      <w:marTop w:val="0"/>
                      <w:marBottom w:val="80"/>
                      <w:divBdr>
                        <w:top w:val="none" w:sz="0" w:space="0" w:color="auto"/>
                        <w:left w:val="none" w:sz="0" w:space="0" w:color="auto"/>
                        <w:bottom w:val="none" w:sz="0" w:space="0" w:color="auto"/>
                        <w:right w:val="none" w:sz="0" w:space="0" w:color="auto"/>
                      </w:divBdr>
                      <w:divsChild>
                        <w:div w:id="1508446279">
                          <w:marLeft w:val="0"/>
                          <w:marRight w:val="0"/>
                          <w:marTop w:val="0"/>
                          <w:marBottom w:val="0"/>
                          <w:divBdr>
                            <w:top w:val="none" w:sz="0" w:space="0" w:color="auto"/>
                            <w:left w:val="none" w:sz="0" w:space="0" w:color="auto"/>
                            <w:bottom w:val="none" w:sz="0" w:space="0" w:color="auto"/>
                            <w:right w:val="none" w:sz="0" w:space="0" w:color="auto"/>
                          </w:divBdr>
                        </w:div>
                      </w:divsChild>
                    </w:div>
                    <w:div w:id="924189490">
                      <w:marLeft w:val="480"/>
                      <w:marRight w:val="0"/>
                      <w:marTop w:val="0"/>
                      <w:marBottom w:val="80"/>
                      <w:divBdr>
                        <w:top w:val="none" w:sz="0" w:space="0" w:color="auto"/>
                        <w:left w:val="none" w:sz="0" w:space="0" w:color="auto"/>
                        <w:bottom w:val="none" w:sz="0" w:space="0" w:color="auto"/>
                        <w:right w:val="none" w:sz="0" w:space="0" w:color="auto"/>
                      </w:divBdr>
                      <w:divsChild>
                        <w:div w:id="201407577">
                          <w:marLeft w:val="0"/>
                          <w:marRight w:val="0"/>
                          <w:marTop w:val="0"/>
                          <w:marBottom w:val="0"/>
                          <w:divBdr>
                            <w:top w:val="none" w:sz="0" w:space="0" w:color="auto"/>
                            <w:left w:val="none" w:sz="0" w:space="0" w:color="auto"/>
                            <w:bottom w:val="none" w:sz="0" w:space="0" w:color="auto"/>
                            <w:right w:val="none" w:sz="0" w:space="0" w:color="auto"/>
                          </w:divBdr>
                        </w:div>
                      </w:divsChild>
                    </w:div>
                    <w:div w:id="956835139">
                      <w:marLeft w:val="480"/>
                      <w:marRight w:val="0"/>
                      <w:marTop w:val="0"/>
                      <w:marBottom w:val="0"/>
                      <w:divBdr>
                        <w:top w:val="none" w:sz="0" w:space="0" w:color="auto"/>
                        <w:left w:val="none" w:sz="0" w:space="0" w:color="auto"/>
                        <w:bottom w:val="none" w:sz="0" w:space="0" w:color="auto"/>
                        <w:right w:val="none" w:sz="0" w:space="0" w:color="auto"/>
                      </w:divBdr>
                      <w:divsChild>
                        <w:div w:id="6002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4468">
                  <w:marLeft w:val="480"/>
                  <w:marRight w:val="0"/>
                  <w:marTop w:val="0"/>
                  <w:marBottom w:val="80"/>
                  <w:divBdr>
                    <w:top w:val="none" w:sz="0" w:space="0" w:color="auto"/>
                    <w:left w:val="none" w:sz="0" w:space="0" w:color="auto"/>
                    <w:bottom w:val="none" w:sz="0" w:space="0" w:color="auto"/>
                    <w:right w:val="none" w:sz="0" w:space="0" w:color="auto"/>
                  </w:divBdr>
                  <w:divsChild>
                    <w:div w:id="151407739">
                      <w:marLeft w:val="0"/>
                      <w:marRight w:val="0"/>
                      <w:marTop w:val="0"/>
                      <w:marBottom w:val="0"/>
                      <w:divBdr>
                        <w:top w:val="none" w:sz="0" w:space="0" w:color="auto"/>
                        <w:left w:val="none" w:sz="0" w:space="0" w:color="auto"/>
                        <w:bottom w:val="none" w:sz="0" w:space="0" w:color="auto"/>
                        <w:right w:val="none" w:sz="0" w:space="0" w:color="auto"/>
                      </w:divBdr>
                    </w:div>
                  </w:divsChild>
                </w:div>
                <w:div w:id="304894101">
                  <w:marLeft w:val="480"/>
                  <w:marRight w:val="0"/>
                  <w:marTop w:val="0"/>
                  <w:marBottom w:val="80"/>
                  <w:divBdr>
                    <w:top w:val="none" w:sz="0" w:space="0" w:color="auto"/>
                    <w:left w:val="none" w:sz="0" w:space="0" w:color="auto"/>
                    <w:bottom w:val="none" w:sz="0" w:space="0" w:color="auto"/>
                    <w:right w:val="none" w:sz="0" w:space="0" w:color="auto"/>
                  </w:divBdr>
                  <w:divsChild>
                    <w:div w:id="727805834">
                      <w:marLeft w:val="0"/>
                      <w:marRight w:val="0"/>
                      <w:marTop w:val="0"/>
                      <w:marBottom w:val="80"/>
                      <w:divBdr>
                        <w:top w:val="none" w:sz="0" w:space="0" w:color="auto"/>
                        <w:left w:val="none" w:sz="0" w:space="0" w:color="auto"/>
                        <w:bottom w:val="none" w:sz="0" w:space="0" w:color="auto"/>
                        <w:right w:val="none" w:sz="0" w:space="0" w:color="auto"/>
                      </w:divBdr>
                    </w:div>
                    <w:div w:id="1336955399">
                      <w:marLeft w:val="480"/>
                      <w:marRight w:val="0"/>
                      <w:marTop w:val="0"/>
                      <w:marBottom w:val="80"/>
                      <w:divBdr>
                        <w:top w:val="none" w:sz="0" w:space="0" w:color="auto"/>
                        <w:left w:val="none" w:sz="0" w:space="0" w:color="auto"/>
                        <w:bottom w:val="none" w:sz="0" w:space="0" w:color="auto"/>
                        <w:right w:val="none" w:sz="0" w:space="0" w:color="auto"/>
                      </w:divBdr>
                      <w:divsChild>
                        <w:div w:id="752707256">
                          <w:marLeft w:val="0"/>
                          <w:marRight w:val="0"/>
                          <w:marTop w:val="0"/>
                          <w:marBottom w:val="0"/>
                          <w:divBdr>
                            <w:top w:val="none" w:sz="0" w:space="0" w:color="auto"/>
                            <w:left w:val="none" w:sz="0" w:space="0" w:color="auto"/>
                            <w:bottom w:val="none" w:sz="0" w:space="0" w:color="auto"/>
                            <w:right w:val="none" w:sz="0" w:space="0" w:color="auto"/>
                          </w:divBdr>
                        </w:div>
                      </w:divsChild>
                    </w:div>
                    <w:div w:id="1420253848">
                      <w:marLeft w:val="480"/>
                      <w:marRight w:val="0"/>
                      <w:marTop w:val="0"/>
                      <w:marBottom w:val="0"/>
                      <w:divBdr>
                        <w:top w:val="none" w:sz="0" w:space="0" w:color="auto"/>
                        <w:left w:val="none" w:sz="0" w:space="0" w:color="auto"/>
                        <w:bottom w:val="none" w:sz="0" w:space="0" w:color="auto"/>
                        <w:right w:val="none" w:sz="0" w:space="0" w:color="auto"/>
                      </w:divBdr>
                      <w:divsChild>
                        <w:div w:id="20654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6605">
                  <w:marLeft w:val="480"/>
                  <w:marRight w:val="0"/>
                  <w:marTop w:val="0"/>
                  <w:marBottom w:val="80"/>
                  <w:divBdr>
                    <w:top w:val="none" w:sz="0" w:space="0" w:color="auto"/>
                    <w:left w:val="none" w:sz="0" w:space="0" w:color="auto"/>
                    <w:bottom w:val="none" w:sz="0" w:space="0" w:color="auto"/>
                    <w:right w:val="none" w:sz="0" w:space="0" w:color="auto"/>
                  </w:divBdr>
                  <w:divsChild>
                    <w:div w:id="367797914">
                      <w:marLeft w:val="0"/>
                      <w:marRight w:val="0"/>
                      <w:marTop w:val="0"/>
                      <w:marBottom w:val="0"/>
                      <w:divBdr>
                        <w:top w:val="none" w:sz="0" w:space="0" w:color="auto"/>
                        <w:left w:val="none" w:sz="0" w:space="0" w:color="auto"/>
                        <w:bottom w:val="none" w:sz="0" w:space="0" w:color="auto"/>
                        <w:right w:val="none" w:sz="0" w:space="0" w:color="auto"/>
                      </w:divBdr>
                    </w:div>
                  </w:divsChild>
                </w:div>
                <w:div w:id="45841096">
                  <w:marLeft w:val="480"/>
                  <w:marRight w:val="0"/>
                  <w:marTop w:val="0"/>
                  <w:marBottom w:val="80"/>
                  <w:divBdr>
                    <w:top w:val="none" w:sz="0" w:space="0" w:color="auto"/>
                    <w:left w:val="none" w:sz="0" w:space="0" w:color="auto"/>
                    <w:bottom w:val="none" w:sz="0" w:space="0" w:color="auto"/>
                    <w:right w:val="none" w:sz="0" w:space="0" w:color="auto"/>
                  </w:divBdr>
                  <w:divsChild>
                    <w:div w:id="840900413">
                      <w:marLeft w:val="0"/>
                      <w:marRight w:val="0"/>
                      <w:marTop w:val="0"/>
                      <w:marBottom w:val="0"/>
                      <w:divBdr>
                        <w:top w:val="none" w:sz="0" w:space="0" w:color="auto"/>
                        <w:left w:val="none" w:sz="0" w:space="0" w:color="auto"/>
                        <w:bottom w:val="none" w:sz="0" w:space="0" w:color="auto"/>
                        <w:right w:val="none" w:sz="0" w:space="0" w:color="auto"/>
                      </w:divBdr>
                    </w:div>
                  </w:divsChild>
                </w:div>
                <w:div w:id="1545217333">
                  <w:marLeft w:val="480"/>
                  <w:marRight w:val="0"/>
                  <w:marTop w:val="0"/>
                  <w:marBottom w:val="80"/>
                  <w:divBdr>
                    <w:top w:val="none" w:sz="0" w:space="0" w:color="auto"/>
                    <w:left w:val="none" w:sz="0" w:space="0" w:color="auto"/>
                    <w:bottom w:val="none" w:sz="0" w:space="0" w:color="auto"/>
                    <w:right w:val="none" w:sz="0" w:space="0" w:color="auto"/>
                  </w:divBdr>
                  <w:divsChild>
                    <w:div w:id="1706252556">
                      <w:marLeft w:val="0"/>
                      <w:marRight w:val="0"/>
                      <w:marTop w:val="0"/>
                      <w:marBottom w:val="80"/>
                      <w:divBdr>
                        <w:top w:val="none" w:sz="0" w:space="0" w:color="auto"/>
                        <w:left w:val="none" w:sz="0" w:space="0" w:color="auto"/>
                        <w:bottom w:val="none" w:sz="0" w:space="0" w:color="auto"/>
                        <w:right w:val="none" w:sz="0" w:space="0" w:color="auto"/>
                      </w:divBdr>
                    </w:div>
                    <w:div w:id="482742626">
                      <w:marLeft w:val="480"/>
                      <w:marRight w:val="0"/>
                      <w:marTop w:val="0"/>
                      <w:marBottom w:val="80"/>
                      <w:divBdr>
                        <w:top w:val="none" w:sz="0" w:space="0" w:color="auto"/>
                        <w:left w:val="none" w:sz="0" w:space="0" w:color="auto"/>
                        <w:bottom w:val="none" w:sz="0" w:space="0" w:color="auto"/>
                        <w:right w:val="none" w:sz="0" w:space="0" w:color="auto"/>
                      </w:divBdr>
                      <w:divsChild>
                        <w:div w:id="1445533742">
                          <w:marLeft w:val="0"/>
                          <w:marRight w:val="0"/>
                          <w:marTop w:val="0"/>
                          <w:marBottom w:val="0"/>
                          <w:divBdr>
                            <w:top w:val="none" w:sz="0" w:space="0" w:color="auto"/>
                            <w:left w:val="none" w:sz="0" w:space="0" w:color="auto"/>
                            <w:bottom w:val="none" w:sz="0" w:space="0" w:color="auto"/>
                            <w:right w:val="none" w:sz="0" w:space="0" w:color="auto"/>
                          </w:divBdr>
                        </w:div>
                      </w:divsChild>
                    </w:div>
                    <w:div w:id="2093044858">
                      <w:marLeft w:val="480"/>
                      <w:marRight w:val="0"/>
                      <w:marTop w:val="0"/>
                      <w:marBottom w:val="0"/>
                      <w:divBdr>
                        <w:top w:val="none" w:sz="0" w:space="0" w:color="auto"/>
                        <w:left w:val="none" w:sz="0" w:space="0" w:color="auto"/>
                        <w:bottom w:val="none" w:sz="0" w:space="0" w:color="auto"/>
                        <w:right w:val="none" w:sz="0" w:space="0" w:color="auto"/>
                      </w:divBdr>
                      <w:divsChild>
                        <w:div w:id="16995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6025">
                  <w:marLeft w:val="480"/>
                  <w:marRight w:val="0"/>
                  <w:marTop w:val="0"/>
                  <w:marBottom w:val="80"/>
                  <w:divBdr>
                    <w:top w:val="none" w:sz="0" w:space="0" w:color="auto"/>
                    <w:left w:val="none" w:sz="0" w:space="0" w:color="auto"/>
                    <w:bottom w:val="none" w:sz="0" w:space="0" w:color="auto"/>
                    <w:right w:val="none" w:sz="0" w:space="0" w:color="auto"/>
                  </w:divBdr>
                  <w:divsChild>
                    <w:div w:id="2139450164">
                      <w:marLeft w:val="0"/>
                      <w:marRight w:val="0"/>
                      <w:marTop w:val="0"/>
                      <w:marBottom w:val="0"/>
                      <w:divBdr>
                        <w:top w:val="none" w:sz="0" w:space="0" w:color="auto"/>
                        <w:left w:val="none" w:sz="0" w:space="0" w:color="auto"/>
                        <w:bottom w:val="none" w:sz="0" w:space="0" w:color="auto"/>
                        <w:right w:val="none" w:sz="0" w:space="0" w:color="auto"/>
                      </w:divBdr>
                    </w:div>
                  </w:divsChild>
                </w:div>
                <w:div w:id="1951859348">
                  <w:marLeft w:val="0"/>
                  <w:marRight w:val="0"/>
                  <w:marTop w:val="0"/>
                  <w:marBottom w:val="0"/>
                  <w:divBdr>
                    <w:top w:val="none" w:sz="0" w:space="0" w:color="auto"/>
                    <w:left w:val="none" w:sz="0" w:space="0" w:color="auto"/>
                    <w:bottom w:val="none" w:sz="0" w:space="0" w:color="auto"/>
                    <w:right w:val="none" w:sz="0" w:space="0" w:color="auto"/>
                  </w:divBdr>
                  <w:divsChild>
                    <w:div w:id="1911497354">
                      <w:marLeft w:val="0"/>
                      <w:marRight w:val="0"/>
                      <w:marTop w:val="0"/>
                      <w:marBottom w:val="0"/>
                      <w:divBdr>
                        <w:top w:val="none" w:sz="0" w:space="0" w:color="auto"/>
                        <w:left w:val="none" w:sz="0" w:space="0" w:color="auto"/>
                        <w:bottom w:val="none" w:sz="0" w:space="0" w:color="auto"/>
                        <w:right w:val="none" w:sz="0" w:space="0" w:color="auto"/>
                      </w:divBdr>
                    </w:div>
                    <w:div w:id="5578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7725">
          <w:marLeft w:val="0"/>
          <w:marRight w:val="0"/>
          <w:marTop w:val="0"/>
          <w:marBottom w:val="0"/>
          <w:divBdr>
            <w:top w:val="none" w:sz="0" w:space="0" w:color="auto"/>
            <w:left w:val="none" w:sz="0" w:space="0" w:color="auto"/>
            <w:bottom w:val="none" w:sz="0" w:space="0" w:color="auto"/>
            <w:right w:val="none" w:sz="0" w:space="0" w:color="auto"/>
          </w:divBdr>
          <w:divsChild>
            <w:div w:id="767776180">
              <w:marLeft w:val="720"/>
              <w:marRight w:val="0"/>
              <w:marTop w:val="0"/>
              <w:marBottom w:val="0"/>
              <w:divBdr>
                <w:top w:val="none" w:sz="0" w:space="0" w:color="auto"/>
                <w:left w:val="none" w:sz="0" w:space="0" w:color="auto"/>
                <w:bottom w:val="none" w:sz="0" w:space="0" w:color="auto"/>
                <w:right w:val="none" w:sz="0" w:space="0" w:color="auto"/>
              </w:divBdr>
              <w:divsChild>
                <w:div w:id="543443010">
                  <w:marLeft w:val="0"/>
                  <w:marRight w:val="0"/>
                  <w:marTop w:val="240"/>
                  <w:marBottom w:val="80"/>
                  <w:divBdr>
                    <w:top w:val="none" w:sz="0" w:space="0" w:color="auto"/>
                    <w:left w:val="none" w:sz="0" w:space="0" w:color="auto"/>
                    <w:bottom w:val="none" w:sz="0" w:space="0" w:color="auto"/>
                    <w:right w:val="none" w:sz="0" w:space="0" w:color="auto"/>
                  </w:divBdr>
                </w:div>
                <w:div w:id="691221134">
                  <w:marLeft w:val="0"/>
                  <w:marRight w:val="0"/>
                  <w:marTop w:val="240"/>
                  <w:marBottom w:val="80"/>
                  <w:divBdr>
                    <w:top w:val="none" w:sz="0" w:space="0" w:color="auto"/>
                    <w:left w:val="none" w:sz="0" w:space="0" w:color="auto"/>
                    <w:bottom w:val="none" w:sz="0" w:space="0" w:color="auto"/>
                    <w:right w:val="none" w:sz="0" w:space="0" w:color="auto"/>
                  </w:divBdr>
                </w:div>
                <w:div w:id="424770556">
                  <w:marLeft w:val="0"/>
                  <w:marRight w:val="0"/>
                  <w:marTop w:val="0"/>
                  <w:marBottom w:val="80"/>
                  <w:divBdr>
                    <w:top w:val="none" w:sz="0" w:space="0" w:color="auto"/>
                    <w:left w:val="none" w:sz="0" w:space="0" w:color="auto"/>
                    <w:bottom w:val="none" w:sz="0" w:space="0" w:color="auto"/>
                    <w:right w:val="none" w:sz="0" w:space="0" w:color="auto"/>
                  </w:divBdr>
                </w:div>
                <w:div w:id="8456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3321">
          <w:marLeft w:val="0"/>
          <w:marRight w:val="0"/>
          <w:marTop w:val="0"/>
          <w:marBottom w:val="0"/>
          <w:divBdr>
            <w:top w:val="none" w:sz="0" w:space="0" w:color="auto"/>
            <w:left w:val="none" w:sz="0" w:space="0" w:color="auto"/>
            <w:bottom w:val="none" w:sz="0" w:space="0" w:color="auto"/>
            <w:right w:val="none" w:sz="0" w:space="0" w:color="auto"/>
          </w:divBdr>
          <w:divsChild>
            <w:div w:id="302853240">
              <w:marLeft w:val="720"/>
              <w:marRight w:val="0"/>
              <w:marTop w:val="0"/>
              <w:marBottom w:val="0"/>
              <w:divBdr>
                <w:top w:val="none" w:sz="0" w:space="0" w:color="auto"/>
                <w:left w:val="none" w:sz="0" w:space="0" w:color="auto"/>
                <w:bottom w:val="none" w:sz="0" w:space="0" w:color="auto"/>
                <w:right w:val="none" w:sz="0" w:space="0" w:color="auto"/>
              </w:divBdr>
              <w:divsChild>
                <w:div w:id="1710227921">
                  <w:marLeft w:val="0"/>
                  <w:marRight w:val="0"/>
                  <w:marTop w:val="240"/>
                  <w:marBottom w:val="80"/>
                  <w:divBdr>
                    <w:top w:val="none" w:sz="0" w:space="0" w:color="auto"/>
                    <w:left w:val="none" w:sz="0" w:space="0" w:color="auto"/>
                    <w:bottom w:val="none" w:sz="0" w:space="0" w:color="auto"/>
                    <w:right w:val="none" w:sz="0" w:space="0" w:color="auto"/>
                  </w:divBdr>
                </w:div>
                <w:div w:id="1172142448">
                  <w:marLeft w:val="0"/>
                  <w:marRight w:val="0"/>
                  <w:marTop w:val="240"/>
                  <w:marBottom w:val="80"/>
                  <w:divBdr>
                    <w:top w:val="none" w:sz="0" w:space="0" w:color="auto"/>
                    <w:left w:val="none" w:sz="0" w:space="0" w:color="auto"/>
                    <w:bottom w:val="none" w:sz="0" w:space="0" w:color="auto"/>
                    <w:right w:val="none" w:sz="0" w:space="0" w:color="auto"/>
                  </w:divBdr>
                </w:div>
                <w:div w:id="793183439">
                  <w:marLeft w:val="480"/>
                  <w:marRight w:val="0"/>
                  <w:marTop w:val="0"/>
                  <w:marBottom w:val="80"/>
                  <w:divBdr>
                    <w:top w:val="none" w:sz="0" w:space="0" w:color="auto"/>
                    <w:left w:val="none" w:sz="0" w:space="0" w:color="auto"/>
                    <w:bottom w:val="none" w:sz="0" w:space="0" w:color="auto"/>
                    <w:right w:val="none" w:sz="0" w:space="0" w:color="auto"/>
                  </w:divBdr>
                  <w:divsChild>
                    <w:div w:id="1467357203">
                      <w:marLeft w:val="0"/>
                      <w:marRight w:val="0"/>
                      <w:marTop w:val="0"/>
                      <w:marBottom w:val="0"/>
                      <w:divBdr>
                        <w:top w:val="none" w:sz="0" w:space="0" w:color="auto"/>
                        <w:left w:val="none" w:sz="0" w:space="0" w:color="auto"/>
                        <w:bottom w:val="none" w:sz="0" w:space="0" w:color="auto"/>
                        <w:right w:val="none" w:sz="0" w:space="0" w:color="auto"/>
                      </w:divBdr>
                    </w:div>
                  </w:divsChild>
                </w:div>
                <w:div w:id="307248590">
                  <w:marLeft w:val="480"/>
                  <w:marRight w:val="0"/>
                  <w:marTop w:val="0"/>
                  <w:marBottom w:val="80"/>
                  <w:divBdr>
                    <w:top w:val="none" w:sz="0" w:space="0" w:color="auto"/>
                    <w:left w:val="none" w:sz="0" w:space="0" w:color="auto"/>
                    <w:bottom w:val="none" w:sz="0" w:space="0" w:color="auto"/>
                    <w:right w:val="none" w:sz="0" w:space="0" w:color="auto"/>
                  </w:divBdr>
                  <w:divsChild>
                    <w:div w:id="9706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3856">
          <w:marLeft w:val="0"/>
          <w:marRight w:val="0"/>
          <w:marTop w:val="0"/>
          <w:marBottom w:val="0"/>
          <w:divBdr>
            <w:top w:val="none" w:sz="0" w:space="0" w:color="auto"/>
            <w:left w:val="none" w:sz="0" w:space="0" w:color="auto"/>
            <w:bottom w:val="none" w:sz="0" w:space="0" w:color="auto"/>
            <w:right w:val="none" w:sz="0" w:space="0" w:color="auto"/>
          </w:divBdr>
          <w:divsChild>
            <w:div w:id="1403602607">
              <w:marLeft w:val="720"/>
              <w:marRight w:val="0"/>
              <w:marTop w:val="0"/>
              <w:marBottom w:val="0"/>
              <w:divBdr>
                <w:top w:val="none" w:sz="0" w:space="0" w:color="auto"/>
                <w:left w:val="none" w:sz="0" w:space="0" w:color="auto"/>
                <w:bottom w:val="none" w:sz="0" w:space="0" w:color="auto"/>
                <w:right w:val="none" w:sz="0" w:space="0" w:color="auto"/>
              </w:divBdr>
              <w:divsChild>
                <w:div w:id="4749414">
                  <w:marLeft w:val="0"/>
                  <w:marRight w:val="0"/>
                  <w:marTop w:val="240"/>
                  <w:marBottom w:val="80"/>
                  <w:divBdr>
                    <w:top w:val="none" w:sz="0" w:space="0" w:color="auto"/>
                    <w:left w:val="none" w:sz="0" w:space="0" w:color="auto"/>
                    <w:bottom w:val="none" w:sz="0" w:space="0" w:color="auto"/>
                    <w:right w:val="none" w:sz="0" w:space="0" w:color="auto"/>
                  </w:divBdr>
                </w:div>
                <w:div w:id="33581436">
                  <w:marLeft w:val="0"/>
                  <w:marRight w:val="0"/>
                  <w:marTop w:val="240"/>
                  <w:marBottom w:val="80"/>
                  <w:divBdr>
                    <w:top w:val="none" w:sz="0" w:space="0" w:color="auto"/>
                    <w:left w:val="none" w:sz="0" w:space="0" w:color="auto"/>
                    <w:bottom w:val="none" w:sz="0" w:space="0" w:color="auto"/>
                    <w:right w:val="none" w:sz="0" w:space="0" w:color="auto"/>
                  </w:divBdr>
                </w:div>
                <w:div w:id="178735791">
                  <w:marLeft w:val="480"/>
                  <w:marRight w:val="0"/>
                  <w:marTop w:val="0"/>
                  <w:marBottom w:val="80"/>
                  <w:divBdr>
                    <w:top w:val="none" w:sz="0" w:space="0" w:color="auto"/>
                    <w:left w:val="none" w:sz="0" w:space="0" w:color="auto"/>
                    <w:bottom w:val="none" w:sz="0" w:space="0" w:color="auto"/>
                    <w:right w:val="none" w:sz="0" w:space="0" w:color="auto"/>
                  </w:divBdr>
                  <w:divsChild>
                    <w:div w:id="1329747518">
                      <w:marLeft w:val="0"/>
                      <w:marRight w:val="0"/>
                      <w:marTop w:val="0"/>
                      <w:marBottom w:val="80"/>
                      <w:divBdr>
                        <w:top w:val="none" w:sz="0" w:space="0" w:color="auto"/>
                        <w:left w:val="none" w:sz="0" w:space="0" w:color="auto"/>
                        <w:bottom w:val="none" w:sz="0" w:space="0" w:color="auto"/>
                        <w:right w:val="none" w:sz="0" w:space="0" w:color="auto"/>
                      </w:divBdr>
                    </w:div>
                    <w:div w:id="1088574073">
                      <w:marLeft w:val="480"/>
                      <w:marRight w:val="0"/>
                      <w:marTop w:val="0"/>
                      <w:marBottom w:val="80"/>
                      <w:divBdr>
                        <w:top w:val="none" w:sz="0" w:space="0" w:color="auto"/>
                        <w:left w:val="none" w:sz="0" w:space="0" w:color="auto"/>
                        <w:bottom w:val="none" w:sz="0" w:space="0" w:color="auto"/>
                        <w:right w:val="none" w:sz="0" w:space="0" w:color="auto"/>
                      </w:divBdr>
                      <w:divsChild>
                        <w:div w:id="475487871">
                          <w:marLeft w:val="0"/>
                          <w:marRight w:val="0"/>
                          <w:marTop w:val="0"/>
                          <w:marBottom w:val="0"/>
                          <w:divBdr>
                            <w:top w:val="none" w:sz="0" w:space="0" w:color="auto"/>
                            <w:left w:val="none" w:sz="0" w:space="0" w:color="auto"/>
                            <w:bottom w:val="none" w:sz="0" w:space="0" w:color="auto"/>
                            <w:right w:val="none" w:sz="0" w:space="0" w:color="auto"/>
                          </w:divBdr>
                        </w:div>
                      </w:divsChild>
                    </w:div>
                    <w:div w:id="1510675201">
                      <w:marLeft w:val="480"/>
                      <w:marRight w:val="0"/>
                      <w:marTop w:val="0"/>
                      <w:marBottom w:val="80"/>
                      <w:divBdr>
                        <w:top w:val="none" w:sz="0" w:space="0" w:color="auto"/>
                        <w:left w:val="none" w:sz="0" w:space="0" w:color="auto"/>
                        <w:bottom w:val="none" w:sz="0" w:space="0" w:color="auto"/>
                        <w:right w:val="none" w:sz="0" w:space="0" w:color="auto"/>
                      </w:divBdr>
                      <w:divsChild>
                        <w:div w:id="78793882">
                          <w:marLeft w:val="0"/>
                          <w:marRight w:val="0"/>
                          <w:marTop w:val="0"/>
                          <w:marBottom w:val="0"/>
                          <w:divBdr>
                            <w:top w:val="none" w:sz="0" w:space="0" w:color="auto"/>
                            <w:left w:val="none" w:sz="0" w:space="0" w:color="auto"/>
                            <w:bottom w:val="none" w:sz="0" w:space="0" w:color="auto"/>
                            <w:right w:val="none" w:sz="0" w:space="0" w:color="auto"/>
                          </w:divBdr>
                        </w:div>
                      </w:divsChild>
                    </w:div>
                    <w:div w:id="833767648">
                      <w:marLeft w:val="480"/>
                      <w:marRight w:val="0"/>
                      <w:marTop w:val="0"/>
                      <w:marBottom w:val="80"/>
                      <w:divBdr>
                        <w:top w:val="none" w:sz="0" w:space="0" w:color="auto"/>
                        <w:left w:val="none" w:sz="0" w:space="0" w:color="auto"/>
                        <w:bottom w:val="none" w:sz="0" w:space="0" w:color="auto"/>
                        <w:right w:val="none" w:sz="0" w:space="0" w:color="auto"/>
                      </w:divBdr>
                      <w:divsChild>
                        <w:div w:id="768818668">
                          <w:marLeft w:val="0"/>
                          <w:marRight w:val="0"/>
                          <w:marTop w:val="0"/>
                          <w:marBottom w:val="0"/>
                          <w:divBdr>
                            <w:top w:val="none" w:sz="0" w:space="0" w:color="auto"/>
                            <w:left w:val="none" w:sz="0" w:space="0" w:color="auto"/>
                            <w:bottom w:val="none" w:sz="0" w:space="0" w:color="auto"/>
                            <w:right w:val="none" w:sz="0" w:space="0" w:color="auto"/>
                          </w:divBdr>
                        </w:div>
                      </w:divsChild>
                    </w:div>
                    <w:div w:id="1952586541">
                      <w:marLeft w:val="480"/>
                      <w:marRight w:val="0"/>
                      <w:marTop w:val="0"/>
                      <w:marBottom w:val="0"/>
                      <w:divBdr>
                        <w:top w:val="none" w:sz="0" w:space="0" w:color="auto"/>
                        <w:left w:val="none" w:sz="0" w:space="0" w:color="auto"/>
                        <w:bottom w:val="none" w:sz="0" w:space="0" w:color="auto"/>
                        <w:right w:val="none" w:sz="0" w:space="0" w:color="auto"/>
                      </w:divBdr>
                      <w:divsChild>
                        <w:div w:id="16011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2997">
                  <w:marLeft w:val="480"/>
                  <w:marRight w:val="0"/>
                  <w:marTop w:val="0"/>
                  <w:marBottom w:val="80"/>
                  <w:divBdr>
                    <w:top w:val="none" w:sz="0" w:space="0" w:color="auto"/>
                    <w:left w:val="none" w:sz="0" w:space="0" w:color="auto"/>
                    <w:bottom w:val="none" w:sz="0" w:space="0" w:color="auto"/>
                    <w:right w:val="none" w:sz="0" w:space="0" w:color="auto"/>
                  </w:divBdr>
                  <w:divsChild>
                    <w:div w:id="918906417">
                      <w:marLeft w:val="0"/>
                      <w:marRight w:val="0"/>
                      <w:marTop w:val="0"/>
                      <w:marBottom w:val="80"/>
                      <w:divBdr>
                        <w:top w:val="none" w:sz="0" w:space="0" w:color="auto"/>
                        <w:left w:val="none" w:sz="0" w:space="0" w:color="auto"/>
                        <w:bottom w:val="none" w:sz="0" w:space="0" w:color="auto"/>
                        <w:right w:val="none" w:sz="0" w:space="0" w:color="auto"/>
                      </w:divBdr>
                    </w:div>
                    <w:div w:id="1586038530">
                      <w:marLeft w:val="480"/>
                      <w:marRight w:val="0"/>
                      <w:marTop w:val="0"/>
                      <w:marBottom w:val="80"/>
                      <w:divBdr>
                        <w:top w:val="none" w:sz="0" w:space="0" w:color="auto"/>
                        <w:left w:val="none" w:sz="0" w:space="0" w:color="auto"/>
                        <w:bottom w:val="none" w:sz="0" w:space="0" w:color="auto"/>
                        <w:right w:val="none" w:sz="0" w:space="0" w:color="auto"/>
                      </w:divBdr>
                      <w:divsChild>
                        <w:div w:id="2142765078">
                          <w:marLeft w:val="0"/>
                          <w:marRight w:val="0"/>
                          <w:marTop w:val="0"/>
                          <w:marBottom w:val="0"/>
                          <w:divBdr>
                            <w:top w:val="none" w:sz="0" w:space="0" w:color="auto"/>
                            <w:left w:val="none" w:sz="0" w:space="0" w:color="auto"/>
                            <w:bottom w:val="none" w:sz="0" w:space="0" w:color="auto"/>
                            <w:right w:val="none" w:sz="0" w:space="0" w:color="auto"/>
                          </w:divBdr>
                        </w:div>
                      </w:divsChild>
                    </w:div>
                    <w:div w:id="1012296050">
                      <w:marLeft w:val="480"/>
                      <w:marRight w:val="0"/>
                      <w:marTop w:val="0"/>
                      <w:marBottom w:val="0"/>
                      <w:divBdr>
                        <w:top w:val="none" w:sz="0" w:space="0" w:color="auto"/>
                        <w:left w:val="none" w:sz="0" w:space="0" w:color="auto"/>
                        <w:bottom w:val="none" w:sz="0" w:space="0" w:color="auto"/>
                        <w:right w:val="none" w:sz="0" w:space="0" w:color="auto"/>
                      </w:divBdr>
                      <w:divsChild>
                        <w:div w:id="16249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34856">
                  <w:marLeft w:val="480"/>
                  <w:marRight w:val="0"/>
                  <w:marTop w:val="0"/>
                  <w:marBottom w:val="80"/>
                  <w:divBdr>
                    <w:top w:val="none" w:sz="0" w:space="0" w:color="auto"/>
                    <w:left w:val="none" w:sz="0" w:space="0" w:color="auto"/>
                    <w:bottom w:val="none" w:sz="0" w:space="0" w:color="auto"/>
                    <w:right w:val="none" w:sz="0" w:space="0" w:color="auto"/>
                  </w:divBdr>
                  <w:divsChild>
                    <w:div w:id="1911186749">
                      <w:marLeft w:val="0"/>
                      <w:marRight w:val="0"/>
                      <w:marTop w:val="0"/>
                      <w:marBottom w:val="80"/>
                      <w:divBdr>
                        <w:top w:val="none" w:sz="0" w:space="0" w:color="auto"/>
                        <w:left w:val="none" w:sz="0" w:space="0" w:color="auto"/>
                        <w:bottom w:val="none" w:sz="0" w:space="0" w:color="auto"/>
                        <w:right w:val="none" w:sz="0" w:space="0" w:color="auto"/>
                      </w:divBdr>
                    </w:div>
                    <w:div w:id="483816594">
                      <w:marLeft w:val="480"/>
                      <w:marRight w:val="0"/>
                      <w:marTop w:val="0"/>
                      <w:marBottom w:val="80"/>
                      <w:divBdr>
                        <w:top w:val="none" w:sz="0" w:space="0" w:color="auto"/>
                        <w:left w:val="none" w:sz="0" w:space="0" w:color="auto"/>
                        <w:bottom w:val="none" w:sz="0" w:space="0" w:color="auto"/>
                        <w:right w:val="none" w:sz="0" w:space="0" w:color="auto"/>
                      </w:divBdr>
                      <w:divsChild>
                        <w:div w:id="2092311444">
                          <w:marLeft w:val="0"/>
                          <w:marRight w:val="0"/>
                          <w:marTop w:val="0"/>
                          <w:marBottom w:val="80"/>
                          <w:divBdr>
                            <w:top w:val="none" w:sz="0" w:space="0" w:color="auto"/>
                            <w:left w:val="none" w:sz="0" w:space="0" w:color="auto"/>
                            <w:bottom w:val="none" w:sz="0" w:space="0" w:color="auto"/>
                            <w:right w:val="none" w:sz="0" w:space="0" w:color="auto"/>
                          </w:divBdr>
                        </w:div>
                        <w:div w:id="1805192338">
                          <w:marLeft w:val="480"/>
                          <w:marRight w:val="0"/>
                          <w:marTop w:val="0"/>
                          <w:marBottom w:val="80"/>
                          <w:divBdr>
                            <w:top w:val="none" w:sz="0" w:space="0" w:color="auto"/>
                            <w:left w:val="none" w:sz="0" w:space="0" w:color="auto"/>
                            <w:bottom w:val="none" w:sz="0" w:space="0" w:color="auto"/>
                            <w:right w:val="none" w:sz="0" w:space="0" w:color="auto"/>
                          </w:divBdr>
                          <w:divsChild>
                            <w:div w:id="1809664041">
                              <w:marLeft w:val="0"/>
                              <w:marRight w:val="0"/>
                              <w:marTop w:val="0"/>
                              <w:marBottom w:val="0"/>
                              <w:divBdr>
                                <w:top w:val="none" w:sz="0" w:space="0" w:color="auto"/>
                                <w:left w:val="none" w:sz="0" w:space="0" w:color="auto"/>
                                <w:bottom w:val="none" w:sz="0" w:space="0" w:color="auto"/>
                                <w:right w:val="none" w:sz="0" w:space="0" w:color="auto"/>
                              </w:divBdr>
                            </w:div>
                          </w:divsChild>
                        </w:div>
                        <w:div w:id="777484082">
                          <w:marLeft w:val="480"/>
                          <w:marRight w:val="0"/>
                          <w:marTop w:val="0"/>
                          <w:marBottom w:val="80"/>
                          <w:divBdr>
                            <w:top w:val="none" w:sz="0" w:space="0" w:color="auto"/>
                            <w:left w:val="none" w:sz="0" w:space="0" w:color="auto"/>
                            <w:bottom w:val="none" w:sz="0" w:space="0" w:color="auto"/>
                            <w:right w:val="none" w:sz="0" w:space="0" w:color="auto"/>
                          </w:divBdr>
                          <w:divsChild>
                            <w:div w:id="927926180">
                              <w:marLeft w:val="0"/>
                              <w:marRight w:val="0"/>
                              <w:marTop w:val="0"/>
                              <w:marBottom w:val="0"/>
                              <w:divBdr>
                                <w:top w:val="none" w:sz="0" w:space="0" w:color="auto"/>
                                <w:left w:val="none" w:sz="0" w:space="0" w:color="auto"/>
                                <w:bottom w:val="none" w:sz="0" w:space="0" w:color="auto"/>
                                <w:right w:val="none" w:sz="0" w:space="0" w:color="auto"/>
                              </w:divBdr>
                            </w:div>
                          </w:divsChild>
                        </w:div>
                        <w:div w:id="1151868170">
                          <w:marLeft w:val="480"/>
                          <w:marRight w:val="0"/>
                          <w:marTop w:val="0"/>
                          <w:marBottom w:val="80"/>
                          <w:divBdr>
                            <w:top w:val="none" w:sz="0" w:space="0" w:color="auto"/>
                            <w:left w:val="none" w:sz="0" w:space="0" w:color="auto"/>
                            <w:bottom w:val="none" w:sz="0" w:space="0" w:color="auto"/>
                            <w:right w:val="none" w:sz="0" w:space="0" w:color="auto"/>
                          </w:divBdr>
                          <w:divsChild>
                            <w:div w:id="1384132133">
                              <w:marLeft w:val="0"/>
                              <w:marRight w:val="0"/>
                              <w:marTop w:val="0"/>
                              <w:marBottom w:val="0"/>
                              <w:divBdr>
                                <w:top w:val="none" w:sz="0" w:space="0" w:color="auto"/>
                                <w:left w:val="none" w:sz="0" w:space="0" w:color="auto"/>
                                <w:bottom w:val="none" w:sz="0" w:space="0" w:color="auto"/>
                                <w:right w:val="none" w:sz="0" w:space="0" w:color="auto"/>
                              </w:divBdr>
                            </w:div>
                          </w:divsChild>
                        </w:div>
                        <w:div w:id="974212558">
                          <w:marLeft w:val="480"/>
                          <w:marRight w:val="0"/>
                          <w:marTop w:val="0"/>
                          <w:marBottom w:val="80"/>
                          <w:divBdr>
                            <w:top w:val="none" w:sz="0" w:space="0" w:color="auto"/>
                            <w:left w:val="none" w:sz="0" w:space="0" w:color="auto"/>
                            <w:bottom w:val="none" w:sz="0" w:space="0" w:color="auto"/>
                            <w:right w:val="none" w:sz="0" w:space="0" w:color="auto"/>
                          </w:divBdr>
                          <w:divsChild>
                            <w:div w:id="295260324">
                              <w:marLeft w:val="0"/>
                              <w:marRight w:val="0"/>
                              <w:marTop w:val="0"/>
                              <w:marBottom w:val="0"/>
                              <w:divBdr>
                                <w:top w:val="none" w:sz="0" w:space="0" w:color="auto"/>
                                <w:left w:val="none" w:sz="0" w:space="0" w:color="auto"/>
                                <w:bottom w:val="none" w:sz="0" w:space="0" w:color="auto"/>
                                <w:right w:val="none" w:sz="0" w:space="0" w:color="auto"/>
                              </w:divBdr>
                            </w:div>
                          </w:divsChild>
                        </w:div>
                        <w:div w:id="117602580">
                          <w:marLeft w:val="0"/>
                          <w:marRight w:val="0"/>
                          <w:marTop w:val="0"/>
                          <w:marBottom w:val="80"/>
                          <w:divBdr>
                            <w:top w:val="none" w:sz="0" w:space="0" w:color="auto"/>
                            <w:left w:val="none" w:sz="0" w:space="0" w:color="auto"/>
                            <w:bottom w:val="none" w:sz="0" w:space="0" w:color="auto"/>
                            <w:right w:val="none" w:sz="0" w:space="0" w:color="auto"/>
                          </w:divBdr>
                        </w:div>
                      </w:divsChild>
                    </w:div>
                    <w:div w:id="1223832396">
                      <w:marLeft w:val="480"/>
                      <w:marRight w:val="0"/>
                      <w:marTop w:val="0"/>
                      <w:marBottom w:val="80"/>
                      <w:divBdr>
                        <w:top w:val="none" w:sz="0" w:space="0" w:color="auto"/>
                        <w:left w:val="none" w:sz="0" w:space="0" w:color="auto"/>
                        <w:bottom w:val="none" w:sz="0" w:space="0" w:color="auto"/>
                        <w:right w:val="none" w:sz="0" w:space="0" w:color="auto"/>
                      </w:divBdr>
                      <w:divsChild>
                        <w:div w:id="582372386">
                          <w:marLeft w:val="0"/>
                          <w:marRight w:val="0"/>
                          <w:marTop w:val="0"/>
                          <w:marBottom w:val="0"/>
                          <w:divBdr>
                            <w:top w:val="none" w:sz="0" w:space="0" w:color="auto"/>
                            <w:left w:val="none" w:sz="0" w:space="0" w:color="auto"/>
                            <w:bottom w:val="none" w:sz="0" w:space="0" w:color="auto"/>
                            <w:right w:val="none" w:sz="0" w:space="0" w:color="auto"/>
                          </w:divBdr>
                        </w:div>
                      </w:divsChild>
                    </w:div>
                    <w:div w:id="1961565828">
                      <w:marLeft w:val="0"/>
                      <w:marRight w:val="0"/>
                      <w:marTop w:val="0"/>
                      <w:marBottom w:val="80"/>
                      <w:divBdr>
                        <w:top w:val="none" w:sz="0" w:space="0" w:color="auto"/>
                        <w:left w:val="none" w:sz="0" w:space="0" w:color="auto"/>
                        <w:bottom w:val="none" w:sz="0" w:space="0" w:color="auto"/>
                        <w:right w:val="none" w:sz="0" w:space="0" w:color="auto"/>
                      </w:divBdr>
                    </w:div>
                  </w:divsChild>
                </w:div>
                <w:div w:id="1250625246">
                  <w:marLeft w:val="480"/>
                  <w:marRight w:val="0"/>
                  <w:marTop w:val="0"/>
                  <w:marBottom w:val="80"/>
                  <w:divBdr>
                    <w:top w:val="none" w:sz="0" w:space="0" w:color="auto"/>
                    <w:left w:val="none" w:sz="0" w:space="0" w:color="auto"/>
                    <w:bottom w:val="none" w:sz="0" w:space="0" w:color="auto"/>
                    <w:right w:val="none" w:sz="0" w:space="0" w:color="auto"/>
                  </w:divBdr>
                  <w:divsChild>
                    <w:div w:id="203057678">
                      <w:marLeft w:val="0"/>
                      <w:marRight w:val="0"/>
                      <w:marTop w:val="0"/>
                      <w:marBottom w:val="0"/>
                      <w:divBdr>
                        <w:top w:val="none" w:sz="0" w:space="0" w:color="auto"/>
                        <w:left w:val="none" w:sz="0" w:space="0" w:color="auto"/>
                        <w:bottom w:val="none" w:sz="0" w:space="0" w:color="auto"/>
                        <w:right w:val="none" w:sz="0" w:space="0" w:color="auto"/>
                      </w:divBdr>
                    </w:div>
                  </w:divsChild>
                </w:div>
                <w:div w:id="1757052066">
                  <w:marLeft w:val="480"/>
                  <w:marRight w:val="0"/>
                  <w:marTop w:val="0"/>
                  <w:marBottom w:val="80"/>
                  <w:divBdr>
                    <w:top w:val="none" w:sz="0" w:space="0" w:color="auto"/>
                    <w:left w:val="none" w:sz="0" w:space="0" w:color="auto"/>
                    <w:bottom w:val="none" w:sz="0" w:space="0" w:color="auto"/>
                    <w:right w:val="none" w:sz="0" w:space="0" w:color="auto"/>
                  </w:divBdr>
                  <w:divsChild>
                    <w:div w:id="1968271200">
                      <w:marLeft w:val="0"/>
                      <w:marRight w:val="0"/>
                      <w:marTop w:val="0"/>
                      <w:marBottom w:val="0"/>
                      <w:divBdr>
                        <w:top w:val="none" w:sz="0" w:space="0" w:color="auto"/>
                        <w:left w:val="none" w:sz="0" w:space="0" w:color="auto"/>
                        <w:bottom w:val="none" w:sz="0" w:space="0" w:color="auto"/>
                        <w:right w:val="none" w:sz="0" w:space="0" w:color="auto"/>
                      </w:divBdr>
                    </w:div>
                  </w:divsChild>
                </w:div>
                <w:div w:id="634798504">
                  <w:marLeft w:val="480"/>
                  <w:marRight w:val="0"/>
                  <w:marTop w:val="0"/>
                  <w:marBottom w:val="80"/>
                  <w:divBdr>
                    <w:top w:val="none" w:sz="0" w:space="0" w:color="auto"/>
                    <w:left w:val="none" w:sz="0" w:space="0" w:color="auto"/>
                    <w:bottom w:val="none" w:sz="0" w:space="0" w:color="auto"/>
                    <w:right w:val="none" w:sz="0" w:space="0" w:color="auto"/>
                  </w:divBdr>
                  <w:divsChild>
                    <w:div w:id="1878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04884">
          <w:marLeft w:val="0"/>
          <w:marRight w:val="0"/>
          <w:marTop w:val="0"/>
          <w:marBottom w:val="0"/>
          <w:divBdr>
            <w:top w:val="none" w:sz="0" w:space="0" w:color="auto"/>
            <w:left w:val="none" w:sz="0" w:space="0" w:color="auto"/>
            <w:bottom w:val="none" w:sz="0" w:space="0" w:color="auto"/>
            <w:right w:val="none" w:sz="0" w:space="0" w:color="auto"/>
          </w:divBdr>
          <w:divsChild>
            <w:div w:id="935748011">
              <w:marLeft w:val="0"/>
              <w:marRight w:val="0"/>
              <w:marTop w:val="240"/>
              <w:marBottom w:val="80"/>
              <w:divBdr>
                <w:top w:val="none" w:sz="0" w:space="0" w:color="auto"/>
                <w:left w:val="none" w:sz="0" w:space="0" w:color="auto"/>
                <w:bottom w:val="none" w:sz="0" w:space="0" w:color="auto"/>
                <w:right w:val="none" w:sz="0" w:space="0" w:color="auto"/>
              </w:divBdr>
            </w:div>
            <w:div w:id="234977349">
              <w:marLeft w:val="0"/>
              <w:marRight w:val="0"/>
              <w:marTop w:val="240"/>
              <w:marBottom w:val="80"/>
              <w:divBdr>
                <w:top w:val="none" w:sz="0" w:space="0" w:color="auto"/>
                <w:left w:val="none" w:sz="0" w:space="0" w:color="auto"/>
                <w:bottom w:val="none" w:sz="0" w:space="0" w:color="auto"/>
                <w:right w:val="none" w:sz="0" w:space="0" w:color="auto"/>
              </w:divBdr>
            </w:div>
          </w:divsChild>
        </w:div>
        <w:div w:id="626130964">
          <w:marLeft w:val="0"/>
          <w:marRight w:val="0"/>
          <w:marTop w:val="0"/>
          <w:marBottom w:val="0"/>
          <w:divBdr>
            <w:top w:val="none" w:sz="0" w:space="0" w:color="auto"/>
            <w:left w:val="none" w:sz="0" w:space="0" w:color="auto"/>
            <w:bottom w:val="none" w:sz="0" w:space="0" w:color="auto"/>
            <w:right w:val="none" w:sz="0" w:space="0" w:color="auto"/>
          </w:divBdr>
          <w:divsChild>
            <w:div w:id="1230533925">
              <w:marLeft w:val="720"/>
              <w:marRight w:val="0"/>
              <w:marTop w:val="0"/>
              <w:marBottom w:val="0"/>
              <w:divBdr>
                <w:top w:val="none" w:sz="0" w:space="0" w:color="auto"/>
                <w:left w:val="none" w:sz="0" w:space="0" w:color="auto"/>
                <w:bottom w:val="none" w:sz="0" w:space="0" w:color="auto"/>
                <w:right w:val="none" w:sz="0" w:space="0" w:color="auto"/>
              </w:divBdr>
              <w:divsChild>
                <w:div w:id="1281568605">
                  <w:marLeft w:val="0"/>
                  <w:marRight w:val="0"/>
                  <w:marTop w:val="240"/>
                  <w:marBottom w:val="80"/>
                  <w:divBdr>
                    <w:top w:val="none" w:sz="0" w:space="0" w:color="auto"/>
                    <w:left w:val="none" w:sz="0" w:space="0" w:color="auto"/>
                    <w:bottom w:val="none" w:sz="0" w:space="0" w:color="auto"/>
                    <w:right w:val="none" w:sz="0" w:space="0" w:color="auto"/>
                  </w:divBdr>
                </w:div>
                <w:div w:id="206259848">
                  <w:marLeft w:val="0"/>
                  <w:marRight w:val="0"/>
                  <w:marTop w:val="240"/>
                  <w:marBottom w:val="80"/>
                  <w:divBdr>
                    <w:top w:val="none" w:sz="0" w:space="0" w:color="auto"/>
                    <w:left w:val="none" w:sz="0" w:space="0" w:color="auto"/>
                    <w:bottom w:val="none" w:sz="0" w:space="0" w:color="auto"/>
                    <w:right w:val="none" w:sz="0" w:space="0" w:color="auto"/>
                  </w:divBdr>
                </w:div>
                <w:div w:id="1536649973">
                  <w:marLeft w:val="0"/>
                  <w:marRight w:val="0"/>
                  <w:marTop w:val="0"/>
                  <w:marBottom w:val="80"/>
                  <w:divBdr>
                    <w:top w:val="none" w:sz="0" w:space="0" w:color="auto"/>
                    <w:left w:val="none" w:sz="0" w:space="0" w:color="auto"/>
                    <w:bottom w:val="none" w:sz="0" w:space="0" w:color="auto"/>
                    <w:right w:val="none" w:sz="0" w:space="0" w:color="auto"/>
                  </w:divBdr>
                </w:div>
                <w:div w:id="1689482445">
                  <w:marLeft w:val="480"/>
                  <w:marRight w:val="0"/>
                  <w:marTop w:val="0"/>
                  <w:marBottom w:val="80"/>
                  <w:divBdr>
                    <w:top w:val="none" w:sz="0" w:space="0" w:color="auto"/>
                    <w:left w:val="none" w:sz="0" w:space="0" w:color="auto"/>
                    <w:bottom w:val="none" w:sz="0" w:space="0" w:color="auto"/>
                    <w:right w:val="none" w:sz="0" w:space="0" w:color="auto"/>
                  </w:divBdr>
                </w:div>
                <w:div w:id="1629045608">
                  <w:marLeft w:val="480"/>
                  <w:marRight w:val="0"/>
                  <w:marTop w:val="0"/>
                  <w:marBottom w:val="80"/>
                  <w:divBdr>
                    <w:top w:val="none" w:sz="0" w:space="0" w:color="auto"/>
                    <w:left w:val="none" w:sz="0" w:space="0" w:color="auto"/>
                    <w:bottom w:val="none" w:sz="0" w:space="0" w:color="auto"/>
                    <w:right w:val="none" w:sz="0" w:space="0" w:color="auto"/>
                  </w:divBdr>
                  <w:divsChild>
                    <w:div w:id="333841567">
                      <w:marLeft w:val="0"/>
                      <w:marRight w:val="0"/>
                      <w:marTop w:val="0"/>
                      <w:marBottom w:val="80"/>
                      <w:divBdr>
                        <w:top w:val="none" w:sz="0" w:space="0" w:color="auto"/>
                        <w:left w:val="none" w:sz="0" w:space="0" w:color="auto"/>
                        <w:bottom w:val="none" w:sz="0" w:space="0" w:color="auto"/>
                        <w:right w:val="none" w:sz="0" w:space="0" w:color="auto"/>
                      </w:divBdr>
                    </w:div>
                    <w:div w:id="556860275">
                      <w:marLeft w:val="480"/>
                      <w:marRight w:val="0"/>
                      <w:marTop w:val="0"/>
                      <w:marBottom w:val="80"/>
                      <w:divBdr>
                        <w:top w:val="none" w:sz="0" w:space="0" w:color="auto"/>
                        <w:left w:val="none" w:sz="0" w:space="0" w:color="auto"/>
                        <w:bottom w:val="none" w:sz="0" w:space="0" w:color="auto"/>
                        <w:right w:val="none" w:sz="0" w:space="0" w:color="auto"/>
                      </w:divBdr>
                      <w:divsChild>
                        <w:div w:id="1086532211">
                          <w:marLeft w:val="0"/>
                          <w:marRight w:val="0"/>
                          <w:marTop w:val="0"/>
                          <w:marBottom w:val="80"/>
                          <w:divBdr>
                            <w:top w:val="none" w:sz="0" w:space="0" w:color="auto"/>
                            <w:left w:val="none" w:sz="0" w:space="0" w:color="auto"/>
                            <w:bottom w:val="none" w:sz="0" w:space="0" w:color="auto"/>
                            <w:right w:val="none" w:sz="0" w:space="0" w:color="auto"/>
                          </w:divBdr>
                        </w:div>
                        <w:div w:id="1947537561">
                          <w:marLeft w:val="480"/>
                          <w:marRight w:val="0"/>
                          <w:marTop w:val="0"/>
                          <w:marBottom w:val="80"/>
                          <w:divBdr>
                            <w:top w:val="none" w:sz="0" w:space="0" w:color="auto"/>
                            <w:left w:val="none" w:sz="0" w:space="0" w:color="auto"/>
                            <w:bottom w:val="none" w:sz="0" w:space="0" w:color="auto"/>
                            <w:right w:val="none" w:sz="0" w:space="0" w:color="auto"/>
                          </w:divBdr>
                          <w:divsChild>
                            <w:div w:id="78138196">
                              <w:marLeft w:val="0"/>
                              <w:marRight w:val="0"/>
                              <w:marTop w:val="0"/>
                              <w:marBottom w:val="0"/>
                              <w:divBdr>
                                <w:top w:val="none" w:sz="0" w:space="0" w:color="auto"/>
                                <w:left w:val="none" w:sz="0" w:space="0" w:color="auto"/>
                                <w:bottom w:val="none" w:sz="0" w:space="0" w:color="auto"/>
                                <w:right w:val="none" w:sz="0" w:space="0" w:color="auto"/>
                              </w:divBdr>
                            </w:div>
                          </w:divsChild>
                        </w:div>
                        <w:div w:id="287203973">
                          <w:marLeft w:val="480"/>
                          <w:marRight w:val="0"/>
                          <w:marTop w:val="0"/>
                          <w:marBottom w:val="0"/>
                          <w:divBdr>
                            <w:top w:val="none" w:sz="0" w:space="0" w:color="auto"/>
                            <w:left w:val="none" w:sz="0" w:space="0" w:color="auto"/>
                            <w:bottom w:val="none" w:sz="0" w:space="0" w:color="auto"/>
                            <w:right w:val="none" w:sz="0" w:space="0" w:color="auto"/>
                          </w:divBdr>
                          <w:divsChild>
                            <w:div w:id="15617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97248">
                      <w:marLeft w:val="480"/>
                      <w:marRight w:val="0"/>
                      <w:marTop w:val="0"/>
                      <w:marBottom w:val="0"/>
                      <w:divBdr>
                        <w:top w:val="none" w:sz="0" w:space="0" w:color="auto"/>
                        <w:left w:val="none" w:sz="0" w:space="0" w:color="auto"/>
                        <w:bottom w:val="none" w:sz="0" w:space="0" w:color="auto"/>
                        <w:right w:val="none" w:sz="0" w:space="0" w:color="auto"/>
                      </w:divBdr>
                      <w:divsChild>
                        <w:div w:id="12701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781">
                  <w:marLeft w:val="480"/>
                  <w:marRight w:val="0"/>
                  <w:marTop w:val="0"/>
                  <w:marBottom w:val="80"/>
                  <w:divBdr>
                    <w:top w:val="none" w:sz="0" w:space="0" w:color="auto"/>
                    <w:left w:val="none" w:sz="0" w:space="0" w:color="auto"/>
                    <w:bottom w:val="none" w:sz="0" w:space="0" w:color="auto"/>
                    <w:right w:val="none" w:sz="0" w:space="0" w:color="auto"/>
                  </w:divBdr>
                </w:div>
                <w:div w:id="1508785822">
                  <w:marLeft w:val="480"/>
                  <w:marRight w:val="0"/>
                  <w:marTop w:val="0"/>
                  <w:marBottom w:val="80"/>
                  <w:divBdr>
                    <w:top w:val="none" w:sz="0" w:space="0" w:color="auto"/>
                    <w:left w:val="none" w:sz="0" w:space="0" w:color="auto"/>
                    <w:bottom w:val="none" w:sz="0" w:space="0" w:color="auto"/>
                    <w:right w:val="none" w:sz="0" w:space="0" w:color="auto"/>
                  </w:divBdr>
                  <w:divsChild>
                    <w:div w:id="1894805730">
                      <w:marLeft w:val="0"/>
                      <w:marRight w:val="0"/>
                      <w:marTop w:val="0"/>
                      <w:marBottom w:val="80"/>
                      <w:divBdr>
                        <w:top w:val="none" w:sz="0" w:space="0" w:color="auto"/>
                        <w:left w:val="none" w:sz="0" w:space="0" w:color="auto"/>
                        <w:bottom w:val="none" w:sz="0" w:space="0" w:color="auto"/>
                        <w:right w:val="none" w:sz="0" w:space="0" w:color="auto"/>
                      </w:divBdr>
                    </w:div>
                    <w:div w:id="2136367619">
                      <w:marLeft w:val="480"/>
                      <w:marRight w:val="0"/>
                      <w:marTop w:val="0"/>
                      <w:marBottom w:val="80"/>
                      <w:divBdr>
                        <w:top w:val="none" w:sz="0" w:space="0" w:color="auto"/>
                        <w:left w:val="none" w:sz="0" w:space="0" w:color="auto"/>
                        <w:bottom w:val="none" w:sz="0" w:space="0" w:color="auto"/>
                        <w:right w:val="none" w:sz="0" w:space="0" w:color="auto"/>
                      </w:divBdr>
                      <w:divsChild>
                        <w:div w:id="927956884">
                          <w:marLeft w:val="0"/>
                          <w:marRight w:val="0"/>
                          <w:marTop w:val="0"/>
                          <w:marBottom w:val="0"/>
                          <w:divBdr>
                            <w:top w:val="none" w:sz="0" w:space="0" w:color="auto"/>
                            <w:left w:val="none" w:sz="0" w:space="0" w:color="auto"/>
                            <w:bottom w:val="none" w:sz="0" w:space="0" w:color="auto"/>
                            <w:right w:val="none" w:sz="0" w:space="0" w:color="auto"/>
                          </w:divBdr>
                        </w:div>
                      </w:divsChild>
                    </w:div>
                    <w:div w:id="211776632">
                      <w:marLeft w:val="480"/>
                      <w:marRight w:val="0"/>
                      <w:marTop w:val="0"/>
                      <w:marBottom w:val="0"/>
                      <w:divBdr>
                        <w:top w:val="none" w:sz="0" w:space="0" w:color="auto"/>
                        <w:left w:val="none" w:sz="0" w:space="0" w:color="auto"/>
                        <w:bottom w:val="none" w:sz="0" w:space="0" w:color="auto"/>
                        <w:right w:val="none" w:sz="0" w:space="0" w:color="auto"/>
                      </w:divBdr>
                      <w:divsChild>
                        <w:div w:id="530264952">
                          <w:marLeft w:val="0"/>
                          <w:marRight w:val="0"/>
                          <w:marTop w:val="0"/>
                          <w:marBottom w:val="80"/>
                          <w:divBdr>
                            <w:top w:val="none" w:sz="0" w:space="0" w:color="auto"/>
                            <w:left w:val="none" w:sz="0" w:space="0" w:color="auto"/>
                            <w:bottom w:val="none" w:sz="0" w:space="0" w:color="auto"/>
                            <w:right w:val="none" w:sz="0" w:space="0" w:color="auto"/>
                          </w:divBdr>
                        </w:div>
                        <w:div w:id="1842577403">
                          <w:marLeft w:val="480"/>
                          <w:marRight w:val="0"/>
                          <w:marTop w:val="0"/>
                          <w:marBottom w:val="80"/>
                          <w:divBdr>
                            <w:top w:val="none" w:sz="0" w:space="0" w:color="auto"/>
                            <w:left w:val="none" w:sz="0" w:space="0" w:color="auto"/>
                            <w:bottom w:val="none" w:sz="0" w:space="0" w:color="auto"/>
                            <w:right w:val="none" w:sz="0" w:space="0" w:color="auto"/>
                          </w:divBdr>
                          <w:divsChild>
                            <w:div w:id="621500495">
                              <w:marLeft w:val="0"/>
                              <w:marRight w:val="0"/>
                              <w:marTop w:val="0"/>
                              <w:marBottom w:val="0"/>
                              <w:divBdr>
                                <w:top w:val="none" w:sz="0" w:space="0" w:color="auto"/>
                                <w:left w:val="none" w:sz="0" w:space="0" w:color="auto"/>
                                <w:bottom w:val="none" w:sz="0" w:space="0" w:color="auto"/>
                                <w:right w:val="none" w:sz="0" w:space="0" w:color="auto"/>
                              </w:divBdr>
                            </w:div>
                          </w:divsChild>
                        </w:div>
                        <w:div w:id="630523735">
                          <w:marLeft w:val="480"/>
                          <w:marRight w:val="0"/>
                          <w:marTop w:val="0"/>
                          <w:marBottom w:val="0"/>
                          <w:divBdr>
                            <w:top w:val="none" w:sz="0" w:space="0" w:color="auto"/>
                            <w:left w:val="none" w:sz="0" w:space="0" w:color="auto"/>
                            <w:bottom w:val="none" w:sz="0" w:space="0" w:color="auto"/>
                            <w:right w:val="none" w:sz="0" w:space="0" w:color="auto"/>
                          </w:divBdr>
                          <w:divsChild>
                            <w:div w:id="176399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90707">
          <w:marLeft w:val="0"/>
          <w:marRight w:val="0"/>
          <w:marTop w:val="0"/>
          <w:marBottom w:val="0"/>
          <w:divBdr>
            <w:top w:val="none" w:sz="0" w:space="0" w:color="auto"/>
            <w:left w:val="none" w:sz="0" w:space="0" w:color="auto"/>
            <w:bottom w:val="none" w:sz="0" w:space="0" w:color="auto"/>
            <w:right w:val="none" w:sz="0" w:space="0" w:color="auto"/>
          </w:divBdr>
          <w:divsChild>
            <w:div w:id="2035226075">
              <w:marLeft w:val="720"/>
              <w:marRight w:val="0"/>
              <w:marTop w:val="0"/>
              <w:marBottom w:val="0"/>
              <w:divBdr>
                <w:top w:val="none" w:sz="0" w:space="0" w:color="auto"/>
                <w:left w:val="none" w:sz="0" w:space="0" w:color="auto"/>
                <w:bottom w:val="none" w:sz="0" w:space="0" w:color="auto"/>
                <w:right w:val="none" w:sz="0" w:space="0" w:color="auto"/>
              </w:divBdr>
              <w:divsChild>
                <w:div w:id="2100446411">
                  <w:marLeft w:val="0"/>
                  <w:marRight w:val="0"/>
                  <w:marTop w:val="240"/>
                  <w:marBottom w:val="80"/>
                  <w:divBdr>
                    <w:top w:val="none" w:sz="0" w:space="0" w:color="auto"/>
                    <w:left w:val="none" w:sz="0" w:space="0" w:color="auto"/>
                    <w:bottom w:val="none" w:sz="0" w:space="0" w:color="auto"/>
                    <w:right w:val="none" w:sz="0" w:space="0" w:color="auto"/>
                  </w:divBdr>
                </w:div>
                <w:div w:id="688868592">
                  <w:marLeft w:val="0"/>
                  <w:marRight w:val="0"/>
                  <w:marTop w:val="240"/>
                  <w:marBottom w:val="80"/>
                  <w:divBdr>
                    <w:top w:val="none" w:sz="0" w:space="0" w:color="auto"/>
                    <w:left w:val="none" w:sz="0" w:space="0" w:color="auto"/>
                    <w:bottom w:val="none" w:sz="0" w:space="0" w:color="auto"/>
                    <w:right w:val="none" w:sz="0" w:space="0" w:color="auto"/>
                  </w:divBdr>
                </w:div>
                <w:div w:id="1595746943">
                  <w:marLeft w:val="480"/>
                  <w:marRight w:val="0"/>
                  <w:marTop w:val="0"/>
                  <w:marBottom w:val="80"/>
                  <w:divBdr>
                    <w:top w:val="none" w:sz="0" w:space="0" w:color="auto"/>
                    <w:left w:val="none" w:sz="0" w:space="0" w:color="auto"/>
                    <w:bottom w:val="none" w:sz="0" w:space="0" w:color="auto"/>
                    <w:right w:val="none" w:sz="0" w:space="0" w:color="auto"/>
                  </w:divBdr>
                  <w:divsChild>
                    <w:div w:id="938562882">
                      <w:marLeft w:val="0"/>
                      <w:marRight w:val="0"/>
                      <w:marTop w:val="0"/>
                      <w:marBottom w:val="0"/>
                      <w:divBdr>
                        <w:top w:val="none" w:sz="0" w:space="0" w:color="auto"/>
                        <w:left w:val="none" w:sz="0" w:space="0" w:color="auto"/>
                        <w:bottom w:val="none" w:sz="0" w:space="0" w:color="auto"/>
                        <w:right w:val="none" w:sz="0" w:space="0" w:color="auto"/>
                      </w:divBdr>
                    </w:div>
                  </w:divsChild>
                </w:div>
                <w:div w:id="1836872761">
                  <w:marLeft w:val="480"/>
                  <w:marRight w:val="0"/>
                  <w:marTop w:val="0"/>
                  <w:marBottom w:val="80"/>
                  <w:divBdr>
                    <w:top w:val="none" w:sz="0" w:space="0" w:color="auto"/>
                    <w:left w:val="none" w:sz="0" w:space="0" w:color="auto"/>
                    <w:bottom w:val="none" w:sz="0" w:space="0" w:color="auto"/>
                    <w:right w:val="none" w:sz="0" w:space="0" w:color="auto"/>
                  </w:divBdr>
                  <w:divsChild>
                    <w:div w:id="1800758612">
                      <w:marLeft w:val="0"/>
                      <w:marRight w:val="0"/>
                      <w:marTop w:val="0"/>
                      <w:marBottom w:val="0"/>
                      <w:divBdr>
                        <w:top w:val="none" w:sz="0" w:space="0" w:color="auto"/>
                        <w:left w:val="none" w:sz="0" w:space="0" w:color="auto"/>
                        <w:bottom w:val="none" w:sz="0" w:space="0" w:color="auto"/>
                        <w:right w:val="none" w:sz="0" w:space="0" w:color="auto"/>
                      </w:divBdr>
                    </w:div>
                  </w:divsChild>
                </w:div>
                <w:div w:id="1599092695">
                  <w:marLeft w:val="480"/>
                  <w:marRight w:val="0"/>
                  <w:marTop w:val="0"/>
                  <w:marBottom w:val="80"/>
                  <w:divBdr>
                    <w:top w:val="none" w:sz="0" w:space="0" w:color="auto"/>
                    <w:left w:val="none" w:sz="0" w:space="0" w:color="auto"/>
                    <w:bottom w:val="none" w:sz="0" w:space="0" w:color="auto"/>
                    <w:right w:val="none" w:sz="0" w:space="0" w:color="auto"/>
                  </w:divBdr>
                  <w:divsChild>
                    <w:div w:id="1247568432">
                      <w:marLeft w:val="0"/>
                      <w:marRight w:val="0"/>
                      <w:marTop w:val="0"/>
                      <w:marBottom w:val="0"/>
                      <w:divBdr>
                        <w:top w:val="none" w:sz="0" w:space="0" w:color="auto"/>
                        <w:left w:val="none" w:sz="0" w:space="0" w:color="auto"/>
                        <w:bottom w:val="none" w:sz="0" w:space="0" w:color="auto"/>
                        <w:right w:val="none" w:sz="0" w:space="0" w:color="auto"/>
                      </w:divBdr>
                    </w:div>
                  </w:divsChild>
                </w:div>
                <w:div w:id="232937667">
                  <w:marLeft w:val="480"/>
                  <w:marRight w:val="0"/>
                  <w:marTop w:val="0"/>
                  <w:marBottom w:val="80"/>
                  <w:divBdr>
                    <w:top w:val="none" w:sz="0" w:space="0" w:color="auto"/>
                    <w:left w:val="none" w:sz="0" w:space="0" w:color="auto"/>
                    <w:bottom w:val="none" w:sz="0" w:space="0" w:color="auto"/>
                    <w:right w:val="none" w:sz="0" w:space="0" w:color="auto"/>
                  </w:divBdr>
                  <w:divsChild>
                    <w:div w:id="1535657622">
                      <w:marLeft w:val="0"/>
                      <w:marRight w:val="0"/>
                      <w:marTop w:val="0"/>
                      <w:marBottom w:val="0"/>
                      <w:divBdr>
                        <w:top w:val="none" w:sz="0" w:space="0" w:color="auto"/>
                        <w:left w:val="none" w:sz="0" w:space="0" w:color="auto"/>
                        <w:bottom w:val="none" w:sz="0" w:space="0" w:color="auto"/>
                        <w:right w:val="none" w:sz="0" w:space="0" w:color="auto"/>
                      </w:divBdr>
                    </w:div>
                  </w:divsChild>
                </w:div>
                <w:div w:id="915432408">
                  <w:marLeft w:val="480"/>
                  <w:marRight w:val="0"/>
                  <w:marTop w:val="0"/>
                  <w:marBottom w:val="80"/>
                  <w:divBdr>
                    <w:top w:val="none" w:sz="0" w:space="0" w:color="auto"/>
                    <w:left w:val="none" w:sz="0" w:space="0" w:color="auto"/>
                    <w:bottom w:val="none" w:sz="0" w:space="0" w:color="auto"/>
                    <w:right w:val="none" w:sz="0" w:space="0" w:color="auto"/>
                  </w:divBdr>
                  <w:divsChild>
                    <w:div w:id="1299721854">
                      <w:marLeft w:val="0"/>
                      <w:marRight w:val="0"/>
                      <w:marTop w:val="0"/>
                      <w:marBottom w:val="80"/>
                      <w:divBdr>
                        <w:top w:val="none" w:sz="0" w:space="0" w:color="auto"/>
                        <w:left w:val="none" w:sz="0" w:space="0" w:color="auto"/>
                        <w:bottom w:val="none" w:sz="0" w:space="0" w:color="auto"/>
                        <w:right w:val="none" w:sz="0" w:space="0" w:color="auto"/>
                      </w:divBdr>
                    </w:div>
                    <w:div w:id="1811945034">
                      <w:marLeft w:val="480"/>
                      <w:marRight w:val="0"/>
                      <w:marTop w:val="0"/>
                      <w:marBottom w:val="80"/>
                      <w:divBdr>
                        <w:top w:val="none" w:sz="0" w:space="0" w:color="auto"/>
                        <w:left w:val="none" w:sz="0" w:space="0" w:color="auto"/>
                        <w:bottom w:val="none" w:sz="0" w:space="0" w:color="auto"/>
                        <w:right w:val="none" w:sz="0" w:space="0" w:color="auto"/>
                      </w:divBdr>
                      <w:divsChild>
                        <w:div w:id="561720189">
                          <w:marLeft w:val="0"/>
                          <w:marRight w:val="0"/>
                          <w:marTop w:val="0"/>
                          <w:marBottom w:val="0"/>
                          <w:divBdr>
                            <w:top w:val="none" w:sz="0" w:space="0" w:color="auto"/>
                            <w:left w:val="none" w:sz="0" w:space="0" w:color="auto"/>
                            <w:bottom w:val="none" w:sz="0" w:space="0" w:color="auto"/>
                            <w:right w:val="none" w:sz="0" w:space="0" w:color="auto"/>
                          </w:divBdr>
                        </w:div>
                      </w:divsChild>
                    </w:div>
                    <w:div w:id="1484615217">
                      <w:marLeft w:val="480"/>
                      <w:marRight w:val="0"/>
                      <w:marTop w:val="0"/>
                      <w:marBottom w:val="80"/>
                      <w:divBdr>
                        <w:top w:val="none" w:sz="0" w:space="0" w:color="auto"/>
                        <w:left w:val="none" w:sz="0" w:space="0" w:color="auto"/>
                        <w:bottom w:val="none" w:sz="0" w:space="0" w:color="auto"/>
                        <w:right w:val="none" w:sz="0" w:space="0" w:color="auto"/>
                      </w:divBdr>
                      <w:divsChild>
                        <w:div w:id="323708460">
                          <w:marLeft w:val="0"/>
                          <w:marRight w:val="0"/>
                          <w:marTop w:val="0"/>
                          <w:marBottom w:val="0"/>
                          <w:divBdr>
                            <w:top w:val="none" w:sz="0" w:space="0" w:color="auto"/>
                            <w:left w:val="none" w:sz="0" w:space="0" w:color="auto"/>
                            <w:bottom w:val="none" w:sz="0" w:space="0" w:color="auto"/>
                            <w:right w:val="none" w:sz="0" w:space="0" w:color="auto"/>
                          </w:divBdr>
                        </w:div>
                      </w:divsChild>
                    </w:div>
                    <w:div w:id="990014616">
                      <w:marLeft w:val="480"/>
                      <w:marRight w:val="0"/>
                      <w:marTop w:val="0"/>
                      <w:marBottom w:val="0"/>
                      <w:divBdr>
                        <w:top w:val="none" w:sz="0" w:space="0" w:color="auto"/>
                        <w:left w:val="none" w:sz="0" w:space="0" w:color="auto"/>
                        <w:bottom w:val="none" w:sz="0" w:space="0" w:color="auto"/>
                        <w:right w:val="none" w:sz="0" w:space="0" w:color="auto"/>
                      </w:divBdr>
                      <w:divsChild>
                        <w:div w:id="132522168">
                          <w:marLeft w:val="0"/>
                          <w:marRight w:val="0"/>
                          <w:marTop w:val="0"/>
                          <w:marBottom w:val="80"/>
                          <w:divBdr>
                            <w:top w:val="none" w:sz="0" w:space="0" w:color="auto"/>
                            <w:left w:val="none" w:sz="0" w:space="0" w:color="auto"/>
                            <w:bottom w:val="none" w:sz="0" w:space="0" w:color="auto"/>
                            <w:right w:val="none" w:sz="0" w:space="0" w:color="auto"/>
                          </w:divBdr>
                        </w:div>
                        <w:div w:id="1979021269">
                          <w:marLeft w:val="480"/>
                          <w:marRight w:val="0"/>
                          <w:marTop w:val="0"/>
                          <w:marBottom w:val="80"/>
                          <w:divBdr>
                            <w:top w:val="none" w:sz="0" w:space="0" w:color="auto"/>
                            <w:left w:val="none" w:sz="0" w:space="0" w:color="auto"/>
                            <w:bottom w:val="none" w:sz="0" w:space="0" w:color="auto"/>
                            <w:right w:val="none" w:sz="0" w:space="0" w:color="auto"/>
                          </w:divBdr>
                          <w:divsChild>
                            <w:div w:id="993022458">
                              <w:marLeft w:val="0"/>
                              <w:marRight w:val="0"/>
                              <w:marTop w:val="0"/>
                              <w:marBottom w:val="0"/>
                              <w:divBdr>
                                <w:top w:val="none" w:sz="0" w:space="0" w:color="auto"/>
                                <w:left w:val="none" w:sz="0" w:space="0" w:color="auto"/>
                                <w:bottom w:val="none" w:sz="0" w:space="0" w:color="auto"/>
                                <w:right w:val="none" w:sz="0" w:space="0" w:color="auto"/>
                              </w:divBdr>
                            </w:div>
                          </w:divsChild>
                        </w:div>
                        <w:div w:id="1784766489">
                          <w:marLeft w:val="480"/>
                          <w:marRight w:val="0"/>
                          <w:marTop w:val="0"/>
                          <w:marBottom w:val="0"/>
                          <w:divBdr>
                            <w:top w:val="none" w:sz="0" w:space="0" w:color="auto"/>
                            <w:left w:val="none" w:sz="0" w:space="0" w:color="auto"/>
                            <w:bottom w:val="none" w:sz="0" w:space="0" w:color="auto"/>
                            <w:right w:val="none" w:sz="0" w:space="0" w:color="auto"/>
                          </w:divBdr>
                          <w:divsChild>
                            <w:div w:id="16154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61598">
                  <w:marLeft w:val="480"/>
                  <w:marRight w:val="0"/>
                  <w:marTop w:val="0"/>
                  <w:marBottom w:val="80"/>
                  <w:divBdr>
                    <w:top w:val="none" w:sz="0" w:space="0" w:color="auto"/>
                    <w:left w:val="none" w:sz="0" w:space="0" w:color="auto"/>
                    <w:bottom w:val="none" w:sz="0" w:space="0" w:color="auto"/>
                    <w:right w:val="none" w:sz="0" w:space="0" w:color="auto"/>
                  </w:divBdr>
                  <w:divsChild>
                    <w:div w:id="1895190116">
                      <w:marLeft w:val="0"/>
                      <w:marRight w:val="0"/>
                      <w:marTop w:val="0"/>
                      <w:marBottom w:val="0"/>
                      <w:divBdr>
                        <w:top w:val="none" w:sz="0" w:space="0" w:color="auto"/>
                        <w:left w:val="none" w:sz="0" w:space="0" w:color="auto"/>
                        <w:bottom w:val="none" w:sz="0" w:space="0" w:color="auto"/>
                        <w:right w:val="none" w:sz="0" w:space="0" w:color="auto"/>
                      </w:divBdr>
                    </w:div>
                  </w:divsChild>
                </w:div>
                <w:div w:id="263459029">
                  <w:marLeft w:val="480"/>
                  <w:marRight w:val="0"/>
                  <w:marTop w:val="0"/>
                  <w:marBottom w:val="80"/>
                  <w:divBdr>
                    <w:top w:val="none" w:sz="0" w:space="0" w:color="auto"/>
                    <w:left w:val="none" w:sz="0" w:space="0" w:color="auto"/>
                    <w:bottom w:val="none" w:sz="0" w:space="0" w:color="auto"/>
                    <w:right w:val="none" w:sz="0" w:space="0" w:color="auto"/>
                  </w:divBdr>
                  <w:divsChild>
                    <w:div w:id="436173403">
                      <w:marLeft w:val="0"/>
                      <w:marRight w:val="0"/>
                      <w:marTop w:val="0"/>
                      <w:marBottom w:val="0"/>
                      <w:divBdr>
                        <w:top w:val="none" w:sz="0" w:space="0" w:color="auto"/>
                        <w:left w:val="none" w:sz="0" w:space="0" w:color="auto"/>
                        <w:bottom w:val="none" w:sz="0" w:space="0" w:color="auto"/>
                        <w:right w:val="none" w:sz="0" w:space="0" w:color="auto"/>
                      </w:divBdr>
                    </w:div>
                  </w:divsChild>
                </w:div>
                <w:div w:id="233272928">
                  <w:marLeft w:val="480"/>
                  <w:marRight w:val="0"/>
                  <w:marTop w:val="0"/>
                  <w:marBottom w:val="80"/>
                  <w:divBdr>
                    <w:top w:val="none" w:sz="0" w:space="0" w:color="auto"/>
                    <w:left w:val="none" w:sz="0" w:space="0" w:color="auto"/>
                    <w:bottom w:val="none" w:sz="0" w:space="0" w:color="auto"/>
                    <w:right w:val="none" w:sz="0" w:space="0" w:color="auto"/>
                  </w:divBdr>
                  <w:divsChild>
                    <w:div w:id="1011687630">
                      <w:marLeft w:val="0"/>
                      <w:marRight w:val="0"/>
                      <w:marTop w:val="0"/>
                      <w:marBottom w:val="80"/>
                      <w:divBdr>
                        <w:top w:val="none" w:sz="0" w:space="0" w:color="auto"/>
                        <w:left w:val="none" w:sz="0" w:space="0" w:color="auto"/>
                        <w:bottom w:val="none" w:sz="0" w:space="0" w:color="auto"/>
                        <w:right w:val="none" w:sz="0" w:space="0" w:color="auto"/>
                      </w:divBdr>
                    </w:div>
                    <w:div w:id="1391613063">
                      <w:marLeft w:val="480"/>
                      <w:marRight w:val="0"/>
                      <w:marTop w:val="0"/>
                      <w:marBottom w:val="80"/>
                      <w:divBdr>
                        <w:top w:val="none" w:sz="0" w:space="0" w:color="auto"/>
                        <w:left w:val="none" w:sz="0" w:space="0" w:color="auto"/>
                        <w:bottom w:val="none" w:sz="0" w:space="0" w:color="auto"/>
                        <w:right w:val="none" w:sz="0" w:space="0" w:color="auto"/>
                      </w:divBdr>
                      <w:divsChild>
                        <w:div w:id="447701392">
                          <w:marLeft w:val="0"/>
                          <w:marRight w:val="0"/>
                          <w:marTop w:val="0"/>
                          <w:marBottom w:val="80"/>
                          <w:divBdr>
                            <w:top w:val="none" w:sz="0" w:space="0" w:color="auto"/>
                            <w:left w:val="none" w:sz="0" w:space="0" w:color="auto"/>
                            <w:bottom w:val="none" w:sz="0" w:space="0" w:color="auto"/>
                            <w:right w:val="none" w:sz="0" w:space="0" w:color="auto"/>
                          </w:divBdr>
                        </w:div>
                        <w:div w:id="1459103344">
                          <w:marLeft w:val="480"/>
                          <w:marRight w:val="0"/>
                          <w:marTop w:val="0"/>
                          <w:marBottom w:val="80"/>
                          <w:divBdr>
                            <w:top w:val="none" w:sz="0" w:space="0" w:color="auto"/>
                            <w:left w:val="none" w:sz="0" w:space="0" w:color="auto"/>
                            <w:bottom w:val="none" w:sz="0" w:space="0" w:color="auto"/>
                            <w:right w:val="none" w:sz="0" w:space="0" w:color="auto"/>
                          </w:divBdr>
                          <w:divsChild>
                            <w:div w:id="2090079452">
                              <w:marLeft w:val="0"/>
                              <w:marRight w:val="0"/>
                              <w:marTop w:val="0"/>
                              <w:marBottom w:val="0"/>
                              <w:divBdr>
                                <w:top w:val="none" w:sz="0" w:space="0" w:color="auto"/>
                                <w:left w:val="none" w:sz="0" w:space="0" w:color="auto"/>
                                <w:bottom w:val="none" w:sz="0" w:space="0" w:color="auto"/>
                                <w:right w:val="none" w:sz="0" w:space="0" w:color="auto"/>
                              </w:divBdr>
                            </w:div>
                          </w:divsChild>
                        </w:div>
                        <w:div w:id="734594848">
                          <w:marLeft w:val="480"/>
                          <w:marRight w:val="0"/>
                          <w:marTop w:val="0"/>
                          <w:marBottom w:val="0"/>
                          <w:divBdr>
                            <w:top w:val="none" w:sz="0" w:space="0" w:color="auto"/>
                            <w:left w:val="none" w:sz="0" w:space="0" w:color="auto"/>
                            <w:bottom w:val="none" w:sz="0" w:space="0" w:color="auto"/>
                            <w:right w:val="none" w:sz="0" w:space="0" w:color="auto"/>
                          </w:divBdr>
                          <w:divsChild>
                            <w:div w:id="9959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41216">
                      <w:marLeft w:val="480"/>
                      <w:marRight w:val="0"/>
                      <w:marTop w:val="0"/>
                      <w:marBottom w:val="0"/>
                      <w:divBdr>
                        <w:top w:val="none" w:sz="0" w:space="0" w:color="auto"/>
                        <w:left w:val="none" w:sz="0" w:space="0" w:color="auto"/>
                        <w:bottom w:val="none" w:sz="0" w:space="0" w:color="auto"/>
                        <w:right w:val="none" w:sz="0" w:space="0" w:color="auto"/>
                      </w:divBdr>
                      <w:divsChild>
                        <w:div w:id="13879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4951">
                  <w:marLeft w:val="480"/>
                  <w:marRight w:val="0"/>
                  <w:marTop w:val="0"/>
                  <w:marBottom w:val="80"/>
                  <w:divBdr>
                    <w:top w:val="none" w:sz="0" w:space="0" w:color="auto"/>
                    <w:left w:val="none" w:sz="0" w:space="0" w:color="auto"/>
                    <w:bottom w:val="none" w:sz="0" w:space="0" w:color="auto"/>
                    <w:right w:val="none" w:sz="0" w:space="0" w:color="auto"/>
                  </w:divBdr>
                  <w:divsChild>
                    <w:div w:id="1784885981">
                      <w:marLeft w:val="0"/>
                      <w:marRight w:val="0"/>
                      <w:marTop w:val="0"/>
                      <w:marBottom w:val="80"/>
                      <w:divBdr>
                        <w:top w:val="none" w:sz="0" w:space="0" w:color="auto"/>
                        <w:left w:val="none" w:sz="0" w:space="0" w:color="auto"/>
                        <w:bottom w:val="none" w:sz="0" w:space="0" w:color="auto"/>
                        <w:right w:val="none" w:sz="0" w:space="0" w:color="auto"/>
                      </w:divBdr>
                    </w:div>
                    <w:div w:id="255095772">
                      <w:marLeft w:val="480"/>
                      <w:marRight w:val="0"/>
                      <w:marTop w:val="0"/>
                      <w:marBottom w:val="80"/>
                      <w:divBdr>
                        <w:top w:val="none" w:sz="0" w:space="0" w:color="auto"/>
                        <w:left w:val="none" w:sz="0" w:space="0" w:color="auto"/>
                        <w:bottom w:val="none" w:sz="0" w:space="0" w:color="auto"/>
                        <w:right w:val="none" w:sz="0" w:space="0" w:color="auto"/>
                      </w:divBdr>
                      <w:divsChild>
                        <w:div w:id="1573782732">
                          <w:marLeft w:val="0"/>
                          <w:marRight w:val="0"/>
                          <w:marTop w:val="0"/>
                          <w:marBottom w:val="0"/>
                          <w:divBdr>
                            <w:top w:val="none" w:sz="0" w:space="0" w:color="auto"/>
                            <w:left w:val="none" w:sz="0" w:space="0" w:color="auto"/>
                            <w:bottom w:val="none" w:sz="0" w:space="0" w:color="auto"/>
                            <w:right w:val="none" w:sz="0" w:space="0" w:color="auto"/>
                          </w:divBdr>
                        </w:div>
                      </w:divsChild>
                    </w:div>
                    <w:div w:id="379209207">
                      <w:marLeft w:val="480"/>
                      <w:marRight w:val="0"/>
                      <w:marTop w:val="0"/>
                      <w:marBottom w:val="80"/>
                      <w:divBdr>
                        <w:top w:val="none" w:sz="0" w:space="0" w:color="auto"/>
                        <w:left w:val="none" w:sz="0" w:space="0" w:color="auto"/>
                        <w:bottom w:val="none" w:sz="0" w:space="0" w:color="auto"/>
                        <w:right w:val="none" w:sz="0" w:space="0" w:color="auto"/>
                      </w:divBdr>
                      <w:divsChild>
                        <w:div w:id="1784349914">
                          <w:marLeft w:val="0"/>
                          <w:marRight w:val="0"/>
                          <w:marTop w:val="0"/>
                          <w:marBottom w:val="0"/>
                          <w:divBdr>
                            <w:top w:val="none" w:sz="0" w:space="0" w:color="auto"/>
                            <w:left w:val="none" w:sz="0" w:space="0" w:color="auto"/>
                            <w:bottom w:val="none" w:sz="0" w:space="0" w:color="auto"/>
                            <w:right w:val="none" w:sz="0" w:space="0" w:color="auto"/>
                          </w:divBdr>
                        </w:div>
                      </w:divsChild>
                    </w:div>
                    <w:div w:id="1618101101">
                      <w:marLeft w:val="480"/>
                      <w:marRight w:val="0"/>
                      <w:marTop w:val="0"/>
                      <w:marBottom w:val="80"/>
                      <w:divBdr>
                        <w:top w:val="none" w:sz="0" w:space="0" w:color="auto"/>
                        <w:left w:val="none" w:sz="0" w:space="0" w:color="auto"/>
                        <w:bottom w:val="none" w:sz="0" w:space="0" w:color="auto"/>
                        <w:right w:val="none" w:sz="0" w:space="0" w:color="auto"/>
                      </w:divBdr>
                      <w:divsChild>
                        <w:div w:id="1008675050">
                          <w:marLeft w:val="0"/>
                          <w:marRight w:val="0"/>
                          <w:marTop w:val="0"/>
                          <w:marBottom w:val="80"/>
                          <w:divBdr>
                            <w:top w:val="none" w:sz="0" w:space="0" w:color="auto"/>
                            <w:left w:val="none" w:sz="0" w:space="0" w:color="auto"/>
                            <w:bottom w:val="none" w:sz="0" w:space="0" w:color="auto"/>
                            <w:right w:val="none" w:sz="0" w:space="0" w:color="auto"/>
                          </w:divBdr>
                        </w:div>
                        <w:div w:id="520510526">
                          <w:marLeft w:val="480"/>
                          <w:marRight w:val="0"/>
                          <w:marTop w:val="0"/>
                          <w:marBottom w:val="80"/>
                          <w:divBdr>
                            <w:top w:val="none" w:sz="0" w:space="0" w:color="auto"/>
                            <w:left w:val="none" w:sz="0" w:space="0" w:color="auto"/>
                            <w:bottom w:val="none" w:sz="0" w:space="0" w:color="auto"/>
                            <w:right w:val="none" w:sz="0" w:space="0" w:color="auto"/>
                          </w:divBdr>
                          <w:divsChild>
                            <w:div w:id="732973569">
                              <w:marLeft w:val="0"/>
                              <w:marRight w:val="0"/>
                              <w:marTop w:val="0"/>
                              <w:marBottom w:val="0"/>
                              <w:divBdr>
                                <w:top w:val="none" w:sz="0" w:space="0" w:color="auto"/>
                                <w:left w:val="none" w:sz="0" w:space="0" w:color="auto"/>
                                <w:bottom w:val="none" w:sz="0" w:space="0" w:color="auto"/>
                                <w:right w:val="none" w:sz="0" w:space="0" w:color="auto"/>
                              </w:divBdr>
                            </w:div>
                          </w:divsChild>
                        </w:div>
                        <w:div w:id="2121681784">
                          <w:marLeft w:val="480"/>
                          <w:marRight w:val="0"/>
                          <w:marTop w:val="0"/>
                          <w:marBottom w:val="0"/>
                          <w:divBdr>
                            <w:top w:val="none" w:sz="0" w:space="0" w:color="auto"/>
                            <w:left w:val="none" w:sz="0" w:space="0" w:color="auto"/>
                            <w:bottom w:val="none" w:sz="0" w:space="0" w:color="auto"/>
                            <w:right w:val="none" w:sz="0" w:space="0" w:color="auto"/>
                          </w:divBdr>
                          <w:divsChild>
                            <w:div w:id="13210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3535">
                      <w:marLeft w:val="0"/>
                      <w:marRight w:val="0"/>
                      <w:marTop w:val="0"/>
                      <w:marBottom w:val="80"/>
                      <w:divBdr>
                        <w:top w:val="none" w:sz="0" w:space="0" w:color="auto"/>
                        <w:left w:val="none" w:sz="0" w:space="0" w:color="auto"/>
                        <w:bottom w:val="none" w:sz="0" w:space="0" w:color="auto"/>
                        <w:right w:val="none" w:sz="0" w:space="0" w:color="auto"/>
                      </w:divBdr>
                    </w:div>
                  </w:divsChild>
                </w:div>
                <w:div w:id="1210921360">
                  <w:marLeft w:val="480"/>
                  <w:marRight w:val="0"/>
                  <w:marTop w:val="0"/>
                  <w:marBottom w:val="80"/>
                  <w:divBdr>
                    <w:top w:val="none" w:sz="0" w:space="0" w:color="auto"/>
                    <w:left w:val="none" w:sz="0" w:space="0" w:color="auto"/>
                    <w:bottom w:val="none" w:sz="0" w:space="0" w:color="auto"/>
                    <w:right w:val="none" w:sz="0" w:space="0" w:color="auto"/>
                  </w:divBdr>
                  <w:divsChild>
                    <w:div w:id="1637174053">
                      <w:marLeft w:val="0"/>
                      <w:marRight w:val="0"/>
                      <w:marTop w:val="0"/>
                      <w:marBottom w:val="0"/>
                      <w:divBdr>
                        <w:top w:val="none" w:sz="0" w:space="0" w:color="auto"/>
                        <w:left w:val="none" w:sz="0" w:space="0" w:color="auto"/>
                        <w:bottom w:val="none" w:sz="0" w:space="0" w:color="auto"/>
                        <w:right w:val="none" w:sz="0" w:space="0" w:color="auto"/>
                      </w:divBdr>
                    </w:div>
                    <w:div w:id="634263959">
                      <w:marLeft w:val="0"/>
                      <w:marRight w:val="0"/>
                      <w:marTop w:val="0"/>
                      <w:marBottom w:val="0"/>
                      <w:divBdr>
                        <w:top w:val="none" w:sz="0" w:space="0" w:color="auto"/>
                        <w:left w:val="none" w:sz="0" w:space="0" w:color="auto"/>
                        <w:bottom w:val="none" w:sz="0" w:space="0" w:color="auto"/>
                        <w:right w:val="none" w:sz="0" w:space="0" w:color="auto"/>
                      </w:divBdr>
                      <w:divsChild>
                        <w:div w:id="2008746524">
                          <w:marLeft w:val="0"/>
                          <w:marRight w:val="0"/>
                          <w:marTop w:val="0"/>
                          <w:marBottom w:val="0"/>
                          <w:divBdr>
                            <w:top w:val="none" w:sz="0" w:space="0" w:color="auto"/>
                            <w:left w:val="none" w:sz="0" w:space="0" w:color="auto"/>
                            <w:bottom w:val="none" w:sz="0" w:space="0" w:color="auto"/>
                            <w:right w:val="none" w:sz="0" w:space="0" w:color="auto"/>
                          </w:divBdr>
                        </w:div>
                        <w:div w:id="1749111731">
                          <w:marLeft w:val="0"/>
                          <w:marRight w:val="0"/>
                          <w:marTop w:val="0"/>
                          <w:marBottom w:val="0"/>
                          <w:divBdr>
                            <w:top w:val="none" w:sz="0" w:space="0" w:color="auto"/>
                            <w:left w:val="none" w:sz="0" w:space="0" w:color="auto"/>
                            <w:bottom w:val="none" w:sz="0" w:space="0" w:color="auto"/>
                            <w:right w:val="none" w:sz="0" w:space="0" w:color="auto"/>
                          </w:divBdr>
                        </w:div>
                        <w:div w:id="630747057">
                          <w:marLeft w:val="0"/>
                          <w:marRight w:val="0"/>
                          <w:marTop w:val="0"/>
                          <w:marBottom w:val="0"/>
                          <w:divBdr>
                            <w:top w:val="none" w:sz="0" w:space="0" w:color="auto"/>
                            <w:left w:val="none" w:sz="0" w:space="0" w:color="auto"/>
                            <w:bottom w:val="none" w:sz="0" w:space="0" w:color="auto"/>
                            <w:right w:val="none" w:sz="0" w:space="0" w:color="auto"/>
                          </w:divBdr>
                        </w:div>
                        <w:div w:id="94786987">
                          <w:marLeft w:val="0"/>
                          <w:marRight w:val="0"/>
                          <w:marTop w:val="0"/>
                          <w:marBottom w:val="0"/>
                          <w:divBdr>
                            <w:top w:val="none" w:sz="0" w:space="0" w:color="auto"/>
                            <w:left w:val="none" w:sz="0" w:space="0" w:color="auto"/>
                            <w:bottom w:val="none" w:sz="0" w:space="0" w:color="auto"/>
                            <w:right w:val="none" w:sz="0" w:space="0" w:color="auto"/>
                          </w:divBdr>
                        </w:div>
                        <w:div w:id="383602058">
                          <w:marLeft w:val="0"/>
                          <w:marRight w:val="0"/>
                          <w:marTop w:val="0"/>
                          <w:marBottom w:val="0"/>
                          <w:divBdr>
                            <w:top w:val="none" w:sz="0" w:space="0" w:color="auto"/>
                            <w:left w:val="none" w:sz="0" w:space="0" w:color="auto"/>
                            <w:bottom w:val="none" w:sz="0" w:space="0" w:color="auto"/>
                            <w:right w:val="none" w:sz="0" w:space="0" w:color="auto"/>
                          </w:divBdr>
                        </w:div>
                        <w:div w:id="1346244452">
                          <w:marLeft w:val="0"/>
                          <w:marRight w:val="0"/>
                          <w:marTop w:val="0"/>
                          <w:marBottom w:val="0"/>
                          <w:divBdr>
                            <w:top w:val="none" w:sz="0" w:space="0" w:color="auto"/>
                            <w:left w:val="none" w:sz="0" w:space="0" w:color="auto"/>
                            <w:bottom w:val="none" w:sz="0" w:space="0" w:color="auto"/>
                            <w:right w:val="none" w:sz="0" w:space="0" w:color="auto"/>
                          </w:divBdr>
                        </w:div>
                        <w:div w:id="1979992371">
                          <w:marLeft w:val="0"/>
                          <w:marRight w:val="0"/>
                          <w:marTop w:val="0"/>
                          <w:marBottom w:val="0"/>
                          <w:divBdr>
                            <w:top w:val="none" w:sz="0" w:space="0" w:color="auto"/>
                            <w:left w:val="none" w:sz="0" w:space="0" w:color="auto"/>
                            <w:bottom w:val="none" w:sz="0" w:space="0" w:color="auto"/>
                            <w:right w:val="none" w:sz="0" w:space="0" w:color="auto"/>
                          </w:divBdr>
                        </w:div>
                        <w:div w:id="1401905656">
                          <w:marLeft w:val="0"/>
                          <w:marRight w:val="0"/>
                          <w:marTop w:val="0"/>
                          <w:marBottom w:val="0"/>
                          <w:divBdr>
                            <w:top w:val="none" w:sz="0" w:space="0" w:color="auto"/>
                            <w:left w:val="none" w:sz="0" w:space="0" w:color="auto"/>
                            <w:bottom w:val="none" w:sz="0" w:space="0" w:color="auto"/>
                            <w:right w:val="none" w:sz="0" w:space="0" w:color="auto"/>
                          </w:divBdr>
                        </w:div>
                        <w:div w:id="3079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82696">
          <w:marLeft w:val="0"/>
          <w:marRight w:val="0"/>
          <w:marTop w:val="0"/>
          <w:marBottom w:val="0"/>
          <w:divBdr>
            <w:top w:val="none" w:sz="0" w:space="0" w:color="auto"/>
            <w:left w:val="none" w:sz="0" w:space="0" w:color="auto"/>
            <w:bottom w:val="none" w:sz="0" w:space="0" w:color="auto"/>
            <w:right w:val="none" w:sz="0" w:space="0" w:color="auto"/>
          </w:divBdr>
          <w:divsChild>
            <w:div w:id="569928195">
              <w:marLeft w:val="720"/>
              <w:marRight w:val="0"/>
              <w:marTop w:val="0"/>
              <w:marBottom w:val="0"/>
              <w:divBdr>
                <w:top w:val="none" w:sz="0" w:space="0" w:color="auto"/>
                <w:left w:val="none" w:sz="0" w:space="0" w:color="auto"/>
                <w:bottom w:val="none" w:sz="0" w:space="0" w:color="auto"/>
                <w:right w:val="none" w:sz="0" w:space="0" w:color="auto"/>
              </w:divBdr>
              <w:divsChild>
                <w:div w:id="2056275810">
                  <w:marLeft w:val="0"/>
                  <w:marRight w:val="0"/>
                  <w:marTop w:val="240"/>
                  <w:marBottom w:val="80"/>
                  <w:divBdr>
                    <w:top w:val="none" w:sz="0" w:space="0" w:color="auto"/>
                    <w:left w:val="none" w:sz="0" w:space="0" w:color="auto"/>
                    <w:bottom w:val="none" w:sz="0" w:space="0" w:color="auto"/>
                    <w:right w:val="none" w:sz="0" w:space="0" w:color="auto"/>
                  </w:divBdr>
                </w:div>
                <w:div w:id="685252501">
                  <w:marLeft w:val="0"/>
                  <w:marRight w:val="0"/>
                  <w:marTop w:val="240"/>
                  <w:marBottom w:val="80"/>
                  <w:divBdr>
                    <w:top w:val="none" w:sz="0" w:space="0" w:color="auto"/>
                    <w:left w:val="none" w:sz="0" w:space="0" w:color="auto"/>
                    <w:bottom w:val="none" w:sz="0" w:space="0" w:color="auto"/>
                    <w:right w:val="none" w:sz="0" w:space="0" w:color="auto"/>
                  </w:divBdr>
                </w:div>
                <w:div w:id="1150438613">
                  <w:marLeft w:val="480"/>
                  <w:marRight w:val="0"/>
                  <w:marTop w:val="0"/>
                  <w:marBottom w:val="80"/>
                  <w:divBdr>
                    <w:top w:val="none" w:sz="0" w:space="0" w:color="auto"/>
                    <w:left w:val="none" w:sz="0" w:space="0" w:color="auto"/>
                    <w:bottom w:val="none" w:sz="0" w:space="0" w:color="auto"/>
                    <w:right w:val="none" w:sz="0" w:space="0" w:color="auto"/>
                  </w:divBdr>
                  <w:divsChild>
                    <w:div w:id="484903128">
                      <w:marLeft w:val="0"/>
                      <w:marRight w:val="0"/>
                      <w:marTop w:val="0"/>
                      <w:marBottom w:val="0"/>
                      <w:divBdr>
                        <w:top w:val="none" w:sz="0" w:space="0" w:color="auto"/>
                        <w:left w:val="none" w:sz="0" w:space="0" w:color="auto"/>
                        <w:bottom w:val="none" w:sz="0" w:space="0" w:color="auto"/>
                        <w:right w:val="none" w:sz="0" w:space="0" w:color="auto"/>
                      </w:divBdr>
                    </w:div>
                  </w:divsChild>
                </w:div>
                <w:div w:id="201595828">
                  <w:marLeft w:val="480"/>
                  <w:marRight w:val="0"/>
                  <w:marTop w:val="0"/>
                  <w:marBottom w:val="80"/>
                  <w:divBdr>
                    <w:top w:val="none" w:sz="0" w:space="0" w:color="auto"/>
                    <w:left w:val="none" w:sz="0" w:space="0" w:color="auto"/>
                    <w:bottom w:val="none" w:sz="0" w:space="0" w:color="auto"/>
                    <w:right w:val="none" w:sz="0" w:space="0" w:color="auto"/>
                  </w:divBdr>
                  <w:divsChild>
                    <w:div w:id="687678156">
                      <w:marLeft w:val="0"/>
                      <w:marRight w:val="0"/>
                      <w:marTop w:val="0"/>
                      <w:marBottom w:val="80"/>
                      <w:divBdr>
                        <w:top w:val="none" w:sz="0" w:space="0" w:color="auto"/>
                        <w:left w:val="none" w:sz="0" w:space="0" w:color="auto"/>
                        <w:bottom w:val="none" w:sz="0" w:space="0" w:color="auto"/>
                        <w:right w:val="none" w:sz="0" w:space="0" w:color="auto"/>
                      </w:divBdr>
                    </w:div>
                    <w:div w:id="158428781">
                      <w:marLeft w:val="480"/>
                      <w:marRight w:val="0"/>
                      <w:marTop w:val="0"/>
                      <w:marBottom w:val="80"/>
                      <w:divBdr>
                        <w:top w:val="none" w:sz="0" w:space="0" w:color="auto"/>
                        <w:left w:val="none" w:sz="0" w:space="0" w:color="auto"/>
                        <w:bottom w:val="none" w:sz="0" w:space="0" w:color="auto"/>
                        <w:right w:val="none" w:sz="0" w:space="0" w:color="auto"/>
                      </w:divBdr>
                      <w:divsChild>
                        <w:div w:id="77868456">
                          <w:marLeft w:val="0"/>
                          <w:marRight w:val="0"/>
                          <w:marTop w:val="0"/>
                          <w:marBottom w:val="0"/>
                          <w:divBdr>
                            <w:top w:val="none" w:sz="0" w:space="0" w:color="auto"/>
                            <w:left w:val="none" w:sz="0" w:space="0" w:color="auto"/>
                            <w:bottom w:val="none" w:sz="0" w:space="0" w:color="auto"/>
                            <w:right w:val="none" w:sz="0" w:space="0" w:color="auto"/>
                          </w:divBdr>
                        </w:div>
                      </w:divsChild>
                    </w:div>
                    <w:div w:id="1332026735">
                      <w:marLeft w:val="480"/>
                      <w:marRight w:val="0"/>
                      <w:marTop w:val="0"/>
                      <w:marBottom w:val="80"/>
                      <w:divBdr>
                        <w:top w:val="none" w:sz="0" w:space="0" w:color="auto"/>
                        <w:left w:val="none" w:sz="0" w:space="0" w:color="auto"/>
                        <w:bottom w:val="none" w:sz="0" w:space="0" w:color="auto"/>
                        <w:right w:val="none" w:sz="0" w:space="0" w:color="auto"/>
                      </w:divBdr>
                      <w:divsChild>
                        <w:div w:id="10491797">
                          <w:marLeft w:val="0"/>
                          <w:marRight w:val="0"/>
                          <w:marTop w:val="0"/>
                          <w:marBottom w:val="0"/>
                          <w:divBdr>
                            <w:top w:val="none" w:sz="0" w:space="0" w:color="auto"/>
                            <w:left w:val="none" w:sz="0" w:space="0" w:color="auto"/>
                            <w:bottom w:val="none" w:sz="0" w:space="0" w:color="auto"/>
                            <w:right w:val="none" w:sz="0" w:space="0" w:color="auto"/>
                          </w:divBdr>
                        </w:div>
                      </w:divsChild>
                    </w:div>
                    <w:div w:id="1224608452">
                      <w:marLeft w:val="0"/>
                      <w:marRight w:val="0"/>
                      <w:marTop w:val="0"/>
                      <w:marBottom w:val="80"/>
                      <w:divBdr>
                        <w:top w:val="none" w:sz="0" w:space="0" w:color="auto"/>
                        <w:left w:val="none" w:sz="0" w:space="0" w:color="auto"/>
                        <w:bottom w:val="none" w:sz="0" w:space="0" w:color="auto"/>
                        <w:right w:val="none" w:sz="0" w:space="0" w:color="auto"/>
                      </w:divBdr>
                    </w:div>
                  </w:divsChild>
                </w:div>
                <w:div w:id="873806003">
                  <w:marLeft w:val="480"/>
                  <w:marRight w:val="0"/>
                  <w:marTop w:val="0"/>
                  <w:marBottom w:val="80"/>
                  <w:divBdr>
                    <w:top w:val="none" w:sz="0" w:space="0" w:color="auto"/>
                    <w:left w:val="none" w:sz="0" w:space="0" w:color="auto"/>
                    <w:bottom w:val="none" w:sz="0" w:space="0" w:color="auto"/>
                    <w:right w:val="none" w:sz="0" w:space="0" w:color="auto"/>
                  </w:divBdr>
                  <w:divsChild>
                    <w:div w:id="1472987160">
                      <w:marLeft w:val="0"/>
                      <w:marRight w:val="0"/>
                      <w:marTop w:val="0"/>
                      <w:marBottom w:val="80"/>
                      <w:divBdr>
                        <w:top w:val="none" w:sz="0" w:space="0" w:color="auto"/>
                        <w:left w:val="none" w:sz="0" w:space="0" w:color="auto"/>
                        <w:bottom w:val="none" w:sz="0" w:space="0" w:color="auto"/>
                        <w:right w:val="none" w:sz="0" w:space="0" w:color="auto"/>
                      </w:divBdr>
                    </w:div>
                    <w:div w:id="1029527816">
                      <w:marLeft w:val="480"/>
                      <w:marRight w:val="0"/>
                      <w:marTop w:val="0"/>
                      <w:marBottom w:val="80"/>
                      <w:divBdr>
                        <w:top w:val="none" w:sz="0" w:space="0" w:color="auto"/>
                        <w:left w:val="none" w:sz="0" w:space="0" w:color="auto"/>
                        <w:bottom w:val="none" w:sz="0" w:space="0" w:color="auto"/>
                        <w:right w:val="none" w:sz="0" w:space="0" w:color="auto"/>
                      </w:divBdr>
                      <w:divsChild>
                        <w:div w:id="651913055">
                          <w:marLeft w:val="0"/>
                          <w:marRight w:val="0"/>
                          <w:marTop w:val="0"/>
                          <w:marBottom w:val="0"/>
                          <w:divBdr>
                            <w:top w:val="none" w:sz="0" w:space="0" w:color="auto"/>
                            <w:left w:val="none" w:sz="0" w:space="0" w:color="auto"/>
                            <w:bottom w:val="none" w:sz="0" w:space="0" w:color="auto"/>
                            <w:right w:val="none" w:sz="0" w:space="0" w:color="auto"/>
                          </w:divBdr>
                        </w:div>
                      </w:divsChild>
                    </w:div>
                    <w:div w:id="725563701">
                      <w:marLeft w:val="480"/>
                      <w:marRight w:val="0"/>
                      <w:marTop w:val="0"/>
                      <w:marBottom w:val="0"/>
                      <w:divBdr>
                        <w:top w:val="none" w:sz="0" w:space="0" w:color="auto"/>
                        <w:left w:val="none" w:sz="0" w:space="0" w:color="auto"/>
                        <w:bottom w:val="none" w:sz="0" w:space="0" w:color="auto"/>
                        <w:right w:val="none" w:sz="0" w:space="0" w:color="auto"/>
                      </w:divBdr>
                      <w:divsChild>
                        <w:div w:id="820779757">
                          <w:marLeft w:val="0"/>
                          <w:marRight w:val="0"/>
                          <w:marTop w:val="0"/>
                          <w:marBottom w:val="80"/>
                          <w:divBdr>
                            <w:top w:val="none" w:sz="0" w:space="0" w:color="auto"/>
                            <w:left w:val="none" w:sz="0" w:space="0" w:color="auto"/>
                            <w:bottom w:val="none" w:sz="0" w:space="0" w:color="auto"/>
                            <w:right w:val="none" w:sz="0" w:space="0" w:color="auto"/>
                          </w:divBdr>
                        </w:div>
                        <w:div w:id="31199156">
                          <w:marLeft w:val="480"/>
                          <w:marRight w:val="0"/>
                          <w:marTop w:val="0"/>
                          <w:marBottom w:val="80"/>
                          <w:divBdr>
                            <w:top w:val="none" w:sz="0" w:space="0" w:color="auto"/>
                            <w:left w:val="none" w:sz="0" w:space="0" w:color="auto"/>
                            <w:bottom w:val="none" w:sz="0" w:space="0" w:color="auto"/>
                            <w:right w:val="none" w:sz="0" w:space="0" w:color="auto"/>
                          </w:divBdr>
                          <w:divsChild>
                            <w:div w:id="158228286">
                              <w:marLeft w:val="0"/>
                              <w:marRight w:val="0"/>
                              <w:marTop w:val="0"/>
                              <w:marBottom w:val="0"/>
                              <w:divBdr>
                                <w:top w:val="none" w:sz="0" w:space="0" w:color="auto"/>
                                <w:left w:val="none" w:sz="0" w:space="0" w:color="auto"/>
                                <w:bottom w:val="none" w:sz="0" w:space="0" w:color="auto"/>
                                <w:right w:val="none" w:sz="0" w:space="0" w:color="auto"/>
                              </w:divBdr>
                            </w:div>
                          </w:divsChild>
                        </w:div>
                        <w:div w:id="382219025">
                          <w:marLeft w:val="480"/>
                          <w:marRight w:val="0"/>
                          <w:marTop w:val="0"/>
                          <w:marBottom w:val="0"/>
                          <w:divBdr>
                            <w:top w:val="none" w:sz="0" w:space="0" w:color="auto"/>
                            <w:left w:val="none" w:sz="0" w:space="0" w:color="auto"/>
                            <w:bottom w:val="none" w:sz="0" w:space="0" w:color="auto"/>
                            <w:right w:val="none" w:sz="0" w:space="0" w:color="auto"/>
                          </w:divBdr>
                          <w:divsChild>
                            <w:div w:id="17526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2919">
                  <w:marLeft w:val="480"/>
                  <w:marRight w:val="0"/>
                  <w:marTop w:val="0"/>
                  <w:marBottom w:val="80"/>
                  <w:divBdr>
                    <w:top w:val="none" w:sz="0" w:space="0" w:color="auto"/>
                    <w:left w:val="none" w:sz="0" w:space="0" w:color="auto"/>
                    <w:bottom w:val="none" w:sz="0" w:space="0" w:color="auto"/>
                    <w:right w:val="none" w:sz="0" w:space="0" w:color="auto"/>
                  </w:divBdr>
                  <w:divsChild>
                    <w:div w:id="986737794">
                      <w:marLeft w:val="0"/>
                      <w:marRight w:val="0"/>
                      <w:marTop w:val="0"/>
                      <w:marBottom w:val="80"/>
                      <w:divBdr>
                        <w:top w:val="none" w:sz="0" w:space="0" w:color="auto"/>
                        <w:left w:val="none" w:sz="0" w:space="0" w:color="auto"/>
                        <w:bottom w:val="none" w:sz="0" w:space="0" w:color="auto"/>
                        <w:right w:val="none" w:sz="0" w:space="0" w:color="auto"/>
                      </w:divBdr>
                    </w:div>
                    <w:div w:id="195195092">
                      <w:marLeft w:val="480"/>
                      <w:marRight w:val="0"/>
                      <w:marTop w:val="0"/>
                      <w:marBottom w:val="80"/>
                      <w:divBdr>
                        <w:top w:val="none" w:sz="0" w:space="0" w:color="auto"/>
                        <w:left w:val="none" w:sz="0" w:space="0" w:color="auto"/>
                        <w:bottom w:val="none" w:sz="0" w:space="0" w:color="auto"/>
                        <w:right w:val="none" w:sz="0" w:space="0" w:color="auto"/>
                      </w:divBdr>
                      <w:divsChild>
                        <w:div w:id="1855419360">
                          <w:marLeft w:val="0"/>
                          <w:marRight w:val="0"/>
                          <w:marTop w:val="0"/>
                          <w:marBottom w:val="0"/>
                          <w:divBdr>
                            <w:top w:val="none" w:sz="0" w:space="0" w:color="auto"/>
                            <w:left w:val="none" w:sz="0" w:space="0" w:color="auto"/>
                            <w:bottom w:val="none" w:sz="0" w:space="0" w:color="auto"/>
                            <w:right w:val="none" w:sz="0" w:space="0" w:color="auto"/>
                          </w:divBdr>
                        </w:div>
                      </w:divsChild>
                    </w:div>
                    <w:div w:id="206917849">
                      <w:marLeft w:val="480"/>
                      <w:marRight w:val="0"/>
                      <w:marTop w:val="0"/>
                      <w:marBottom w:val="0"/>
                      <w:divBdr>
                        <w:top w:val="none" w:sz="0" w:space="0" w:color="auto"/>
                        <w:left w:val="none" w:sz="0" w:space="0" w:color="auto"/>
                        <w:bottom w:val="none" w:sz="0" w:space="0" w:color="auto"/>
                        <w:right w:val="none" w:sz="0" w:space="0" w:color="auto"/>
                      </w:divBdr>
                      <w:divsChild>
                        <w:div w:id="207569603">
                          <w:marLeft w:val="0"/>
                          <w:marRight w:val="0"/>
                          <w:marTop w:val="0"/>
                          <w:marBottom w:val="80"/>
                          <w:divBdr>
                            <w:top w:val="none" w:sz="0" w:space="0" w:color="auto"/>
                            <w:left w:val="none" w:sz="0" w:space="0" w:color="auto"/>
                            <w:bottom w:val="none" w:sz="0" w:space="0" w:color="auto"/>
                            <w:right w:val="none" w:sz="0" w:space="0" w:color="auto"/>
                          </w:divBdr>
                        </w:div>
                        <w:div w:id="1107890466">
                          <w:marLeft w:val="480"/>
                          <w:marRight w:val="0"/>
                          <w:marTop w:val="0"/>
                          <w:marBottom w:val="80"/>
                          <w:divBdr>
                            <w:top w:val="none" w:sz="0" w:space="0" w:color="auto"/>
                            <w:left w:val="none" w:sz="0" w:space="0" w:color="auto"/>
                            <w:bottom w:val="none" w:sz="0" w:space="0" w:color="auto"/>
                            <w:right w:val="none" w:sz="0" w:space="0" w:color="auto"/>
                          </w:divBdr>
                          <w:divsChild>
                            <w:div w:id="1207376626">
                              <w:marLeft w:val="0"/>
                              <w:marRight w:val="0"/>
                              <w:marTop w:val="0"/>
                              <w:marBottom w:val="0"/>
                              <w:divBdr>
                                <w:top w:val="none" w:sz="0" w:space="0" w:color="auto"/>
                                <w:left w:val="none" w:sz="0" w:space="0" w:color="auto"/>
                                <w:bottom w:val="none" w:sz="0" w:space="0" w:color="auto"/>
                                <w:right w:val="none" w:sz="0" w:space="0" w:color="auto"/>
                              </w:divBdr>
                            </w:div>
                          </w:divsChild>
                        </w:div>
                        <w:div w:id="179394673">
                          <w:marLeft w:val="480"/>
                          <w:marRight w:val="0"/>
                          <w:marTop w:val="0"/>
                          <w:marBottom w:val="0"/>
                          <w:divBdr>
                            <w:top w:val="none" w:sz="0" w:space="0" w:color="auto"/>
                            <w:left w:val="none" w:sz="0" w:space="0" w:color="auto"/>
                            <w:bottom w:val="none" w:sz="0" w:space="0" w:color="auto"/>
                            <w:right w:val="none" w:sz="0" w:space="0" w:color="auto"/>
                          </w:divBdr>
                          <w:divsChild>
                            <w:div w:id="12477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6738">
                  <w:marLeft w:val="480"/>
                  <w:marRight w:val="0"/>
                  <w:marTop w:val="0"/>
                  <w:marBottom w:val="80"/>
                  <w:divBdr>
                    <w:top w:val="none" w:sz="0" w:space="0" w:color="auto"/>
                    <w:left w:val="none" w:sz="0" w:space="0" w:color="auto"/>
                    <w:bottom w:val="none" w:sz="0" w:space="0" w:color="auto"/>
                    <w:right w:val="none" w:sz="0" w:space="0" w:color="auto"/>
                  </w:divBdr>
                  <w:divsChild>
                    <w:div w:id="906115828">
                      <w:marLeft w:val="0"/>
                      <w:marRight w:val="0"/>
                      <w:marTop w:val="0"/>
                      <w:marBottom w:val="80"/>
                      <w:divBdr>
                        <w:top w:val="none" w:sz="0" w:space="0" w:color="auto"/>
                        <w:left w:val="none" w:sz="0" w:space="0" w:color="auto"/>
                        <w:bottom w:val="none" w:sz="0" w:space="0" w:color="auto"/>
                        <w:right w:val="none" w:sz="0" w:space="0" w:color="auto"/>
                      </w:divBdr>
                    </w:div>
                    <w:div w:id="2130783265">
                      <w:marLeft w:val="480"/>
                      <w:marRight w:val="0"/>
                      <w:marTop w:val="0"/>
                      <w:marBottom w:val="80"/>
                      <w:divBdr>
                        <w:top w:val="none" w:sz="0" w:space="0" w:color="auto"/>
                        <w:left w:val="none" w:sz="0" w:space="0" w:color="auto"/>
                        <w:bottom w:val="none" w:sz="0" w:space="0" w:color="auto"/>
                        <w:right w:val="none" w:sz="0" w:space="0" w:color="auto"/>
                      </w:divBdr>
                      <w:divsChild>
                        <w:div w:id="934367841">
                          <w:marLeft w:val="0"/>
                          <w:marRight w:val="0"/>
                          <w:marTop w:val="0"/>
                          <w:marBottom w:val="0"/>
                          <w:divBdr>
                            <w:top w:val="none" w:sz="0" w:space="0" w:color="auto"/>
                            <w:left w:val="none" w:sz="0" w:space="0" w:color="auto"/>
                            <w:bottom w:val="none" w:sz="0" w:space="0" w:color="auto"/>
                            <w:right w:val="none" w:sz="0" w:space="0" w:color="auto"/>
                          </w:divBdr>
                        </w:div>
                      </w:divsChild>
                    </w:div>
                    <w:div w:id="1933781036">
                      <w:marLeft w:val="480"/>
                      <w:marRight w:val="0"/>
                      <w:marTop w:val="0"/>
                      <w:marBottom w:val="0"/>
                      <w:divBdr>
                        <w:top w:val="none" w:sz="0" w:space="0" w:color="auto"/>
                        <w:left w:val="none" w:sz="0" w:space="0" w:color="auto"/>
                        <w:bottom w:val="none" w:sz="0" w:space="0" w:color="auto"/>
                        <w:right w:val="none" w:sz="0" w:space="0" w:color="auto"/>
                      </w:divBdr>
                      <w:divsChild>
                        <w:div w:id="212364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11753">
          <w:marLeft w:val="0"/>
          <w:marRight w:val="0"/>
          <w:marTop w:val="0"/>
          <w:marBottom w:val="0"/>
          <w:divBdr>
            <w:top w:val="none" w:sz="0" w:space="0" w:color="auto"/>
            <w:left w:val="none" w:sz="0" w:space="0" w:color="auto"/>
            <w:bottom w:val="none" w:sz="0" w:space="0" w:color="auto"/>
            <w:right w:val="none" w:sz="0" w:space="0" w:color="auto"/>
          </w:divBdr>
          <w:divsChild>
            <w:div w:id="652371715">
              <w:marLeft w:val="720"/>
              <w:marRight w:val="0"/>
              <w:marTop w:val="0"/>
              <w:marBottom w:val="0"/>
              <w:divBdr>
                <w:top w:val="none" w:sz="0" w:space="0" w:color="auto"/>
                <w:left w:val="none" w:sz="0" w:space="0" w:color="auto"/>
                <w:bottom w:val="none" w:sz="0" w:space="0" w:color="auto"/>
                <w:right w:val="none" w:sz="0" w:space="0" w:color="auto"/>
              </w:divBdr>
              <w:divsChild>
                <w:div w:id="691489832">
                  <w:marLeft w:val="0"/>
                  <w:marRight w:val="0"/>
                  <w:marTop w:val="240"/>
                  <w:marBottom w:val="80"/>
                  <w:divBdr>
                    <w:top w:val="none" w:sz="0" w:space="0" w:color="auto"/>
                    <w:left w:val="none" w:sz="0" w:space="0" w:color="auto"/>
                    <w:bottom w:val="none" w:sz="0" w:space="0" w:color="auto"/>
                    <w:right w:val="none" w:sz="0" w:space="0" w:color="auto"/>
                  </w:divBdr>
                </w:div>
                <w:div w:id="1165852018">
                  <w:marLeft w:val="0"/>
                  <w:marRight w:val="0"/>
                  <w:marTop w:val="240"/>
                  <w:marBottom w:val="80"/>
                  <w:divBdr>
                    <w:top w:val="none" w:sz="0" w:space="0" w:color="auto"/>
                    <w:left w:val="none" w:sz="0" w:space="0" w:color="auto"/>
                    <w:bottom w:val="none" w:sz="0" w:space="0" w:color="auto"/>
                    <w:right w:val="none" w:sz="0" w:space="0" w:color="auto"/>
                  </w:divBdr>
                </w:div>
                <w:div w:id="66586232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260720218">
          <w:marLeft w:val="0"/>
          <w:marRight w:val="0"/>
          <w:marTop w:val="0"/>
          <w:marBottom w:val="0"/>
          <w:divBdr>
            <w:top w:val="none" w:sz="0" w:space="0" w:color="auto"/>
            <w:left w:val="none" w:sz="0" w:space="0" w:color="auto"/>
            <w:bottom w:val="none" w:sz="0" w:space="0" w:color="auto"/>
            <w:right w:val="none" w:sz="0" w:space="0" w:color="auto"/>
          </w:divBdr>
          <w:divsChild>
            <w:div w:id="1007486970">
              <w:marLeft w:val="720"/>
              <w:marRight w:val="0"/>
              <w:marTop w:val="0"/>
              <w:marBottom w:val="0"/>
              <w:divBdr>
                <w:top w:val="none" w:sz="0" w:space="0" w:color="auto"/>
                <w:left w:val="none" w:sz="0" w:space="0" w:color="auto"/>
                <w:bottom w:val="none" w:sz="0" w:space="0" w:color="auto"/>
                <w:right w:val="none" w:sz="0" w:space="0" w:color="auto"/>
              </w:divBdr>
              <w:divsChild>
                <w:div w:id="728771342">
                  <w:marLeft w:val="0"/>
                  <w:marRight w:val="0"/>
                  <w:marTop w:val="240"/>
                  <w:marBottom w:val="80"/>
                  <w:divBdr>
                    <w:top w:val="none" w:sz="0" w:space="0" w:color="auto"/>
                    <w:left w:val="none" w:sz="0" w:space="0" w:color="auto"/>
                    <w:bottom w:val="none" w:sz="0" w:space="0" w:color="auto"/>
                    <w:right w:val="none" w:sz="0" w:space="0" w:color="auto"/>
                  </w:divBdr>
                </w:div>
                <w:div w:id="1562449390">
                  <w:marLeft w:val="0"/>
                  <w:marRight w:val="0"/>
                  <w:marTop w:val="240"/>
                  <w:marBottom w:val="80"/>
                  <w:divBdr>
                    <w:top w:val="none" w:sz="0" w:space="0" w:color="auto"/>
                    <w:left w:val="none" w:sz="0" w:space="0" w:color="auto"/>
                    <w:bottom w:val="none" w:sz="0" w:space="0" w:color="auto"/>
                    <w:right w:val="none" w:sz="0" w:space="0" w:color="auto"/>
                  </w:divBdr>
                </w:div>
                <w:div w:id="908727568">
                  <w:marLeft w:val="480"/>
                  <w:marRight w:val="0"/>
                  <w:marTop w:val="0"/>
                  <w:marBottom w:val="80"/>
                  <w:divBdr>
                    <w:top w:val="none" w:sz="0" w:space="0" w:color="auto"/>
                    <w:left w:val="none" w:sz="0" w:space="0" w:color="auto"/>
                    <w:bottom w:val="none" w:sz="0" w:space="0" w:color="auto"/>
                    <w:right w:val="none" w:sz="0" w:space="0" w:color="auto"/>
                  </w:divBdr>
                  <w:divsChild>
                    <w:div w:id="1570111614">
                      <w:marLeft w:val="0"/>
                      <w:marRight w:val="0"/>
                      <w:marTop w:val="0"/>
                      <w:marBottom w:val="80"/>
                      <w:divBdr>
                        <w:top w:val="none" w:sz="0" w:space="0" w:color="auto"/>
                        <w:left w:val="none" w:sz="0" w:space="0" w:color="auto"/>
                        <w:bottom w:val="none" w:sz="0" w:space="0" w:color="auto"/>
                        <w:right w:val="none" w:sz="0" w:space="0" w:color="auto"/>
                      </w:divBdr>
                    </w:div>
                    <w:div w:id="716783605">
                      <w:marLeft w:val="480"/>
                      <w:marRight w:val="0"/>
                      <w:marTop w:val="0"/>
                      <w:marBottom w:val="80"/>
                      <w:divBdr>
                        <w:top w:val="none" w:sz="0" w:space="0" w:color="auto"/>
                        <w:left w:val="none" w:sz="0" w:space="0" w:color="auto"/>
                        <w:bottom w:val="none" w:sz="0" w:space="0" w:color="auto"/>
                        <w:right w:val="none" w:sz="0" w:space="0" w:color="auto"/>
                      </w:divBdr>
                      <w:divsChild>
                        <w:div w:id="2003924037">
                          <w:marLeft w:val="0"/>
                          <w:marRight w:val="0"/>
                          <w:marTop w:val="0"/>
                          <w:marBottom w:val="0"/>
                          <w:divBdr>
                            <w:top w:val="none" w:sz="0" w:space="0" w:color="auto"/>
                            <w:left w:val="none" w:sz="0" w:space="0" w:color="auto"/>
                            <w:bottom w:val="none" w:sz="0" w:space="0" w:color="auto"/>
                            <w:right w:val="none" w:sz="0" w:space="0" w:color="auto"/>
                          </w:divBdr>
                        </w:div>
                      </w:divsChild>
                    </w:div>
                    <w:div w:id="128670112">
                      <w:marLeft w:val="480"/>
                      <w:marRight w:val="0"/>
                      <w:marTop w:val="0"/>
                      <w:marBottom w:val="80"/>
                      <w:divBdr>
                        <w:top w:val="none" w:sz="0" w:space="0" w:color="auto"/>
                        <w:left w:val="none" w:sz="0" w:space="0" w:color="auto"/>
                        <w:bottom w:val="none" w:sz="0" w:space="0" w:color="auto"/>
                        <w:right w:val="none" w:sz="0" w:space="0" w:color="auto"/>
                      </w:divBdr>
                      <w:divsChild>
                        <w:div w:id="1122917336">
                          <w:marLeft w:val="0"/>
                          <w:marRight w:val="0"/>
                          <w:marTop w:val="0"/>
                          <w:marBottom w:val="0"/>
                          <w:divBdr>
                            <w:top w:val="none" w:sz="0" w:space="0" w:color="auto"/>
                            <w:left w:val="none" w:sz="0" w:space="0" w:color="auto"/>
                            <w:bottom w:val="none" w:sz="0" w:space="0" w:color="auto"/>
                            <w:right w:val="none" w:sz="0" w:space="0" w:color="auto"/>
                          </w:divBdr>
                        </w:div>
                      </w:divsChild>
                    </w:div>
                    <w:div w:id="971012823">
                      <w:marLeft w:val="480"/>
                      <w:marRight w:val="0"/>
                      <w:marTop w:val="0"/>
                      <w:marBottom w:val="80"/>
                      <w:divBdr>
                        <w:top w:val="none" w:sz="0" w:space="0" w:color="auto"/>
                        <w:left w:val="none" w:sz="0" w:space="0" w:color="auto"/>
                        <w:bottom w:val="none" w:sz="0" w:space="0" w:color="auto"/>
                        <w:right w:val="none" w:sz="0" w:space="0" w:color="auto"/>
                      </w:divBdr>
                      <w:divsChild>
                        <w:div w:id="1864705755">
                          <w:marLeft w:val="0"/>
                          <w:marRight w:val="0"/>
                          <w:marTop w:val="0"/>
                          <w:marBottom w:val="0"/>
                          <w:divBdr>
                            <w:top w:val="none" w:sz="0" w:space="0" w:color="auto"/>
                            <w:left w:val="none" w:sz="0" w:space="0" w:color="auto"/>
                            <w:bottom w:val="none" w:sz="0" w:space="0" w:color="auto"/>
                            <w:right w:val="none" w:sz="0" w:space="0" w:color="auto"/>
                          </w:divBdr>
                        </w:div>
                      </w:divsChild>
                    </w:div>
                    <w:div w:id="2036226099">
                      <w:marLeft w:val="480"/>
                      <w:marRight w:val="0"/>
                      <w:marTop w:val="0"/>
                      <w:marBottom w:val="0"/>
                      <w:divBdr>
                        <w:top w:val="none" w:sz="0" w:space="0" w:color="auto"/>
                        <w:left w:val="none" w:sz="0" w:space="0" w:color="auto"/>
                        <w:bottom w:val="none" w:sz="0" w:space="0" w:color="auto"/>
                        <w:right w:val="none" w:sz="0" w:space="0" w:color="auto"/>
                      </w:divBdr>
                      <w:divsChild>
                        <w:div w:id="9172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17753">
                  <w:marLeft w:val="480"/>
                  <w:marRight w:val="0"/>
                  <w:marTop w:val="0"/>
                  <w:marBottom w:val="80"/>
                  <w:divBdr>
                    <w:top w:val="none" w:sz="0" w:space="0" w:color="auto"/>
                    <w:left w:val="none" w:sz="0" w:space="0" w:color="auto"/>
                    <w:bottom w:val="none" w:sz="0" w:space="0" w:color="auto"/>
                    <w:right w:val="none" w:sz="0" w:space="0" w:color="auto"/>
                  </w:divBdr>
                  <w:divsChild>
                    <w:div w:id="355354542">
                      <w:marLeft w:val="0"/>
                      <w:marRight w:val="0"/>
                      <w:marTop w:val="0"/>
                      <w:marBottom w:val="80"/>
                      <w:divBdr>
                        <w:top w:val="none" w:sz="0" w:space="0" w:color="auto"/>
                        <w:left w:val="none" w:sz="0" w:space="0" w:color="auto"/>
                        <w:bottom w:val="none" w:sz="0" w:space="0" w:color="auto"/>
                        <w:right w:val="none" w:sz="0" w:space="0" w:color="auto"/>
                      </w:divBdr>
                    </w:div>
                    <w:div w:id="420569497">
                      <w:marLeft w:val="480"/>
                      <w:marRight w:val="0"/>
                      <w:marTop w:val="0"/>
                      <w:marBottom w:val="80"/>
                      <w:divBdr>
                        <w:top w:val="none" w:sz="0" w:space="0" w:color="auto"/>
                        <w:left w:val="none" w:sz="0" w:space="0" w:color="auto"/>
                        <w:bottom w:val="none" w:sz="0" w:space="0" w:color="auto"/>
                        <w:right w:val="none" w:sz="0" w:space="0" w:color="auto"/>
                      </w:divBdr>
                      <w:divsChild>
                        <w:div w:id="1982072296">
                          <w:marLeft w:val="0"/>
                          <w:marRight w:val="0"/>
                          <w:marTop w:val="0"/>
                          <w:marBottom w:val="0"/>
                          <w:divBdr>
                            <w:top w:val="none" w:sz="0" w:space="0" w:color="auto"/>
                            <w:left w:val="none" w:sz="0" w:space="0" w:color="auto"/>
                            <w:bottom w:val="none" w:sz="0" w:space="0" w:color="auto"/>
                            <w:right w:val="none" w:sz="0" w:space="0" w:color="auto"/>
                          </w:divBdr>
                        </w:div>
                      </w:divsChild>
                    </w:div>
                    <w:div w:id="1187450952">
                      <w:marLeft w:val="480"/>
                      <w:marRight w:val="0"/>
                      <w:marTop w:val="0"/>
                      <w:marBottom w:val="0"/>
                      <w:divBdr>
                        <w:top w:val="none" w:sz="0" w:space="0" w:color="auto"/>
                        <w:left w:val="none" w:sz="0" w:space="0" w:color="auto"/>
                        <w:bottom w:val="none" w:sz="0" w:space="0" w:color="auto"/>
                        <w:right w:val="none" w:sz="0" w:space="0" w:color="auto"/>
                      </w:divBdr>
                      <w:divsChild>
                        <w:div w:id="13030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5239">
                  <w:marLeft w:val="480"/>
                  <w:marRight w:val="0"/>
                  <w:marTop w:val="0"/>
                  <w:marBottom w:val="80"/>
                  <w:divBdr>
                    <w:top w:val="none" w:sz="0" w:space="0" w:color="auto"/>
                    <w:left w:val="none" w:sz="0" w:space="0" w:color="auto"/>
                    <w:bottom w:val="none" w:sz="0" w:space="0" w:color="auto"/>
                    <w:right w:val="none" w:sz="0" w:space="0" w:color="auto"/>
                  </w:divBdr>
                  <w:divsChild>
                    <w:div w:id="2129540174">
                      <w:marLeft w:val="0"/>
                      <w:marRight w:val="0"/>
                      <w:marTop w:val="0"/>
                      <w:marBottom w:val="80"/>
                      <w:divBdr>
                        <w:top w:val="none" w:sz="0" w:space="0" w:color="auto"/>
                        <w:left w:val="none" w:sz="0" w:space="0" w:color="auto"/>
                        <w:bottom w:val="none" w:sz="0" w:space="0" w:color="auto"/>
                        <w:right w:val="none" w:sz="0" w:space="0" w:color="auto"/>
                      </w:divBdr>
                    </w:div>
                    <w:div w:id="1466466079">
                      <w:marLeft w:val="480"/>
                      <w:marRight w:val="0"/>
                      <w:marTop w:val="0"/>
                      <w:marBottom w:val="80"/>
                      <w:divBdr>
                        <w:top w:val="none" w:sz="0" w:space="0" w:color="auto"/>
                        <w:left w:val="none" w:sz="0" w:space="0" w:color="auto"/>
                        <w:bottom w:val="none" w:sz="0" w:space="0" w:color="auto"/>
                        <w:right w:val="none" w:sz="0" w:space="0" w:color="auto"/>
                      </w:divBdr>
                      <w:divsChild>
                        <w:div w:id="497962476">
                          <w:marLeft w:val="0"/>
                          <w:marRight w:val="0"/>
                          <w:marTop w:val="0"/>
                          <w:marBottom w:val="80"/>
                          <w:divBdr>
                            <w:top w:val="none" w:sz="0" w:space="0" w:color="auto"/>
                            <w:left w:val="none" w:sz="0" w:space="0" w:color="auto"/>
                            <w:bottom w:val="none" w:sz="0" w:space="0" w:color="auto"/>
                            <w:right w:val="none" w:sz="0" w:space="0" w:color="auto"/>
                          </w:divBdr>
                        </w:div>
                        <w:div w:id="1143618724">
                          <w:marLeft w:val="480"/>
                          <w:marRight w:val="0"/>
                          <w:marTop w:val="0"/>
                          <w:marBottom w:val="80"/>
                          <w:divBdr>
                            <w:top w:val="none" w:sz="0" w:space="0" w:color="auto"/>
                            <w:left w:val="none" w:sz="0" w:space="0" w:color="auto"/>
                            <w:bottom w:val="none" w:sz="0" w:space="0" w:color="auto"/>
                            <w:right w:val="none" w:sz="0" w:space="0" w:color="auto"/>
                          </w:divBdr>
                          <w:divsChild>
                            <w:div w:id="1767459553">
                              <w:marLeft w:val="0"/>
                              <w:marRight w:val="0"/>
                              <w:marTop w:val="0"/>
                              <w:marBottom w:val="0"/>
                              <w:divBdr>
                                <w:top w:val="none" w:sz="0" w:space="0" w:color="auto"/>
                                <w:left w:val="none" w:sz="0" w:space="0" w:color="auto"/>
                                <w:bottom w:val="none" w:sz="0" w:space="0" w:color="auto"/>
                                <w:right w:val="none" w:sz="0" w:space="0" w:color="auto"/>
                              </w:divBdr>
                            </w:div>
                          </w:divsChild>
                        </w:div>
                        <w:div w:id="17048746">
                          <w:marLeft w:val="480"/>
                          <w:marRight w:val="0"/>
                          <w:marTop w:val="0"/>
                          <w:marBottom w:val="80"/>
                          <w:divBdr>
                            <w:top w:val="none" w:sz="0" w:space="0" w:color="auto"/>
                            <w:left w:val="none" w:sz="0" w:space="0" w:color="auto"/>
                            <w:bottom w:val="none" w:sz="0" w:space="0" w:color="auto"/>
                            <w:right w:val="none" w:sz="0" w:space="0" w:color="auto"/>
                          </w:divBdr>
                          <w:divsChild>
                            <w:div w:id="103352487">
                              <w:marLeft w:val="0"/>
                              <w:marRight w:val="0"/>
                              <w:marTop w:val="0"/>
                              <w:marBottom w:val="0"/>
                              <w:divBdr>
                                <w:top w:val="none" w:sz="0" w:space="0" w:color="auto"/>
                                <w:left w:val="none" w:sz="0" w:space="0" w:color="auto"/>
                                <w:bottom w:val="none" w:sz="0" w:space="0" w:color="auto"/>
                                <w:right w:val="none" w:sz="0" w:space="0" w:color="auto"/>
                              </w:divBdr>
                            </w:div>
                          </w:divsChild>
                        </w:div>
                        <w:div w:id="1954552927">
                          <w:marLeft w:val="480"/>
                          <w:marRight w:val="0"/>
                          <w:marTop w:val="0"/>
                          <w:marBottom w:val="80"/>
                          <w:divBdr>
                            <w:top w:val="none" w:sz="0" w:space="0" w:color="auto"/>
                            <w:left w:val="none" w:sz="0" w:space="0" w:color="auto"/>
                            <w:bottom w:val="none" w:sz="0" w:space="0" w:color="auto"/>
                            <w:right w:val="none" w:sz="0" w:space="0" w:color="auto"/>
                          </w:divBdr>
                          <w:divsChild>
                            <w:div w:id="374736963">
                              <w:marLeft w:val="0"/>
                              <w:marRight w:val="0"/>
                              <w:marTop w:val="0"/>
                              <w:marBottom w:val="0"/>
                              <w:divBdr>
                                <w:top w:val="none" w:sz="0" w:space="0" w:color="auto"/>
                                <w:left w:val="none" w:sz="0" w:space="0" w:color="auto"/>
                                <w:bottom w:val="none" w:sz="0" w:space="0" w:color="auto"/>
                                <w:right w:val="none" w:sz="0" w:space="0" w:color="auto"/>
                              </w:divBdr>
                            </w:div>
                          </w:divsChild>
                        </w:div>
                        <w:div w:id="852648018">
                          <w:marLeft w:val="480"/>
                          <w:marRight w:val="0"/>
                          <w:marTop w:val="0"/>
                          <w:marBottom w:val="80"/>
                          <w:divBdr>
                            <w:top w:val="none" w:sz="0" w:space="0" w:color="auto"/>
                            <w:left w:val="none" w:sz="0" w:space="0" w:color="auto"/>
                            <w:bottom w:val="none" w:sz="0" w:space="0" w:color="auto"/>
                            <w:right w:val="none" w:sz="0" w:space="0" w:color="auto"/>
                          </w:divBdr>
                          <w:divsChild>
                            <w:div w:id="1796020190">
                              <w:marLeft w:val="0"/>
                              <w:marRight w:val="0"/>
                              <w:marTop w:val="0"/>
                              <w:marBottom w:val="0"/>
                              <w:divBdr>
                                <w:top w:val="none" w:sz="0" w:space="0" w:color="auto"/>
                                <w:left w:val="none" w:sz="0" w:space="0" w:color="auto"/>
                                <w:bottom w:val="none" w:sz="0" w:space="0" w:color="auto"/>
                                <w:right w:val="none" w:sz="0" w:space="0" w:color="auto"/>
                              </w:divBdr>
                            </w:div>
                          </w:divsChild>
                        </w:div>
                        <w:div w:id="1554924928">
                          <w:marLeft w:val="0"/>
                          <w:marRight w:val="0"/>
                          <w:marTop w:val="0"/>
                          <w:marBottom w:val="80"/>
                          <w:divBdr>
                            <w:top w:val="none" w:sz="0" w:space="0" w:color="auto"/>
                            <w:left w:val="none" w:sz="0" w:space="0" w:color="auto"/>
                            <w:bottom w:val="none" w:sz="0" w:space="0" w:color="auto"/>
                            <w:right w:val="none" w:sz="0" w:space="0" w:color="auto"/>
                          </w:divBdr>
                        </w:div>
                      </w:divsChild>
                    </w:div>
                    <w:div w:id="1238979473">
                      <w:marLeft w:val="480"/>
                      <w:marRight w:val="0"/>
                      <w:marTop w:val="0"/>
                      <w:marBottom w:val="80"/>
                      <w:divBdr>
                        <w:top w:val="none" w:sz="0" w:space="0" w:color="auto"/>
                        <w:left w:val="none" w:sz="0" w:space="0" w:color="auto"/>
                        <w:bottom w:val="none" w:sz="0" w:space="0" w:color="auto"/>
                        <w:right w:val="none" w:sz="0" w:space="0" w:color="auto"/>
                      </w:divBdr>
                      <w:divsChild>
                        <w:div w:id="1975989470">
                          <w:marLeft w:val="0"/>
                          <w:marRight w:val="0"/>
                          <w:marTop w:val="0"/>
                          <w:marBottom w:val="0"/>
                          <w:divBdr>
                            <w:top w:val="none" w:sz="0" w:space="0" w:color="auto"/>
                            <w:left w:val="none" w:sz="0" w:space="0" w:color="auto"/>
                            <w:bottom w:val="none" w:sz="0" w:space="0" w:color="auto"/>
                            <w:right w:val="none" w:sz="0" w:space="0" w:color="auto"/>
                          </w:divBdr>
                        </w:div>
                      </w:divsChild>
                    </w:div>
                    <w:div w:id="135494870">
                      <w:marLeft w:val="0"/>
                      <w:marRight w:val="0"/>
                      <w:marTop w:val="0"/>
                      <w:marBottom w:val="80"/>
                      <w:divBdr>
                        <w:top w:val="none" w:sz="0" w:space="0" w:color="auto"/>
                        <w:left w:val="none" w:sz="0" w:space="0" w:color="auto"/>
                        <w:bottom w:val="none" w:sz="0" w:space="0" w:color="auto"/>
                        <w:right w:val="none" w:sz="0" w:space="0" w:color="auto"/>
                      </w:divBdr>
                    </w:div>
                  </w:divsChild>
                </w:div>
                <w:div w:id="1693799888">
                  <w:marLeft w:val="480"/>
                  <w:marRight w:val="0"/>
                  <w:marTop w:val="0"/>
                  <w:marBottom w:val="80"/>
                  <w:divBdr>
                    <w:top w:val="none" w:sz="0" w:space="0" w:color="auto"/>
                    <w:left w:val="none" w:sz="0" w:space="0" w:color="auto"/>
                    <w:bottom w:val="none" w:sz="0" w:space="0" w:color="auto"/>
                    <w:right w:val="none" w:sz="0" w:space="0" w:color="auto"/>
                  </w:divBdr>
                  <w:divsChild>
                    <w:div w:id="1729764954">
                      <w:marLeft w:val="0"/>
                      <w:marRight w:val="0"/>
                      <w:marTop w:val="0"/>
                      <w:marBottom w:val="0"/>
                      <w:divBdr>
                        <w:top w:val="none" w:sz="0" w:space="0" w:color="auto"/>
                        <w:left w:val="none" w:sz="0" w:space="0" w:color="auto"/>
                        <w:bottom w:val="none" w:sz="0" w:space="0" w:color="auto"/>
                        <w:right w:val="none" w:sz="0" w:space="0" w:color="auto"/>
                      </w:divBdr>
                    </w:div>
                  </w:divsChild>
                </w:div>
                <w:div w:id="6107383">
                  <w:marLeft w:val="480"/>
                  <w:marRight w:val="0"/>
                  <w:marTop w:val="0"/>
                  <w:marBottom w:val="80"/>
                  <w:divBdr>
                    <w:top w:val="none" w:sz="0" w:space="0" w:color="auto"/>
                    <w:left w:val="none" w:sz="0" w:space="0" w:color="auto"/>
                    <w:bottom w:val="none" w:sz="0" w:space="0" w:color="auto"/>
                    <w:right w:val="none" w:sz="0" w:space="0" w:color="auto"/>
                  </w:divBdr>
                  <w:divsChild>
                    <w:div w:id="989865406">
                      <w:marLeft w:val="0"/>
                      <w:marRight w:val="0"/>
                      <w:marTop w:val="0"/>
                      <w:marBottom w:val="0"/>
                      <w:divBdr>
                        <w:top w:val="none" w:sz="0" w:space="0" w:color="auto"/>
                        <w:left w:val="none" w:sz="0" w:space="0" w:color="auto"/>
                        <w:bottom w:val="none" w:sz="0" w:space="0" w:color="auto"/>
                        <w:right w:val="none" w:sz="0" w:space="0" w:color="auto"/>
                      </w:divBdr>
                    </w:div>
                  </w:divsChild>
                </w:div>
                <w:div w:id="1795756849">
                  <w:marLeft w:val="480"/>
                  <w:marRight w:val="0"/>
                  <w:marTop w:val="0"/>
                  <w:marBottom w:val="80"/>
                  <w:divBdr>
                    <w:top w:val="none" w:sz="0" w:space="0" w:color="auto"/>
                    <w:left w:val="none" w:sz="0" w:space="0" w:color="auto"/>
                    <w:bottom w:val="none" w:sz="0" w:space="0" w:color="auto"/>
                    <w:right w:val="none" w:sz="0" w:space="0" w:color="auto"/>
                  </w:divBdr>
                  <w:divsChild>
                    <w:div w:id="1339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86079">
          <w:marLeft w:val="0"/>
          <w:marRight w:val="0"/>
          <w:marTop w:val="0"/>
          <w:marBottom w:val="0"/>
          <w:divBdr>
            <w:top w:val="none" w:sz="0" w:space="0" w:color="auto"/>
            <w:left w:val="none" w:sz="0" w:space="0" w:color="auto"/>
            <w:bottom w:val="none" w:sz="0" w:space="0" w:color="auto"/>
            <w:right w:val="none" w:sz="0" w:space="0" w:color="auto"/>
          </w:divBdr>
          <w:divsChild>
            <w:div w:id="1382901441">
              <w:marLeft w:val="720"/>
              <w:marRight w:val="0"/>
              <w:marTop w:val="0"/>
              <w:marBottom w:val="0"/>
              <w:divBdr>
                <w:top w:val="none" w:sz="0" w:space="0" w:color="auto"/>
                <w:left w:val="none" w:sz="0" w:space="0" w:color="auto"/>
                <w:bottom w:val="none" w:sz="0" w:space="0" w:color="auto"/>
                <w:right w:val="none" w:sz="0" w:space="0" w:color="auto"/>
              </w:divBdr>
              <w:divsChild>
                <w:div w:id="242760010">
                  <w:marLeft w:val="0"/>
                  <w:marRight w:val="0"/>
                  <w:marTop w:val="240"/>
                  <w:marBottom w:val="80"/>
                  <w:divBdr>
                    <w:top w:val="none" w:sz="0" w:space="0" w:color="auto"/>
                    <w:left w:val="none" w:sz="0" w:space="0" w:color="auto"/>
                    <w:bottom w:val="none" w:sz="0" w:space="0" w:color="auto"/>
                    <w:right w:val="none" w:sz="0" w:space="0" w:color="auto"/>
                  </w:divBdr>
                </w:div>
                <w:div w:id="1660231834">
                  <w:marLeft w:val="0"/>
                  <w:marRight w:val="0"/>
                  <w:marTop w:val="240"/>
                  <w:marBottom w:val="80"/>
                  <w:divBdr>
                    <w:top w:val="none" w:sz="0" w:space="0" w:color="auto"/>
                    <w:left w:val="none" w:sz="0" w:space="0" w:color="auto"/>
                    <w:bottom w:val="none" w:sz="0" w:space="0" w:color="auto"/>
                    <w:right w:val="none" w:sz="0" w:space="0" w:color="auto"/>
                  </w:divBdr>
                </w:div>
                <w:div w:id="1546604088">
                  <w:marLeft w:val="480"/>
                  <w:marRight w:val="0"/>
                  <w:marTop w:val="0"/>
                  <w:marBottom w:val="80"/>
                  <w:divBdr>
                    <w:top w:val="none" w:sz="0" w:space="0" w:color="auto"/>
                    <w:left w:val="none" w:sz="0" w:space="0" w:color="auto"/>
                    <w:bottom w:val="none" w:sz="0" w:space="0" w:color="auto"/>
                    <w:right w:val="none" w:sz="0" w:space="0" w:color="auto"/>
                  </w:divBdr>
                  <w:divsChild>
                    <w:div w:id="1365205745">
                      <w:marLeft w:val="0"/>
                      <w:marRight w:val="0"/>
                      <w:marTop w:val="0"/>
                      <w:marBottom w:val="80"/>
                      <w:divBdr>
                        <w:top w:val="none" w:sz="0" w:space="0" w:color="auto"/>
                        <w:left w:val="none" w:sz="0" w:space="0" w:color="auto"/>
                        <w:bottom w:val="none" w:sz="0" w:space="0" w:color="auto"/>
                        <w:right w:val="none" w:sz="0" w:space="0" w:color="auto"/>
                      </w:divBdr>
                    </w:div>
                    <w:div w:id="1896157907">
                      <w:marLeft w:val="480"/>
                      <w:marRight w:val="0"/>
                      <w:marTop w:val="0"/>
                      <w:marBottom w:val="80"/>
                      <w:divBdr>
                        <w:top w:val="none" w:sz="0" w:space="0" w:color="auto"/>
                        <w:left w:val="none" w:sz="0" w:space="0" w:color="auto"/>
                        <w:bottom w:val="none" w:sz="0" w:space="0" w:color="auto"/>
                        <w:right w:val="none" w:sz="0" w:space="0" w:color="auto"/>
                      </w:divBdr>
                      <w:divsChild>
                        <w:div w:id="1605186683">
                          <w:marLeft w:val="0"/>
                          <w:marRight w:val="0"/>
                          <w:marTop w:val="0"/>
                          <w:marBottom w:val="0"/>
                          <w:divBdr>
                            <w:top w:val="none" w:sz="0" w:space="0" w:color="auto"/>
                            <w:left w:val="none" w:sz="0" w:space="0" w:color="auto"/>
                            <w:bottom w:val="none" w:sz="0" w:space="0" w:color="auto"/>
                            <w:right w:val="none" w:sz="0" w:space="0" w:color="auto"/>
                          </w:divBdr>
                        </w:div>
                      </w:divsChild>
                    </w:div>
                    <w:div w:id="714694464">
                      <w:marLeft w:val="480"/>
                      <w:marRight w:val="0"/>
                      <w:marTop w:val="0"/>
                      <w:marBottom w:val="80"/>
                      <w:divBdr>
                        <w:top w:val="none" w:sz="0" w:space="0" w:color="auto"/>
                        <w:left w:val="none" w:sz="0" w:space="0" w:color="auto"/>
                        <w:bottom w:val="none" w:sz="0" w:space="0" w:color="auto"/>
                        <w:right w:val="none" w:sz="0" w:space="0" w:color="auto"/>
                      </w:divBdr>
                      <w:divsChild>
                        <w:div w:id="1211845365">
                          <w:marLeft w:val="0"/>
                          <w:marRight w:val="0"/>
                          <w:marTop w:val="0"/>
                          <w:marBottom w:val="0"/>
                          <w:divBdr>
                            <w:top w:val="none" w:sz="0" w:space="0" w:color="auto"/>
                            <w:left w:val="none" w:sz="0" w:space="0" w:color="auto"/>
                            <w:bottom w:val="none" w:sz="0" w:space="0" w:color="auto"/>
                            <w:right w:val="none" w:sz="0" w:space="0" w:color="auto"/>
                          </w:divBdr>
                        </w:div>
                      </w:divsChild>
                    </w:div>
                    <w:div w:id="778337575">
                      <w:marLeft w:val="0"/>
                      <w:marRight w:val="0"/>
                      <w:marTop w:val="0"/>
                      <w:marBottom w:val="80"/>
                      <w:divBdr>
                        <w:top w:val="none" w:sz="0" w:space="0" w:color="auto"/>
                        <w:left w:val="none" w:sz="0" w:space="0" w:color="auto"/>
                        <w:bottom w:val="none" w:sz="0" w:space="0" w:color="auto"/>
                        <w:right w:val="none" w:sz="0" w:space="0" w:color="auto"/>
                      </w:divBdr>
                    </w:div>
                  </w:divsChild>
                </w:div>
                <w:div w:id="1094548050">
                  <w:marLeft w:val="480"/>
                  <w:marRight w:val="0"/>
                  <w:marTop w:val="0"/>
                  <w:marBottom w:val="80"/>
                  <w:divBdr>
                    <w:top w:val="none" w:sz="0" w:space="0" w:color="auto"/>
                    <w:left w:val="none" w:sz="0" w:space="0" w:color="auto"/>
                    <w:bottom w:val="none" w:sz="0" w:space="0" w:color="auto"/>
                    <w:right w:val="none" w:sz="0" w:space="0" w:color="auto"/>
                  </w:divBdr>
                  <w:divsChild>
                    <w:div w:id="1717973211">
                      <w:marLeft w:val="0"/>
                      <w:marRight w:val="0"/>
                      <w:marTop w:val="0"/>
                      <w:marBottom w:val="80"/>
                      <w:divBdr>
                        <w:top w:val="none" w:sz="0" w:space="0" w:color="auto"/>
                        <w:left w:val="none" w:sz="0" w:space="0" w:color="auto"/>
                        <w:bottom w:val="none" w:sz="0" w:space="0" w:color="auto"/>
                        <w:right w:val="none" w:sz="0" w:space="0" w:color="auto"/>
                      </w:divBdr>
                    </w:div>
                    <w:div w:id="235282528">
                      <w:marLeft w:val="480"/>
                      <w:marRight w:val="0"/>
                      <w:marTop w:val="0"/>
                      <w:marBottom w:val="80"/>
                      <w:divBdr>
                        <w:top w:val="none" w:sz="0" w:space="0" w:color="auto"/>
                        <w:left w:val="none" w:sz="0" w:space="0" w:color="auto"/>
                        <w:bottom w:val="none" w:sz="0" w:space="0" w:color="auto"/>
                        <w:right w:val="none" w:sz="0" w:space="0" w:color="auto"/>
                      </w:divBdr>
                      <w:divsChild>
                        <w:div w:id="1333025045">
                          <w:marLeft w:val="0"/>
                          <w:marRight w:val="0"/>
                          <w:marTop w:val="0"/>
                          <w:marBottom w:val="0"/>
                          <w:divBdr>
                            <w:top w:val="none" w:sz="0" w:space="0" w:color="auto"/>
                            <w:left w:val="none" w:sz="0" w:space="0" w:color="auto"/>
                            <w:bottom w:val="none" w:sz="0" w:space="0" w:color="auto"/>
                            <w:right w:val="none" w:sz="0" w:space="0" w:color="auto"/>
                          </w:divBdr>
                        </w:div>
                      </w:divsChild>
                    </w:div>
                    <w:div w:id="1474330436">
                      <w:marLeft w:val="480"/>
                      <w:marRight w:val="0"/>
                      <w:marTop w:val="0"/>
                      <w:marBottom w:val="80"/>
                      <w:divBdr>
                        <w:top w:val="none" w:sz="0" w:space="0" w:color="auto"/>
                        <w:left w:val="none" w:sz="0" w:space="0" w:color="auto"/>
                        <w:bottom w:val="none" w:sz="0" w:space="0" w:color="auto"/>
                        <w:right w:val="none" w:sz="0" w:space="0" w:color="auto"/>
                      </w:divBdr>
                      <w:divsChild>
                        <w:div w:id="358773510">
                          <w:marLeft w:val="0"/>
                          <w:marRight w:val="0"/>
                          <w:marTop w:val="0"/>
                          <w:marBottom w:val="0"/>
                          <w:divBdr>
                            <w:top w:val="none" w:sz="0" w:space="0" w:color="auto"/>
                            <w:left w:val="none" w:sz="0" w:space="0" w:color="auto"/>
                            <w:bottom w:val="none" w:sz="0" w:space="0" w:color="auto"/>
                            <w:right w:val="none" w:sz="0" w:space="0" w:color="auto"/>
                          </w:divBdr>
                        </w:div>
                      </w:divsChild>
                    </w:div>
                    <w:div w:id="1281957878">
                      <w:marLeft w:val="480"/>
                      <w:marRight w:val="0"/>
                      <w:marTop w:val="0"/>
                      <w:marBottom w:val="80"/>
                      <w:divBdr>
                        <w:top w:val="none" w:sz="0" w:space="0" w:color="auto"/>
                        <w:left w:val="none" w:sz="0" w:space="0" w:color="auto"/>
                        <w:bottom w:val="none" w:sz="0" w:space="0" w:color="auto"/>
                        <w:right w:val="none" w:sz="0" w:space="0" w:color="auto"/>
                      </w:divBdr>
                      <w:divsChild>
                        <w:div w:id="105973586">
                          <w:marLeft w:val="0"/>
                          <w:marRight w:val="0"/>
                          <w:marTop w:val="0"/>
                          <w:marBottom w:val="0"/>
                          <w:divBdr>
                            <w:top w:val="none" w:sz="0" w:space="0" w:color="auto"/>
                            <w:left w:val="none" w:sz="0" w:space="0" w:color="auto"/>
                            <w:bottom w:val="none" w:sz="0" w:space="0" w:color="auto"/>
                            <w:right w:val="none" w:sz="0" w:space="0" w:color="auto"/>
                          </w:divBdr>
                        </w:div>
                      </w:divsChild>
                    </w:div>
                    <w:div w:id="530341733">
                      <w:marLeft w:val="480"/>
                      <w:marRight w:val="0"/>
                      <w:marTop w:val="0"/>
                      <w:marBottom w:val="80"/>
                      <w:divBdr>
                        <w:top w:val="none" w:sz="0" w:space="0" w:color="auto"/>
                        <w:left w:val="none" w:sz="0" w:space="0" w:color="auto"/>
                        <w:bottom w:val="none" w:sz="0" w:space="0" w:color="auto"/>
                        <w:right w:val="none" w:sz="0" w:space="0" w:color="auto"/>
                      </w:divBdr>
                      <w:divsChild>
                        <w:div w:id="997660434">
                          <w:marLeft w:val="0"/>
                          <w:marRight w:val="0"/>
                          <w:marTop w:val="0"/>
                          <w:marBottom w:val="0"/>
                          <w:divBdr>
                            <w:top w:val="none" w:sz="0" w:space="0" w:color="auto"/>
                            <w:left w:val="none" w:sz="0" w:space="0" w:color="auto"/>
                            <w:bottom w:val="none" w:sz="0" w:space="0" w:color="auto"/>
                            <w:right w:val="none" w:sz="0" w:space="0" w:color="auto"/>
                          </w:divBdr>
                        </w:div>
                      </w:divsChild>
                    </w:div>
                    <w:div w:id="129926246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2079669406">
          <w:marLeft w:val="0"/>
          <w:marRight w:val="0"/>
          <w:marTop w:val="0"/>
          <w:marBottom w:val="0"/>
          <w:divBdr>
            <w:top w:val="none" w:sz="0" w:space="0" w:color="auto"/>
            <w:left w:val="none" w:sz="0" w:space="0" w:color="auto"/>
            <w:bottom w:val="none" w:sz="0" w:space="0" w:color="auto"/>
            <w:right w:val="none" w:sz="0" w:space="0" w:color="auto"/>
          </w:divBdr>
          <w:divsChild>
            <w:div w:id="1977027541">
              <w:marLeft w:val="720"/>
              <w:marRight w:val="0"/>
              <w:marTop w:val="0"/>
              <w:marBottom w:val="0"/>
              <w:divBdr>
                <w:top w:val="none" w:sz="0" w:space="0" w:color="auto"/>
                <w:left w:val="none" w:sz="0" w:space="0" w:color="auto"/>
                <w:bottom w:val="none" w:sz="0" w:space="0" w:color="auto"/>
                <w:right w:val="none" w:sz="0" w:space="0" w:color="auto"/>
              </w:divBdr>
              <w:divsChild>
                <w:div w:id="1454401305">
                  <w:marLeft w:val="0"/>
                  <w:marRight w:val="0"/>
                  <w:marTop w:val="240"/>
                  <w:marBottom w:val="80"/>
                  <w:divBdr>
                    <w:top w:val="none" w:sz="0" w:space="0" w:color="auto"/>
                    <w:left w:val="none" w:sz="0" w:space="0" w:color="auto"/>
                    <w:bottom w:val="none" w:sz="0" w:space="0" w:color="auto"/>
                    <w:right w:val="none" w:sz="0" w:space="0" w:color="auto"/>
                  </w:divBdr>
                </w:div>
                <w:div w:id="1511718914">
                  <w:marLeft w:val="0"/>
                  <w:marRight w:val="0"/>
                  <w:marTop w:val="240"/>
                  <w:marBottom w:val="80"/>
                  <w:divBdr>
                    <w:top w:val="none" w:sz="0" w:space="0" w:color="auto"/>
                    <w:left w:val="none" w:sz="0" w:space="0" w:color="auto"/>
                    <w:bottom w:val="none" w:sz="0" w:space="0" w:color="auto"/>
                    <w:right w:val="none" w:sz="0" w:space="0" w:color="auto"/>
                  </w:divBdr>
                </w:div>
                <w:div w:id="107969322">
                  <w:marLeft w:val="480"/>
                  <w:marRight w:val="0"/>
                  <w:marTop w:val="0"/>
                  <w:marBottom w:val="80"/>
                  <w:divBdr>
                    <w:top w:val="none" w:sz="0" w:space="0" w:color="auto"/>
                    <w:left w:val="none" w:sz="0" w:space="0" w:color="auto"/>
                    <w:bottom w:val="none" w:sz="0" w:space="0" w:color="auto"/>
                    <w:right w:val="none" w:sz="0" w:space="0" w:color="auto"/>
                  </w:divBdr>
                  <w:divsChild>
                    <w:div w:id="1488592228">
                      <w:marLeft w:val="0"/>
                      <w:marRight w:val="0"/>
                      <w:marTop w:val="0"/>
                      <w:marBottom w:val="0"/>
                      <w:divBdr>
                        <w:top w:val="none" w:sz="0" w:space="0" w:color="auto"/>
                        <w:left w:val="none" w:sz="0" w:space="0" w:color="auto"/>
                        <w:bottom w:val="none" w:sz="0" w:space="0" w:color="auto"/>
                        <w:right w:val="none" w:sz="0" w:space="0" w:color="auto"/>
                      </w:divBdr>
                    </w:div>
                  </w:divsChild>
                </w:div>
                <w:div w:id="1481846510">
                  <w:marLeft w:val="480"/>
                  <w:marRight w:val="0"/>
                  <w:marTop w:val="0"/>
                  <w:marBottom w:val="80"/>
                  <w:divBdr>
                    <w:top w:val="none" w:sz="0" w:space="0" w:color="auto"/>
                    <w:left w:val="none" w:sz="0" w:space="0" w:color="auto"/>
                    <w:bottom w:val="none" w:sz="0" w:space="0" w:color="auto"/>
                    <w:right w:val="none" w:sz="0" w:space="0" w:color="auto"/>
                  </w:divBdr>
                  <w:divsChild>
                    <w:div w:id="333922235">
                      <w:marLeft w:val="0"/>
                      <w:marRight w:val="0"/>
                      <w:marTop w:val="0"/>
                      <w:marBottom w:val="80"/>
                      <w:divBdr>
                        <w:top w:val="none" w:sz="0" w:space="0" w:color="auto"/>
                        <w:left w:val="none" w:sz="0" w:space="0" w:color="auto"/>
                        <w:bottom w:val="none" w:sz="0" w:space="0" w:color="auto"/>
                        <w:right w:val="none" w:sz="0" w:space="0" w:color="auto"/>
                      </w:divBdr>
                    </w:div>
                    <w:div w:id="1161115195">
                      <w:marLeft w:val="480"/>
                      <w:marRight w:val="0"/>
                      <w:marTop w:val="0"/>
                      <w:marBottom w:val="80"/>
                      <w:divBdr>
                        <w:top w:val="none" w:sz="0" w:space="0" w:color="auto"/>
                        <w:left w:val="none" w:sz="0" w:space="0" w:color="auto"/>
                        <w:bottom w:val="none" w:sz="0" w:space="0" w:color="auto"/>
                        <w:right w:val="none" w:sz="0" w:space="0" w:color="auto"/>
                      </w:divBdr>
                      <w:divsChild>
                        <w:div w:id="255091731">
                          <w:marLeft w:val="0"/>
                          <w:marRight w:val="0"/>
                          <w:marTop w:val="0"/>
                          <w:marBottom w:val="0"/>
                          <w:divBdr>
                            <w:top w:val="none" w:sz="0" w:space="0" w:color="auto"/>
                            <w:left w:val="none" w:sz="0" w:space="0" w:color="auto"/>
                            <w:bottom w:val="none" w:sz="0" w:space="0" w:color="auto"/>
                            <w:right w:val="none" w:sz="0" w:space="0" w:color="auto"/>
                          </w:divBdr>
                        </w:div>
                      </w:divsChild>
                    </w:div>
                    <w:div w:id="1477720110">
                      <w:marLeft w:val="480"/>
                      <w:marRight w:val="0"/>
                      <w:marTop w:val="0"/>
                      <w:marBottom w:val="0"/>
                      <w:divBdr>
                        <w:top w:val="none" w:sz="0" w:space="0" w:color="auto"/>
                        <w:left w:val="none" w:sz="0" w:space="0" w:color="auto"/>
                        <w:bottom w:val="none" w:sz="0" w:space="0" w:color="auto"/>
                        <w:right w:val="none" w:sz="0" w:space="0" w:color="auto"/>
                      </w:divBdr>
                      <w:divsChild>
                        <w:div w:id="20965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538906">
          <w:marLeft w:val="0"/>
          <w:marRight w:val="0"/>
          <w:marTop w:val="0"/>
          <w:marBottom w:val="0"/>
          <w:divBdr>
            <w:top w:val="none" w:sz="0" w:space="0" w:color="auto"/>
            <w:left w:val="none" w:sz="0" w:space="0" w:color="auto"/>
            <w:bottom w:val="none" w:sz="0" w:space="0" w:color="auto"/>
            <w:right w:val="none" w:sz="0" w:space="0" w:color="auto"/>
          </w:divBdr>
          <w:divsChild>
            <w:div w:id="1960646769">
              <w:marLeft w:val="720"/>
              <w:marRight w:val="0"/>
              <w:marTop w:val="0"/>
              <w:marBottom w:val="0"/>
              <w:divBdr>
                <w:top w:val="none" w:sz="0" w:space="0" w:color="auto"/>
                <w:left w:val="none" w:sz="0" w:space="0" w:color="auto"/>
                <w:bottom w:val="none" w:sz="0" w:space="0" w:color="auto"/>
                <w:right w:val="none" w:sz="0" w:space="0" w:color="auto"/>
              </w:divBdr>
              <w:divsChild>
                <w:div w:id="163983876">
                  <w:marLeft w:val="0"/>
                  <w:marRight w:val="0"/>
                  <w:marTop w:val="240"/>
                  <w:marBottom w:val="80"/>
                  <w:divBdr>
                    <w:top w:val="none" w:sz="0" w:space="0" w:color="auto"/>
                    <w:left w:val="none" w:sz="0" w:space="0" w:color="auto"/>
                    <w:bottom w:val="none" w:sz="0" w:space="0" w:color="auto"/>
                    <w:right w:val="none" w:sz="0" w:space="0" w:color="auto"/>
                  </w:divBdr>
                </w:div>
                <w:div w:id="1615596140">
                  <w:marLeft w:val="0"/>
                  <w:marRight w:val="0"/>
                  <w:marTop w:val="240"/>
                  <w:marBottom w:val="80"/>
                  <w:divBdr>
                    <w:top w:val="none" w:sz="0" w:space="0" w:color="auto"/>
                    <w:left w:val="none" w:sz="0" w:space="0" w:color="auto"/>
                    <w:bottom w:val="none" w:sz="0" w:space="0" w:color="auto"/>
                    <w:right w:val="none" w:sz="0" w:space="0" w:color="auto"/>
                  </w:divBdr>
                </w:div>
                <w:div w:id="127752115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705598033">
          <w:marLeft w:val="0"/>
          <w:marRight w:val="0"/>
          <w:marTop w:val="0"/>
          <w:marBottom w:val="0"/>
          <w:divBdr>
            <w:top w:val="none" w:sz="0" w:space="0" w:color="auto"/>
            <w:left w:val="none" w:sz="0" w:space="0" w:color="auto"/>
            <w:bottom w:val="none" w:sz="0" w:space="0" w:color="auto"/>
            <w:right w:val="none" w:sz="0" w:space="0" w:color="auto"/>
          </w:divBdr>
          <w:divsChild>
            <w:div w:id="1672173483">
              <w:marLeft w:val="720"/>
              <w:marRight w:val="0"/>
              <w:marTop w:val="0"/>
              <w:marBottom w:val="0"/>
              <w:divBdr>
                <w:top w:val="none" w:sz="0" w:space="0" w:color="auto"/>
                <w:left w:val="none" w:sz="0" w:space="0" w:color="auto"/>
                <w:bottom w:val="none" w:sz="0" w:space="0" w:color="auto"/>
                <w:right w:val="none" w:sz="0" w:space="0" w:color="auto"/>
              </w:divBdr>
              <w:divsChild>
                <w:div w:id="804933595">
                  <w:marLeft w:val="0"/>
                  <w:marRight w:val="0"/>
                  <w:marTop w:val="240"/>
                  <w:marBottom w:val="80"/>
                  <w:divBdr>
                    <w:top w:val="none" w:sz="0" w:space="0" w:color="auto"/>
                    <w:left w:val="none" w:sz="0" w:space="0" w:color="auto"/>
                    <w:bottom w:val="none" w:sz="0" w:space="0" w:color="auto"/>
                    <w:right w:val="none" w:sz="0" w:space="0" w:color="auto"/>
                  </w:divBdr>
                </w:div>
                <w:div w:id="744184129">
                  <w:marLeft w:val="0"/>
                  <w:marRight w:val="0"/>
                  <w:marTop w:val="240"/>
                  <w:marBottom w:val="80"/>
                  <w:divBdr>
                    <w:top w:val="none" w:sz="0" w:space="0" w:color="auto"/>
                    <w:left w:val="none" w:sz="0" w:space="0" w:color="auto"/>
                    <w:bottom w:val="none" w:sz="0" w:space="0" w:color="auto"/>
                    <w:right w:val="none" w:sz="0" w:space="0" w:color="auto"/>
                  </w:divBdr>
                </w:div>
                <w:div w:id="439035941">
                  <w:marLeft w:val="480"/>
                  <w:marRight w:val="0"/>
                  <w:marTop w:val="0"/>
                  <w:marBottom w:val="80"/>
                  <w:divBdr>
                    <w:top w:val="none" w:sz="0" w:space="0" w:color="auto"/>
                    <w:left w:val="none" w:sz="0" w:space="0" w:color="auto"/>
                    <w:bottom w:val="none" w:sz="0" w:space="0" w:color="auto"/>
                    <w:right w:val="none" w:sz="0" w:space="0" w:color="auto"/>
                  </w:divBdr>
                  <w:divsChild>
                    <w:div w:id="791167505">
                      <w:marLeft w:val="0"/>
                      <w:marRight w:val="0"/>
                      <w:marTop w:val="0"/>
                      <w:marBottom w:val="0"/>
                      <w:divBdr>
                        <w:top w:val="none" w:sz="0" w:space="0" w:color="auto"/>
                        <w:left w:val="none" w:sz="0" w:space="0" w:color="auto"/>
                        <w:bottom w:val="none" w:sz="0" w:space="0" w:color="auto"/>
                        <w:right w:val="none" w:sz="0" w:space="0" w:color="auto"/>
                      </w:divBdr>
                    </w:div>
                  </w:divsChild>
                </w:div>
                <w:div w:id="1247806159">
                  <w:marLeft w:val="480"/>
                  <w:marRight w:val="0"/>
                  <w:marTop w:val="0"/>
                  <w:marBottom w:val="80"/>
                  <w:divBdr>
                    <w:top w:val="none" w:sz="0" w:space="0" w:color="auto"/>
                    <w:left w:val="none" w:sz="0" w:space="0" w:color="auto"/>
                    <w:bottom w:val="none" w:sz="0" w:space="0" w:color="auto"/>
                    <w:right w:val="none" w:sz="0" w:space="0" w:color="auto"/>
                  </w:divBdr>
                  <w:divsChild>
                    <w:div w:id="696661031">
                      <w:marLeft w:val="0"/>
                      <w:marRight w:val="0"/>
                      <w:marTop w:val="0"/>
                      <w:marBottom w:val="0"/>
                      <w:divBdr>
                        <w:top w:val="none" w:sz="0" w:space="0" w:color="auto"/>
                        <w:left w:val="none" w:sz="0" w:space="0" w:color="auto"/>
                        <w:bottom w:val="none" w:sz="0" w:space="0" w:color="auto"/>
                        <w:right w:val="none" w:sz="0" w:space="0" w:color="auto"/>
                      </w:divBdr>
                    </w:div>
                  </w:divsChild>
                </w:div>
                <w:div w:id="148257370">
                  <w:marLeft w:val="480"/>
                  <w:marRight w:val="0"/>
                  <w:marTop w:val="0"/>
                  <w:marBottom w:val="80"/>
                  <w:divBdr>
                    <w:top w:val="none" w:sz="0" w:space="0" w:color="auto"/>
                    <w:left w:val="none" w:sz="0" w:space="0" w:color="auto"/>
                    <w:bottom w:val="none" w:sz="0" w:space="0" w:color="auto"/>
                    <w:right w:val="none" w:sz="0" w:space="0" w:color="auto"/>
                  </w:divBdr>
                  <w:divsChild>
                    <w:div w:id="1427920815">
                      <w:marLeft w:val="0"/>
                      <w:marRight w:val="0"/>
                      <w:marTop w:val="0"/>
                      <w:marBottom w:val="0"/>
                      <w:divBdr>
                        <w:top w:val="none" w:sz="0" w:space="0" w:color="auto"/>
                        <w:left w:val="none" w:sz="0" w:space="0" w:color="auto"/>
                        <w:bottom w:val="none" w:sz="0" w:space="0" w:color="auto"/>
                        <w:right w:val="none" w:sz="0" w:space="0" w:color="auto"/>
                      </w:divBdr>
                    </w:div>
                  </w:divsChild>
                </w:div>
                <w:div w:id="665669597">
                  <w:marLeft w:val="480"/>
                  <w:marRight w:val="0"/>
                  <w:marTop w:val="0"/>
                  <w:marBottom w:val="80"/>
                  <w:divBdr>
                    <w:top w:val="none" w:sz="0" w:space="0" w:color="auto"/>
                    <w:left w:val="none" w:sz="0" w:space="0" w:color="auto"/>
                    <w:bottom w:val="none" w:sz="0" w:space="0" w:color="auto"/>
                    <w:right w:val="none" w:sz="0" w:space="0" w:color="auto"/>
                  </w:divBdr>
                  <w:divsChild>
                    <w:div w:id="844708182">
                      <w:marLeft w:val="0"/>
                      <w:marRight w:val="0"/>
                      <w:marTop w:val="0"/>
                      <w:marBottom w:val="80"/>
                      <w:divBdr>
                        <w:top w:val="none" w:sz="0" w:space="0" w:color="auto"/>
                        <w:left w:val="none" w:sz="0" w:space="0" w:color="auto"/>
                        <w:bottom w:val="none" w:sz="0" w:space="0" w:color="auto"/>
                        <w:right w:val="none" w:sz="0" w:space="0" w:color="auto"/>
                      </w:divBdr>
                    </w:div>
                    <w:div w:id="1329558085">
                      <w:marLeft w:val="480"/>
                      <w:marRight w:val="0"/>
                      <w:marTop w:val="0"/>
                      <w:marBottom w:val="80"/>
                      <w:divBdr>
                        <w:top w:val="none" w:sz="0" w:space="0" w:color="auto"/>
                        <w:left w:val="none" w:sz="0" w:space="0" w:color="auto"/>
                        <w:bottom w:val="none" w:sz="0" w:space="0" w:color="auto"/>
                        <w:right w:val="none" w:sz="0" w:space="0" w:color="auto"/>
                      </w:divBdr>
                      <w:divsChild>
                        <w:div w:id="1020472355">
                          <w:marLeft w:val="0"/>
                          <w:marRight w:val="0"/>
                          <w:marTop w:val="0"/>
                          <w:marBottom w:val="0"/>
                          <w:divBdr>
                            <w:top w:val="none" w:sz="0" w:space="0" w:color="auto"/>
                            <w:left w:val="none" w:sz="0" w:space="0" w:color="auto"/>
                            <w:bottom w:val="none" w:sz="0" w:space="0" w:color="auto"/>
                            <w:right w:val="none" w:sz="0" w:space="0" w:color="auto"/>
                          </w:divBdr>
                        </w:div>
                      </w:divsChild>
                    </w:div>
                    <w:div w:id="265230716">
                      <w:marLeft w:val="0"/>
                      <w:marRight w:val="0"/>
                      <w:marTop w:val="0"/>
                      <w:marBottom w:val="80"/>
                      <w:divBdr>
                        <w:top w:val="none" w:sz="0" w:space="0" w:color="auto"/>
                        <w:left w:val="none" w:sz="0" w:space="0" w:color="auto"/>
                        <w:bottom w:val="none" w:sz="0" w:space="0" w:color="auto"/>
                        <w:right w:val="none" w:sz="0" w:space="0" w:color="auto"/>
                      </w:divBdr>
                    </w:div>
                    <w:div w:id="713193301">
                      <w:marLeft w:val="480"/>
                      <w:marRight w:val="0"/>
                      <w:marTop w:val="0"/>
                      <w:marBottom w:val="80"/>
                      <w:divBdr>
                        <w:top w:val="none" w:sz="0" w:space="0" w:color="auto"/>
                        <w:left w:val="none" w:sz="0" w:space="0" w:color="auto"/>
                        <w:bottom w:val="none" w:sz="0" w:space="0" w:color="auto"/>
                        <w:right w:val="none" w:sz="0" w:space="0" w:color="auto"/>
                      </w:divBdr>
                      <w:divsChild>
                        <w:div w:id="671764974">
                          <w:marLeft w:val="0"/>
                          <w:marRight w:val="0"/>
                          <w:marTop w:val="0"/>
                          <w:marBottom w:val="0"/>
                          <w:divBdr>
                            <w:top w:val="none" w:sz="0" w:space="0" w:color="auto"/>
                            <w:left w:val="none" w:sz="0" w:space="0" w:color="auto"/>
                            <w:bottom w:val="none" w:sz="0" w:space="0" w:color="auto"/>
                            <w:right w:val="none" w:sz="0" w:space="0" w:color="auto"/>
                          </w:divBdr>
                        </w:div>
                      </w:divsChild>
                    </w:div>
                    <w:div w:id="2027633179">
                      <w:marLeft w:val="480"/>
                      <w:marRight w:val="0"/>
                      <w:marTop w:val="0"/>
                      <w:marBottom w:val="0"/>
                      <w:divBdr>
                        <w:top w:val="none" w:sz="0" w:space="0" w:color="auto"/>
                        <w:left w:val="none" w:sz="0" w:space="0" w:color="auto"/>
                        <w:bottom w:val="none" w:sz="0" w:space="0" w:color="auto"/>
                        <w:right w:val="none" w:sz="0" w:space="0" w:color="auto"/>
                      </w:divBdr>
                      <w:divsChild>
                        <w:div w:id="52968880">
                          <w:marLeft w:val="480"/>
                          <w:marRight w:val="0"/>
                          <w:marTop w:val="0"/>
                          <w:marBottom w:val="80"/>
                          <w:divBdr>
                            <w:top w:val="none" w:sz="0" w:space="0" w:color="auto"/>
                            <w:left w:val="none" w:sz="0" w:space="0" w:color="auto"/>
                            <w:bottom w:val="none" w:sz="0" w:space="0" w:color="auto"/>
                            <w:right w:val="none" w:sz="0" w:space="0" w:color="auto"/>
                          </w:divBdr>
                          <w:divsChild>
                            <w:div w:id="417337802">
                              <w:marLeft w:val="0"/>
                              <w:marRight w:val="0"/>
                              <w:marTop w:val="0"/>
                              <w:marBottom w:val="0"/>
                              <w:divBdr>
                                <w:top w:val="none" w:sz="0" w:space="0" w:color="auto"/>
                                <w:left w:val="none" w:sz="0" w:space="0" w:color="auto"/>
                                <w:bottom w:val="none" w:sz="0" w:space="0" w:color="auto"/>
                                <w:right w:val="none" w:sz="0" w:space="0" w:color="auto"/>
                              </w:divBdr>
                            </w:div>
                          </w:divsChild>
                        </w:div>
                        <w:div w:id="367416936">
                          <w:marLeft w:val="480"/>
                          <w:marRight w:val="0"/>
                          <w:marTop w:val="0"/>
                          <w:marBottom w:val="0"/>
                          <w:divBdr>
                            <w:top w:val="none" w:sz="0" w:space="0" w:color="auto"/>
                            <w:left w:val="none" w:sz="0" w:space="0" w:color="auto"/>
                            <w:bottom w:val="none" w:sz="0" w:space="0" w:color="auto"/>
                            <w:right w:val="none" w:sz="0" w:space="0" w:color="auto"/>
                          </w:divBdr>
                          <w:divsChild>
                            <w:div w:id="5985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30286">
                  <w:marLeft w:val="480"/>
                  <w:marRight w:val="0"/>
                  <w:marTop w:val="0"/>
                  <w:marBottom w:val="80"/>
                  <w:divBdr>
                    <w:top w:val="none" w:sz="0" w:space="0" w:color="auto"/>
                    <w:left w:val="none" w:sz="0" w:space="0" w:color="auto"/>
                    <w:bottom w:val="none" w:sz="0" w:space="0" w:color="auto"/>
                    <w:right w:val="none" w:sz="0" w:space="0" w:color="auto"/>
                  </w:divBdr>
                  <w:divsChild>
                    <w:div w:id="1793817743">
                      <w:marLeft w:val="0"/>
                      <w:marRight w:val="0"/>
                      <w:marTop w:val="0"/>
                      <w:marBottom w:val="0"/>
                      <w:divBdr>
                        <w:top w:val="none" w:sz="0" w:space="0" w:color="auto"/>
                        <w:left w:val="none" w:sz="0" w:space="0" w:color="auto"/>
                        <w:bottom w:val="none" w:sz="0" w:space="0" w:color="auto"/>
                        <w:right w:val="none" w:sz="0" w:space="0" w:color="auto"/>
                      </w:divBdr>
                    </w:div>
                  </w:divsChild>
                </w:div>
                <w:div w:id="86931061">
                  <w:marLeft w:val="480"/>
                  <w:marRight w:val="0"/>
                  <w:marTop w:val="0"/>
                  <w:marBottom w:val="80"/>
                  <w:divBdr>
                    <w:top w:val="none" w:sz="0" w:space="0" w:color="auto"/>
                    <w:left w:val="none" w:sz="0" w:space="0" w:color="auto"/>
                    <w:bottom w:val="none" w:sz="0" w:space="0" w:color="auto"/>
                    <w:right w:val="none" w:sz="0" w:space="0" w:color="auto"/>
                  </w:divBdr>
                  <w:divsChild>
                    <w:div w:id="208109287">
                      <w:marLeft w:val="0"/>
                      <w:marRight w:val="0"/>
                      <w:marTop w:val="0"/>
                      <w:marBottom w:val="0"/>
                      <w:divBdr>
                        <w:top w:val="none" w:sz="0" w:space="0" w:color="auto"/>
                        <w:left w:val="none" w:sz="0" w:space="0" w:color="auto"/>
                        <w:bottom w:val="none" w:sz="0" w:space="0" w:color="auto"/>
                        <w:right w:val="none" w:sz="0" w:space="0" w:color="auto"/>
                      </w:divBdr>
                    </w:div>
                  </w:divsChild>
                </w:div>
                <w:div w:id="924418019">
                  <w:marLeft w:val="480"/>
                  <w:marRight w:val="0"/>
                  <w:marTop w:val="0"/>
                  <w:marBottom w:val="0"/>
                  <w:divBdr>
                    <w:top w:val="none" w:sz="0" w:space="0" w:color="auto"/>
                    <w:left w:val="none" w:sz="0" w:space="0" w:color="auto"/>
                    <w:bottom w:val="none" w:sz="0" w:space="0" w:color="auto"/>
                    <w:right w:val="none" w:sz="0" w:space="0" w:color="auto"/>
                  </w:divBdr>
                  <w:divsChild>
                    <w:div w:id="2147352903">
                      <w:marLeft w:val="0"/>
                      <w:marRight w:val="0"/>
                      <w:marTop w:val="0"/>
                      <w:marBottom w:val="80"/>
                      <w:divBdr>
                        <w:top w:val="none" w:sz="0" w:space="0" w:color="auto"/>
                        <w:left w:val="none" w:sz="0" w:space="0" w:color="auto"/>
                        <w:bottom w:val="none" w:sz="0" w:space="0" w:color="auto"/>
                        <w:right w:val="none" w:sz="0" w:space="0" w:color="auto"/>
                      </w:divBdr>
                    </w:div>
                    <w:div w:id="809370122">
                      <w:marLeft w:val="480"/>
                      <w:marRight w:val="0"/>
                      <w:marTop w:val="0"/>
                      <w:marBottom w:val="80"/>
                      <w:divBdr>
                        <w:top w:val="none" w:sz="0" w:space="0" w:color="auto"/>
                        <w:left w:val="none" w:sz="0" w:space="0" w:color="auto"/>
                        <w:bottom w:val="none" w:sz="0" w:space="0" w:color="auto"/>
                        <w:right w:val="none" w:sz="0" w:space="0" w:color="auto"/>
                      </w:divBdr>
                      <w:divsChild>
                        <w:div w:id="366486558">
                          <w:marLeft w:val="0"/>
                          <w:marRight w:val="0"/>
                          <w:marTop w:val="0"/>
                          <w:marBottom w:val="0"/>
                          <w:divBdr>
                            <w:top w:val="none" w:sz="0" w:space="0" w:color="auto"/>
                            <w:left w:val="none" w:sz="0" w:space="0" w:color="auto"/>
                            <w:bottom w:val="none" w:sz="0" w:space="0" w:color="auto"/>
                            <w:right w:val="none" w:sz="0" w:space="0" w:color="auto"/>
                          </w:divBdr>
                        </w:div>
                      </w:divsChild>
                    </w:div>
                    <w:div w:id="2101680701">
                      <w:marLeft w:val="480"/>
                      <w:marRight w:val="0"/>
                      <w:marTop w:val="0"/>
                      <w:marBottom w:val="0"/>
                      <w:divBdr>
                        <w:top w:val="none" w:sz="0" w:space="0" w:color="auto"/>
                        <w:left w:val="none" w:sz="0" w:space="0" w:color="auto"/>
                        <w:bottom w:val="none" w:sz="0" w:space="0" w:color="auto"/>
                        <w:right w:val="none" w:sz="0" w:space="0" w:color="auto"/>
                      </w:divBdr>
                      <w:divsChild>
                        <w:div w:id="948125036">
                          <w:marLeft w:val="0"/>
                          <w:marRight w:val="0"/>
                          <w:marTop w:val="0"/>
                          <w:marBottom w:val="80"/>
                          <w:divBdr>
                            <w:top w:val="none" w:sz="0" w:space="0" w:color="auto"/>
                            <w:left w:val="none" w:sz="0" w:space="0" w:color="auto"/>
                            <w:bottom w:val="none" w:sz="0" w:space="0" w:color="auto"/>
                            <w:right w:val="none" w:sz="0" w:space="0" w:color="auto"/>
                          </w:divBdr>
                        </w:div>
                        <w:div w:id="466241484">
                          <w:marLeft w:val="480"/>
                          <w:marRight w:val="0"/>
                          <w:marTop w:val="0"/>
                          <w:marBottom w:val="80"/>
                          <w:divBdr>
                            <w:top w:val="none" w:sz="0" w:space="0" w:color="auto"/>
                            <w:left w:val="none" w:sz="0" w:space="0" w:color="auto"/>
                            <w:bottom w:val="none" w:sz="0" w:space="0" w:color="auto"/>
                            <w:right w:val="none" w:sz="0" w:space="0" w:color="auto"/>
                          </w:divBdr>
                          <w:divsChild>
                            <w:div w:id="1753160329">
                              <w:marLeft w:val="0"/>
                              <w:marRight w:val="0"/>
                              <w:marTop w:val="0"/>
                              <w:marBottom w:val="0"/>
                              <w:divBdr>
                                <w:top w:val="none" w:sz="0" w:space="0" w:color="auto"/>
                                <w:left w:val="none" w:sz="0" w:space="0" w:color="auto"/>
                                <w:bottom w:val="none" w:sz="0" w:space="0" w:color="auto"/>
                                <w:right w:val="none" w:sz="0" w:space="0" w:color="auto"/>
                              </w:divBdr>
                            </w:div>
                          </w:divsChild>
                        </w:div>
                        <w:div w:id="2009015755">
                          <w:marLeft w:val="480"/>
                          <w:marRight w:val="0"/>
                          <w:marTop w:val="0"/>
                          <w:marBottom w:val="0"/>
                          <w:divBdr>
                            <w:top w:val="none" w:sz="0" w:space="0" w:color="auto"/>
                            <w:left w:val="none" w:sz="0" w:space="0" w:color="auto"/>
                            <w:bottom w:val="none" w:sz="0" w:space="0" w:color="auto"/>
                            <w:right w:val="none" w:sz="0" w:space="0" w:color="auto"/>
                          </w:divBdr>
                          <w:divsChild>
                            <w:div w:id="17527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171882">
          <w:marLeft w:val="0"/>
          <w:marRight w:val="0"/>
          <w:marTop w:val="0"/>
          <w:marBottom w:val="0"/>
          <w:divBdr>
            <w:top w:val="none" w:sz="0" w:space="0" w:color="auto"/>
            <w:left w:val="none" w:sz="0" w:space="0" w:color="auto"/>
            <w:bottom w:val="none" w:sz="0" w:space="0" w:color="auto"/>
            <w:right w:val="none" w:sz="0" w:space="0" w:color="auto"/>
          </w:divBdr>
          <w:divsChild>
            <w:div w:id="1442411670">
              <w:marLeft w:val="720"/>
              <w:marRight w:val="0"/>
              <w:marTop w:val="0"/>
              <w:marBottom w:val="0"/>
              <w:divBdr>
                <w:top w:val="none" w:sz="0" w:space="0" w:color="auto"/>
                <w:left w:val="none" w:sz="0" w:space="0" w:color="auto"/>
                <w:bottom w:val="none" w:sz="0" w:space="0" w:color="auto"/>
                <w:right w:val="none" w:sz="0" w:space="0" w:color="auto"/>
              </w:divBdr>
              <w:divsChild>
                <w:div w:id="987901747">
                  <w:marLeft w:val="0"/>
                  <w:marRight w:val="0"/>
                  <w:marTop w:val="240"/>
                  <w:marBottom w:val="80"/>
                  <w:divBdr>
                    <w:top w:val="none" w:sz="0" w:space="0" w:color="auto"/>
                    <w:left w:val="none" w:sz="0" w:space="0" w:color="auto"/>
                    <w:bottom w:val="none" w:sz="0" w:space="0" w:color="auto"/>
                    <w:right w:val="none" w:sz="0" w:space="0" w:color="auto"/>
                  </w:divBdr>
                </w:div>
                <w:div w:id="1183201139">
                  <w:marLeft w:val="0"/>
                  <w:marRight w:val="0"/>
                  <w:marTop w:val="240"/>
                  <w:marBottom w:val="80"/>
                  <w:divBdr>
                    <w:top w:val="none" w:sz="0" w:space="0" w:color="auto"/>
                    <w:left w:val="none" w:sz="0" w:space="0" w:color="auto"/>
                    <w:bottom w:val="none" w:sz="0" w:space="0" w:color="auto"/>
                    <w:right w:val="none" w:sz="0" w:space="0" w:color="auto"/>
                  </w:divBdr>
                </w:div>
                <w:div w:id="1052540419">
                  <w:marLeft w:val="0"/>
                  <w:marRight w:val="0"/>
                  <w:marTop w:val="0"/>
                  <w:marBottom w:val="80"/>
                  <w:divBdr>
                    <w:top w:val="none" w:sz="0" w:space="0" w:color="auto"/>
                    <w:left w:val="none" w:sz="0" w:space="0" w:color="auto"/>
                    <w:bottom w:val="none" w:sz="0" w:space="0" w:color="auto"/>
                    <w:right w:val="none" w:sz="0" w:space="0" w:color="auto"/>
                  </w:divBdr>
                </w:div>
                <w:div w:id="1368947562">
                  <w:marLeft w:val="960"/>
                  <w:marRight w:val="0"/>
                  <w:marTop w:val="0"/>
                  <w:marBottom w:val="80"/>
                  <w:divBdr>
                    <w:top w:val="none" w:sz="0" w:space="0" w:color="auto"/>
                    <w:left w:val="none" w:sz="0" w:space="0" w:color="auto"/>
                    <w:bottom w:val="none" w:sz="0" w:space="0" w:color="auto"/>
                    <w:right w:val="none" w:sz="0" w:space="0" w:color="auto"/>
                  </w:divBdr>
                  <w:divsChild>
                    <w:div w:id="1719819287">
                      <w:marLeft w:val="480"/>
                      <w:marRight w:val="0"/>
                      <w:marTop w:val="0"/>
                      <w:marBottom w:val="80"/>
                      <w:divBdr>
                        <w:top w:val="none" w:sz="0" w:space="0" w:color="auto"/>
                        <w:left w:val="none" w:sz="0" w:space="0" w:color="auto"/>
                        <w:bottom w:val="none" w:sz="0" w:space="0" w:color="auto"/>
                        <w:right w:val="none" w:sz="0" w:space="0" w:color="auto"/>
                      </w:divBdr>
                      <w:divsChild>
                        <w:div w:id="1709909130">
                          <w:marLeft w:val="0"/>
                          <w:marRight w:val="0"/>
                          <w:marTop w:val="0"/>
                          <w:marBottom w:val="0"/>
                          <w:divBdr>
                            <w:top w:val="none" w:sz="0" w:space="0" w:color="auto"/>
                            <w:left w:val="none" w:sz="0" w:space="0" w:color="auto"/>
                            <w:bottom w:val="none" w:sz="0" w:space="0" w:color="auto"/>
                            <w:right w:val="none" w:sz="0" w:space="0" w:color="auto"/>
                          </w:divBdr>
                        </w:div>
                      </w:divsChild>
                    </w:div>
                    <w:div w:id="1781030655">
                      <w:marLeft w:val="480"/>
                      <w:marRight w:val="0"/>
                      <w:marTop w:val="0"/>
                      <w:marBottom w:val="80"/>
                      <w:divBdr>
                        <w:top w:val="none" w:sz="0" w:space="0" w:color="auto"/>
                        <w:left w:val="none" w:sz="0" w:space="0" w:color="auto"/>
                        <w:bottom w:val="none" w:sz="0" w:space="0" w:color="auto"/>
                        <w:right w:val="none" w:sz="0" w:space="0" w:color="auto"/>
                      </w:divBdr>
                      <w:divsChild>
                        <w:div w:id="2053534067">
                          <w:marLeft w:val="0"/>
                          <w:marRight w:val="0"/>
                          <w:marTop w:val="0"/>
                          <w:marBottom w:val="0"/>
                          <w:divBdr>
                            <w:top w:val="none" w:sz="0" w:space="0" w:color="auto"/>
                            <w:left w:val="none" w:sz="0" w:space="0" w:color="auto"/>
                            <w:bottom w:val="none" w:sz="0" w:space="0" w:color="auto"/>
                            <w:right w:val="none" w:sz="0" w:space="0" w:color="auto"/>
                          </w:divBdr>
                        </w:div>
                      </w:divsChild>
                    </w:div>
                    <w:div w:id="1474835318">
                      <w:marLeft w:val="480"/>
                      <w:marRight w:val="0"/>
                      <w:marTop w:val="0"/>
                      <w:marBottom w:val="0"/>
                      <w:divBdr>
                        <w:top w:val="none" w:sz="0" w:space="0" w:color="auto"/>
                        <w:left w:val="none" w:sz="0" w:space="0" w:color="auto"/>
                        <w:bottom w:val="none" w:sz="0" w:space="0" w:color="auto"/>
                        <w:right w:val="none" w:sz="0" w:space="0" w:color="auto"/>
                      </w:divBdr>
                      <w:divsChild>
                        <w:div w:id="3223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3985">
                  <w:marLeft w:val="960"/>
                  <w:marRight w:val="0"/>
                  <w:marTop w:val="0"/>
                  <w:marBottom w:val="0"/>
                  <w:divBdr>
                    <w:top w:val="none" w:sz="0" w:space="0" w:color="auto"/>
                    <w:left w:val="none" w:sz="0" w:space="0" w:color="auto"/>
                    <w:bottom w:val="none" w:sz="0" w:space="0" w:color="auto"/>
                    <w:right w:val="none" w:sz="0" w:space="0" w:color="auto"/>
                  </w:divBdr>
                  <w:divsChild>
                    <w:div w:id="13296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22783">
          <w:marLeft w:val="0"/>
          <w:marRight w:val="0"/>
          <w:marTop w:val="0"/>
          <w:marBottom w:val="0"/>
          <w:divBdr>
            <w:top w:val="none" w:sz="0" w:space="0" w:color="auto"/>
            <w:left w:val="none" w:sz="0" w:space="0" w:color="auto"/>
            <w:bottom w:val="none" w:sz="0" w:space="0" w:color="auto"/>
            <w:right w:val="none" w:sz="0" w:space="0" w:color="auto"/>
          </w:divBdr>
          <w:divsChild>
            <w:div w:id="1200121637">
              <w:marLeft w:val="0"/>
              <w:marRight w:val="0"/>
              <w:marTop w:val="240"/>
              <w:marBottom w:val="80"/>
              <w:divBdr>
                <w:top w:val="none" w:sz="0" w:space="0" w:color="auto"/>
                <w:left w:val="none" w:sz="0" w:space="0" w:color="auto"/>
                <w:bottom w:val="none" w:sz="0" w:space="0" w:color="auto"/>
                <w:right w:val="none" w:sz="0" w:space="0" w:color="auto"/>
              </w:divBdr>
            </w:div>
            <w:div w:id="391123670">
              <w:marLeft w:val="0"/>
              <w:marRight w:val="0"/>
              <w:marTop w:val="240"/>
              <w:marBottom w:val="80"/>
              <w:divBdr>
                <w:top w:val="none" w:sz="0" w:space="0" w:color="auto"/>
                <w:left w:val="none" w:sz="0" w:space="0" w:color="auto"/>
                <w:bottom w:val="none" w:sz="0" w:space="0" w:color="auto"/>
                <w:right w:val="none" w:sz="0" w:space="0" w:color="auto"/>
              </w:divBdr>
            </w:div>
          </w:divsChild>
        </w:div>
        <w:div w:id="1394768737">
          <w:marLeft w:val="0"/>
          <w:marRight w:val="0"/>
          <w:marTop w:val="0"/>
          <w:marBottom w:val="0"/>
          <w:divBdr>
            <w:top w:val="none" w:sz="0" w:space="0" w:color="auto"/>
            <w:left w:val="none" w:sz="0" w:space="0" w:color="auto"/>
            <w:bottom w:val="none" w:sz="0" w:space="0" w:color="auto"/>
            <w:right w:val="none" w:sz="0" w:space="0" w:color="auto"/>
          </w:divBdr>
          <w:divsChild>
            <w:div w:id="969939962">
              <w:marLeft w:val="720"/>
              <w:marRight w:val="0"/>
              <w:marTop w:val="0"/>
              <w:marBottom w:val="0"/>
              <w:divBdr>
                <w:top w:val="none" w:sz="0" w:space="0" w:color="auto"/>
                <w:left w:val="none" w:sz="0" w:space="0" w:color="auto"/>
                <w:bottom w:val="none" w:sz="0" w:space="0" w:color="auto"/>
                <w:right w:val="none" w:sz="0" w:space="0" w:color="auto"/>
              </w:divBdr>
              <w:divsChild>
                <w:div w:id="750010032">
                  <w:marLeft w:val="0"/>
                  <w:marRight w:val="0"/>
                  <w:marTop w:val="240"/>
                  <w:marBottom w:val="80"/>
                  <w:divBdr>
                    <w:top w:val="none" w:sz="0" w:space="0" w:color="auto"/>
                    <w:left w:val="none" w:sz="0" w:space="0" w:color="auto"/>
                    <w:bottom w:val="none" w:sz="0" w:space="0" w:color="auto"/>
                    <w:right w:val="none" w:sz="0" w:space="0" w:color="auto"/>
                  </w:divBdr>
                </w:div>
                <w:div w:id="133984969">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2033529502">
          <w:marLeft w:val="0"/>
          <w:marRight w:val="0"/>
          <w:marTop w:val="0"/>
          <w:marBottom w:val="0"/>
          <w:divBdr>
            <w:top w:val="none" w:sz="0" w:space="0" w:color="auto"/>
            <w:left w:val="none" w:sz="0" w:space="0" w:color="auto"/>
            <w:bottom w:val="none" w:sz="0" w:space="0" w:color="auto"/>
            <w:right w:val="none" w:sz="0" w:space="0" w:color="auto"/>
          </w:divBdr>
          <w:divsChild>
            <w:div w:id="1138186980">
              <w:marLeft w:val="720"/>
              <w:marRight w:val="0"/>
              <w:marTop w:val="0"/>
              <w:marBottom w:val="0"/>
              <w:divBdr>
                <w:top w:val="none" w:sz="0" w:space="0" w:color="auto"/>
                <w:left w:val="none" w:sz="0" w:space="0" w:color="auto"/>
                <w:bottom w:val="none" w:sz="0" w:space="0" w:color="auto"/>
                <w:right w:val="none" w:sz="0" w:space="0" w:color="auto"/>
              </w:divBdr>
              <w:divsChild>
                <w:div w:id="1770421113">
                  <w:marLeft w:val="0"/>
                  <w:marRight w:val="0"/>
                  <w:marTop w:val="240"/>
                  <w:marBottom w:val="80"/>
                  <w:divBdr>
                    <w:top w:val="none" w:sz="0" w:space="0" w:color="auto"/>
                    <w:left w:val="none" w:sz="0" w:space="0" w:color="auto"/>
                    <w:bottom w:val="none" w:sz="0" w:space="0" w:color="auto"/>
                    <w:right w:val="none" w:sz="0" w:space="0" w:color="auto"/>
                  </w:divBdr>
                </w:div>
                <w:div w:id="2056197618">
                  <w:marLeft w:val="0"/>
                  <w:marRight w:val="0"/>
                  <w:marTop w:val="240"/>
                  <w:marBottom w:val="80"/>
                  <w:divBdr>
                    <w:top w:val="none" w:sz="0" w:space="0" w:color="auto"/>
                    <w:left w:val="none" w:sz="0" w:space="0" w:color="auto"/>
                    <w:bottom w:val="none" w:sz="0" w:space="0" w:color="auto"/>
                    <w:right w:val="none" w:sz="0" w:space="0" w:color="auto"/>
                  </w:divBdr>
                </w:div>
                <w:div w:id="1666322656">
                  <w:marLeft w:val="0"/>
                  <w:marRight w:val="0"/>
                  <w:marTop w:val="0"/>
                  <w:marBottom w:val="80"/>
                  <w:divBdr>
                    <w:top w:val="none" w:sz="0" w:space="0" w:color="auto"/>
                    <w:left w:val="none" w:sz="0" w:space="0" w:color="auto"/>
                    <w:bottom w:val="none" w:sz="0" w:space="0" w:color="auto"/>
                    <w:right w:val="none" w:sz="0" w:space="0" w:color="auto"/>
                  </w:divBdr>
                </w:div>
                <w:div w:id="15729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81419">
          <w:marLeft w:val="0"/>
          <w:marRight w:val="0"/>
          <w:marTop w:val="0"/>
          <w:marBottom w:val="0"/>
          <w:divBdr>
            <w:top w:val="none" w:sz="0" w:space="0" w:color="auto"/>
            <w:left w:val="none" w:sz="0" w:space="0" w:color="auto"/>
            <w:bottom w:val="none" w:sz="0" w:space="0" w:color="auto"/>
            <w:right w:val="none" w:sz="0" w:space="0" w:color="auto"/>
          </w:divBdr>
          <w:divsChild>
            <w:div w:id="1553812643">
              <w:marLeft w:val="0"/>
              <w:marRight w:val="0"/>
              <w:marTop w:val="240"/>
              <w:marBottom w:val="80"/>
              <w:divBdr>
                <w:top w:val="none" w:sz="0" w:space="0" w:color="auto"/>
                <w:left w:val="none" w:sz="0" w:space="0" w:color="auto"/>
                <w:bottom w:val="none" w:sz="0" w:space="0" w:color="auto"/>
                <w:right w:val="none" w:sz="0" w:space="0" w:color="auto"/>
              </w:divBdr>
            </w:div>
            <w:div w:id="359017764">
              <w:marLeft w:val="0"/>
              <w:marRight w:val="0"/>
              <w:marTop w:val="240"/>
              <w:marBottom w:val="80"/>
              <w:divBdr>
                <w:top w:val="none" w:sz="0" w:space="0" w:color="auto"/>
                <w:left w:val="none" w:sz="0" w:space="0" w:color="auto"/>
                <w:bottom w:val="none" w:sz="0" w:space="0" w:color="auto"/>
                <w:right w:val="none" w:sz="0" w:space="0" w:color="auto"/>
              </w:divBdr>
            </w:div>
          </w:divsChild>
        </w:div>
        <w:div w:id="179126798">
          <w:marLeft w:val="0"/>
          <w:marRight w:val="0"/>
          <w:marTop w:val="0"/>
          <w:marBottom w:val="0"/>
          <w:divBdr>
            <w:top w:val="none" w:sz="0" w:space="0" w:color="auto"/>
            <w:left w:val="none" w:sz="0" w:space="0" w:color="auto"/>
            <w:bottom w:val="none" w:sz="0" w:space="0" w:color="auto"/>
            <w:right w:val="none" w:sz="0" w:space="0" w:color="auto"/>
          </w:divBdr>
          <w:divsChild>
            <w:div w:id="2006589765">
              <w:marLeft w:val="0"/>
              <w:marRight w:val="0"/>
              <w:marTop w:val="240"/>
              <w:marBottom w:val="80"/>
              <w:divBdr>
                <w:top w:val="none" w:sz="0" w:space="0" w:color="auto"/>
                <w:left w:val="none" w:sz="0" w:space="0" w:color="auto"/>
                <w:bottom w:val="none" w:sz="0" w:space="0" w:color="auto"/>
                <w:right w:val="none" w:sz="0" w:space="0" w:color="auto"/>
              </w:divBdr>
            </w:div>
            <w:div w:id="1544293984">
              <w:marLeft w:val="720"/>
              <w:marRight w:val="0"/>
              <w:marTop w:val="0"/>
              <w:marBottom w:val="0"/>
              <w:divBdr>
                <w:top w:val="none" w:sz="0" w:space="0" w:color="auto"/>
                <w:left w:val="none" w:sz="0" w:space="0" w:color="auto"/>
                <w:bottom w:val="none" w:sz="0" w:space="0" w:color="auto"/>
                <w:right w:val="none" w:sz="0" w:space="0" w:color="auto"/>
              </w:divBdr>
              <w:divsChild>
                <w:div w:id="1822306368">
                  <w:marLeft w:val="0"/>
                  <w:marRight w:val="0"/>
                  <w:marTop w:val="240"/>
                  <w:marBottom w:val="80"/>
                  <w:divBdr>
                    <w:top w:val="none" w:sz="0" w:space="0" w:color="auto"/>
                    <w:left w:val="none" w:sz="0" w:space="0" w:color="auto"/>
                    <w:bottom w:val="none" w:sz="0" w:space="0" w:color="auto"/>
                    <w:right w:val="none" w:sz="0" w:space="0" w:color="auto"/>
                  </w:divBdr>
                </w:div>
                <w:div w:id="594284234">
                  <w:marLeft w:val="0"/>
                  <w:marRight w:val="0"/>
                  <w:marTop w:val="240"/>
                  <w:marBottom w:val="80"/>
                  <w:divBdr>
                    <w:top w:val="none" w:sz="0" w:space="0" w:color="auto"/>
                    <w:left w:val="none" w:sz="0" w:space="0" w:color="auto"/>
                    <w:bottom w:val="none" w:sz="0" w:space="0" w:color="auto"/>
                    <w:right w:val="none" w:sz="0" w:space="0" w:color="auto"/>
                  </w:divBdr>
                </w:div>
                <w:div w:id="225141980">
                  <w:marLeft w:val="480"/>
                  <w:marRight w:val="0"/>
                  <w:marTop w:val="0"/>
                  <w:marBottom w:val="80"/>
                  <w:divBdr>
                    <w:top w:val="none" w:sz="0" w:space="0" w:color="auto"/>
                    <w:left w:val="none" w:sz="0" w:space="0" w:color="auto"/>
                    <w:bottom w:val="none" w:sz="0" w:space="0" w:color="auto"/>
                    <w:right w:val="none" w:sz="0" w:space="0" w:color="auto"/>
                  </w:divBdr>
                  <w:divsChild>
                    <w:div w:id="1436485470">
                      <w:marLeft w:val="0"/>
                      <w:marRight w:val="0"/>
                      <w:marTop w:val="0"/>
                      <w:marBottom w:val="80"/>
                      <w:divBdr>
                        <w:top w:val="none" w:sz="0" w:space="0" w:color="auto"/>
                        <w:left w:val="none" w:sz="0" w:space="0" w:color="auto"/>
                        <w:bottom w:val="none" w:sz="0" w:space="0" w:color="auto"/>
                        <w:right w:val="none" w:sz="0" w:space="0" w:color="auto"/>
                      </w:divBdr>
                    </w:div>
                    <w:div w:id="1389570139">
                      <w:marLeft w:val="0"/>
                      <w:marRight w:val="0"/>
                      <w:marTop w:val="0"/>
                      <w:marBottom w:val="80"/>
                      <w:divBdr>
                        <w:top w:val="none" w:sz="0" w:space="0" w:color="auto"/>
                        <w:left w:val="none" w:sz="0" w:space="0" w:color="auto"/>
                        <w:bottom w:val="none" w:sz="0" w:space="0" w:color="auto"/>
                        <w:right w:val="none" w:sz="0" w:space="0" w:color="auto"/>
                      </w:divBdr>
                      <w:divsChild>
                        <w:div w:id="832376839">
                          <w:marLeft w:val="0"/>
                          <w:marRight w:val="0"/>
                          <w:marTop w:val="0"/>
                          <w:marBottom w:val="80"/>
                          <w:divBdr>
                            <w:top w:val="none" w:sz="0" w:space="0" w:color="auto"/>
                            <w:left w:val="none" w:sz="0" w:space="0" w:color="auto"/>
                            <w:bottom w:val="none" w:sz="0" w:space="0" w:color="auto"/>
                            <w:right w:val="none" w:sz="0" w:space="0" w:color="auto"/>
                          </w:divBdr>
                        </w:div>
                        <w:div w:id="1587880613">
                          <w:marLeft w:val="480"/>
                          <w:marRight w:val="0"/>
                          <w:marTop w:val="0"/>
                          <w:marBottom w:val="80"/>
                          <w:divBdr>
                            <w:top w:val="none" w:sz="0" w:space="0" w:color="auto"/>
                            <w:left w:val="none" w:sz="0" w:space="0" w:color="auto"/>
                            <w:bottom w:val="none" w:sz="0" w:space="0" w:color="auto"/>
                            <w:right w:val="none" w:sz="0" w:space="0" w:color="auto"/>
                          </w:divBdr>
                          <w:divsChild>
                            <w:div w:id="1734892296">
                              <w:marLeft w:val="0"/>
                              <w:marRight w:val="0"/>
                              <w:marTop w:val="0"/>
                              <w:marBottom w:val="0"/>
                              <w:divBdr>
                                <w:top w:val="none" w:sz="0" w:space="0" w:color="auto"/>
                                <w:left w:val="none" w:sz="0" w:space="0" w:color="auto"/>
                                <w:bottom w:val="none" w:sz="0" w:space="0" w:color="auto"/>
                                <w:right w:val="none" w:sz="0" w:space="0" w:color="auto"/>
                              </w:divBdr>
                            </w:div>
                          </w:divsChild>
                        </w:div>
                        <w:div w:id="1836459620">
                          <w:marLeft w:val="480"/>
                          <w:marRight w:val="0"/>
                          <w:marTop w:val="0"/>
                          <w:marBottom w:val="0"/>
                          <w:divBdr>
                            <w:top w:val="none" w:sz="0" w:space="0" w:color="auto"/>
                            <w:left w:val="none" w:sz="0" w:space="0" w:color="auto"/>
                            <w:bottom w:val="none" w:sz="0" w:space="0" w:color="auto"/>
                            <w:right w:val="none" w:sz="0" w:space="0" w:color="auto"/>
                          </w:divBdr>
                          <w:divsChild>
                            <w:div w:id="5946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26970">
                      <w:marLeft w:val="0"/>
                      <w:marRight w:val="0"/>
                      <w:marTop w:val="0"/>
                      <w:marBottom w:val="80"/>
                      <w:divBdr>
                        <w:top w:val="none" w:sz="0" w:space="0" w:color="auto"/>
                        <w:left w:val="none" w:sz="0" w:space="0" w:color="auto"/>
                        <w:bottom w:val="none" w:sz="0" w:space="0" w:color="auto"/>
                        <w:right w:val="none" w:sz="0" w:space="0" w:color="auto"/>
                      </w:divBdr>
                    </w:div>
                    <w:div w:id="647051540">
                      <w:marLeft w:val="0"/>
                      <w:marRight w:val="0"/>
                      <w:marTop w:val="0"/>
                      <w:marBottom w:val="80"/>
                      <w:divBdr>
                        <w:top w:val="none" w:sz="0" w:space="0" w:color="auto"/>
                        <w:left w:val="none" w:sz="0" w:space="0" w:color="auto"/>
                        <w:bottom w:val="none" w:sz="0" w:space="0" w:color="auto"/>
                        <w:right w:val="none" w:sz="0" w:space="0" w:color="auto"/>
                      </w:divBdr>
                      <w:divsChild>
                        <w:div w:id="481194816">
                          <w:marLeft w:val="0"/>
                          <w:marRight w:val="0"/>
                          <w:marTop w:val="0"/>
                          <w:marBottom w:val="80"/>
                          <w:divBdr>
                            <w:top w:val="none" w:sz="0" w:space="0" w:color="auto"/>
                            <w:left w:val="none" w:sz="0" w:space="0" w:color="auto"/>
                            <w:bottom w:val="none" w:sz="0" w:space="0" w:color="auto"/>
                            <w:right w:val="none" w:sz="0" w:space="0" w:color="auto"/>
                          </w:divBdr>
                        </w:div>
                        <w:div w:id="2028284499">
                          <w:marLeft w:val="480"/>
                          <w:marRight w:val="0"/>
                          <w:marTop w:val="0"/>
                          <w:marBottom w:val="80"/>
                          <w:divBdr>
                            <w:top w:val="none" w:sz="0" w:space="0" w:color="auto"/>
                            <w:left w:val="none" w:sz="0" w:space="0" w:color="auto"/>
                            <w:bottom w:val="none" w:sz="0" w:space="0" w:color="auto"/>
                            <w:right w:val="none" w:sz="0" w:space="0" w:color="auto"/>
                          </w:divBdr>
                          <w:divsChild>
                            <w:div w:id="2098936576">
                              <w:marLeft w:val="0"/>
                              <w:marRight w:val="0"/>
                              <w:marTop w:val="0"/>
                              <w:marBottom w:val="0"/>
                              <w:divBdr>
                                <w:top w:val="none" w:sz="0" w:space="0" w:color="auto"/>
                                <w:left w:val="none" w:sz="0" w:space="0" w:color="auto"/>
                                <w:bottom w:val="none" w:sz="0" w:space="0" w:color="auto"/>
                                <w:right w:val="none" w:sz="0" w:space="0" w:color="auto"/>
                              </w:divBdr>
                            </w:div>
                          </w:divsChild>
                        </w:div>
                        <w:div w:id="1490562042">
                          <w:marLeft w:val="480"/>
                          <w:marRight w:val="0"/>
                          <w:marTop w:val="0"/>
                          <w:marBottom w:val="0"/>
                          <w:divBdr>
                            <w:top w:val="none" w:sz="0" w:space="0" w:color="auto"/>
                            <w:left w:val="none" w:sz="0" w:space="0" w:color="auto"/>
                            <w:bottom w:val="none" w:sz="0" w:space="0" w:color="auto"/>
                            <w:right w:val="none" w:sz="0" w:space="0" w:color="auto"/>
                          </w:divBdr>
                          <w:divsChild>
                            <w:div w:id="9547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8114">
                      <w:marLeft w:val="0"/>
                      <w:marRight w:val="0"/>
                      <w:marTop w:val="0"/>
                      <w:marBottom w:val="80"/>
                      <w:divBdr>
                        <w:top w:val="none" w:sz="0" w:space="0" w:color="auto"/>
                        <w:left w:val="none" w:sz="0" w:space="0" w:color="auto"/>
                        <w:bottom w:val="none" w:sz="0" w:space="0" w:color="auto"/>
                        <w:right w:val="none" w:sz="0" w:space="0" w:color="auto"/>
                      </w:divBdr>
                      <w:divsChild>
                        <w:div w:id="978610833">
                          <w:marLeft w:val="0"/>
                          <w:marRight w:val="0"/>
                          <w:marTop w:val="0"/>
                          <w:marBottom w:val="80"/>
                          <w:divBdr>
                            <w:top w:val="none" w:sz="0" w:space="0" w:color="auto"/>
                            <w:left w:val="none" w:sz="0" w:space="0" w:color="auto"/>
                            <w:bottom w:val="none" w:sz="0" w:space="0" w:color="auto"/>
                            <w:right w:val="none" w:sz="0" w:space="0" w:color="auto"/>
                          </w:divBdr>
                        </w:div>
                        <w:div w:id="1765153260">
                          <w:marLeft w:val="480"/>
                          <w:marRight w:val="0"/>
                          <w:marTop w:val="0"/>
                          <w:marBottom w:val="80"/>
                          <w:divBdr>
                            <w:top w:val="none" w:sz="0" w:space="0" w:color="auto"/>
                            <w:left w:val="none" w:sz="0" w:space="0" w:color="auto"/>
                            <w:bottom w:val="none" w:sz="0" w:space="0" w:color="auto"/>
                            <w:right w:val="none" w:sz="0" w:space="0" w:color="auto"/>
                          </w:divBdr>
                          <w:divsChild>
                            <w:div w:id="1475676777">
                              <w:marLeft w:val="0"/>
                              <w:marRight w:val="0"/>
                              <w:marTop w:val="0"/>
                              <w:marBottom w:val="0"/>
                              <w:divBdr>
                                <w:top w:val="none" w:sz="0" w:space="0" w:color="auto"/>
                                <w:left w:val="none" w:sz="0" w:space="0" w:color="auto"/>
                                <w:bottom w:val="none" w:sz="0" w:space="0" w:color="auto"/>
                                <w:right w:val="none" w:sz="0" w:space="0" w:color="auto"/>
                              </w:divBdr>
                            </w:div>
                          </w:divsChild>
                        </w:div>
                        <w:div w:id="1950895197">
                          <w:marLeft w:val="480"/>
                          <w:marRight w:val="0"/>
                          <w:marTop w:val="0"/>
                          <w:marBottom w:val="0"/>
                          <w:divBdr>
                            <w:top w:val="none" w:sz="0" w:space="0" w:color="auto"/>
                            <w:left w:val="none" w:sz="0" w:space="0" w:color="auto"/>
                            <w:bottom w:val="none" w:sz="0" w:space="0" w:color="auto"/>
                            <w:right w:val="none" w:sz="0" w:space="0" w:color="auto"/>
                          </w:divBdr>
                          <w:divsChild>
                            <w:div w:id="19153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5281">
                      <w:marLeft w:val="0"/>
                      <w:marRight w:val="0"/>
                      <w:marTop w:val="0"/>
                      <w:marBottom w:val="80"/>
                      <w:divBdr>
                        <w:top w:val="none" w:sz="0" w:space="0" w:color="auto"/>
                        <w:left w:val="none" w:sz="0" w:space="0" w:color="auto"/>
                        <w:bottom w:val="none" w:sz="0" w:space="0" w:color="auto"/>
                        <w:right w:val="none" w:sz="0" w:space="0" w:color="auto"/>
                      </w:divBdr>
                      <w:divsChild>
                        <w:div w:id="1822194418">
                          <w:marLeft w:val="0"/>
                          <w:marRight w:val="0"/>
                          <w:marTop w:val="0"/>
                          <w:marBottom w:val="80"/>
                          <w:divBdr>
                            <w:top w:val="none" w:sz="0" w:space="0" w:color="auto"/>
                            <w:left w:val="none" w:sz="0" w:space="0" w:color="auto"/>
                            <w:bottom w:val="none" w:sz="0" w:space="0" w:color="auto"/>
                            <w:right w:val="none" w:sz="0" w:space="0" w:color="auto"/>
                          </w:divBdr>
                        </w:div>
                        <w:div w:id="569846823">
                          <w:marLeft w:val="480"/>
                          <w:marRight w:val="0"/>
                          <w:marTop w:val="0"/>
                          <w:marBottom w:val="80"/>
                          <w:divBdr>
                            <w:top w:val="none" w:sz="0" w:space="0" w:color="auto"/>
                            <w:left w:val="none" w:sz="0" w:space="0" w:color="auto"/>
                            <w:bottom w:val="none" w:sz="0" w:space="0" w:color="auto"/>
                            <w:right w:val="none" w:sz="0" w:space="0" w:color="auto"/>
                          </w:divBdr>
                          <w:divsChild>
                            <w:div w:id="1364787212">
                              <w:marLeft w:val="0"/>
                              <w:marRight w:val="0"/>
                              <w:marTop w:val="0"/>
                              <w:marBottom w:val="80"/>
                              <w:divBdr>
                                <w:top w:val="none" w:sz="0" w:space="0" w:color="auto"/>
                                <w:left w:val="none" w:sz="0" w:space="0" w:color="auto"/>
                                <w:bottom w:val="none" w:sz="0" w:space="0" w:color="auto"/>
                                <w:right w:val="none" w:sz="0" w:space="0" w:color="auto"/>
                              </w:divBdr>
                            </w:div>
                            <w:div w:id="1547795870">
                              <w:marLeft w:val="480"/>
                              <w:marRight w:val="0"/>
                              <w:marTop w:val="0"/>
                              <w:marBottom w:val="80"/>
                              <w:divBdr>
                                <w:top w:val="none" w:sz="0" w:space="0" w:color="auto"/>
                                <w:left w:val="none" w:sz="0" w:space="0" w:color="auto"/>
                                <w:bottom w:val="none" w:sz="0" w:space="0" w:color="auto"/>
                                <w:right w:val="none" w:sz="0" w:space="0" w:color="auto"/>
                              </w:divBdr>
                              <w:divsChild>
                                <w:div w:id="1154099522">
                                  <w:marLeft w:val="0"/>
                                  <w:marRight w:val="0"/>
                                  <w:marTop w:val="0"/>
                                  <w:marBottom w:val="0"/>
                                  <w:divBdr>
                                    <w:top w:val="none" w:sz="0" w:space="0" w:color="auto"/>
                                    <w:left w:val="none" w:sz="0" w:space="0" w:color="auto"/>
                                    <w:bottom w:val="none" w:sz="0" w:space="0" w:color="auto"/>
                                    <w:right w:val="none" w:sz="0" w:space="0" w:color="auto"/>
                                  </w:divBdr>
                                </w:div>
                              </w:divsChild>
                            </w:div>
                            <w:div w:id="45226207">
                              <w:marLeft w:val="480"/>
                              <w:marRight w:val="0"/>
                              <w:marTop w:val="0"/>
                              <w:marBottom w:val="0"/>
                              <w:divBdr>
                                <w:top w:val="none" w:sz="0" w:space="0" w:color="auto"/>
                                <w:left w:val="none" w:sz="0" w:space="0" w:color="auto"/>
                                <w:bottom w:val="none" w:sz="0" w:space="0" w:color="auto"/>
                                <w:right w:val="none" w:sz="0" w:space="0" w:color="auto"/>
                              </w:divBdr>
                              <w:divsChild>
                                <w:div w:id="10910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9067">
                          <w:marLeft w:val="480"/>
                          <w:marRight w:val="0"/>
                          <w:marTop w:val="0"/>
                          <w:marBottom w:val="0"/>
                          <w:divBdr>
                            <w:top w:val="none" w:sz="0" w:space="0" w:color="auto"/>
                            <w:left w:val="none" w:sz="0" w:space="0" w:color="auto"/>
                            <w:bottom w:val="none" w:sz="0" w:space="0" w:color="auto"/>
                            <w:right w:val="none" w:sz="0" w:space="0" w:color="auto"/>
                          </w:divBdr>
                          <w:divsChild>
                            <w:div w:id="1817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30801">
                      <w:marLeft w:val="0"/>
                      <w:marRight w:val="0"/>
                      <w:marTop w:val="0"/>
                      <w:marBottom w:val="80"/>
                      <w:divBdr>
                        <w:top w:val="none" w:sz="0" w:space="0" w:color="auto"/>
                        <w:left w:val="none" w:sz="0" w:space="0" w:color="auto"/>
                        <w:bottom w:val="none" w:sz="0" w:space="0" w:color="auto"/>
                        <w:right w:val="none" w:sz="0" w:space="0" w:color="auto"/>
                      </w:divBdr>
                    </w:div>
                  </w:divsChild>
                </w:div>
                <w:div w:id="1013147851">
                  <w:marLeft w:val="480"/>
                  <w:marRight w:val="0"/>
                  <w:marTop w:val="0"/>
                  <w:marBottom w:val="0"/>
                  <w:divBdr>
                    <w:top w:val="none" w:sz="0" w:space="0" w:color="auto"/>
                    <w:left w:val="none" w:sz="0" w:space="0" w:color="auto"/>
                    <w:bottom w:val="none" w:sz="0" w:space="0" w:color="auto"/>
                    <w:right w:val="none" w:sz="0" w:space="0" w:color="auto"/>
                  </w:divBdr>
                  <w:divsChild>
                    <w:div w:id="1737245602">
                      <w:marLeft w:val="0"/>
                      <w:marRight w:val="0"/>
                      <w:marTop w:val="0"/>
                      <w:marBottom w:val="80"/>
                      <w:divBdr>
                        <w:top w:val="none" w:sz="0" w:space="0" w:color="auto"/>
                        <w:left w:val="none" w:sz="0" w:space="0" w:color="auto"/>
                        <w:bottom w:val="none" w:sz="0" w:space="0" w:color="auto"/>
                        <w:right w:val="none" w:sz="0" w:space="0" w:color="auto"/>
                      </w:divBdr>
                    </w:div>
                    <w:div w:id="196508197">
                      <w:marLeft w:val="480"/>
                      <w:marRight w:val="0"/>
                      <w:marTop w:val="0"/>
                      <w:marBottom w:val="80"/>
                      <w:divBdr>
                        <w:top w:val="none" w:sz="0" w:space="0" w:color="auto"/>
                        <w:left w:val="none" w:sz="0" w:space="0" w:color="auto"/>
                        <w:bottom w:val="none" w:sz="0" w:space="0" w:color="auto"/>
                        <w:right w:val="none" w:sz="0" w:space="0" w:color="auto"/>
                      </w:divBdr>
                      <w:divsChild>
                        <w:div w:id="1205368807">
                          <w:marLeft w:val="0"/>
                          <w:marRight w:val="0"/>
                          <w:marTop w:val="0"/>
                          <w:marBottom w:val="0"/>
                          <w:divBdr>
                            <w:top w:val="none" w:sz="0" w:space="0" w:color="auto"/>
                            <w:left w:val="none" w:sz="0" w:space="0" w:color="auto"/>
                            <w:bottom w:val="none" w:sz="0" w:space="0" w:color="auto"/>
                            <w:right w:val="none" w:sz="0" w:space="0" w:color="auto"/>
                          </w:divBdr>
                        </w:div>
                      </w:divsChild>
                    </w:div>
                    <w:div w:id="1665477463">
                      <w:marLeft w:val="480"/>
                      <w:marRight w:val="0"/>
                      <w:marTop w:val="0"/>
                      <w:marBottom w:val="0"/>
                      <w:divBdr>
                        <w:top w:val="none" w:sz="0" w:space="0" w:color="auto"/>
                        <w:left w:val="none" w:sz="0" w:space="0" w:color="auto"/>
                        <w:bottom w:val="none" w:sz="0" w:space="0" w:color="auto"/>
                        <w:right w:val="none" w:sz="0" w:space="0" w:color="auto"/>
                      </w:divBdr>
                      <w:divsChild>
                        <w:div w:id="41775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08692">
          <w:marLeft w:val="0"/>
          <w:marRight w:val="0"/>
          <w:marTop w:val="0"/>
          <w:marBottom w:val="0"/>
          <w:divBdr>
            <w:top w:val="none" w:sz="0" w:space="0" w:color="auto"/>
            <w:left w:val="none" w:sz="0" w:space="0" w:color="auto"/>
            <w:bottom w:val="none" w:sz="0" w:space="0" w:color="auto"/>
            <w:right w:val="none" w:sz="0" w:space="0" w:color="auto"/>
          </w:divBdr>
          <w:divsChild>
            <w:div w:id="654649608">
              <w:marLeft w:val="720"/>
              <w:marRight w:val="0"/>
              <w:marTop w:val="0"/>
              <w:marBottom w:val="0"/>
              <w:divBdr>
                <w:top w:val="none" w:sz="0" w:space="0" w:color="auto"/>
                <w:left w:val="none" w:sz="0" w:space="0" w:color="auto"/>
                <w:bottom w:val="none" w:sz="0" w:space="0" w:color="auto"/>
                <w:right w:val="none" w:sz="0" w:space="0" w:color="auto"/>
              </w:divBdr>
              <w:divsChild>
                <w:div w:id="650446628">
                  <w:marLeft w:val="0"/>
                  <w:marRight w:val="0"/>
                  <w:marTop w:val="240"/>
                  <w:marBottom w:val="80"/>
                  <w:divBdr>
                    <w:top w:val="none" w:sz="0" w:space="0" w:color="auto"/>
                    <w:left w:val="none" w:sz="0" w:space="0" w:color="auto"/>
                    <w:bottom w:val="none" w:sz="0" w:space="0" w:color="auto"/>
                    <w:right w:val="none" w:sz="0" w:space="0" w:color="auto"/>
                  </w:divBdr>
                </w:div>
                <w:div w:id="2084255598">
                  <w:marLeft w:val="0"/>
                  <w:marRight w:val="0"/>
                  <w:marTop w:val="240"/>
                  <w:marBottom w:val="80"/>
                  <w:divBdr>
                    <w:top w:val="none" w:sz="0" w:space="0" w:color="auto"/>
                    <w:left w:val="none" w:sz="0" w:space="0" w:color="auto"/>
                    <w:bottom w:val="none" w:sz="0" w:space="0" w:color="auto"/>
                    <w:right w:val="none" w:sz="0" w:space="0" w:color="auto"/>
                  </w:divBdr>
                </w:div>
                <w:div w:id="58942752">
                  <w:marLeft w:val="0"/>
                  <w:marRight w:val="0"/>
                  <w:marTop w:val="0"/>
                  <w:marBottom w:val="80"/>
                  <w:divBdr>
                    <w:top w:val="none" w:sz="0" w:space="0" w:color="auto"/>
                    <w:left w:val="none" w:sz="0" w:space="0" w:color="auto"/>
                    <w:bottom w:val="none" w:sz="0" w:space="0" w:color="auto"/>
                    <w:right w:val="none" w:sz="0" w:space="0" w:color="auto"/>
                  </w:divBdr>
                </w:div>
                <w:div w:id="1162962365">
                  <w:marLeft w:val="0"/>
                  <w:marRight w:val="0"/>
                  <w:marTop w:val="0"/>
                  <w:marBottom w:val="0"/>
                  <w:divBdr>
                    <w:top w:val="none" w:sz="0" w:space="0" w:color="auto"/>
                    <w:left w:val="none" w:sz="0" w:space="0" w:color="auto"/>
                    <w:bottom w:val="none" w:sz="0" w:space="0" w:color="auto"/>
                    <w:right w:val="none" w:sz="0" w:space="0" w:color="auto"/>
                  </w:divBdr>
                  <w:divsChild>
                    <w:div w:id="378406491">
                      <w:marLeft w:val="0"/>
                      <w:marRight w:val="0"/>
                      <w:marTop w:val="0"/>
                      <w:marBottom w:val="0"/>
                      <w:divBdr>
                        <w:top w:val="none" w:sz="0" w:space="0" w:color="auto"/>
                        <w:left w:val="none" w:sz="0" w:space="0" w:color="auto"/>
                        <w:bottom w:val="none" w:sz="0" w:space="0" w:color="auto"/>
                        <w:right w:val="none" w:sz="0" w:space="0" w:color="auto"/>
                      </w:divBdr>
                    </w:div>
                    <w:div w:id="19088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35627">
          <w:marLeft w:val="0"/>
          <w:marRight w:val="0"/>
          <w:marTop w:val="0"/>
          <w:marBottom w:val="0"/>
          <w:divBdr>
            <w:top w:val="none" w:sz="0" w:space="0" w:color="auto"/>
            <w:left w:val="none" w:sz="0" w:space="0" w:color="auto"/>
            <w:bottom w:val="none" w:sz="0" w:space="0" w:color="auto"/>
            <w:right w:val="none" w:sz="0" w:space="0" w:color="auto"/>
          </w:divBdr>
          <w:divsChild>
            <w:div w:id="271980817">
              <w:marLeft w:val="0"/>
              <w:marRight w:val="0"/>
              <w:marTop w:val="240"/>
              <w:marBottom w:val="80"/>
              <w:divBdr>
                <w:top w:val="none" w:sz="0" w:space="0" w:color="auto"/>
                <w:left w:val="none" w:sz="0" w:space="0" w:color="auto"/>
                <w:bottom w:val="none" w:sz="0" w:space="0" w:color="auto"/>
                <w:right w:val="none" w:sz="0" w:space="0" w:color="auto"/>
              </w:divBdr>
            </w:div>
            <w:div w:id="1630817097">
              <w:marLeft w:val="720"/>
              <w:marRight w:val="0"/>
              <w:marTop w:val="0"/>
              <w:marBottom w:val="0"/>
              <w:divBdr>
                <w:top w:val="none" w:sz="0" w:space="0" w:color="auto"/>
                <w:left w:val="none" w:sz="0" w:space="0" w:color="auto"/>
                <w:bottom w:val="none" w:sz="0" w:space="0" w:color="auto"/>
                <w:right w:val="none" w:sz="0" w:space="0" w:color="auto"/>
              </w:divBdr>
              <w:divsChild>
                <w:div w:id="952596139">
                  <w:marLeft w:val="0"/>
                  <w:marRight w:val="0"/>
                  <w:marTop w:val="240"/>
                  <w:marBottom w:val="80"/>
                  <w:divBdr>
                    <w:top w:val="none" w:sz="0" w:space="0" w:color="auto"/>
                    <w:left w:val="none" w:sz="0" w:space="0" w:color="auto"/>
                    <w:bottom w:val="none" w:sz="0" w:space="0" w:color="auto"/>
                    <w:right w:val="none" w:sz="0" w:space="0" w:color="auto"/>
                  </w:divBdr>
                </w:div>
                <w:div w:id="388576574">
                  <w:marLeft w:val="0"/>
                  <w:marRight w:val="0"/>
                  <w:marTop w:val="240"/>
                  <w:marBottom w:val="80"/>
                  <w:divBdr>
                    <w:top w:val="none" w:sz="0" w:space="0" w:color="auto"/>
                    <w:left w:val="none" w:sz="0" w:space="0" w:color="auto"/>
                    <w:bottom w:val="none" w:sz="0" w:space="0" w:color="auto"/>
                    <w:right w:val="none" w:sz="0" w:space="0" w:color="auto"/>
                  </w:divBdr>
                </w:div>
                <w:div w:id="1364285383">
                  <w:marLeft w:val="480"/>
                  <w:marRight w:val="0"/>
                  <w:marTop w:val="0"/>
                  <w:marBottom w:val="80"/>
                  <w:divBdr>
                    <w:top w:val="none" w:sz="0" w:space="0" w:color="auto"/>
                    <w:left w:val="none" w:sz="0" w:space="0" w:color="auto"/>
                    <w:bottom w:val="none" w:sz="0" w:space="0" w:color="auto"/>
                    <w:right w:val="none" w:sz="0" w:space="0" w:color="auto"/>
                  </w:divBdr>
                  <w:divsChild>
                    <w:div w:id="368918820">
                      <w:marLeft w:val="0"/>
                      <w:marRight w:val="0"/>
                      <w:marTop w:val="0"/>
                      <w:marBottom w:val="80"/>
                      <w:divBdr>
                        <w:top w:val="none" w:sz="0" w:space="0" w:color="auto"/>
                        <w:left w:val="none" w:sz="0" w:space="0" w:color="auto"/>
                        <w:bottom w:val="none" w:sz="0" w:space="0" w:color="auto"/>
                        <w:right w:val="none" w:sz="0" w:space="0" w:color="auto"/>
                      </w:divBdr>
                    </w:div>
                    <w:div w:id="1416854425">
                      <w:marLeft w:val="480"/>
                      <w:marRight w:val="0"/>
                      <w:marTop w:val="0"/>
                      <w:marBottom w:val="80"/>
                      <w:divBdr>
                        <w:top w:val="none" w:sz="0" w:space="0" w:color="auto"/>
                        <w:left w:val="none" w:sz="0" w:space="0" w:color="auto"/>
                        <w:bottom w:val="none" w:sz="0" w:space="0" w:color="auto"/>
                        <w:right w:val="none" w:sz="0" w:space="0" w:color="auto"/>
                      </w:divBdr>
                      <w:divsChild>
                        <w:div w:id="708189415">
                          <w:marLeft w:val="0"/>
                          <w:marRight w:val="0"/>
                          <w:marTop w:val="0"/>
                          <w:marBottom w:val="0"/>
                          <w:divBdr>
                            <w:top w:val="none" w:sz="0" w:space="0" w:color="auto"/>
                            <w:left w:val="none" w:sz="0" w:space="0" w:color="auto"/>
                            <w:bottom w:val="none" w:sz="0" w:space="0" w:color="auto"/>
                            <w:right w:val="none" w:sz="0" w:space="0" w:color="auto"/>
                          </w:divBdr>
                        </w:div>
                      </w:divsChild>
                    </w:div>
                    <w:div w:id="619410272">
                      <w:marLeft w:val="480"/>
                      <w:marRight w:val="0"/>
                      <w:marTop w:val="0"/>
                      <w:marBottom w:val="0"/>
                      <w:divBdr>
                        <w:top w:val="none" w:sz="0" w:space="0" w:color="auto"/>
                        <w:left w:val="none" w:sz="0" w:space="0" w:color="auto"/>
                        <w:bottom w:val="none" w:sz="0" w:space="0" w:color="auto"/>
                        <w:right w:val="none" w:sz="0" w:space="0" w:color="auto"/>
                      </w:divBdr>
                      <w:divsChild>
                        <w:div w:id="10927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1552">
                  <w:marLeft w:val="480"/>
                  <w:marRight w:val="0"/>
                  <w:marTop w:val="0"/>
                  <w:marBottom w:val="80"/>
                  <w:divBdr>
                    <w:top w:val="none" w:sz="0" w:space="0" w:color="auto"/>
                    <w:left w:val="none" w:sz="0" w:space="0" w:color="auto"/>
                    <w:bottom w:val="none" w:sz="0" w:space="0" w:color="auto"/>
                    <w:right w:val="none" w:sz="0" w:space="0" w:color="auto"/>
                  </w:divBdr>
                  <w:divsChild>
                    <w:div w:id="67655379">
                      <w:marLeft w:val="0"/>
                      <w:marRight w:val="0"/>
                      <w:marTop w:val="0"/>
                      <w:marBottom w:val="80"/>
                      <w:divBdr>
                        <w:top w:val="none" w:sz="0" w:space="0" w:color="auto"/>
                        <w:left w:val="none" w:sz="0" w:space="0" w:color="auto"/>
                        <w:bottom w:val="none" w:sz="0" w:space="0" w:color="auto"/>
                        <w:right w:val="none" w:sz="0" w:space="0" w:color="auto"/>
                      </w:divBdr>
                    </w:div>
                    <w:div w:id="585651139">
                      <w:marLeft w:val="480"/>
                      <w:marRight w:val="0"/>
                      <w:marTop w:val="0"/>
                      <w:marBottom w:val="80"/>
                      <w:divBdr>
                        <w:top w:val="none" w:sz="0" w:space="0" w:color="auto"/>
                        <w:left w:val="none" w:sz="0" w:space="0" w:color="auto"/>
                        <w:bottom w:val="none" w:sz="0" w:space="0" w:color="auto"/>
                        <w:right w:val="none" w:sz="0" w:space="0" w:color="auto"/>
                      </w:divBdr>
                      <w:divsChild>
                        <w:div w:id="2039040073">
                          <w:marLeft w:val="0"/>
                          <w:marRight w:val="0"/>
                          <w:marTop w:val="0"/>
                          <w:marBottom w:val="0"/>
                          <w:divBdr>
                            <w:top w:val="none" w:sz="0" w:space="0" w:color="auto"/>
                            <w:left w:val="none" w:sz="0" w:space="0" w:color="auto"/>
                            <w:bottom w:val="none" w:sz="0" w:space="0" w:color="auto"/>
                            <w:right w:val="none" w:sz="0" w:space="0" w:color="auto"/>
                          </w:divBdr>
                        </w:div>
                      </w:divsChild>
                    </w:div>
                    <w:div w:id="293295390">
                      <w:marLeft w:val="480"/>
                      <w:marRight w:val="0"/>
                      <w:marTop w:val="0"/>
                      <w:marBottom w:val="0"/>
                      <w:divBdr>
                        <w:top w:val="none" w:sz="0" w:space="0" w:color="auto"/>
                        <w:left w:val="none" w:sz="0" w:space="0" w:color="auto"/>
                        <w:bottom w:val="none" w:sz="0" w:space="0" w:color="auto"/>
                        <w:right w:val="none" w:sz="0" w:space="0" w:color="auto"/>
                      </w:divBdr>
                      <w:divsChild>
                        <w:div w:id="1913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6309">
                  <w:marLeft w:val="480"/>
                  <w:marRight w:val="0"/>
                  <w:marTop w:val="0"/>
                  <w:marBottom w:val="80"/>
                  <w:divBdr>
                    <w:top w:val="none" w:sz="0" w:space="0" w:color="auto"/>
                    <w:left w:val="none" w:sz="0" w:space="0" w:color="auto"/>
                    <w:bottom w:val="none" w:sz="0" w:space="0" w:color="auto"/>
                    <w:right w:val="none" w:sz="0" w:space="0" w:color="auto"/>
                  </w:divBdr>
                  <w:divsChild>
                    <w:div w:id="479158342">
                      <w:marLeft w:val="0"/>
                      <w:marRight w:val="0"/>
                      <w:marTop w:val="0"/>
                      <w:marBottom w:val="0"/>
                      <w:divBdr>
                        <w:top w:val="none" w:sz="0" w:space="0" w:color="auto"/>
                        <w:left w:val="none" w:sz="0" w:space="0" w:color="auto"/>
                        <w:bottom w:val="none" w:sz="0" w:space="0" w:color="auto"/>
                        <w:right w:val="none" w:sz="0" w:space="0" w:color="auto"/>
                      </w:divBdr>
                    </w:div>
                  </w:divsChild>
                </w:div>
                <w:div w:id="1648973002">
                  <w:marLeft w:val="480"/>
                  <w:marRight w:val="0"/>
                  <w:marTop w:val="0"/>
                  <w:marBottom w:val="0"/>
                  <w:divBdr>
                    <w:top w:val="none" w:sz="0" w:space="0" w:color="auto"/>
                    <w:left w:val="none" w:sz="0" w:space="0" w:color="auto"/>
                    <w:bottom w:val="none" w:sz="0" w:space="0" w:color="auto"/>
                    <w:right w:val="none" w:sz="0" w:space="0" w:color="auto"/>
                  </w:divBdr>
                  <w:divsChild>
                    <w:div w:id="8802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60679">
          <w:marLeft w:val="0"/>
          <w:marRight w:val="0"/>
          <w:marTop w:val="0"/>
          <w:marBottom w:val="0"/>
          <w:divBdr>
            <w:top w:val="none" w:sz="0" w:space="0" w:color="auto"/>
            <w:left w:val="none" w:sz="0" w:space="0" w:color="auto"/>
            <w:bottom w:val="none" w:sz="0" w:space="0" w:color="auto"/>
            <w:right w:val="none" w:sz="0" w:space="0" w:color="auto"/>
          </w:divBdr>
          <w:divsChild>
            <w:div w:id="1021010722">
              <w:marLeft w:val="720"/>
              <w:marRight w:val="0"/>
              <w:marTop w:val="0"/>
              <w:marBottom w:val="0"/>
              <w:divBdr>
                <w:top w:val="none" w:sz="0" w:space="0" w:color="auto"/>
                <w:left w:val="none" w:sz="0" w:space="0" w:color="auto"/>
                <w:bottom w:val="none" w:sz="0" w:space="0" w:color="auto"/>
                <w:right w:val="none" w:sz="0" w:space="0" w:color="auto"/>
              </w:divBdr>
              <w:divsChild>
                <w:div w:id="1671517374">
                  <w:marLeft w:val="0"/>
                  <w:marRight w:val="0"/>
                  <w:marTop w:val="240"/>
                  <w:marBottom w:val="80"/>
                  <w:divBdr>
                    <w:top w:val="none" w:sz="0" w:space="0" w:color="auto"/>
                    <w:left w:val="none" w:sz="0" w:space="0" w:color="auto"/>
                    <w:bottom w:val="none" w:sz="0" w:space="0" w:color="auto"/>
                    <w:right w:val="none" w:sz="0" w:space="0" w:color="auto"/>
                  </w:divBdr>
                </w:div>
                <w:div w:id="769861176">
                  <w:marLeft w:val="0"/>
                  <w:marRight w:val="0"/>
                  <w:marTop w:val="240"/>
                  <w:marBottom w:val="80"/>
                  <w:divBdr>
                    <w:top w:val="none" w:sz="0" w:space="0" w:color="auto"/>
                    <w:left w:val="none" w:sz="0" w:space="0" w:color="auto"/>
                    <w:bottom w:val="none" w:sz="0" w:space="0" w:color="auto"/>
                    <w:right w:val="none" w:sz="0" w:space="0" w:color="auto"/>
                  </w:divBdr>
                </w:div>
                <w:div w:id="1894346132">
                  <w:marLeft w:val="480"/>
                  <w:marRight w:val="0"/>
                  <w:marTop w:val="0"/>
                  <w:marBottom w:val="80"/>
                  <w:divBdr>
                    <w:top w:val="none" w:sz="0" w:space="0" w:color="auto"/>
                    <w:left w:val="none" w:sz="0" w:space="0" w:color="auto"/>
                    <w:bottom w:val="none" w:sz="0" w:space="0" w:color="auto"/>
                    <w:right w:val="none" w:sz="0" w:space="0" w:color="auto"/>
                  </w:divBdr>
                  <w:divsChild>
                    <w:div w:id="1361978194">
                      <w:marLeft w:val="0"/>
                      <w:marRight w:val="0"/>
                      <w:marTop w:val="0"/>
                      <w:marBottom w:val="80"/>
                      <w:divBdr>
                        <w:top w:val="none" w:sz="0" w:space="0" w:color="auto"/>
                        <w:left w:val="none" w:sz="0" w:space="0" w:color="auto"/>
                        <w:bottom w:val="none" w:sz="0" w:space="0" w:color="auto"/>
                        <w:right w:val="none" w:sz="0" w:space="0" w:color="auto"/>
                      </w:divBdr>
                    </w:div>
                    <w:div w:id="484588671">
                      <w:marLeft w:val="480"/>
                      <w:marRight w:val="0"/>
                      <w:marTop w:val="0"/>
                      <w:marBottom w:val="80"/>
                      <w:divBdr>
                        <w:top w:val="none" w:sz="0" w:space="0" w:color="auto"/>
                        <w:left w:val="none" w:sz="0" w:space="0" w:color="auto"/>
                        <w:bottom w:val="none" w:sz="0" w:space="0" w:color="auto"/>
                        <w:right w:val="none" w:sz="0" w:space="0" w:color="auto"/>
                      </w:divBdr>
                      <w:divsChild>
                        <w:div w:id="414786880">
                          <w:marLeft w:val="0"/>
                          <w:marRight w:val="0"/>
                          <w:marTop w:val="0"/>
                          <w:marBottom w:val="0"/>
                          <w:divBdr>
                            <w:top w:val="none" w:sz="0" w:space="0" w:color="auto"/>
                            <w:left w:val="none" w:sz="0" w:space="0" w:color="auto"/>
                            <w:bottom w:val="none" w:sz="0" w:space="0" w:color="auto"/>
                            <w:right w:val="none" w:sz="0" w:space="0" w:color="auto"/>
                          </w:divBdr>
                        </w:div>
                      </w:divsChild>
                    </w:div>
                    <w:div w:id="225726210">
                      <w:marLeft w:val="480"/>
                      <w:marRight w:val="0"/>
                      <w:marTop w:val="0"/>
                      <w:marBottom w:val="80"/>
                      <w:divBdr>
                        <w:top w:val="none" w:sz="0" w:space="0" w:color="auto"/>
                        <w:left w:val="none" w:sz="0" w:space="0" w:color="auto"/>
                        <w:bottom w:val="none" w:sz="0" w:space="0" w:color="auto"/>
                        <w:right w:val="none" w:sz="0" w:space="0" w:color="auto"/>
                      </w:divBdr>
                      <w:divsChild>
                        <w:div w:id="1944455349">
                          <w:marLeft w:val="0"/>
                          <w:marRight w:val="0"/>
                          <w:marTop w:val="0"/>
                          <w:marBottom w:val="0"/>
                          <w:divBdr>
                            <w:top w:val="none" w:sz="0" w:space="0" w:color="auto"/>
                            <w:left w:val="none" w:sz="0" w:space="0" w:color="auto"/>
                            <w:bottom w:val="none" w:sz="0" w:space="0" w:color="auto"/>
                            <w:right w:val="none" w:sz="0" w:space="0" w:color="auto"/>
                          </w:divBdr>
                        </w:div>
                      </w:divsChild>
                    </w:div>
                    <w:div w:id="931934877">
                      <w:marLeft w:val="480"/>
                      <w:marRight w:val="0"/>
                      <w:marTop w:val="0"/>
                      <w:marBottom w:val="80"/>
                      <w:divBdr>
                        <w:top w:val="none" w:sz="0" w:space="0" w:color="auto"/>
                        <w:left w:val="none" w:sz="0" w:space="0" w:color="auto"/>
                        <w:bottom w:val="none" w:sz="0" w:space="0" w:color="auto"/>
                        <w:right w:val="none" w:sz="0" w:space="0" w:color="auto"/>
                      </w:divBdr>
                      <w:divsChild>
                        <w:div w:id="472874815">
                          <w:marLeft w:val="0"/>
                          <w:marRight w:val="0"/>
                          <w:marTop w:val="0"/>
                          <w:marBottom w:val="0"/>
                          <w:divBdr>
                            <w:top w:val="none" w:sz="0" w:space="0" w:color="auto"/>
                            <w:left w:val="none" w:sz="0" w:space="0" w:color="auto"/>
                            <w:bottom w:val="none" w:sz="0" w:space="0" w:color="auto"/>
                            <w:right w:val="none" w:sz="0" w:space="0" w:color="auto"/>
                          </w:divBdr>
                        </w:div>
                      </w:divsChild>
                    </w:div>
                    <w:div w:id="1467623982">
                      <w:marLeft w:val="480"/>
                      <w:marRight w:val="0"/>
                      <w:marTop w:val="0"/>
                      <w:marBottom w:val="80"/>
                      <w:divBdr>
                        <w:top w:val="none" w:sz="0" w:space="0" w:color="auto"/>
                        <w:left w:val="none" w:sz="0" w:space="0" w:color="auto"/>
                        <w:bottom w:val="none" w:sz="0" w:space="0" w:color="auto"/>
                        <w:right w:val="none" w:sz="0" w:space="0" w:color="auto"/>
                      </w:divBdr>
                      <w:divsChild>
                        <w:div w:id="1117606359">
                          <w:marLeft w:val="0"/>
                          <w:marRight w:val="0"/>
                          <w:marTop w:val="0"/>
                          <w:marBottom w:val="0"/>
                          <w:divBdr>
                            <w:top w:val="none" w:sz="0" w:space="0" w:color="auto"/>
                            <w:left w:val="none" w:sz="0" w:space="0" w:color="auto"/>
                            <w:bottom w:val="none" w:sz="0" w:space="0" w:color="auto"/>
                            <w:right w:val="none" w:sz="0" w:space="0" w:color="auto"/>
                          </w:divBdr>
                        </w:div>
                      </w:divsChild>
                    </w:div>
                    <w:div w:id="564492833">
                      <w:marLeft w:val="480"/>
                      <w:marRight w:val="0"/>
                      <w:marTop w:val="0"/>
                      <w:marBottom w:val="0"/>
                      <w:divBdr>
                        <w:top w:val="none" w:sz="0" w:space="0" w:color="auto"/>
                        <w:left w:val="none" w:sz="0" w:space="0" w:color="auto"/>
                        <w:bottom w:val="none" w:sz="0" w:space="0" w:color="auto"/>
                        <w:right w:val="none" w:sz="0" w:space="0" w:color="auto"/>
                      </w:divBdr>
                      <w:divsChild>
                        <w:div w:id="115140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9755">
                  <w:marLeft w:val="480"/>
                  <w:marRight w:val="0"/>
                  <w:marTop w:val="0"/>
                  <w:marBottom w:val="80"/>
                  <w:divBdr>
                    <w:top w:val="none" w:sz="0" w:space="0" w:color="auto"/>
                    <w:left w:val="none" w:sz="0" w:space="0" w:color="auto"/>
                    <w:bottom w:val="none" w:sz="0" w:space="0" w:color="auto"/>
                    <w:right w:val="none" w:sz="0" w:space="0" w:color="auto"/>
                  </w:divBdr>
                  <w:divsChild>
                    <w:div w:id="1991788709">
                      <w:marLeft w:val="0"/>
                      <w:marRight w:val="0"/>
                      <w:marTop w:val="0"/>
                      <w:marBottom w:val="0"/>
                      <w:divBdr>
                        <w:top w:val="none" w:sz="0" w:space="0" w:color="auto"/>
                        <w:left w:val="none" w:sz="0" w:space="0" w:color="auto"/>
                        <w:bottom w:val="none" w:sz="0" w:space="0" w:color="auto"/>
                        <w:right w:val="none" w:sz="0" w:space="0" w:color="auto"/>
                      </w:divBdr>
                    </w:div>
                  </w:divsChild>
                </w:div>
                <w:div w:id="1697193857">
                  <w:marLeft w:val="480"/>
                  <w:marRight w:val="0"/>
                  <w:marTop w:val="0"/>
                  <w:marBottom w:val="80"/>
                  <w:divBdr>
                    <w:top w:val="none" w:sz="0" w:space="0" w:color="auto"/>
                    <w:left w:val="none" w:sz="0" w:space="0" w:color="auto"/>
                    <w:bottom w:val="none" w:sz="0" w:space="0" w:color="auto"/>
                    <w:right w:val="none" w:sz="0" w:space="0" w:color="auto"/>
                  </w:divBdr>
                  <w:divsChild>
                    <w:div w:id="1270359882">
                      <w:marLeft w:val="0"/>
                      <w:marRight w:val="0"/>
                      <w:marTop w:val="0"/>
                      <w:marBottom w:val="0"/>
                      <w:divBdr>
                        <w:top w:val="none" w:sz="0" w:space="0" w:color="auto"/>
                        <w:left w:val="none" w:sz="0" w:space="0" w:color="auto"/>
                        <w:bottom w:val="none" w:sz="0" w:space="0" w:color="auto"/>
                        <w:right w:val="none" w:sz="0" w:space="0" w:color="auto"/>
                      </w:divBdr>
                    </w:div>
                  </w:divsChild>
                </w:div>
                <w:div w:id="1586184331">
                  <w:marLeft w:val="480"/>
                  <w:marRight w:val="0"/>
                  <w:marTop w:val="0"/>
                  <w:marBottom w:val="0"/>
                  <w:divBdr>
                    <w:top w:val="none" w:sz="0" w:space="0" w:color="auto"/>
                    <w:left w:val="none" w:sz="0" w:space="0" w:color="auto"/>
                    <w:bottom w:val="none" w:sz="0" w:space="0" w:color="auto"/>
                    <w:right w:val="none" w:sz="0" w:space="0" w:color="auto"/>
                  </w:divBdr>
                  <w:divsChild>
                    <w:div w:id="5787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407">
          <w:marLeft w:val="0"/>
          <w:marRight w:val="0"/>
          <w:marTop w:val="0"/>
          <w:marBottom w:val="0"/>
          <w:divBdr>
            <w:top w:val="none" w:sz="0" w:space="0" w:color="auto"/>
            <w:left w:val="none" w:sz="0" w:space="0" w:color="auto"/>
            <w:bottom w:val="none" w:sz="0" w:space="0" w:color="auto"/>
            <w:right w:val="none" w:sz="0" w:space="0" w:color="auto"/>
          </w:divBdr>
          <w:divsChild>
            <w:div w:id="590117553">
              <w:marLeft w:val="720"/>
              <w:marRight w:val="0"/>
              <w:marTop w:val="0"/>
              <w:marBottom w:val="0"/>
              <w:divBdr>
                <w:top w:val="none" w:sz="0" w:space="0" w:color="auto"/>
                <w:left w:val="none" w:sz="0" w:space="0" w:color="auto"/>
                <w:bottom w:val="none" w:sz="0" w:space="0" w:color="auto"/>
                <w:right w:val="none" w:sz="0" w:space="0" w:color="auto"/>
              </w:divBdr>
              <w:divsChild>
                <w:div w:id="1757433837">
                  <w:marLeft w:val="0"/>
                  <w:marRight w:val="0"/>
                  <w:marTop w:val="240"/>
                  <w:marBottom w:val="80"/>
                  <w:divBdr>
                    <w:top w:val="none" w:sz="0" w:space="0" w:color="auto"/>
                    <w:left w:val="none" w:sz="0" w:space="0" w:color="auto"/>
                    <w:bottom w:val="none" w:sz="0" w:space="0" w:color="auto"/>
                    <w:right w:val="none" w:sz="0" w:space="0" w:color="auto"/>
                  </w:divBdr>
                </w:div>
                <w:div w:id="1432896161">
                  <w:marLeft w:val="0"/>
                  <w:marRight w:val="0"/>
                  <w:marTop w:val="240"/>
                  <w:marBottom w:val="80"/>
                  <w:divBdr>
                    <w:top w:val="none" w:sz="0" w:space="0" w:color="auto"/>
                    <w:left w:val="none" w:sz="0" w:space="0" w:color="auto"/>
                    <w:bottom w:val="none" w:sz="0" w:space="0" w:color="auto"/>
                    <w:right w:val="none" w:sz="0" w:space="0" w:color="auto"/>
                  </w:divBdr>
                </w:div>
                <w:div w:id="130026408">
                  <w:marLeft w:val="480"/>
                  <w:marRight w:val="0"/>
                  <w:marTop w:val="0"/>
                  <w:marBottom w:val="80"/>
                  <w:divBdr>
                    <w:top w:val="none" w:sz="0" w:space="0" w:color="auto"/>
                    <w:left w:val="none" w:sz="0" w:space="0" w:color="auto"/>
                    <w:bottom w:val="none" w:sz="0" w:space="0" w:color="auto"/>
                    <w:right w:val="none" w:sz="0" w:space="0" w:color="auto"/>
                  </w:divBdr>
                  <w:divsChild>
                    <w:div w:id="1179657909">
                      <w:marLeft w:val="0"/>
                      <w:marRight w:val="0"/>
                      <w:marTop w:val="0"/>
                      <w:marBottom w:val="0"/>
                      <w:divBdr>
                        <w:top w:val="none" w:sz="0" w:space="0" w:color="auto"/>
                        <w:left w:val="none" w:sz="0" w:space="0" w:color="auto"/>
                        <w:bottom w:val="none" w:sz="0" w:space="0" w:color="auto"/>
                        <w:right w:val="none" w:sz="0" w:space="0" w:color="auto"/>
                      </w:divBdr>
                    </w:div>
                  </w:divsChild>
                </w:div>
                <w:div w:id="1759519344">
                  <w:marLeft w:val="480"/>
                  <w:marRight w:val="0"/>
                  <w:marTop w:val="0"/>
                  <w:marBottom w:val="0"/>
                  <w:divBdr>
                    <w:top w:val="none" w:sz="0" w:space="0" w:color="auto"/>
                    <w:left w:val="none" w:sz="0" w:space="0" w:color="auto"/>
                    <w:bottom w:val="none" w:sz="0" w:space="0" w:color="auto"/>
                    <w:right w:val="none" w:sz="0" w:space="0" w:color="auto"/>
                  </w:divBdr>
                  <w:divsChild>
                    <w:div w:id="67666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25926">
          <w:marLeft w:val="0"/>
          <w:marRight w:val="0"/>
          <w:marTop w:val="0"/>
          <w:marBottom w:val="0"/>
          <w:divBdr>
            <w:top w:val="none" w:sz="0" w:space="0" w:color="auto"/>
            <w:left w:val="none" w:sz="0" w:space="0" w:color="auto"/>
            <w:bottom w:val="none" w:sz="0" w:space="0" w:color="auto"/>
            <w:right w:val="none" w:sz="0" w:space="0" w:color="auto"/>
          </w:divBdr>
          <w:divsChild>
            <w:div w:id="1544170429">
              <w:marLeft w:val="720"/>
              <w:marRight w:val="0"/>
              <w:marTop w:val="0"/>
              <w:marBottom w:val="0"/>
              <w:divBdr>
                <w:top w:val="none" w:sz="0" w:space="0" w:color="auto"/>
                <w:left w:val="none" w:sz="0" w:space="0" w:color="auto"/>
                <w:bottom w:val="none" w:sz="0" w:space="0" w:color="auto"/>
                <w:right w:val="none" w:sz="0" w:space="0" w:color="auto"/>
              </w:divBdr>
              <w:divsChild>
                <w:div w:id="571819934">
                  <w:marLeft w:val="0"/>
                  <w:marRight w:val="0"/>
                  <w:marTop w:val="240"/>
                  <w:marBottom w:val="80"/>
                  <w:divBdr>
                    <w:top w:val="none" w:sz="0" w:space="0" w:color="auto"/>
                    <w:left w:val="none" w:sz="0" w:space="0" w:color="auto"/>
                    <w:bottom w:val="none" w:sz="0" w:space="0" w:color="auto"/>
                    <w:right w:val="none" w:sz="0" w:space="0" w:color="auto"/>
                  </w:divBdr>
                </w:div>
                <w:div w:id="169220529">
                  <w:marLeft w:val="0"/>
                  <w:marRight w:val="0"/>
                  <w:marTop w:val="240"/>
                  <w:marBottom w:val="80"/>
                  <w:divBdr>
                    <w:top w:val="none" w:sz="0" w:space="0" w:color="auto"/>
                    <w:left w:val="none" w:sz="0" w:space="0" w:color="auto"/>
                    <w:bottom w:val="none" w:sz="0" w:space="0" w:color="auto"/>
                    <w:right w:val="none" w:sz="0" w:space="0" w:color="auto"/>
                  </w:divBdr>
                </w:div>
                <w:div w:id="1326667905">
                  <w:marLeft w:val="480"/>
                  <w:marRight w:val="0"/>
                  <w:marTop w:val="0"/>
                  <w:marBottom w:val="80"/>
                  <w:divBdr>
                    <w:top w:val="none" w:sz="0" w:space="0" w:color="auto"/>
                    <w:left w:val="none" w:sz="0" w:space="0" w:color="auto"/>
                    <w:bottom w:val="none" w:sz="0" w:space="0" w:color="auto"/>
                    <w:right w:val="none" w:sz="0" w:space="0" w:color="auto"/>
                  </w:divBdr>
                  <w:divsChild>
                    <w:div w:id="879434599">
                      <w:marLeft w:val="0"/>
                      <w:marRight w:val="0"/>
                      <w:marTop w:val="0"/>
                      <w:marBottom w:val="0"/>
                      <w:divBdr>
                        <w:top w:val="none" w:sz="0" w:space="0" w:color="auto"/>
                        <w:left w:val="none" w:sz="0" w:space="0" w:color="auto"/>
                        <w:bottom w:val="none" w:sz="0" w:space="0" w:color="auto"/>
                        <w:right w:val="none" w:sz="0" w:space="0" w:color="auto"/>
                      </w:divBdr>
                    </w:div>
                  </w:divsChild>
                </w:div>
                <w:div w:id="88623843">
                  <w:marLeft w:val="480"/>
                  <w:marRight w:val="0"/>
                  <w:marTop w:val="0"/>
                  <w:marBottom w:val="80"/>
                  <w:divBdr>
                    <w:top w:val="none" w:sz="0" w:space="0" w:color="auto"/>
                    <w:left w:val="none" w:sz="0" w:space="0" w:color="auto"/>
                    <w:bottom w:val="none" w:sz="0" w:space="0" w:color="auto"/>
                    <w:right w:val="none" w:sz="0" w:space="0" w:color="auto"/>
                  </w:divBdr>
                  <w:divsChild>
                    <w:div w:id="2635566">
                      <w:marLeft w:val="0"/>
                      <w:marRight w:val="0"/>
                      <w:marTop w:val="0"/>
                      <w:marBottom w:val="80"/>
                      <w:divBdr>
                        <w:top w:val="none" w:sz="0" w:space="0" w:color="auto"/>
                        <w:left w:val="none" w:sz="0" w:space="0" w:color="auto"/>
                        <w:bottom w:val="none" w:sz="0" w:space="0" w:color="auto"/>
                        <w:right w:val="none" w:sz="0" w:space="0" w:color="auto"/>
                      </w:divBdr>
                    </w:div>
                    <w:div w:id="1514997337">
                      <w:marLeft w:val="480"/>
                      <w:marRight w:val="0"/>
                      <w:marTop w:val="0"/>
                      <w:marBottom w:val="80"/>
                      <w:divBdr>
                        <w:top w:val="none" w:sz="0" w:space="0" w:color="auto"/>
                        <w:left w:val="none" w:sz="0" w:space="0" w:color="auto"/>
                        <w:bottom w:val="none" w:sz="0" w:space="0" w:color="auto"/>
                        <w:right w:val="none" w:sz="0" w:space="0" w:color="auto"/>
                      </w:divBdr>
                      <w:divsChild>
                        <w:div w:id="1981880641">
                          <w:marLeft w:val="0"/>
                          <w:marRight w:val="0"/>
                          <w:marTop w:val="0"/>
                          <w:marBottom w:val="0"/>
                          <w:divBdr>
                            <w:top w:val="none" w:sz="0" w:space="0" w:color="auto"/>
                            <w:left w:val="none" w:sz="0" w:space="0" w:color="auto"/>
                            <w:bottom w:val="none" w:sz="0" w:space="0" w:color="auto"/>
                            <w:right w:val="none" w:sz="0" w:space="0" w:color="auto"/>
                          </w:divBdr>
                        </w:div>
                      </w:divsChild>
                    </w:div>
                    <w:div w:id="1520503619">
                      <w:marLeft w:val="480"/>
                      <w:marRight w:val="0"/>
                      <w:marTop w:val="0"/>
                      <w:marBottom w:val="0"/>
                      <w:divBdr>
                        <w:top w:val="none" w:sz="0" w:space="0" w:color="auto"/>
                        <w:left w:val="none" w:sz="0" w:space="0" w:color="auto"/>
                        <w:bottom w:val="none" w:sz="0" w:space="0" w:color="auto"/>
                        <w:right w:val="none" w:sz="0" w:space="0" w:color="auto"/>
                      </w:divBdr>
                      <w:divsChild>
                        <w:div w:id="360787366">
                          <w:marLeft w:val="0"/>
                          <w:marRight w:val="0"/>
                          <w:marTop w:val="0"/>
                          <w:marBottom w:val="80"/>
                          <w:divBdr>
                            <w:top w:val="none" w:sz="0" w:space="0" w:color="auto"/>
                            <w:left w:val="none" w:sz="0" w:space="0" w:color="auto"/>
                            <w:bottom w:val="none" w:sz="0" w:space="0" w:color="auto"/>
                            <w:right w:val="none" w:sz="0" w:space="0" w:color="auto"/>
                          </w:divBdr>
                        </w:div>
                        <w:div w:id="549996144">
                          <w:marLeft w:val="480"/>
                          <w:marRight w:val="0"/>
                          <w:marTop w:val="0"/>
                          <w:marBottom w:val="80"/>
                          <w:divBdr>
                            <w:top w:val="none" w:sz="0" w:space="0" w:color="auto"/>
                            <w:left w:val="none" w:sz="0" w:space="0" w:color="auto"/>
                            <w:bottom w:val="none" w:sz="0" w:space="0" w:color="auto"/>
                            <w:right w:val="none" w:sz="0" w:space="0" w:color="auto"/>
                          </w:divBdr>
                          <w:divsChild>
                            <w:div w:id="1165702899">
                              <w:marLeft w:val="0"/>
                              <w:marRight w:val="0"/>
                              <w:marTop w:val="0"/>
                              <w:marBottom w:val="0"/>
                              <w:divBdr>
                                <w:top w:val="none" w:sz="0" w:space="0" w:color="auto"/>
                                <w:left w:val="none" w:sz="0" w:space="0" w:color="auto"/>
                                <w:bottom w:val="none" w:sz="0" w:space="0" w:color="auto"/>
                                <w:right w:val="none" w:sz="0" w:space="0" w:color="auto"/>
                              </w:divBdr>
                            </w:div>
                          </w:divsChild>
                        </w:div>
                        <w:div w:id="1436749817">
                          <w:marLeft w:val="480"/>
                          <w:marRight w:val="0"/>
                          <w:marTop w:val="0"/>
                          <w:marBottom w:val="0"/>
                          <w:divBdr>
                            <w:top w:val="none" w:sz="0" w:space="0" w:color="auto"/>
                            <w:left w:val="none" w:sz="0" w:space="0" w:color="auto"/>
                            <w:bottom w:val="none" w:sz="0" w:space="0" w:color="auto"/>
                            <w:right w:val="none" w:sz="0" w:space="0" w:color="auto"/>
                          </w:divBdr>
                          <w:divsChild>
                            <w:div w:id="12870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26">
                  <w:marLeft w:val="480"/>
                  <w:marRight w:val="0"/>
                  <w:marTop w:val="0"/>
                  <w:marBottom w:val="0"/>
                  <w:divBdr>
                    <w:top w:val="none" w:sz="0" w:space="0" w:color="auto"/>
                    <w:left w:val="none" w:sz="0" w:space="0" w:color="auto"/>
                    <w:bottom w:val="none" w:sz="0" w:space="0" w:color="auto"/>
                    <w:right w:val="none" w:sz="0" w:space="0" w:color="auto"/>
                  </w:divBdr>
                  <w:divsChild>
                    <w:div w:id="192227126">
                      <w:marLeft w:val="0"/>
                      <w:marRight w:val="0"/>
                      <w:marTop w:val="0"/>
                      <w:marBottom w:val="80"/>
                      <w:divBdr>
                        <w:top w:val="none" w:sz="0" w:space="0" w:color="auto"/>
                        <w:left w:val="none" w:sz="0" w:space="0" w:color="auto"/>
                        <w:bottom w:val="none" w:sz="0" w:space="0" w:color="auto"/>
                        <w:right w:val="none" w:sz="0" w:space="0" w:color="auto"/>
                      </w:divBdr>
                    </w:div>
                    <w:div w:id="1165393557">
                      <w:marLeft w:val="480"/>
                      <w:marRight w:val="0"/>
                      <w:marTop w:val="0"/>
                      <w:marBottom w:val="80"/>
                      <w:divBdr>
                        <w:top w:val="none" w:sz="0" w:space="0" w:color="auto"/>
                        <w:left w:val="none" w:sz="0" w:space="0" w:color="auto"/>
                        <w:bottom w:val="none" w:sz="0" w:space="0" w:color="auto"/>
                        <w:right w:val="none" w:sz="0" w:space="0" w:color="auto"/>
                      </w:divBdr>
                      <w:divsChild>
                        <w:div w:id="1729299088">
                          <w:marLeft w:val="0"/>
                          <w:marRight w:val="0"/>
                          <w:marTop w:val="0"/>
                          <w:marBottom w:val="0"/>
                          <w:divBdr>
                            <w:top w:val="none" w:sz="0" w:space="0" w:color="auto"/>
                            <w:left w:val="none" w:sz="0" w:space="0" w:color="auto"/>
                            <w:bottom w:val="none" w:sz="0" w:space="0" w:color="auto"/>
                            <w:right w:val="none" w:sz="0" w:space="0" w:color="auto"/>
                          </w:divBdr>
                        </w:div>
                      </w:divsChild>
                    </w:div>
                    <w:div w:id="609701300">
                      <w:marLeft w:val="480"/>
                      <w:marRight w:val="0"/>
                      <w:marTop w:val="0"/>
                      <w:marBottom w:val="80"/>
                      <w:divBdr>
                        <w:top w:val="none" w:sz="0" w:space="0" w:color="auto"/>
                        <w:left w:val="none" w:sz="0" w:space="0" w:color="auto"/>
                        <w:bottom w:val="none" w:sz="0" w:space="0" w:color="auto"/>
                        <w:right w:val="none" w:sz="0" w:space="0" w:color="auto"/>
                      </w:divBdr>
                      <w:divsChild>
                        <w:div w:id="1298412275">
                          <w:marLeft w:val="0"/>
                          <w:marRight w:val="0"/>
                          <w:marTop w:val="0"/>
                          <w:marBottom w:val="0"/>
                          <w:divBdr>
                            <w:top w:val="none" w:sz="0" w:space="0" w:color="auto"/>
                            <w:left w:val="none" w:sz="0" w:space="0" w:color="auto"/>
                            <w:bottom w:val="none" w:sz="0" w:space="0" w:color="auto"/>
                            <w:right w:val="none" w:sz="0" w:space="0" w:color="auto"/>
                          </w:divBdr>
                        </w:div>
                      </w:divsChild>
                    </w:div>
                    <w:div w:id="23566849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2015565467">
          <w:marLeft w:val="0"/>
          <w:marRight w:val="0"/>
          <w:marTop w:val="0"/>
          <w:marBottom w:val="0"/>
          <w:divBdr>
            <w:top w:val="none" w:sz="0" w:space="0" w:color="auto"/>
            <w:left w:val="none" w:sz="0" w:space="0" w:color="auto"/>
            <w:bottom w:val="none" w:sz="0" w:space="0" w:color="auto"/>
            <w:right w:val="none" w:sz="0" w:space="0" w:color="auto"/>
          </w:divBdr>
          <w:divsChild>
            <w:div w:id="837885173">
              <w:marLeft w:val="0"/>
              <w:marRight w:val="0"/>
              <w:marTop w:val="240"/>
              <w:marBottom w:val="80"/>
              <w:divBdr>
                <w:top w:val="none" w:sz="0" w:space="0" w:color="auto"/>
                <w:left w:val="none" w:sz="0" w:space="0" w:color="auto"/>
                <w:bottom w:val="none" w:sz="0" w:space="0" w:color="auto"/>
                <w:right w:val="none" w:sz="0" w:space="0" w:color="auto"/>
              </w:divBdr>
            </w:div>
            <w:div w:id="276719363">
              <w:marLeft w:val="720"/>
              <w:marRight w:val="0"/>
              <w:marTop w:val="0"/>
              <w:marBottom w:val="0"/>
              <w:divBdr>
                <w:top w:val="none" w:sz="0" w:space="0" w:color="auto"/>
                <w:left w:val="none" w:sz="0" w:space="0" w:color="auto"/>
                <w:bottom w:val="none" w:sz="0" w:space="0" w:color="auto"/>
                <w:right w:val="none" w:sz="0" w:space="0" w:color="auto"/>
              </w:divBdr>
              <w:divsChild>
                <w:div w:id="1968973026">
                  <w:marLeft w:val="0"/>
                  <w:marRight w:val="0"/>
                  <w:marTop w:val="240"/>
                  <w:marBottom w:val="80"/>
                  <w:divBdr>
                    <w:top w:val="none" w:sz="0" w:space="0" w:color="auto"/>
                    <w:left w:val="none" w:sz="0" w:space="0" w:color="auto"/>
                    <w:bottom w:val="none" w:sz="0" w:space="0" w:color="auto"/>
                    <w:right w:val="none" w:sz="0" w:space="0" w:color="auto"/>
                  </w:divBdr>
                </w:div>
                <w:div w:id="1934052264">
                  <w:marLeft w:val="0"/>
                  <w:marRight w:val="0"/>
                  <w:marTop w:val="240"/>
                  <w:marBottom w:val="80"/>
                  <w:divBdr>
                    <w:top w:val="none" w:sz="0" w:space="0" w:color="auto"/>
                    <w:left w:val="none" w:sz="0" w:space="0" w:color="auto"/>
                    <w:bottom w:val="none" w:sz="0" w:space="0" w:color="auto"/>
                    <w:right w:val="none" w:sz="0" w:space="0" w:color="auto"/>
                  </w:divBdr>
                </w:div>
                <w:div w:id="1753233713">
                  <w:marLeft w:val="480"/>
                  <w:marRight w:val="0"/>
                  <w:marTop w:val="0"/>
                  <w:marBottom w:val="80"/>
                  <w:divBdr>
                    <w:top w:val="none" w:sz="0" w:space="0" w:color="auto"/>
                    <w:left w:val="none" w:sz="0" w:space="0" w:color="auto"/>
                    <w:bottom w:val="none" w:sz="0" w:space="0" w:color="auto"/>
                    <w:right w:val="none" w:sz="0" w:space="0" w:color="auto"/>
                  </w:divBdr>
                  <w:divsChild>
                    <w:div w:id="2082822279">
                      <w:marLeft w:val="0"/>
                      <w:marRight w:val="0"/>
                      <w:marTop w:val="0"/>
                      <w:marBottom w:val="0"/>
                      <w:divBdr>
                        <w:top w:val="none" w:sz="0" w:space="0" w:color="auto"/>
                        <w:left w:val="none" w:sz="0" w:space="0" w:color="auto"/>
                        <w:bottom w:val="none" w:sz="0" w:space="0" w:color="auto"/>
                        <w:right w:val="none" w:sz="0" w:space="0" w:color="auto"/>
                      </w:divBdr>
                    </w:div>
                  </w:divsChild>
                </w:div>
                <w:div w:id="932056169">
                  <w:marLeft w:val="480"/>
                  <w:marRight w:val="0"/>
                  <w:marTop w:val="0"/>
                  <w:marBottom w:val="80"/>
                  <w:divBdr>
                    <w:top w:val="none" w:sz="0" w:space="0" w:color="auto"/>
                    <w:left w:val="none" w:sz="0" w:space="0" w:color="auto"/>
                    <w:bottom w:val="none" w:sz="0" w:space="0" w:color="auto"/>
                    <w:right w:val="none" w:sz="0" w:space="0" w:color="auto"/>
                  </w:divBdr>
                  <w:divsChild>
                    <w:div w:id="572740649">
                      <w:marLeft w:val="0"/>
                      <w:marRight w:val="0"/>
                      <w:marTop w:val="0"/>
                      <w:marBottom w:val="80"/>
                      <w:divBdr>
                        <w:top w:val="none" w:sz="0" w:space="0" w:color="auto"/>
                        <w:left w:val="none" w:sz="0" w:space="0" w:color="auto"/>
                        <w:bottom w:val="none" w:sz="0" w:space="0" w:color="auto"/>
                        <w:right w:val="none" w:sz="0" w:space="0" w:color="auto"/>
                      </w:divBdr>
                    </w:div>
                    <w:div w:id="2054881699">
                      <w:marLeft w:val="480"/>
                      <w:marRight w:val="0"/>
                      <w:marTop w:val="0"/>
                      <w:marBottom w:val="80"/>
                      <w:divBdr>
                        <w:top w:val="none" w:sz="0" w:space="0" w:color="auto"/>
                        <w:left w:val="none" w:sz="0" w:space="0" w:color="auto"/>
                        <w:bottom w:val="none" w:sz="0" w:space="0" w:color="auto"/>
                        <w:right w:val="none" w:sz="0" w:space="0" w:color="auto"/>
                      </w:divBdr>
                      <w:divsChild>
                        <w:div w:id="1002515689">
                          <w:marLeft w:val="0"/>
                          <w:marRight w:val="0"/>
                          <w:marTop w:val="0"/>
                          <w:marBottom w:val="0"/>
                          <w:divBdr>
                            <w:top w:val="none" w:sz="0" w:space="0" w:color="auto"/>
                            <w:left w:val="none" w:sz="0" w:space="0" w:color="auto"/>
                            <w:bottom w:val="none" w:sz="0" w:space="0" w:color="auto"/>
                            <w:right w:val="none" w:sz="0" w:space="0" w:color="auto"/>
                          </w:divBdr>
                        </w:div>
                      </w:divsChild>
                    </w:div>
                    <w:div w:id="544146690">
                      <w:marLeft w:val="480"/>
                      <w:marRight w:val="0"/>
                      <w:marTop w:val="0"/>
                      <w:marBottom w:val="0"/>
                      <w:divBdr>
                        <w:top w:val="none" w:sz="0" w:space="0" w:color="auto"/>
                        <w:left w:val="none" w:sz="0" w:space="0" w:color="auto"/>
                        <w:bottom w:val="none" w:sz="0" w:space="0" w:color="auto"/>
                        <w:right w:val="none" w:sz="0" w:space="0" w:color="auto"/>
                      </w:divBdr>
                      <w:divsChild>
                        <w:div w:id="15836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99437">
                  <w:marLeft w:val="480"/>
                  <w:marRight w:val="0"/>
                  <w:marTop w:val="0"/>
                  <w:marBottom w:val="80"/>
                  <w:divBdr>
                    <w:top w:val="none" w:sz="0" w:space="0" w:color="auto"/>
                    <w:left w:val="none" w:sz="0" w:space="0" w:color="auto"/>
                    <w:bottom w:val="none" w:sz="0" w:space="0" w:color="auto"/>
                    <w:right w:val="none" w:sz="0" w:space="0" w:color="auto"/>
                  </w:divBdr>
                  <w:divsChild>
                    <w:div w:id="775252328">
                      <w:marLeft w:val="0"/>
                      <w:marRight w:val="0"/>
                      <w:marTop w:val="0"/>
                      <w:marBottom w:val="0"/>
                      <w:divBdr>
                        <w:top w:val="none" w:sz="0" w:space="0" w:color="auto"/>
                        <w:left w:val="none" w:sz="0" w:space="0" w:color="auto"/>
                        <w:bottom w:val="none" w:sz="0" w:space="0" w:color="auto"/>
                        <w:right w:val="none" w:sz="0" w:space="0" w:color="auto"/>
                      </w:divBdr>
                    </w:div>
                  </w:divsChild>
                </w:div>
                <w:div w:id="1479103624">
                  <w:marLeft w:val="480"/>
                  <w:marRight w:val="0"/>
                  <w:marTop w:val="0"/>
                  <w:marBottom w:val="0"/>
                  <w:divBdr>
                    <w:top w:val="none" w:sz="0" w:space="0" w:color="auto"/>
                    <w:left w:val="none" w:sz="0" w:space="0" w:color="auto"/>
                    <w:bottom w:val="none" w:sz="0" w:space="0" w:color="auto"/>
                    <w:right w:val="none" w:sz="0" w:space="0" w:color="auto"/>
                  </w:divBdr>
                  <w:divsChild>
                    <w:div w:id="21272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2843">
          <w:marLeft w:val="0"/>
          <w:marRight w:val="0"/>
          <w:marTop w:val="0"/>
          <w:marBottom w:val="0"/>
          <w:divBdr>
            <w:top w:val="none" w:sz="0" w:space="0" w:color="auto"/>
            <w:left w:val="none" w:sz="0" w:space="0" w:color="auto"/>
            <w:bottom w:val="none" w:sz="0" w:space="0" w:color="auto"/>
            <w:right w:val="none" w:sz="0" w:space="0" w:color="auto"/>
          </w:divBdr>
          <w:divsChild>
            <w:div w:id="1590116589">
              <w:marLeft w:val="720"/>
              <w:marRight w:val="0"/>
              <w:marTop w:val="0"/>
              <w:marBottom w:val="0"/>
              <w:divBdr>
                <w:top w:val="none" w:sz="0" w:space="0" w:color="auto"/>
                <w:left w:val="none" w:sz="0" w:space="0" w:color="auto"/>
                <w:bottom w:val="none" w:sz="0" w:space="0" w:color="auto"/>
                <w:right w:val="none" w:sz="0" w:space="0" w:color="auto"/>
              </w:divBdr>
              <w:divsChild>
                <w:div w:id="1421827493">
                  <w:marLeft w:val="0"/>
                  <w:marRight w:val="0"/>
                  <w:marTop w:val="240"/>
                  <w:marBottom w:val="80"/>
                  <w:divBdr>
                    <w:top w:val="none" w:sz="0" w:space="0" w:color="auto"/>
                    <w:left w:val="none" w:sz="0" w:space="0" w:color="auto"/>
                    <w:bottom w:val="none" w:sz="0" w:space="0" w:color="auto"/>
                    <w:right w:val="none" w:sz="0" w:space="0" w:color="auto"/>
                  </w:divBdr>
                </w:div>
                <w:div w:id="973220290">
                  <w:marLeft w:val="0"/>
                  <w:marRight w:val="0"/>
                  <w:marTop w:val="240"/>
                  <w:marBottom w:val="80"/>
                  <w:divBdr>
                    <w:top w:val="none" w:sz="0" w:space="0" w:color="auto"/>
                    <w:left w:val="none" w:sz="0" w:space="0" w:color="auto"/>
                    <w:bottom w:val="none" w:sz="0" w:space="0" w:color="auto"/>
                    <w:right w:val="none" w:sz="0" w:space="0" w:color="auto"/>
                  </w:divBdr>
                </w:div>
                <w:div w:id="2006588128">
                  <w:marLeft w:val="480"/>
                  <w:marRight w:val="0"/>
                  <w:marTop w:val="0"/>
                  <w:marBottom w:val="80"/>
                  <w:divBdr>
                    <w:top w:val="none" w:sz="0" w:space="0" w:color="auto"/>
                    <w:left w:val="none" w:sz="0" w:space="0" w:color="auto"/>
                    <w:bottom w:val="none" w:sz="0" w:space="0" w:color="auto"/>
                    <w:right w:val="none" w:sz="0" w:space="0" w:color="auto"/>
                  </w:divBdr>
                  <w:divsChild>
                    <w:div w:id="63572642">
                      <w:marLeft w:val="0"/>
                      <w:marRight w:val="0"/>
                      <w:marTop w:val="0"/>
                      <w:marBottom w:val="0"/>
                      <w:divBdr>
                        <w:top w:val="none" w:sz="0" w:space="0" w:color="auto"/>
                        <w:left w:val="none" w:sz="0" w:space="0" w:color="auto"/>
                        <w:bottom w:val="none" w:sz="0" w:space="0" w:color="auto"/>
                        <w:right w:val="none" w:sz="0" w:space="0" w:color="auto"/>
                      </w:divBdr>
                    </w:div>
                  </w:divsChild>
                </w:div>
                <w:div w:id="1639605411">
                  <w:marLeft w:val="480"/>
                  <w:marRight w:val="0"/>
                  <w:marTop w:val="0"/>
                  <w:marBottom w:val="80"/>
                  <w:divBdr>
                    <w:top w:val="none" w:sz="0" w:space="0" w:color="auto"/>
                    <w:left w:val="none" w:sz="0" w:space="0" w:color="auto"/>
                    <w:bottom w:val="none" w:sz="0" w:space="0" w:color="auto"/>
                    <w:right w:val="none" w:sz="0" w:space="0" w:color="auto"/>
                  </w:divBdr>
                  <w:divsChild>
                    <w:div w:id="557404682">
                      <w:marLeft w:val="0"/>
                      <w:marRight w:val="0"/>
                      <w:marTop w:val="0"/>
                      <w:marBottom w:val="0"/>
                      <w:divBdr>
                        <w:top w:val="none" w:sz="0" w:space="0" w:color="auto"/>
                        <w:left w:val="none" w:sz="0" w:space="0" w:color="auto"/>
                        <w:bottom w:val="none" w:sz="0" w:space="0" w:color="auto"/>
                        <w:right w:val="none" w:sz="0" w:space="0" w:color="auto"/>
                      </w:divBdr>
                    </w:div>
                  </w:divsChild>
                </w:div>
                <w:div w:id="1869755761">
                  <w:marLeft w:val="480"/>
                  <w:marRight w:val="0"/>
                  <w:marTop w:val="0"/>
                  <w:marBottom w:val="80"/>
                  <w:divBdr>
                    <w:top w:val="none" w:sz="0" w:space="0" w:color="auto"/>
                    <w:left w:val="none" w:sz="0" w:space="0" w:color="auto"/>
                    <w:bottom w:val="none" w:sz="0" w:space="0" w:color="auto"/>
                    <w:right w:val="none" w:sz="0" w:space="0" w:color="auto"/>
                  </w:divBdr>
                  <w:divsChild>
                    <w:div w:id="1654723124">
                      <w:marLeft w:val="0"/>
                      <w:marRight w:val="0"/>
                      <w:marTop w:val="0"/>
                      <w:marBottom w:val="0"/>
                      <w:divBdr>
                        <w:top w:val="none" w:sz="0" w:space="0" w:color="auto"/>
                        <w:left w:val="none" w:sz="0" w:space="0" w:color="auto"/>
                        <w:bottom w:val="none" w:sz="0" w:space="0" w:color="auto"/>
                        <w:right w:val="none" w:sz="0" w:space="0" w:color="auto"/>
                      </w:divBdr>
                    </w:div>
                  </w:divsChild>
                </w:div>
                <w:div w:id="64492431">
                  <w:marLeft w:val="480"/>
                  <w:marRight w:val="0"/>
                  <w:marTop w:val="0"/>
                  <w:marBottom w:val="0"/>
                  <w:divBdr>
                    <w:top w:val="none" w:sz="0" w:space="0" w:color="auto"/>
                    <w:left w:val="none" w:sz="0" w:space="0" w:color="auto"/>
                    <w:bottom w:val="none" w:sz="0" w:space="0" w:color="auto"/>
                    <w:right w:val="none" w:sz="0" w:space="0" w:color="auto"/>
                  </w:divBdr>
                  <w:divsChild>
                    <w:div w:id="13022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944639">
          <w:marLeft w:val="0"/>
          <w:marRight w:val="0"/>
          <w:marTop w:val="0"/>
          <w:marBottom w:val="0"/>
          <w:divBdr>
            <w:top w:val="none" w:sz="0" w:space="0" w:color="auto"/>
            <w:left w:val="none" w:sz="0" w:space="0" w:color="auto"/>
            <w:bottom w:val="none" w:sz="0" w:space="0" w:color="auto"/>
            <w:right w:val="none" w:sz="0" w:space="0" w:color="auto"/>
          </w:divBdr>
          <w:divsChild>
            <w:div w:id="1822886195">
              <w:marLeft w:val="720"/>
              <w:marRight w:val="0"/>
              <w:marTop w:val="0"/>
              <w:marBottom w:val="0"/>
              <w:divBdr>
                <w:top w:val="none" w:sz="0" w:space="0" w:color="auto"/>
                <w:left w:val="none" w:sz="0" w:space="0" w:color="auto"/>
                <w:bottom w:val="none" w:sz="0" w:space="0" w:color="auto"/>
                <w:right w:val="none" w:sz="0" w:space="0" w:color="auto"/>
              </w:divBdr>
              <w:divsChild>
                <w:div w:id="1288584047">
                  <w:marLeft w:val="0"/>
                  <w:marRight w:val="0"/>
                  <w:marTop w:val="240"/>
                  <w:marBottom w:val="80"/>
                  <w:divBdr>
                    <w:top w:val="none" w:sz="0" w:space="0" w:color="auto"/>
                    <w:left w:val="none" w:sz="0" w:space="0" w:color="auto"/>
                    <w:bottom w:val="none" w:sz="0" w:space="0" w:color="auto"/>
                    <w:right w:val="none" w:sz="0" w:space="0" w:color="auto"/>
                  </w:divBdr>
                </w:div>
                <w:div w:id="997877540">
                  <w:marLeft w:val="0"/>
                  <w:marRight w:val="0"/>
                  <w:marTop w:val="240"/>
                  <w:marBottom w:val="80"/>
                  <w:divBdr>
                    <w:top w:val="none" w:sz="0" w:space="0" w:color="auto"/>
                    <w:left w:val="none" w:sz="0" w:space="0" w:color="auto"/>
                    <w:bottom w:val="none" w:sz="0" w:space="0" w:color="auto"/>
                    <w:right w:val="none" w:sz="0" w:space="0" w:color="auto"/>
                  </w:divBdr>
                </w:div>
                <w:div w:id="1666080950">
                  <w:marLeft w:val="480"/>
                  <w:marRight w:val="0"/>
                  <w:marTop w:val="0"/>
                  <w:marBottom w:val="80"/>
                  <w:divBdr>
                    <w:top w:val="none" w:sz="0" w:space="0" w:color="auto"/>
                    <w:left w:val="none" w:sz="0" w:space="0" w:color="auto"/>
                    <w:bottom w:val="none" w:sz="0" w:space="0" w:color="auto"/>
                    <w:right w:val="none" w:sz="0" w:space="0" w:color="auto"/>
                  </w:divBdr>
                  <w:divsChild>
                    <w:div w:id="1784763027">
                      <w:marLeft w:val="0"/>
                      <w:marRight w:val="0"/>
                      <w:marTop w:val="0"/>
                      <w:marBottom w:val="0"/>
                      <w:divBdr>
                        <w:top w:val="none" w:sz="0" w:space="0" w:color="auto"/>
                        <w:left w:val="none" w:sz="0" w:space="0" w:color="auto"/>
                        <w:bottom w:val="none" w:sz="0" w:space="0" w:color="auto"/>
                        <w:right w:val="none" w:sz="0" w:space="0" w:color="auto"/>
                      </w:divBdr>
                    </w:div>
                  </w:divsChild>
                </w:div>
                <w:div w:id="1313681511">
                  <w:marLeft w:val="480"/>
                  <w:marRight w:val="0"/>
                  <w:marTop w:val="0"/>
                  <w:marBottom w:val="0"/>
                  <w:divBdr>
                    <w:top w:val="none" w:sz="0" w:space="0" w:color="auto"/>
                    <w:left w:val="none" w:sz="0" w:space="0" w:color="auto"/>
                    <w:bottom w:val="none" w:sz="0" w:space="0" w:color="auto"/>
                    <w:right w:val="none" w:sz="0" w:space="0" w:color="auto"/>
                  </w:divBdr>
                  <w:divsChild>
                    <w:div w:id="11123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83180">
          <w:marLeft w:val="0"/>
          <w:marRight w:val="0"/>
          <w:marTop w:val="0"/>
          <w:marBottom w:val="0"/>
          <w:divBdr>
            <w:top w:val="none" w:sz="0" w:space="0" w:color="auto"/>
            <w:left w:val="none" w:sz="0" w:space="0" w:color="auto"/>
            <w:bottom w:val="none" w:sz="0" w:space="0" w:color="auto"/>
            <w:right w:val="none" w:sz="0" w:space="0" w:color="auto"/>
          </w:divBdr>
          <w:divsChild>
            <w:div w:id="2020037082">
              <w:marLeft w:val="720"/>
              <w:marRight w:val="0"/>
              <w:marTop w:val="0"/>
              <w:marBottom w:val="0"/>
              <w:divBdr>
                <w:top w:val="none" w:sz="0" w:space="0" w:color="auto"/>
                <w:left w:val="none" w:sz="0" w:space="0" w:color="auto"/>
                <w:bottom w:val="none" w:sz="0" w:space="0" w:color="auto"/>
                <w:right w:val="none" w:sz="0" w:space="0" w:color="auto"/>
              </w:divBdr>
              <w:divsChild>
                <w:div w:id="1759253066">
                  <w:marLeft w:val="0"/>
                  <w:marRight w:val="0"/>
                  <w:marTop w:val="240"/>
                  <w:marBottom w:val="80"/>
                  <w:divBdr>
                    <w:top w:val="none" w:sz="0" w:space="0" w:color="auto"/>
                    <w:left w:val="none" w:sz="0" w:space="0" w:color="auto"/>
                    <w:bottom w:val="none" w:sz="0" w:space="0" w:color="auto"/>
                    <w:right w:val="none" w:sz="0" w:space="0" w:color="auto"/>
                  </w:divBdr>
                </w:div>
                <w:div w:id="893586313">
                  <w:marLeft w:val="0"/>
                  <w:marRight w:val="0"/>
                  <w:marTop w:val="240"/>
                  <w:marBottom w:val="80"/>
                  <w:divBdr>
                    <w:top w:val="none" w:sz="0" w:space="0" w:color="auto"/>
                    <w:left w:val="none" w:sz="0" w:space="0" w:color="auto"/>
                    <w:bottom w:val="none" w:sz="0" w:space="0" w:color="auto"/>
                    <w:right w:val="none" w:sz="0" w:space="0" w:color="auto"/>
                  </w:divBdr>
                </w:div>
                <w:div w:id="649095320">
                  <w:marLeft w:val="480"/>
                  <w:marRight w:val="0"/>
                  <w:marTop w:val="0"/>
                  <w:marBottom w:val="80"/>
                  <w:divBdr>
                    <w:top w:val="none" w:sz="0" w:space="0" w:color="auto"/>
                    <w:left w:val="none" w:sz="0" w:space="0" w:color="auto"/>
                    <w:bottom w:val="none" w:sz="0" w:space="0" w:color="auto"/>
                    <w:right w:val="none" w:sz="0" w:space="0" w:color="auto"/>
                  </w:divBdr>
                  <w:divsChild>
                    <w:div w:id="529879744">
                      <w:marLeft w:val="0"/>
                      <w:marRight w:val="0"/>
                      <w:marTop w:val="0"/>
                      <w:marBottom w:val="0"/>
                      <w:divBdr>
                        <w:top w:val="none" w:sz="0" w:space="0" w:color="auto"/>
                        <w:left w:val="none" w:sz="0" w:space="0" w:color="auto"/>
                        <w:bottom w:val="none" w:sz="0" w:space="0" w:color="auto"/>
                        <w:right w:val="none" w:sz="0" w:space="0" w:color="auto"/>
                      </w:divBdr>
                    </w:div>
                  </w:divsChild>
                </w:div>
                <w:div w:id="1070007483">
                  <w:marLeft w:val="480"/>
                  <w:marRight w:val="0"/>
                  <w:marTop w:val="0"/>
                  <w:marBottom w:val="80"/>
                  <w:divBdr>
                    <w:top w:val="none" w:sz="0" w:space="0" w:color="auto"/>
                    <w:left w:val="none" w:sz="0" w:space="0" w:color="auto"/>
                    <w:bottom w:val="none" w:sz="0" w:space="0" w:color="auto"/>
                    <w:right w:val="none" w:sz="0" w:space="0" w:color="auto"/>
                  </w:divBdr>
                  <w:divsChild>
                    <w:div w:id="814680416">
                      <w:marLeft w:val="0"/>
                      <w:marRight w:val="0"/>
                      <w:marTop w:val="0"/>
                      <w:marBottom w:val="80"/>
                      <w:divBdr>
                        <w:top w:val="none" w:sz="0" w:space="0" w:color="auto"/>
                        <w:left w:val="none" w:sz="0" w:space="0" w:color="auto"/>
                        <w:bottom w:val="none" w:sz="0" w:space="0" w:color="auto"/>
                        <w:right w:val="none" w:sz="0" w:space="0" w:color="auto"/>
                      </w:divBdr>
                    </w:div>
                    <w:div w:id="2074425245">
                      <w:marLeft w:val="480"/>
                      <w:marRight w:val="0"/>
                      <w:marTop w:val="0"/>
                      <w:marBottom w:val="80"/>
                      <w:divBdr>
                        <w:top w:val="none" w:sz="0" w:space="0" w:color="auto"/>
                        <w:left w:val="none" w:sz="0" w:space="0" w:color="auto"/>
                        <w:bottom w:val="none" w:sz="0" w:space="0" w:color="auto"/>
                        <w:right w:val="none" w:sz="0" w:space="0" w:color="auto"/>
                      </w:divBdr>
                      <w:divsChild>
                        <w:div w:id="655450209">
                          <w:marLeft w:val="0"/>
                          <w:marRight w:val="0"/>
                          <w:marTop w:val="0"/>
                          <w:marBottom w:val="0"/>
                          <w:divBdr>
                            <w:top w:val="none" w:sz="0" w:space="0" w:color="auto"/>
                            <w:left w:val="none" w:sz="0" w:space="0" w:color="auto"/>
                            <w:bottom w:val="none" w:sz="0" w:space="0" w:color="auto"/>
                            <w:right w:val="none" w:sz="0" w:space="0" w:color="auto"/>
                          </w:divBdr>
                        </w:div>
                      </w:divsChild>
                    </w:div>
                    <w:div w:id="913203892">
                      <w:marLeft w:val="480"/>
                      <w:marRight w:val="0"/>
                      <w:marTop w:val="0"/>
                      <w:marBottom w:val="0"/>
                      <w:divBdr>
                        <w:top w:val="none" w:sz="0" w:space="0" w:color="auto"/>
                        <w:left w:val="none" w:sz="0" w:space="0" w:color="auto"/>
                        <w:bottom w:val="none" w:sz="0" w:space="0" w:color="auto"/>
                        <w:right w:val="none" w:sz="0" w:space="0" w:color="auto"/>
                      </w:divBdr>
                      <w:divsChild>
                        <w:div w:id="274365485">
                          <w:marLeft w:val="0"/>
                          <w:marRight w:val="0"/>
                          <w:marTop w:val="0"/>
                          <w:marBottom w:val="80"/>
                          <w:divBdr>
                            <w:top w:val="none" w:sz="0" w:space="0" w:color="auto"/>
                            <w:left w:val="none" w:sz="0" w:space="0" w:color="auto"/>
                            <w:bottom w:val="none" w:sz="0" w:space="0" w:color="auto"/>
                            <w:right w:val="none" w:sz="0" w:space="0" w:color="auto"/>
                          </w:divBdr>
                        </w:div>
                        <w:div w:id="25063370">
                          <w:marLeft w:val="480"/>
                          <w:marRight w:val="0"/>
                          <w:marTop w:val="0"/>
                          <w:marBottom w:val="80"/>
                          <w:divBdr>
                            <w:top w:val="none" w:sz="0" w:space="0" w:color="auto"/>
                            <w:left w:val="none" w:sz="0" w:space="0" w:color="auto"/>
                            <w:bottom w:val="none" w:sz="0" w:space="0" w:color="auto"/>
                            <w:right w:val="none" w:sz="0" w:space="0" w:color="auto"/>
                          </w:divBdr>
                          <w:divsChild>
                            <w:div w:id="157616382">
                              <w:marLeft w:val="0"/>
                              <w:marRight w:val="0"/>
                              <w:marTop w:val="0"/>
                              <w:marBottom w:val="0"/>
                              <w:divBdr>
                                <w:top w:val="none" w:sz="0" w:space="0" w:color="auto"/>
                                <w:left w:val="none" w:sz="0" w:space="0" w:color="auto"/>
                                <w:bottom w:val="none" w:sz="0" w:space="0" w:color="auto"/>
                                <w:right w:val="none" w:sz="0" w:space="0" w:color="auto"/>
                              </w:divBdr>
                            </w:div>
                          </w:divsChild>
                        </w:div>
                        <w:div w:id="213278268">
                          <w:marLeft w:val="480"/>
                          <w:marRight w:val="0"/>
                          <w:marTop w:val="0"/>
                          <w:marBottom w:val="0"/>
                          <w:divBdr>
                            <w:top w:val="none" w:sz="0" w:space="0" w:color="auto"/>
                            <w:left w:val="none" w:sz="0" w:space="0" w:color="auto"/>
                            <w:bottom w:val="none" w:sz="0" w:space="0" w:color="auto"/>
                            <w:right w:val="none" w:sz="0" w:space="0" w:color="auto"/>
                          </w:divBdr>
                          <w:divsChild>
                            <w:div w:id="9712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14390">
                  <w:marLeft w:val="480"/>
                  <w:marRight w:val="0"/>
                  <w:marTop w:val="0"/>
                  <w:marBottom w:val="0"/>
                  <w:divBdr>
                    <w:top w:val="none" w:sz="0" w:space="0" w:color="auto"/>
                    <w:left w:val="none" w:sz="0" w:space="0" w:color="auto"/>
                    <w:bottom w:val="none" w:sz="0" w:space="0" w:color="auto"/>
                    <w:right w:val="none" w:sz="0" w:space="0" w:color="auto"/>
                  </w:divBdr>
                  <w:divsChild>
                    <w:div w:id="2122219095">
                      <w:marLeft w:val="0"/>
                      <w:marRight w:val="0"/>
                      <w:marTop w:val="0"/>
                      <w:marBottom w:val="80"/>
                      <w:divBdr>
                        <w:top w:val="none" w:sz="0" w:space="0" w:color="auto"/>
                        <w:left w:val="none" w:sz="0" w:space="0" w:color="auto"/>
                        <w:bottom w:val="none" w:sz="0" w:space="0" w:color="auto"/>
                        <w:right w:val="none" w:sz="0" w:space="0" w:color="auto"/>
                      </w:divBdr>
                    </w:div>
                    <w:div w:id="249697440">
                      <w:marLeft w:val="480"/>
                      <w:marRight w:val="0"/>
                      <w:marTop w:val="0"/>
                      <w:marBottom w:val="80"/>
                      <w:divBdr>
                        <w:top w:val="none" w:sz="0" w:space="0" w:color="auto"/>
                        <w:left w:val="none" w:sz="0" w:space="0" w:color="auto"/>
                        <w:bottom w:val="none" w:sz="0" w:space="0" w:color="auto"/>
                        <w:right w:val="none" w:sz="0" w:space="0" w:color="auto"/>
                      </w:divBdr>
                      <w:divsChild>
                        <w:div w:id="1848055530">
                          <w:marLeft w:val="0"/>
                          <w:marRight w:val="0"/>
                          <w:marTop w:val="0"/>
                          <w:marBottom w:val="0"/>
                          <w:divBdr>
                            <w:top w:val="none" w:sz="0" w:space="0" w:color="auto"/>
                            <w:left w:val="none" w:sz="0" w:space="0" w:color="auto"/>
                            <w:bottom w:val="none" w:sz="0" w:space="0" w:color="auto"/>
                            <w:right w:val="none" w:sz="0" w:space="0" w:color="auto"/>
                          </w:divBdr>
                        </w:div>
                      </w:divsChild>
                    </w:div>
                    <w:div w:id="988942351">
                      <w:marLeft w:val="480"/>
                      <w:marRight w:val="0"/>
                      <w:marTop w:val="0"/>
                      <w:marBottom w:val="80"/>
                      <w:divBdr>
                        <w:top w:val="none" w:sz="0" w:space="0" w:color="auto"/>
                        <w:left w:val="none" w:sz="0" w:space="0" w:color="auto"/>
                        <w:bottom w:val="none" w:sz="0" w:space="0" w:color="auto"/>
                        <w:right w:val="none" w:sz="0" w:space="0" w:color="auto"/>
                      </w:divBdr>
                      <w:divsChild>
                        <w:div w:id="1249002395">
                          <w:marLeft w:val="0"/>
                          <w:marRight w:val="0"/>
                          <w:marTop w:val="0"/>
                          <w:marBottom w:val="0"/>
                          <w:divBdr>
                            <w:top w:val="none" w:sz="0" w:space="0" w:color="auto"/>
                            <w:left w:val="none" w:sz="0" w:space="0" w:color="auto"/>
                            <w:bottom w:val="none" w:sz="0" w:space="0" w:color="auto"/>
                            <w:right w:val="none" w:sz="0" w:space="0" w:color="auto"/>
                          </w:divBdr>
                        </w:div>
                      </w:divsChild>
                    </w:div>
                    <w:div w:id="29309864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917936249">
          <w:marLeft w:val="0"/>
          <w:marRight w:val="0"/>
          <w:marTop w:val="0"/>
          <w:marBottom w:val="0"/>
          <w:divBdr>
            <w:top w:val="none" w:sz="0" w:space="0" w:color="auto"/>
            <w:left w:val="none" w:sz="0" w:space="0" w:color="auto"/>
            <w:bottom w:val="none" w:sz="0" w:space="0" w:color="auto"/>
            <w:right w:val="none" w:sz="0" w:space="0" w:color="auto"/>
          </w:divBdr>
          <w:divsChild>
            <w:div w:id="1425685485">
              <w:marLeft w:val="0"/>
              <w:marRight w:val="0"/>
              <w:marTop w:val="240"/>
              <w:marBottom w:val="80"/>
              <w:divBdr>
                <w:top w:val="none" w:sz="0" w:space="0" w:color="auto"/>
                <w:left w:val="none" w:sz="0" w:space="0" w:color="auto"/>
                <w:bottom w:val="none" w:sz="0" w:space="0" w:color="auto"/>
                <w:right w:val="none" w:sz="0" w:space="0" w:color="auto"/>
              </w:divBdr>
            </w:div>
            <w:div w:id="1929921387">
              <w:marLeft w:val="720"/>
              <w:marRight w:val="0"/>
              <w:marTop w:val="0"/>
              <w:marBottom w:val="0"/>
              <w:divBdr>
                <w:top w:val="none" w:sz="0" w:space="0" w:color="auto"/>
                <w:left w:val="none" w:sz="0" w:space="0" w:color="auto"/>
                <w:bottom w:val="none" w:sz="0" w:space="0" w:color="auto"/>
                <w:right w:val="none" w:sz="0" w:space="0" w:color="auto"/>
              </w:divBdr>
              <w:divsChild>
                <w:div w:id="154301404">
                  <w:marLeft w:val="0"/>
                  <w:marRight w:val="0"/>
                  <w:marTop w:val="240"/>
                  <w:marBottom w:val="80"/>
                  <w:divBdr>
                    <w:top w:val="none" w:sz="0" w:space="0" w:color="auto"/>
                    <w:left w:val="none" w:sz="0" w:space="0" w:color="auto"/>
                    <w:bottom w:val="none" w:sz="0" w:space="0" w:color="auto"/>
                    <w:right w:val="none" w:sz="0" w:space="0" w:color="auto"/>
                  </w:divBdr>
                </w:div>
                <w:div w:id="1960606607">
                  <w:marLeft w:val="0"/>
                  <w:marRight w:val="0"/>
                  <w:marTop w:val="240"/>
                  <w:marBottom w:val="80"/>
                  <w:divBdr>
                    <w:top w:val="none" w:sz="0" w:space="0" w:color="auto"/>
                    <w:left w:val="none" w:sz="0" w:space="0" w:color="auto"/>
                    <w:bottom w:val="none" w:sz="0" w:space="0" w:color="auto"/>
                    <w:right w:val="none" w:sz="0" w:space="0" w:color="auto"/>
                  </w:divBdr>
                </w:div>
                <w:div w:id="142318284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481850642">
          <w:marLeft w:val="0"/>
          <w:marRight w:val="0"/>
          <w:marTop w:val="0"/>
          <w:marBottom w:val="0"/>
          <w:divBdr>
            <w:top w:val="none" w:sz="0" w:space="0" w:color="auto"/>
            <w:left w:val="none" w:sz="0" w:space="0" w:color="auto"/>
            <w:bottom w:val="none" w:sz="0" w:space="0" w:color="auto"/>
            <w:right w:val="none" w:sz="0" w:space="0" w:color="auto"/>
          </w:divBdr>
          <w:divsChild>
            <w:div w:id="2064088437">
              <w:marLeft w:val="720"/>
              <w:marRight w:val="0"/>
              <w:marTop w:val="0"/>
              <w:marBottom w:val="0"/>
              <w:divBdr>
                <w:top w:val="none" w:sz="0" w:space="0" w:color="auto"/>
                <w:left w:val="none" w:sz="0" w:space="0" w:color="auto"/>
                <w:bottom w:val="none" w:sz="0" w:space="0" w:color="auto"/>
                <w:right w:val="none" w:sz="0" w:space="0" w:color="auto"/>
              </w:divBdr>
              <w:divsChild>
                <w:div w:id="1698584962">
                  <w:marLeft w:val="0"/>
                  <w:marRight w:val="0"/>
                  <w:marTop w:val="240"/>
                  <w:marBottom w:val="80"/>
                  <w:divBdr>
                    <w:top w:val="none" w:sz="0" w:space="0" w:color="auto"/>
                    <w:left w:val="none" w:sz="0" w:space="0" w:color="auto"/>
                    <w:bottom w:val="none" w:sz="0" w:space="0" w:color="auto"/>
                    <w:right w:val="none" w:sz="0" w:space="0" w:color="auto"/>
                  </w:divBdr>
                </w:div>
                <w:div w:id="1686861761">
                  <w:marLeft w:val="0"/>
                  <w:marRight w:val="0"/>
                  <w:marTop w:val="240"/>
                  <w:marBottom w:val="80"/>
                  <w:divBdr>
                    <w:top w:val="none" w:sz="0" w:space="0" w:color="auto"/>
                    <w:left w:val="none" w:sz="0" w:space="0" w:color="auto"/>
                    <w:bottom w:val="none" w:sz="0" w:space="0" w:color="auto"/>
                    <w:right w:val="none" w:sz="0" w:space="0" w:color="auto"/>
                  </w:divBdr>
                </w:div>
                <w:div w:id="558631761">
                  <w:marLeft w:val="480"/>
                  <w:marRight w:val="0"/>
                  <w:marTop w:val="0"/>
                  <w:marBottom w:val="80"/>
                  <w:divBdr>
                    <w:top w:val="none" w:sz="0" w:space="0" w:color="auto"/>
                    <w:left w:val="none" w:sz="0" w:space="0" w:color="auto"/>
                    <w:bottom w:val="none" w:sz="0" w:space="0" w:color="auto"/>
                    <w:right w:val="none" w:sz="0" w:space="0" w:color="auto"/>
                  </w:divBdr>
                  <w:divsChild>
                    <w:div w:id="1354498982">
                      <w:marLeft w:val="0"/>
                      <w:marRight w:val="0"/>
                      <w:marTop w:val="0"/>
                      <w:marBottom w:val="80"/>
                      <w:divBdr>
                        <w:top w:val="none" w:sz="0" w:space="0" w:color="auto"/>
                        <w:left w:val="none" w:sz="0" w:space="0" w:color="auto"/>
                        <w:bottom w:val="none" w:sz="0" w:space="0" w:color="auto"/>
                        <w:right w:val="none" w:sz="0" w:space="0" w:color="auto"/>
                      </w:divBdr>
                    </w:div>
                    <w:div w:id="1831408913">
                      <w:marLeft w:val="480"/>
                      <w:marRight w:val="0"/>
                      <w:marTop w:val="0"/>
                      <w:marBottom w:val="80"/>
                      <w:divBdr>
                        <w:top w:val="none" w:sz="0" w:space="0" w:color="auto"/>
                        <w:left w:val="none" w:sz="0" w:space="0" w:color="auto"/>
                        <w:bottom w:val="none" w:sz="0" w:space="0" w:color="auto"/>
                        <w:right w:val="none" w:sz="0" w:space="0" w:color="auto"/>
                      </w:divBdr>
                      <w:divsChild>
                        <w:div w:id="248395422">
                          <w:marLeft w:val="0"/>
                          <w:marRight w:val="0"/>
                          <w:marTop w:val="0"/>
                          <w:marBottom w:val="0"/>
                          <w:divBdr>
                            <w:top w:val="none" w:sz="0" w:space="0" w:color="auto"/>
                            <w:left w:val="none" w:sz="0" w:space="0" w:color="auto"/>
                            <w:bottom w:val="none" w:sz="0" w:space="0" w:color="auto"/>
                            <w:right w:val="none" w:sz="0" w:space="0" w:color="auto"/>
                          </w:divBdr>
                        </w:div>
                      </w:divsChild>
                    </w:div>
                    <w:div w:id="1283726117">
                      <w:marLeft w:val="480"/>
                      <w:marRight w:val="0"/>
                      <w:marTop w:val="0"/>
                      <w:marBottom w:val="80"/>
                      <w:divBdr>
                        <w:top w:val="none" w:sz="0" w:space="0" w:color="auto"/>
                        <w:left w:val="none" w:sz="0" w:space="0" w:color="auto"/>
                        <w:bottom w:val="none" w:sz="0" w:space="0" w:color="auto"/>
                        <w:right w:val="none" w:sz="0" w:space="0" w:color="auto"/>
                      </w:divBdr>
                      <w:divsChild>
                        <w:div w:id="1065647628">
                          <w:marLeft w:val="0"/>
                          <w:marRight w:val="0"/>
                          <w:marTop w:val="0"/>
                          <w:marBottom w:val="0"/>
                          <w:divBdr>
                            <w:top w:val="none" w:sz="0" w:space="0" w:color="auto"/>
                            <w:left w:val="none" w:sz="0" w:space="0" w:color="auto"/>
                            <w:bottom w:val="none" w:sz="0" w:space="0" w:color="auto"/>
                            <w:right w:val="none" w:sz="0" w:space="0" w:color="auto"/>
                          </w:divBdr>
                        </w:div>
                      </w:divsChild>
                    </w:div>
                    <w:div w:id="456267385">
                      <w:marLeft w:val="480"/>
                      <w:marRight w:val="0"/>
                      <w:marTop w:val="0"/>
                      <w:marBottom w:val="0"/>
                      <w:divBdr>
                        <w:top w:val="none" w:sz="0" w:space="0" w:color="auto"/>
                        <w:left w:val="none" w:sz="0" w:space="0" w:color="auto"/>
                        <w:bottom w:val="none" w:sz="0" w:space="0" w:color="auto"/>
                        <w:right w:val="none" w:sz="0" w:space="0" w:color="auto"/>
                      </w:divBdr>
                      <w:divsChild>
                        <w:div w:id="18079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6382">
                  <w:marLeft w:val="480"/>
                  <w:marRight w:val="0"/>
                  <w:marTop w:val="0"/>
                  <w:marBottom w:val="0"/>
                  <w:divBdr>
                    <w:top w:val="none" w:sz="0" w:space="0" w:color="auto"/>
                    <w:left w:val="none" w:sz="0" w:space="0" w:color="auto"/>
                    <w:bottom w:val="none" w:sz="0" w:space="0" w:color="auto"/>
                    <w:right w:val="none" w:sz="0" w:space="0" w:color="auto"/>
                  </w:divBdr>
                  <w:divsChild>
                    <w:div w:id="6515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8103">
          <w:marLeft w:val="0"/>
          <w:marRight w:val="0"/>
          <w:marTop w:val="0"/>
          <w:marBottom w:val="0"/>
          <w:divBdr>
            <w:top w:val="none" w:sz="0" w:space="0" w:color="auto"/>
            <w:left w:val="none" w:sz="0" w:space="0" w:color="auto"/>
            <w:bottom w:val="none" w:sz="0" w:space="0" w:color="auto"/>
            <w:right w:val="none" w:sz="0" w:space="0" w:color="auto"/>
          </w:divBdr>
          <w:divsChild>
            <w:div w:id="1420369646">
              <w:marLeft w:val="720"/>
              <w:marRight w:val="0"/>
              <w:marTop w:val="0"/>
              <w:marBottom w:val="0"/>
              <w:divBdr>
                <w:top w:val="none" w:sz="0" w:space="0" w:color="auto"/>
                <w:left w:val="none" w:sz="0" w:space="0" w:color="auto"/>
                <w:bottom w:val="none" w:sz="0" w:space="0" w:color="auto"/>
                <w:right w:val="none" w:sz="0" w:space="0" w:color="auto"/>
              </w:divBdr>
              <w:divsChild>
                <w:div w:id="1622178213">
                  <w:marLeft w:val="0"/>
                  <w:marRight w:val="0"/>
                  <w:marTop w:val="240"/>
                  <w:marBottom w:val="80"/>
                  <w:divBdr>
                    <w:top w:val="none" w:sz="0" w:space="0" w:color="auto"/>
                    <w:left w:val="none" w:sz="0" w:space="0" w:color="auto"/>
                    <w:bottom w:val="none" w:sz="0" w:space="0" w:color="auto"/>
                    <w:right w:val="none" w:sz="0" w:space="0" w:color="auto"/>
                  </w:divBdr>
                </w:div>
                <w:div w:id="1287857334">
                  <w:marLeft w:val="0"/>
                  <w:marRight w:val="0"/>
                  <w:marTop w:val="240"/>
                  <w:marBottom w:val="80"/>
                  <w:divBdr>
                    <w:top w:val="none" w:sz="0" w:space="0" w:color="auto"/>
                    <w:left w:val="none" w:sz="0" w:space="0" w:color="auto"/>
                    <w:bottom w:val="none" w:sz="0" w:space="0" w:color="auto"/>
                    <w:right w:val="none" w:sz="0" w:space="0" w:color="auto"/>
                  </w:divBdr>
                </w:div>
                <w:div w:id="172807042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075394467">
          <w:marLeft w:val="0"/>
          <w:marRight w:val="0"/>
          <w:marTop w:val="0"/>
          <w:marBottom w:val="0"/>
          <w:divBdr>
            <w:top w:val="none" w:sz="0" w:space="0" w:color="auto"/>
            <w:left w:val="none" w:sz="0" w:space="0" w:color="auto"/>
            <w:bottom w:val="none" w:sz="0" w:space="0" w:color="auto"/>
            <w:right w:val="none" w:sz="0" w:space="0" w:color="auto"/>
          </w:divBdr>
          <w:divsChild>
            <w:div w:id="1879705976">
              <w:marLeft w:val="0"/>
              <w:marRight w:val="0"/>
              <w:marTop w:val="240"/>
              <w:marBottom w:val="80"/>
              <w:divBdr>
                <w:top w:val="none" w:sz="0" w:space="0" w:color="auto"/>
                <w:left w:val="none" w:sz="0" w:space="0" w:color="auto"/>
                <w:bottom w:val="none" w:sz="0" w:space="0" w:color="auto"/>
                <w:right w:val="none" w:sz="0" w:space="0" w:color="auto"/>
              </w:divBdr>
            </w:div>
            <w:div w:id="1379089907">
              <w:marLeft w:val="0"/>
              <w:marRight w:val="0"/>
              <w:marTop w:val="240"/>
              <w:marBottom w:val="80"/>
              <w:divBdr>
                <w:top w:val="none" w:sz="0" w:space="0" w:color="auto"/>
                <w:left w:val="none" w:sz="0" w:space="0" w:color="auto"/>
                <w:bottom w:val="none" w:sz="0" w:space="0" w:color="auto"/>
                <w:right w:val="none" w:sz="0" w:space="0" w:color="auto"/>
              </w:divBdr>
            </w:div>
          </w:divsChild>
        </w:div>
        <w:div w:id="1117067048">
          <w:marLeft w:val="0"/>
          <w:marRight w:val="0"/>
          <w:marTop w:val="0"/>
          <w:marBottom w:val="0"/>
          <w:divBdr>
            <w:top w:val="none" w:sz="0" w:space="0" w:color="auto"/>
            <w:left w:val="none" w:sz="0" w:space="0" w:color="auto"/>
            <w:bottom w:val="none" w:sz="0" w:space="0" w:color="auto"/>
            <w:right w:val="none" w:sz="0" w:space="0" w:color="auto"/>
          </w:divBdr>
          <w:divsChild>
            <w:div w:id="165823217">
              <w:marLeft w:val="720"/>
              <w:marRight w:val="0"/>
              <w:marTop w:val="0"/>
              <w:marBottom w:val="0"/>
              <w:divBdr>
                <w:top w:val="none" w:sz="0" w:space="0" w:color="auto"/>
                <w:left w:val="none" w:sz="0" w:space="0" w:color="auto"/>
                <w:bottom w:val="none" w:sz="0" w:space="0" w:color="auto"/>
                <w:right w:val="none" w:sz="0" w:space="0" w:color="auto"/>
              </w:divBdr>
              <w:divsChild>
                <w:div w:id="204566817">
                  <w:marLeft w:val="0"/>
                  <w:marRight w:val="0"/>
                  <w:marTop w:val="240"/>
                  <w:marBottom w:val="80"/>
                  <w:divBdr>
                    <w:top w:val="none" w:sz="0" w:space="0" w:color="auto"/>
                    <w:left w:val="none" w:sz="0" w:space="0" w:color="auto"/>
                    <w:bottom w:val="none" w:sz="0" w:space="0" w:color="auto"/>
                    <w:right w:val="none" w:sz="0" w:space="0" w:color="auto"/>
                  </w:divBdr>
                </w:div>
                <w:div w:id="707997123">
                  <w:marLeft w:val="0"/>
                  <w:marRight w:val="0"/>
                  <w:marTop w:val="240"/>
                  <w:marBottom w:val="80"/>
                  <w:divBdr>
                    <w:top w:val="none" w:sz="0" w:space="0" w:color="auto"/>
                    <w:left w:val="none" w:sz="0" w:space="0" w:color="auto"/>
                    <w:bottom w:val="none" w:sz="0" w:space="0" w:color="auto"/>
                    <w:right w:val="none" w:sz="0" w:space="0" w:color="auto"/>
                  </w:divBdr>
                </w:div>
                <w:div w:id="1693650810">
                  <w:marLeft w:val="480"/>
                  <w:marRight w:val="0"/>
                  <w:marTop w:val="0"/>
                  <w:marBottom w:val="80"/>
                  <w:divBdr>
                    <w:top w:val="none" w:sz="0" w:space="0" w:color="auto"/>
                    <w:left w:val="none" w:sz="0" w:space="0" w:color="auto"/>
                    <w:bottom w:val="none" w:sz="0" w:space="0" w:color="auto"/>
                    <w:right w:val="none" w:sz="0" w:space="0" w:color="auto"/>
                  </w:divBdr>
                  <w:divsChild>
                    <w:div w:id="870652949">
                      <w:marLeft w:val="0"/>
                      <w:marRight w:val="0"/>
                      <w:marTop w:val="0"/>
                      <w:marBottom w:val="80"/>
                      <w:divBdr>
                        <w:top w:val="none" w:sz="0" w:space="0" w:color="auto"/>
                        <w:left w:val="none" w:sz="0" w:space="0" w:color="auto"/>
                        <w:bottom w:val="none" w:sz="0" w:space="0" w:color="auto"/>
                        <w:right w:val="none" w:sz="0" w:space="0" w:color="auto"/>
                      </w:divBdr>
                    </w:div>
                    <w:div w:id="1946110140">
                      <w:marLeft w:val="0"/>
                      <w:marRight w:val="0"/>
                      <w:marTop w:val="0"/>
                      <w:marBottom w:val="80"/>
                      <w:divBdr>
                        <w:top w:val="none" w:sz="0" w:space="0" w:color="auto"/>
                        <w:left w:val="none" w:sz="0" w:space="0" w:color="auto"/>
                        <w:bottom w:val="none" w:sz="0" w:space="0" w:color="auto"/>
                        <w:right w:val="none" w:sz="0" w:space="0" w:color="auto"/>
                      </w:divBdr>
                    </w:div>
                    <w:div w:id="66155474">
                      <w:marLeft w:val="0"/>
                      <w:marRight w:val="0"/>
                      <w:marTop w:val="0"/>
                      <w:marBottom w:val="80"/>
                      <w:divBdr>
                        <w:top w:val="none" w:sz="0" w:space="0" w:color="auto"/>
                        <w:left w:val="none" w:sz="0" w:space="0" w:color="auto"/>
                        <w:bottom w:val="none" w:sz="0" w:space="0" w:color="auto"/>
                        <w:right w:val="none" w:sz="0" w:space="0" w:color="auto"/>
                      </w:divBdr>
                    </w:div>
                    <w:div w:id="1252810985">
                      <w:marLeft w:val="0"/>
                      <w:marRight w:val="0"/>
                      <w:marTop w:val="0"/>
                      <w:marBottom w:val="80"/>
                      <w:divBdr>
                        <w:top w:val="none" w:sz="0" w:space="0" w:color="auto"/>
                        <w:left w:val="none" w:sz="0" w:space="0" w:color="auto"/>
                        <w:bottom w:val="none" w:sz="0" w:space="0" w:color="auto"/>
                        <w:right w:val="none" w:sz="0" w:space="0" w:color="auto"/>
                      </w:divBdr>
                      <w:divsChild>
                        <w:div w:id="1538813116">
                          <w:marLeft w:val="0"/>
                          <w:marRight w:val="0"/>
                          <w:marTop w:val="0"/>
                          <w:marBottom w:val="80"/>
                          <w:divBdr>
                            <w:top w:val="none" w:sz="0" w:space="0" w:color="auto"/>
                            <w:left w:val="none" w:sz="0" w:space="0" w:color="auto"/>
                            <w:bottom w:val="none" w:sz="0" w:space="0" w:color="auto"/>
                            <w:right w:val="none" w:sz="0" w:space="0" w:color="auto"/>
                          </w:divBdr>
                        </w:div>
                        <w:div w:id="610943419">
                          <w:marLeft w:val="480"/>
                          <w:marRight w:val="0"/>
                          <w:marTop w:val="0"/>
                          <w:marBottom w:val="80"/>
                          <w:divBdr>
                            <w:top w:val="none" w:sz="0" w:space="0" w:color="auto"/>
                            <w:left w:val="none" w:sz="0" w:space="0" w:color="auto"/>
                            <w:bottom w:val="none" w:sz="0" w:space="0" w:color="auto"/>
                            <w:right w:val="none" w:sz="0" w:space="0" w:color="auto"/>
                          </w:divBdr>
                          <w:divsChild>
                            <w:div w:id="335765378">
                              <w:marLeft w:val="0"/>
                              <w:marRight w:val="0"/>
                              <w:marTop w:val="0"/>
                              <w:marBottom w:val="0"/>
                              <w:divBdr>
                                <w:top w:val="none" w:sz="0" w:space="0" w:color="auto"/>
                                <w:left w:val="none" w:sz="0" w:space="0" w:color="auto"/>
                                <w:bottom w:val="none" w:sz="0" w:space="0" w:color="auto"/>
                                <w:right w:val="none" w:sz="0" w:space="0" w:color="auto"/>
                              </w:divBdr>
                            </w:div>
                          </w:divsChild>
                        </w:div>
                        <w:div w:id="1107308491">
                          <w:marLeft w:val="480"/>
                          <w:marRight w:val="0"/>
                          <w:marTop w:val="0"/>
                          <w:marBottom w:val="80"/>
                          <w:divBdr>
                            <w:top w:val="none" w:sz="0" w:space="0" w:color="auto"/>
                            <w:left w:val="none" w:sz="0" w:space="0" w:color="auto"/>
                            <w:bottom w:val="none" w:sz="0" w:space="0" w:color="auto"/>
                            <w:right w:val="none" w:sz="0" w:space="0" w:color="auto"/>
                          </w:divBdr>
                          <w:divsChild>
                            <w:div w:id="884104660">
                              <w:marLeft w:val="0"/>
                              <w:marRight w:val="0"/>
                              <w:marTop w:val="0"/>
                              <w:marBottom w:val="0"/>
                              <w:divBdr>
                                <w:top w:val="none" w:sz="0" w:space="0" w:color="auto"/>
                                <w:left w:val="none" w:sz="0" w:space="0" w:color="auto"/>
                                <w:bottom w:val="none" w:sz="0" w:space="0" w:color="auto"/>
                                <w:right w:val="none" w:sz="0" w:space="0" w:color="auto"/>
                              </w:divBdr>
                            </w:div>
                          </w:divsChild>
                        </w:div>
                        <w:div w:id="1593516250">
                          <w:marLeft w:val="480"/>
                          <w:marRight w:val="0"/>
                          <w:marTop w:val="0"/>
                          <w:marBottom w:val="80"/>
                          <w:divBdr>
                            <w:top w:val="none" w:sz="0" w:space="0" w:color="auto"/>
                            <w:left w:val="none" w:sz="0" w:space="0" w:color="auto"/>
                            <w:bottom w:val="none" w:sz="0" w:space="0" w:color="auto"/>
                            <w:right w:val="none" w:sz="0" w:space="0" w:color="auto"/>
                          </w:divBdr>
                          <w:divsChild>
                            <w:div w:id="436995832">
                              <w:marLeft w:val="0"/>
                              <w:marRight w:val="0"/>
                              <w:marTop w:val="0"/>
                              <w:marBottom w:val="0"/>
                              <w:divBdr>
                                <w:top w:val="none" w:sz="0" w:space="0" w:color="auto"/>
                                <w:left w:val="none" w:sz="0" w:space="0" w:color="auto"/>
                                <w:bottom w:val="none" w:sz="0" w:space="0" w:color="auto"/>
                                <w:right w:val="none" w:sz="0" w:space="0" w:color="auto"/>
                              </w:divBdr>
                            </w:div>
                          </w:divsChild>
                        </w:div>
                        <w:div w:id="263536184">
                          <w:marLeft w:val="480"/>
                          <w:marRight w:val="0"/>
                          <w:marTop w:val="0"/>
                          <w:marBottom w:val="80"/>
                          <w:divBdr>
                            <w:top w:val="none" w:sz="0" w:space="0" w:color="auto"/>
                            <w:left w:val="none" w:sz="0" w:space="0" w:color="auto"/>
                            <w:bottom w:val="none" w:sz="0" w:space="0" w:color="auto"/>
                            <w:right w:val="none" w:sz="0" w:space="0" w:color="auto"/>
                          </w:divBdr>
                          <w:divsChild>
                            <w:div w:id="1283265764">
                              <w:marLeft w:val="0"/>
                              <w:marRight w:val="0"/>
                              <w:marTop w:val="0"/>
                              <w:marBottom w:val="0"/>
                              <w:divBdr>
                                <w:top w:val="none" w:sz="0" w:space="0" w:color="auto"/>
                                <w:left w:val="none" w:sz="0" w:space="0" w:color="auto"/>
                                <w:bottom w:val="none" w:sz="0" w:space="0" w:color="auto"/>
                                <w:right w:val="none" w:sz="0" w:space="0" w:color="auto"/>
                              </w:divBdr>
                            </w:div>
                          </w:divsChild>
                        </w:div>
                        <w:div w:id="1799446369">
                          <w:marLeft w:val="480"/>
                          <w:marRight w:val="0"/>
                          <w:marTop w:val="0"/>
                          <w:marBottom w:val="80"/>
                          <w:divBdr>
                            <w:top w:val="none" w:sz="0" w:space="0" w:color="auto"/>
                            <w:left w:val="none" w:sz="0" w:space="0" w:color="auto"/>
                            <w:bottom w:val="none" w:sz="0" w:space="0" w:color="auto"/>
                            <w:right w:val="none" w:sz="0" w:space="0" w:color="auto"/>
                          </w:divBdr>
                          <w:divsChild>
                            <w:div w:id="292827496">
                              <w:marLeft w:val="0"/>
                              <w:marRight w:val="0"/>
                              <w:marTop w:val="0"/>
                              <w:marBottom w:val="0"/>
                              <w:divBdr>
                                <w:top w:val="none" w:sz="0" w:space="0" w:color="auto"/>
                                <w:left w:val="none" w:sz="0" w:space="0" w:color="auto"/>
                                <w:bottom w:val="none" w:sz="0" w:space="0" w:color="auto"/>
                                <w:right w:val="none" w:sz="0" w:space="0" w:color="auto"/>
                              </w:divBdr>
                            </w:div>
                          </w:divsChild>
                        </w:div>
                        <w:div w:id="2001691160">
                          <w:marLeft w:val="480"/>
                          <w:marRight w:val="0"/>
                          <w:marTop w:val="0"/>
                          <w:marBottom w:val="80"/>
                          <w:divBdr>
                            <w:top w:val="none" w:sz="0" w:space="0" w:color="auto"/>
                            <w:left w:val="none" w:sz="0" w:space="0" w:color="auto"/>
                            <w:bottom w:val="none" w:sz="0" w:space="0" w:color="auto"/>
                            <w:right w:val="none" w:sz="0" w:space="0" w:color="auto"/>
                          </w:divBdr>
                          <w:divsChild>
                            <w:div w:id="520632540">
                              <w:marLeft w:val="0"/>
                              <w:marRight w:val="0"/>
                              <w:marTop w:val="0"/>
                              <w:marBottom w:val="0"/>
                              <w:divBdr>
                                <w:top w:val="none" w:sz="0" w:space="0" w:color="auto"/>
                                <w:left w:val="none" w:sz="0" w:space="0" w:color="auto"/>
                                <w:bottom w:val="none" w:sz="0" w:space="0" w:color="auto"/>
                                <w:right w:val="none" w:sz="0" w:space="0" w:color="auto"/>
                              </w:divBdr>
                            </w:div>
                          </w:divsChild>
                        </w:div>
                        <w:div w:id="1089083408">
                          <w:marLeft w:val="480"/>
                          <w:marRight w:val="0"/>
                          <w:marTop w:val="0"/>
                          <w:marBottom w:val="80"/>
                          <w:divBdr>
                            <w:top w:val="none" w:sz="0" w:space="0" w:color="auto"/>
                            <w:left w:val="none" w:sz="0" w:space="0" w:color="auto"/>
                            <w:bottom w:val="none" w:sz="0" w:space="0" w:color="auto"/>
                            <w:right w:val="none" w:sz="0" w:space="0" w:color="auto"/>
                          </w:divBdr>
                          <w:divsChild>
                            <w:div w:id="1317345630">
                              <w:marLeft w:val="0"/>
                              <w:marRight w:val="0"/>
                              <w:marTop w:val="0"/>
                              <w:marBottom w:val="0"/>
                              <w:divBdr>
                                <w:top w:val="none" w:sz="0" w:space="0" w:color="auto"/>
                                <w:left w:val="none" w:sz="0" w:space="0" w:color="auto"/>
                                <w:bottom w:val="none" w:sz="0" w:space="0" w:color="auto"/>
                                <w:right w:val="none" w:sz="0" w:space="0" w:color="auto"/>
                              </w:divBdr>
                            </w:div>
                          </w:divsChild>
                        </w:div>
                        <w:div w:id="538665453">
                          <w:marLeft w:val="480"/>
                          <w:marRight w:val="0"/>
                          <w:marTop w:val="0"/>
                          <w:marBottom w:val="80"/>
                          <w:divBdr>
                            <w:top w:val="none" w:sz="0" w:space="0" w:color="auto"/>
                            <w:left w:val="none" w:sz="0" w:space="0" w:color="auto"/>
                            <w:bottom w:val="none" w:sz="0" w:space="0" w:color="auto"/>
                            <w:right w:val="none" w:sz="0" w:space="0" w:color="auto"/>
                          </w:divBdr>
                          <w:divsChild>
                            <w:div w:id="892696105">
                              <w:marLeft w:val="0"/>
                              <w:marRight w:val="0"/>
                              <w:marTop w:val="0"/>
                              <w:marBottom w:val="0"/>
                              <w:divBdr>
                                <w:top w:val="none" w:sz="0" w:space="0" w:color="auto"/>
                                <w:left w:val="none" w:sz="0" w:space="0" w:color="auto"/>
                                <w:bottom w:val="none" w:sz="0" w:space="0" w:color="auto"/>
                                <w:right w:val="none" w:sz="0" w:space="0" w:color="auto"/>
                              </w:divBdr>
                            </w:div>
                          </w:divsChild>
                        </w:div>
                        <w:div w:id="624195369">
                          <w:marLeft w:val="480"/>
                          <w:marRight w:val="0"/>
                          <w:marTop w:val="0"/>
                          <w:marBottom w:val="80"/>
                          <w:divBdr>
                            <w:top w:val="none" w:sz="0" w:space="0" w:color="auto"/>
                            <w:left w:val="none" w:sz="0" w:space="0" w:color="auto"/>
                            <w:bottom w:val="none" w:sz="0" w:space="0" w:color="auto"/>
                            <w:right w:val="none" w:sz="0" w:space="0" w:color="auto"/>
                          </w:divBdr>
                          <w:divsChild>
                            <w:div w:id="1816218860">
                              <w:marLeft w:val="0"/>
                              <w:marRight w:val="0"/>
                              <w:marTop w:val="0"/>
                              <w:marBottom w:val="0"/>
                              <w:divBdr>
                                <w:top w:val="none" w:sz="0" w:space="0" w:color="auto"/>
                                <w:left w:val="none" w:sz="0" w:space="0" w:color="auto"/>
                                <w:bottom w:val="none" w:sz="0" w:space="0" w:color="auto"/>
                                <w:right w:val="none" w:sz="0" w:space="0" w:color="auto"/>
                              </w:divBdr>
                            </w:div>
                          </w:divsChild>
                        </w:div>
                        <w:div w:id="1643002284">
                          <w:marLeft w:val="480"/>
                          <w:marRight w:val="0"/>
                          <w:marTop w:val="0"/>
                          <w:marBottom w:val="80"/>
                          <w:divBdr>
                            <w:top w:val="none" w:sz="0" w:space="0" w:color="auto"/>
                            <w:left w:val="none" w:sz="0" w:space="0" w:color="auto"/>
                            <w:bottom w:val="none" w:sz="0" w:space="0" w:color="auto"/>
                            <w:right w:val="none" w:sz="0" w:space="0" w:color="auto"/>
                          </w:divBdr>
                          <w:divsChild>
                            <w:div w:id="2098015194">
                              <w:marLeft w:val="0"/>
                              <w:marRight w:val="0"/>
                              <w:marTop w:val="0"/>
                              <w:marBottom w:val="0"/>
                              <w:divBdr>
                                <w:top w:val="none" w:sz="0" w:space="0" w:color="auto"/>
                                <w:left w:val="none" w:sz="0" w:space="0" w:color="auto"/>
                                <w:bottom w:val="none" w:sz="0" w:space="0" w:color="auto"/>
                                <w:right w:val="none" w:sz="0" w:space="0" w:color="auto"/>
                              </w:divBdr>
                            </w:div>
                          </w:divsChild>
                        </w:div>
                        <w:div w:id="1170827762">
                          <w:marLeft w:val="480"/>
                          <w:marRight w:val="0"/>
                          <w:marTop w:val="0"/>
                          <w:marBottom w:val="80"/>
                          <w:divBdr>
                            <w:top w:val="none" w:sz="0" w:space="0" w:color="auto"/>
                            <w:left w:val="none" w:sz="0" w:space="0" w:color="auto"/>
                            <w:bottom w:val="none" w:sz="0" w:space="0" w:color="auto"/>
                            <w:right w:val="none" w:sz="0" w:space="0" w:color="auto"/>
                          </w:divBdr>
                          <w:divsChild>
                            <w:div w:id="57093555">
                              <w:marLeft w:val="0"/>
                              <w:marRight w:val="0"/>
                              <w:marTop w:val="0"/>
                              <w:marBottom w:val="80"/>
                              <w:divBdr>
                                <w:top w:val="none" w:sz="0" w:space="0" w:color="auto"/>
                                <w:left w:val="none" w:sz="0" w:space="0" w:color="auto"/>
                                <w:bottom w:val="none" w:sz="0" w:space="0" w:color="auto"/>
                                <w:right w:val="none" w:sz="0" w:space="0" w:color="auto"/>
                              </w:divBdr>
                            </w:div>
                            <w:div w:id="779496325">
                              <w:marLeft w:val="480"/>
                              <w:marRight w:val="0"/>
                              <w:marTop w:val="0"/>
                              <w:marBottom w:val="80"/>
                              <w:divBdr>
                                <w:top w:val="none" w:sz="0" w:space="0" w:color="auto"/>
                                <w:left w:val="none" w:sz="0" w:space="0" w:color="auto"/>
                                <w:bottom w:val="none" w:sz="0" w:space="0" w:color="auto"/>
                                <w:right w:val="none" w:sz="0" w:space="0" w:color="auto"/>
                              </w:divBdr>
                              <w:divsChild>
                                <w:div w:id="1023634150">
                                  <w:marLeft w:val="0"/>
                                  <w:marRight w:val="0"/>
                                  <w:marTop w:val="0"/>
                                  <w:marBottom w:val="0"/>
                                  <w:divBdr>
                                    <w:top w:val="none" w:sz="0" w:space="0" w:color="auto"/>
                                    <w:left w:val="none" w:sz="0" w:space="0" w:color="auto"/>
                                    <w:bottom w:val="none" w:sz="0" w:space="0" w:color="auto"/>
                                    <w:right w:val="none" w:sz="0" w:space="0" w:color="auto"/>
                                  </w:divBdr>
                                </w:div>
                              </w:divsChild>
                            </w:div>
                            <w:div w:id="193538133">
                              <w:marLeft w:val="480"/>
                              <w:marRight w:val="0"/>
                              <w:marTop w:val="0"/>
                              <w:marBottom w:val="0"/>
                              <w:divBdr>
                                <w:top w:val="none" w:sz="0" w:space="0" w:color="auto"/>
                                <w:left w:val="none" w:sz="0" w:space="0" w:color="auto"/>
                                <w:bottom w:val="none" w:sz="0" w:space="0" w:color="auto"/>
                                <w:right w:val="none" w:sz="0" w:space="0" w:color="auto"/>
                              </w:divBdr>
                              <w:divsChild>
                                <w:div w:id="38025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71367">
                          <w:marLeft w:val="480"/>
                          <w:marRight w:val="0"/>
                          <w:marTop w:val="0"/>
                          <w:marBottom w:val="0"/>
                          <w:divBdr>
                            <w:top w:val="none" w:sz="0" w:space="0" w:color="auto"/>
                            <w:left w:val="none" w:sz="0" w:space="0" w:color="auto"/>
                            <w:bottom w:val="none" w:sz="0" w:space="0" w:color="auto"/>
                            <w:right w:val="none" w:sz="0" w:space="0" w:color="auto"/>
                          </w:divBdr>
                          <w:divsChild>
                            <w:div w:id="1858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60397">
                  <w:marLeft w:val="480"/>
                  <w:marRight w:val="0"/>
                  <w:marTop w:val="0"/>
                  <w:marBottom w:val="80"/>
                  <w:divBdr>
                    <w:top w:val="none" w:sz="0" w:space="0" w:color="auto"/>
                    <w:left w:val="none" w:sz="0" w:space="0" w:color="auto"/>
                    <w:bottom w:val="none" w:sz="0" w:space="0" w:color="auto"/>
                    <w:right w:val="none" w:sz="0" w:space="0" w:color="auto"/>
                  </w:divBdr>
                  <w:divsChild>
                    <w:div w:id="1266770656">
                      <w:marLeft w:val="0"/>
                      <w:marRight w:val="0"/>
                      <w:marTop w:val="0"/>
                      <w:marBottom w:val="80"/>
                      <w:divBdr>
                        <w:top w:val="none" w:sz="0" w:space="0" w:color="auto"/>
                        <w:left w:val="none" w:sz="0" w:space="0" w:color="auto"/>
                        <w:bottom w:val="none" w:sz="0" w:space="0" w:color="auto"/>
                        <w:right w:val="none" w:sz="0" w:space="0" w:color="auto"/>
                      </w:divBdr>
                    </w:div>
                    <w:div w:id="261837130">
                      <w:marLeft w:val="480"/>
                      <w:marRight w:val="0"/>
                      <w:marTop w:val="0"/>
                      <w:marBottom w:val="80"/>
                      <w:divBdr>
                        <w:top w:val="none" w:sz="0" w:space="0" w:color="auto"/>
                        <w:left w:val="none" w:sz="0" w:space="0" w:color="auto"/>
                        <w:bottom w:val="none" w:sz="0" w:space="0" w:color="auto"/>
                        <w:right w:val="none" w:sz="0" w:space="0" w:color="auto"/>
                      </w:divBdr>
                      <w:divsChild>
                        <w:div w:id="1579900174">
                          <w:marLeft w:val="0"/>
                          <w:marRight w:val="0"/>
                          <w:marTop w:val="0"/>
                          <w:marBottom w:val="0"/>
                          <w:divBdr>
                            <w:top w:val="none" w:sz="0" w:space="0" w:color="auto"/>
                            <w:left w:val="none" w:sz="0" w:space="0" w:color="auto"/>
                            <w:bottom w:val="none" w:sz="0" w:space="0" w:color="auto"/>
                            <w:right w:val="none" w:sz="0" w:space="0" w:color="auto"/>
                          </w:divBdr>
                        </w:div>
                      </w:divsChild>
                    </w:div>
                    <w:div w:id="2127965382">
                      <w:marLeft w:val="480"/>
                      <w:marRight w:val="0"/>
                      <w:marTop w:val="0"/>
                      <w:marBottom w:val="0"/>
                      <w:divBdr>
                        <w:top w:val="none" w:sz="0" w:space="0" w:color="auto"/>
                        <w:left w:val="none" w:sz="0" w:space="0" w:color="auto"/>
                        <w:bottom w:val="none" w:sz="0" w:space="0" w:color="auto"/>
                        <w:right w:val="none" w:sz="0" w:space="0" w:color="auto"/>
                      </w:divBdr>
                      <w:divsChild>
                        <w:div w:id="409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5818">
                  <w:marLeft w:val="480"/>
                  <w:marRight w:val="0"/>
                  <w:marTop w:val="0"/>
                  <w:marBottom w:val="0"/>
                  <w:divBdr>
                    <w:top w:val="none" w:sz="0" w:space="0" w:color="auto"/>
                    <w:left w:val="none" w:sz="0" w:space="0" w:color="auto"/>
                    <w:bottom w:val="none" w:sz="0" w:space="0" w:color="auto"/>
                    <w:right w:val="none" w:sz="0" w:space="0" w:color="auto"/>
                  </w:divBdr>
                  <w:divsChild>
                    <w:div w:id="1847551118">
                      <w:marLeft w:val="0"/>
                      <w:marRight w:val="0"/>
                      <w:marTop w:val="0"/>
                      <w:marBottom w:val="80"/>
                      <w:divBdr>
                        <w:top w:val="none" w:sz="0" w:space="0" w:color="auto"/>
                        <w:left w:val="none" w:sz="0" w:space="0" w:color="auto"/>
                        <w:bottom w:val="none" w:sz="0" w:space="0" w:color="auto"/>
                        <w:right w:val="none" w:sz="0" w:space="0" w:color="auto"/>
                      </w:divBdr>
                    </w:div>
                    <w:div w:id="900486860">
                      <w:marLeft w:val="480"/>
                      <w:marRight w:val="0"/>
                      <w:marTop w:val="0"/>
                      <w:marBottom w:val="80"/>
                      <w:divBdr>
                        <w:top w:val="none" w:sz="0" w:space="0" w:color="auto"/>
                        <w:left w:val="none" w:sz="0" w:space="0" w:color="auto"/>
                        <w:bottom w:val="none" w:sz="0" w:space="0" w:color="auto"/>
                        <w:right w:val="none" w:sz="0" w:space="0" w:color="auto"/>
                      </w:divBdr>
                      <w:divsChild>
                        <w:div w:id="983463502">
                          <w:marLeft w:val="0"/>
                          <w:marRight w:val="0"/>
                          <w:marTop w:val="0"/>
                          <w:marBottom w:val="0"/>
                          <w:divBdr>
                            <w:top w:val="none" w:sz="0" w:space="0" w:color="auto"/>
                            <w:left w:val="none" w:sz="0" w:space="0" w:color="auto"/>
                            <w:bottom w:val="none" w:sz="0" w:space="0" w:color="auto"/>
                            <w:right w:val="none" w:sz="0" w:space="0" w:color="auto"/>
                          </w:divBdr>
                        </w:div>
                      </w:divsChild>
                    </w:div>
                    <w:div w:id="1618561572">
                      <w:marLeft w:val="480"/>
                      <w:marRight w:val="0"/>
                      <w:marTop w:val="0"/>
                      <w:marBottom w:val="0"/>
                      <w:divBdr>
                        <w:top w:val="none" w:sz="0" w:space="0" w:color="auto"/>
                        <w:left w:val="none" w:sz="0" w:space="0" w:color="auto"/>
                        <w:bottom w:val="none" w:sz="0" w:space="0" w:color="auto"/>
                        <w:right w:val="none" w:sz="0" w:space="0" w:color="auto"/>
                      </w:divBdr>
                      <w:divsChild>
                        <w:div w:id="21237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8149">
          <w:marLeft w:val="0"/>
          <w:marRight w:val="0"/>
          <w:marTop w:val="0"/>
          <w:marBottom w:val="0"/>
          <w:divBdr>
            <w:top w:val="none" w:sz="0" w:space="0" w:color="auto"/>
            <w:left w:val="none" w:sz="0" w:space="0" w:color="auto"/>
            <w:bottom w:val="none" w:sz="0" w:space="0" w:color="auto"/>
            <w:right w:val="none" w:sz="0" w:space="0" w:color="auto"/>
          </w:divBdr>
          <w:divsChild>
            <w:div w:id="1560898257">
              <w:marLeft w:val="720"/>
              <w:marRight w:val="0"/>
              <w:marTop w:val="0"/>
              <w:marBottom w:val="0"/>
              <w:divBdr>
                <w:top w:val="none" w:sz="0" w:space="0" w:color="auto"/>
                <w:left w:val="none" w:sz="0" w:space="0" w:color="auto"/>
                <w:bottom w:val="none" w:sz="0" w:space="0" w:color="auto"/>
                <w:right w:val="none" w:sz="0" w:space="0" w:color="auto"/>
              </w:divBdr>
              <w:divsChild>
                <w:div w:id="1954247146">
                  <w:marLeft w:val="0"/>
                  <w:marRight w:val="0"/>
                  <w:marTop w:val="240"/>
                  <w:marBottom w:val="80"/>
                  <w:divBdr>
                    <w:top w:val="none" w:sz="0" w:space="0" w:color="auto"/>
                    <w:left w:val="none" w:sz="0" w:space="0" w:color="auto"/>
                    <w:bottom w:val="none" w:sz="0" w:space="0" w:color="auto"/>
                    <w:right w:val="none" w:sz="0" w:space="0" w:color="auto"/>
                  </w:divBdr>
                </w:div>
                <w:div w:id="1389257434">
                  <w:marLeft w:val="0"/>
                  <w:marRight w:val="0"/>
                  <w:marTop w:val="240"/>
                  <w:marBottom w:val="80"/>
                  <w:divBdr>
                    <w:top w:val="none" w:sz="0" w:space="0" w:color="auto"/>
                    <w:left w:val="none" w:sz="0" w:space="0" w:color="auto"/>
                    <w:bottom w:val="none" w:sz="0" w:space="0" w:color="auto"/>
                    <w:right w:val="none" w:sz="0" w:space="0" w:color="auto"/>
                  </w:divBdr>
                </w:div>
                <w:div w:id="1785225252">
                  <w:marLeft w:val="480"/>
                  <w:marRight w:val="0"/>
                  <w:marTop w:val="0"/>
                  <w:marBottom w:val="80"/>
                  <w:divBdr>
                    <w:top w:val="none" w:sz="0" w:space="0" w:color="auto"/>
                    <w:left w:val="none" w:sz="0" w:space="0" w:color="auto"/>
                    <w:bottom w:val="none" w:sz="0" w:space="0" w:color="auto"/>
                    <w:right w:val="none" w:sz="0" w:space="0" w:color="auto"/>
                  </w:divBdr>
                  <w:divsChild>
                    <w:div w:id="1733691672">
                      <w:marLeft w:val="0"/>
                      <w:marRight w:val="0"/>
                      <w:marTop w:val="0"/>
                      <w:marBottom w:val="0"/>
                      <w:divBdr>
                        <w:top w:val="none" w:sz="0" w:space="0" w:color="auto"/>
                        <w:left w:val="none" w:sz="0" w:space="0" w:color="auto"/>
                        <w:bottom w:val="none" w:sz="0" w:space="0" w:color="auto"/>
                        <w:right w:val="none" w:sz="0" w:space="0" w:color="auto"/>
                      </w:divBdr>
                    </w:div>
                  </w:divsChild>
                </w:div>
                <w:div w:id="1570380489">
                  <w:marLeft w:val="480"/>
                  <w:marRight w:val="0"/>
                  <w:marTop w:val="0"/>
                  <w:marBottom w:val="80"/>
                  <w:divBdr>
                    <w:top w:val="none" w:sz="0" w:space="0" w:color="auto"/>
                    <w:left w:val="none" w:sz="0" w:space="0" w:color="auto"/>
                    <w:bottom w:val="none" w:sz="0" w:space="0" w:color="auto"/>
                    <w:right w:val="none" w:sz="0" w:space="0" w:color="auto"/>
                  </w:divBdr>
                </w:div>
                <w:div w:id="1940525116">
                  <w:marLeft w:val="0"/>
                  <w:marRight w:val="0"/>
                  <w:marTop w:val="0"/>
                  <w:marBottom w:val="0"/>
                  <w:divBdr>
                    <w:top w:val="none" w:sz="0" w:space="0" w:color="auto"/>
                    <w:left w:val="none" w:sz="0" w:space="0" w:color="auto"/>
                    <w:bottom w:val="none" w:sz="0" w:space="0" w:color="auto"/>
                    <w:right w:val="none" w:sz="0" w:space="0" w:color="auto"/>
                  </w:divBdr>
                  <w:divsChild>
                    <w:div w:id="347874852">
                      <w:marLeft w:val="0"/>
                      <w:marRight w:val="0"/>
                      <w:marTop w:val="0"/>
                      <w:marBottom w:val="0"/>
                      <w:divBdr>
                        <w:top w:val="none" w:sz="0" w:space="0" w:color="auto"/>
                        <w:left w:val="none" w:sz="0" w:space="0" w:color="auto"/>
                        <w:bottom w:val="none" w:sz="0" w:space="0" w:color="auto"/>
                        <w:right w:val="none" w:sz="0" w:space="0" w:color="auto"/>
                      </w:divBdr>
                    </w:div>
                    <w:div w:id="2840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32112">
          <w:marLeft w:val="0"/>
          <w:marRight w:val="0"/>
          <w:marTop w:val="0"/>
          <w:marBottom w:val="0"/>
          <w:divBdr>
            <w:top w:val="none" w:sz="0" w:space="0" w:color="auto"/>
            <w:left w:val="none" w:sz="0" w:space="0" w:color="auto"/>
            <w:bottom w:val="none" w:sz="0" w:space="0" w:color="auto"/>
            <w:right w:val="none" w:sz="0" w:space="0" w:color="auto"/>
          </w:divBdr>
          <w:divsChild>
            <w:div w:id="114835939">
              <w:marLeft w:val="720"/>
              <w:marRight w:val="0"/>
              <w:marTop w:val="0"/>
              <w:marBottom w:val="0"/>
              <w:divBdr>
                <w:top w:val="none" w:sz="0" w:space="0" w:color="auto"/>
                <w:left w:val="none" w:sz="0" w:space="0" w:color="auto"/>
                <w:bottom w:val="none" w:sz="0" w:space="0" w:color="auto"/>
                <w:right w:val="none" w:sz="0" w:space="0" w:color="auto"/>
              </w:divBdr>
              <w:divsChild>
                <w:div w:id="361635179">
                  <w:marLeft w:val="0"/>
                  <w:marRight w:val="0"/>
                  <w:marTop w:val="240"/>
                  <w:marBottom w:val="80"/>
                  <w:divBdr>
                    <w:top w:val="none" w:sz="0" w:space="0" w:color="auto"/>
                    <w:left w:val="none" w:sz="0" w:space="0" w:color="auto"/>
                    <w:bottom w:val="none" w:sz="0" w:space="0" w:color="auto"/>
                    <w:right w:val="none" w:sz="0" w:space="0" w:color="auto"/>
                  </w:divBdr>
                </w:div>
                <w:div w:id="345642255">
                  <w:marLeft w:val="0"/>
                  <w:marRight w:val="0"/>
                  <w:marTop w:val="240"/>
                  <w:marBottom w:val="80"/>
                  <w:divBdr>
                    <w:top w:val="none" w:sz="0" w:space="0" w:color="auto"/>
                    <w:left w:val="none" w:sz="0" w:space="0" w:color="auto"/>
                    <w:bottom w:val="none" w:sz="0" w:space="0" w:color="auto"/>
                    <w:right w:val="none" w:sz="0" w:space="0" w:color="auto"/>
                  </w:divBdr>
                </w:div>
                <w:div w:id="1657562566">
                  <w:marLeft w:val="480"/>
                  <w:marRight w:val="0"/>
                  <w:marTop w:val="0"/>
                  <w:marBottom w:val="80"/>
                  <w:divBdr>
                    <w:top w:val="none" w:sz="0" w:space="0" w:color="auto"/>
                    <w:left w:val="none" w:sz="0" w:space="0" w:color="auto"/>
                    <w:bottom w:val="none" w:sz="0" w:space="0" w:color="auto"/>
                    <w:right w:val="none" w:sz="0" w:space="0" w:color="auto"/>
                  </w:divBdr>
                  <w:divsChild>
                    <w:div w:id="1751581712">
                      <w:marLeft w:val="0"/>
                      <w:marRight w:val="0"/>
                      <w:marTop w:val="0"/>
                      <w:marBottom w:val="80"/>
                      <w:divBdr>
                        <w:top w:val="none" w:sz="0" w:space="0" w:color="auto"/>
                        <w:left w:val="none" w:sz="0" w:space="0" w:color="auto"/>
                        <w:bottom w:val="none" w:sz="0" w:space="0" w:color="auto"/>
                        <w:right w:val="none" w:sz="0" w:space="0" w:color="auto"/>
                      </w:divBdr>
                    </w:div>
                    <w:div w:id="1295670410">
                      <w:marLeft w:val="480"/>
                      <w:marRight w:val="0"/>
                      <w:marTop w:val="0"/>
                      <w:marBottom w:val="80"/>
                      <w:divBdr>
                        <w:top w:val="none" w:sz="0" w:space="0" w:color="auto"/>
                        <w:left w:val="none" w:sz="0" w:space="0" w:color="auto"/>
                        <w:bottom w:val="none" w:sz="0" w:space="0" w:color="auto"/>
                        <w:right w:val="none" w:sz="0" w:space="0" w:color="auto"/>
                      </w:divBdr>
                      <w:divsChild>
                        <w:div w:id="1894736137">
                          <w:marLeft w:val="0"/>
                          <w:marRight w:val="0"/>
                          <w:marTop w:val="0"/>
                          <w:marBottom w:val="0"/>
                          <w:divBdr>
                            <w:top w:val="none" w:sz="0" w:space="0" w:color="auto"/>
                            <w:left w:val="none" w:sz="0" w:space="0" w:color="auto"/>
                            <w:bottom w:val="none" w:sz="0" w:space="0" w:color="auto"/>
                            <w:right w:val="none" w:sz="0" w:space="0" w:color="auto"/>
                          </w:divBdr>
                        </w:div>
                      </w:divsChild>
                    </w:div>
                    <w:div w:id="1027372690">
                      <w:marLeft w:val="480"/>
                      <w:marRight w:val="0"/>
                      <w:marTop w:val="0"/>
                      <w:marBottom w:val="80"/>
                      <w:divBdr>
                        <w:top w:val="none" w:sz="0" w:space="0" w:color="auto"/>
                        <w:left w:val="none" w:sz="0" w:space="0" w:color="auto"/>
                        <w:bottom w:val="none" w:sz="0" w:space="0" w:color="auto"/>
                        <w:right w:val="none" w:sz="0" w:space="0" w:color="auto"/>
                      </w:divBdr>
                      <w:divsChild>
                        <w:div w:id="2082217942">
                          <w:marLeft w:val="480"/>
                          <w:marRight w:val="0"/>
                          <w:marTop w:val="0"/>
                          <w:marBottom w:val="80"/>
                          <w:divBdr>
                            <w:top w:val="none" w:sz="0" w:space="0" w:color="auto"/>
                            <w:left w:val="none" w:sz="0" w:space="0" w:color="auto"/>
                            <w:bottom w:val="none" w:sz="0" w:space="0" w:color="auto"/>
                            <w:right w:val="none" w:sz="0" w:space="0" w:color="auto"/>
                          </w:divBdr>
                          <w:divsChild>
                            <w:div w:id="1245341109">
                              <w:marLeft w:val="0"/>
                              <w:marRight w:val="0"/>
                              <w:marTop w:val="0"/>
                              <w:marBottom w:val="0"/>
                              <w:divBdr>
                                <w:top w:val="none" w:sz="0" w:space="0" w:color="auto"/>
                                <w:left w:val="none" w:sz="0" w:space="0" w:color="auto"/>
                                <w:bottom w:val="none" w:sz="0" w:space="0" w:color="auto"/>
                                <w:right w:val="none" w:sz="0" w:space="0" w:color="auto"/>
                              </w:divBdr>
                            </w:div>
                          </w:divsChild>
                        </w:div>
                        <w:div w:id="350376453">
                          <w:marLeft w:val="480"/>
                          <w:marRight w:val="0"/>
                          <w:marTop w:val="0"/>
                          <w:marBottom w:val="0"/>
                          <w:divBdr>
                            <w:top w:val="none" w:sz="0" w:space="0" w:color="auto"/>
                            <w:left w:val="none" w:sz="0" w:space="0" w:color="auto"/>
                            <w:bottom w:val="none" w:sz="0" w:space="0" w:color="auto"/>
                            <w:right w:val="none" w:sz="0" w:space="0" w:color="auto"/>
                          </w:divBdr>
                          <w:divsChild>
                            <w:div w:id="19601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5882">
                      <w:marLeft w:val="0"/>
                      <w:marRight w:val="0"/>
                      <w:marTop w:val="0"/>
                      <w:marBottom w:val="80"/>
                      <w:divBdr>
                        <w:top w:val="none" w:sz="0" w:space="0" w:color="auto"/>
                        <w:left w:val="none" w:sz="0" w:space="0" w:color="auto"/>
                        <w:bottom w:val="none" w:sz="0" w:space="0" w:color="auto"/>
                        <w:right w:val="none" w:sz="0" w:space="0" w:color="auto"/>
                      </w:divBdr>
                    </w:div>
                  </w:divsChild>
                </w:div>
                <w:div w:id="1095859054">
                  <w:marLeft w:val="480"/>
                  <w:marRight w:val="0"/>
                  <w:marTop w:val="0"/>
                  <w:marBottom w:val="80"/>
                  <w:divBdr>
                    <w:top w:val="none" w:sz="0" w:space="0" w:color="auto"/>
                    <w:left w:val="none" w:sz="0" w:space="0" w:color="auto"/>
                    <w:bottom w:val="none" w:sz="0" w:space="0" w:color="auto"/>
                    <w:right w:val="none" w:sz="0" w:space="0" w:color="auto"/>
                  </w:divBdr>
                  <w:divsChild>
                    <w:div w:id="2104373163">
                      <w:marLeft w:val="0"/>
                      <w:marRight w:val="0"/>
                      <w:marTop w:val="0"/>
                      <w:marBottom w:val="80"/>
                      <w:divBdr>
                        <w:top w:val="none" w:sz="0" w:space="0" w:color="auto"/>
                        <w:left w:val="none" w:sz="0" w:space="0" w:color="auto"/>
                        <w:bottom w:val="none" w:sz="0" w:space="0" w:color="auto"/>
                        <w:right w:val="none" w:sz="0" w:space="0" w:color="auto"/>
                      </w:divBdr>
                    </w:div>
                    <w:div w:id="1917550471">
                      <w:marLeft w:val="480"/>
                      <w:marRight w:val="0"/>
                      <w:marTop w:val="0"/>
                      <w:marBottom w:val="80"/>
                      <w:divBdr>
                        <w:top w:val="none" w:sz="0" w:space="0" w:color="auto"/>
                        <w:left w:val="none" w:sz="0" w:space="0" w:color="auto"/>
                        <w:bottom w:val="none" w:sz="0" w:space="0" w:color="auto"/>
                        <w:right w:val="none" w:sz="0" w:space="0" w:color="auto"/>
                      </w:divBdr>
                      <w:divsChild>
                        <w:div w:id="1202282576">
                          <w:marLeft w:val="0"/>
                          <w:marRight w:val="0"/>
                          <w:marTop w:val="0"/>
                          <w:marBottom w:val="0"/>
                          <w:divBdr>
                            <w:top w:val="none" w:sz="0" w:space="0" w:color="auto"/>
                            <w:left w:val="none" w:sz="0" w:space="0" w:color="auto"/>
                            <w:bottom w:val="none" w:sz="0" w:space="0" w:color="auto"/>
                            <w:right w:val="none" w:sz="0" w:space="0" w:color="auto"/>
                          </w:divBdr>
                        </w:div>
                      </w:divsChild>
                    </w:div>
                    <w:div w:id="2105148037">
                      <w:marLeft w:val="480"/>
                      <w:marRight w:val="0"/>
                      <w:marTop w:val="0"/>
                      <w:marBottom w:val="0"/>
                      <w:divBdr>
                        <w:top w:val="none" w:sz="0" w:space="0" w:color="auto"/>
                        <w:left w:val="none" w:sz="0" w:space="0" w:color="auto"/>
                        <w:bottom w:val="none" w:sz="0" w:space="0" w:color="auto"/>
                        <w:right w:val="none" w:sz="0" w:space="0" w:color="auto"/>
                      </w:divBdr>
                      <w:divsChild>
                        <w:div w:id="20901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38184">
                  <w:marLeft w:val="480"/>
                  <w:marRight w:val="0"/>
                  <w:marTop w:val="0"/>
                  <w:marBottom w:val="0"/>
                  <w:divBdr>
                    <w:top w:val="none" w:sz="0" w:space="0" w:color="auto"/>
                    <w:left w:val="none" w:sz="0" w:space="0" w:color="auto"/>
                    <w:bottom w:val="none" w:sz="0" w:space="0" w:color="auto"/>
                    <w:right w:val="none" w:sz="0" w:space="0" w:color="auto"/>
                  </w:divBdr>
                  <w:divsChild>
                    <w:div w:id="1382288561">
                      <w:marLeft w:val="0"/>
                      <w:marRight w:val="0"/>
                      <w:marTop w:val="0"/>
                      <w:marBottom w:val="80"/>
                      <w:divBdr>
                        <w:top w:val="none" w:sz="0" w:space="0" w:color="auto"/>
                        <w:left w:val="none" w:sz="0" w:space="0" w:color="auto"/>
                        <w:bottom w:val="none" w:sz="0" w:space="0" w:color="auto"/>
                        <w:right w:val="none" w:sz="0" w:space="0" w:color="auto"/>
                      </w:divBdr>
                    </w:div>
                    <w:div w:id="189153293">
                      <w:marLeft w:val="480"/>
                      <w:marRight w:val="0"/>
                      <w:marTop w:val="0"/>
                      <w:marBottom w:val="80"/>
                      <w:divBdr>
                        <w:top w:val="none" w:sz="0" w:space="0" w:color="auto"/>
                        <w:left w:val="none" w:sz="0" w:space="0" w:color="auto"/>
                        <w:bottom w:val="none" w:sz="0" w:space="0" w:color="auto"/>
                        <w:right w:val="none" w:sz="0" w:space="0" w:color="auto"/>
                      </w:divBdr>
                      <w:divsChild>
                        <w:div w:id="1691180162">
                          <w:marLeft w:val="0"/>
                          <w:marRight w:val="0"/>
                          <w:marTop w:val="0"/>
                          <w:marBottom w:val="0"/>
                          <w:divBdr>
                            <w:top w:val="none" w:sz="0" w:space="0" w:color="auto"/>
                            <w:left w:val="none" w:sz="0" w:space="0" w:color="auto"/>
                            <w:bottom w:val="none" w:sz="0" w:space="0" w:color="auto"/>
                            <w:right w:val="none" w:sz="0" w:space="0" w:color="auto"/>
                          </w:divBdr>
                        </w:div>
                      </w:divsChild>
                    </w:div>
                    <w:div w:id="1797678483">
                      <w:marLeft w:val="480"/>
                      <w:marRight w:val="0"/>
                      <w:marTop w:val="0"/>
                      <w:marBottom w:val="80"/>
                      <w:divBdr>
                        <w:top w:val="none" w:sz="0" w:space="0" w:color="auto"/>
                        <w:left w:val="none" w:sz="0" w:space="0" w:color="auto"/>
                        <w:bottom w:val="none" w:sz="0" w:space="0" w:color="auto"/>
                        <w:right w:val="none" w:sz="0" w:space="0" w:color="auto"/>
                      </w:divBdr>
                      <w:divsChild>
                        <w:div w:id="1108739465">
                          <w:marLeft w:val="0"/>
                          <w:marRight w:val="0"/>
                          <w:marTop w:val="0"/>
                          <w:marBottom w:val="0"/>
                          <w:divBdr>
                            <w:top w:val="none" w:sz="0" w:space="0" w:color="auto"/>
                            <w:left w:val="none" w:sz="0" w:space="0" w:color="auto"/>
                            <w:bottom w:val="none" w:sz="0" w:space="0" w:color="auto"/>
                            <w:right w:val="none" w:sz="0" w:space="0" w:color="auto"/>
                          </w:divBdr>
                        </w:div>
                      </w:divsChild>
                    </w:div>
                    <w:div w:id="1464814434">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526869737">
          <w:marLeft w:val="0"/>
          <w:marRight w:val="0"/>
          <w:marTop w:val="0"/>
          <w:marBottom w:val="0"/>
          <w:divBdr>
            <w:top w:val="none" w:sz="0" w:space="0" w:color="auto"/>
            <w:left w:val="none" w:sz="0" w:space="0" w:color="auto"/>
            <w:bottom w:val="none" w:sz="0" w:space="0" w:color="auto"/>
            <w:right w:val="none" w:sz="0" w:space="0" w:color="auto"/>
          </w:divBdr>
          <w:divsChild>
            <w:div w:id="1665664576">
              <w:marLeft w:val="720"/>
              <w:marRight w:val="0"/>
              <w:marTop w:val="0"/>
              <w:marBottom w:val="0"/>
              <w:divBdr>
                <w:top w:val="none" w:sz="0" w:space="0" w:color="auto"/>
                <w:left w:val="none" w:sz="0" w:space="0" w:color="auto"/>
                <w:bottom w:val="none" w:sz="0" w:space="0" w:color="auto"/>
                <w:right w:val="none" w:sz="0" w:space="0" w:color="auto"/>
              </w:divBdr>
              <w:divsChild>
                <w:div w:id="648361475">
                  <w:marLeft w:val="0"/>
                  <w:marRight w:val="0"/>
                  <w:marTop w:val="240"/>
                  <w:marBottom w:val="80"/>
                  <w:divBdr>
                    <w:top w:val="none" w:sz="0" w:space="0" w:color="auto"/>
                    <w:left w:val="none" w:sz="0" w:space="0" w:color="auto"/>
                    <w:bottom w:val="none" w:sz="0" w:space="0" w:color="auto"/>
                    <w:right w:val="none" w:sz="0" w:space="0" w:color="auto"/>
                  </w:divBdr>
                </w:div>
                <w:div w:id="450325576">
                  <w:marLeft w:val="0"/>
                  <w:marRight w:val="0"/>
                  <w:marTop w:val="240"/>
                  <w:marBottom w:val="80"/>
                  <w:divBdr>
                    <w:top w:val="none" w:sz="0" w:space="0" w:color="auto"/>
                    <w:left w:val="none" w:sz="0" w:space="0" w:color="auto"/>
                    <w:bottom w:val="none" w:sz="0" w:space="0" w:color="auto"/>
                    <w:right w:val="none" w:sz="0" w:space="0" w:color="auto"/>
                  </w:divBdr>
                </w:div>
                <w:div w:id="1121991496">
                  <w:marLeft w:val="480"/>
                  <w:marRight w:val="0"/>
                  <w:marTop w:val="0"/>
                  <w:marBottom w:val="80"/>
                  <w:divBdr>
                    <w:top w:val="none" w:sz="0" w:space="0" w:color="auto"/>
                    <w:left w:val="none" w:sz="0" w:space="0" w:color="auto"/>
                    <w:bottom w:val="none" w:sz="0" w:space="0" w:color="auto"/>
                    <w:right w:val="none" w:sz="0" w:space="0" w:color="auto"/>
                  </w:divBdr>
                  <w:divsChild>
                    <w:div w:id="821503287">
                      <w:marLeft w:val="0"/>
                      <w:marRight w:val="0"/>
                      <w:marTop w:val="0"/>
                      <w:marBottom w:val="0"/>
                      <w:divBdr>
                        <w:top w:val="none" w:sz="0" w:space="0" w:color="auto"/>
                        <w:left w:val="none" w:sz="0" w:space="0" w:color="auto"/>
                        <w:bottom w:val="none" w:sz="0" w:space="0" w:color="auto"/>
                        <w:right w:val="none" w:sz="0" w:space="0" w:color="auto"/>
                      </w:divBdr>
                    </w:div>
                  </w:divsChild>
                </w:div>
                <w:div w:id="1743983712">
                  <w:marLeft w:val="480"/>
                  <w:marRight w:val="0"/>
                  <w:marTop w:val="0"/>
                  <w:marBottom w:val="80"/>
                  <w:divBdr>
                    <w:top w:val="none" w:sz="0" w:space="0" w:color="auto"/>
                    <w:left w:val="none" w:sz="0" w:space="0" w:color="auto"/>
                    <w:bottom w:val="none" w:sz="0" w:space="0" w:color="auto"/>
                    <w:right w:val="none" w:sz="0" w:space="0" w:color="auto"/>
                  </w:divBdr>
                  <w:divsChild>
                    <w:div w:id="1620532673">
                      <w:marLeft w:val="0"/>
                      <w:marRight w:val="0"/>
                      <w:marTop w:val="0"/>
                      <w:marBottom w:val="0"/>
                      <w:divBdr>
                        <w:top w:val="none" w:sz="0" w:space="0" w:color="auto"/>
                        <w:left w:val="none" w:sz="0" w:space="0" w:color="auto"/>
                        <w:bottom w:val="none" w:sz="0" w:space="0" w:color="auto"/>
                        <w:right w:val="none" w:sz="0" w:space="0" w:color="auto"/>
                      </w:divBdr>
                    </w:div>
                  </w:divsChild>
                </w:div>
                <w:div w:id="916862745">
                  <w:marLeft w:val="480"/>
                  <w:marRight w:val="0"/>
                  <w:marTop w:val="0"/>
                  <w:marBottom w:val="80"/>
                  <w:divBdr>
                    <w:top w:val="none" w:sz="0" w:space="0" w:color="auto"/>
                    <w:left w:val="none" w:sz="0" w:space="0" w:color="auto"/>
                    <w:bottom w:val="none" w:sz="0" w:space="0" w:color="auto"/>
                    <w:right w:val="none" w:sz="0" w:space="0" w:color="auto"/>
                  </w:divBdr>
                  <w:divsChild>
                    <w:div w:id="803934977">
                      <w:marLeft w:val="0"/>
                      <w:marRight w:val="0"/>
                      <w:marTop w:val="0"/>
                      <w:marBottom w:val="80"/>
                      <w:divBdr>
                        <w:top w:val="none" w:sz="0" w:space="0" w:color="auto"/>
                        <w:left w:val="none" w:sz="0" w:space="0" w:color="auto"/>
                        <w:bottom w:val="none" w:sz="0" w:space="0" w:color="auto"/>
                        <w:right w:val="none" w:sz="0" w:space="0" w:color="auto"/>
                      </w:divBdr>
                    </w:div>
                    <w:div w:id="954025209">
                      <w:marLeft w:val="480"/>
                      <w:marRight w:val="0"/>
                      <w:marTop w:val="0"/>
                      <w:marBottom w:val="80"/>
                      <w:divBdr>
                        <w:top w:val="none" w:sz="0" w:space="0" w:color="auto"/>
                        <w:left w:val="none" w:sz="0" w:space="0" w:color="auto"/>
                        <w:bottom w:val="none" w:sz="0" w:space="0" w:color="auto"/>
                        <w:right w:val="none" w:sz="0" w:space="0" w:color="auto"/>
                      </w:divBdr>
                      <w:divsChild>
                        <w:div w:id="211843522">
                          <w:marLeft w:val="0"/>
                          <w:marRight w:val="0"/>
                          <w:marTop w:val="0"/>
                          <w:marBottom w:val="0"/>
                          <w:divBdr>
                            <w:top w:val="none" w:sz="0" w:space="0" w:color="auto"/>
                            <w:left w:val="none" w:sz="0" w:space="0" w:color="auto"/>
                            <w:bottom w:val="none" w:sz="0" w:space="0" w:color="auto"/>
                            <w:right w:val="none" w:sz="0" w:space="0" w:color="auto"/>
                          </w:divBdr>
                        </w:div>
                      </w:divsChild>
                    </w:div>
                    <w:div w:id="1548910489">
                      <w:marLeft w:val="480"/>
                      <w:marRight w:val="0"/>
                      <w:marTop w:val="0"/>
                      <w:marBottom w:val="80"/>
                      <w:divBdr>
                        <w:top w:val="none" w:sz="0" w:space="0" w:color="auto"/>
                        <w:left w:val="none" w:sz="0" w:space="0" w:color="auto"/>
                        <w:bottom w:val="none" w:sz="0" w:space="0" w:color="auto"/>
                        <w:right w:val="none" w:sz="0" w:space="0" w:color="auto"/>
                      </w:divBdr>
                      <w:divsChild>
                        <w:div w:id="801113361">
                          <w:marLeft w:val="0"/>
                          <w:marRight w:val="0"/>
                          <w:marTop w:val="0"/>
                          <w:marBottom w:val="0"/>
                          <w:divBdr>
                            <w:top w:val="none" w:sz="0" w:space="0" w:color="auto"/>
                            <w:left w:val="none" w:sz="0" w:space="0" w:color="auto"/>
                            <w:bottom w:val="none" w:sz="0" w:space="0" w:color="auto"/>
                            <w:right w:val="none" w:sz="0" w:space="0" w:color="auto"/>
                          </w:divBdr>
                        </w:div>
                      </w:divsChild>
                    </w:div>
                    <w:div w:id="1307779339">
                      <w:marLeft w:val="0"/>
                      <w:marRight w:val="0"/>
                      <w:marTop w:val="0"/>
                      <w:marBottom w:val="80"/>
                      <w:divBdr>
                        <w:top w:val="none" w:sz="0" w:space="0" w:color="auto"/>
                        <w:left w:val="none" w:sz="0" w:space="0" w:color="auto"/>
                        <w:bottom w:val="none" w:sz="0" w:space="0" w:color="auto"/>
                        <w:right w:val="none" w:sz="0" w:space="0" w:color="auto"/>
                      </w:divBdr>
                    </w:div>
                  </w:divsChild>
                </w:div>
                <w:div w:id="332996633">
                  <w:marLeft w:val="480"/>
                  <w:marRight w:val="0"/>
                  <w:marTop w:val="0"/>
                  <w:marBottom w:val="80"/>
                  <w:divBdr>
                    <w:top w:val="none" w:sz="0" w:space="0" w:color="auto"/>
                    <w:left w:val="none" w:sz="0" w:space="0" w:color="auto"/>
                    <w:bottom w:val="none" w:sz="0" w:space="0" w:color="auto"/>
                    <w:right w:val="none" w:sz="0" w:space="0" w:color="auto"/>
                  </w:divBdr>
                  <w:divsChild>
                    <w:div w:id="1225484713">
                      <w:marLeft w:val="0"/>
                      <w:marRight w:val="0"/>
                      <w:marTop w:val="0"/>
                      <w:marBottom w:val="80"/>
                      <w:divBdr>
                        <w:top w:val="none" w:sz="0" w:space="0" w:color="auto"/>
                        <w:left w:val="none" w:sz="0" w:space="0" w:color="auto"/>
                        <w:bottom w:val="none" w:sz="0" w:space="0" w:color="auto"/>
                        <w:right w:val="none" w:sz="0" w:space="0" w:color="auto"/>
                      </w:divBdr>
                    </w:div>
                    <w:div w:id="1211191034">
                      <w:marLeft w:val="480"/>
                      <w:marRight w:val="0"/>
                      <w:marTop w:val="0"/>
                      <w:marBottom w:val="80"/>
                      <w:divBdr>
                        <w:top w:val="none" w:sz="0" w:space="0" w:color="auto"/>
                        <w:left w:val="none" w:sz="0" w:space="0" w:color="auto"/>
                        <w:bottom w:val="none" w:sz="0" w:space="0" w:color="auto"/>
                        <w:right w:val="none" w:sz="0" w:space="0" w:color="auto"/>
                      </w:divBdr>
                      <w:divsChild>
                        <w:div w:id="384839468">
                          <w:marLeft w:val="0"/>
                          <w:marRight w:val="0"/>
                          <w:marTop w:val="0"/>
                          <w:marBottom w:val="0"/>
                          <w:divBdr>
                            <w:top w:val="none" w:sz="0" w:space="0" w:color="auto"/>
                            <w:left w:val="none" w:sz="0" w:space="0" w:color="auto"/>
                            <w:bottom w:val="none" w:sz="0" w:space="0" w:color="auto"/>
                            <w:right w:val="none" w:sz="0" w:space="0" w:color="auto"/>
                          </w:divBdr>
                        </w:div>
                      </w:divsChild>
                    </w:div>
                    <w:div w:id="1864978551">
                      <w:marLeft w:val="480"/>
                      <w:marRight w:val="0"/>
                      <w:marTop w:val="0"/>
                      <w:marBottom w:val="0"/>
                      <w:divBdr>
                        <w:top w:val="none" w:sz="0" w:space="0" w:color="auto"/>
                        <w:left w:val="none" w:sz="0" w:space="0" w:color="auto"/>
                        <w:bottom w:val="none" w:sz="0" w:space="0" w:color="auto"/>
                        <w:right w:val="none" w:sz="0" w:space="0" w:color="auto"/>
                      </w:divBdr>
                      <w:divsChild>
                        <w:div w:id="18348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9460">
                  <w:marLeft w:val="480"/>
                  <w:marRight w:val="0"/>
                  <w:marTop w:val="0"/>
                  <w:marBottom w:val="0"/>
                  <w:divBdr>
                    <w:top w:val="none" w:sz="0" w:space="0" w:color="auto"/>
                    <w:left w:val="none" w:sz="0" w:space="0" w:color="auto"/>
                    <w:bottom w:val="none" w:sz="0" w:space="0" w:color="auto"/>
                    <w:right w:val="none" w:sz="0" w:space="0" w:color="auto"/>
                  </w:divBdr>
                  <w:divsChild>
                    <w:div w:id="1867477458">
                      <w:marLeft w:val="0"/>
                      <w:marRight w:val="0"/>
                      <w:marTop w:val="0"/>
                      <w:marBottom w:val="80"/>
                      <w:divBdr>
                        <w:top w:val="none" w:sz="0" w:space="0" w:color="auto"/>
                        <w:left w:val="none" w:sz="0" w:space="0" w:color="auto"/>
                        <w:bottom w:val="none" w:sz="0" w:space="0" w:color="auto"/>
                        <w:right w:val="none" w:sz="0" w:space="0" w:color="auto"/>
                      </w:divBdr>
                    </w:div>
                    <w:div w:id="1743603371">
                      <w:marLeft w:val="480"/>
                      <w:marRight w:val="0"/>
                      <w:marTop w:val="0"/>
                      <w:marBottom w:val="80"/>
                      <w:divBdr>
                        <w:top w:val="none" w:sz="0" w:space="0" w:color="auto"/>
                        <w:left w:val="none" w:sz="0" w:space="0" w:color="auto"/>
                        <w:bottom w:val="none" w:sz="0" w:space="0" w:color="auto"/>
                        <w:right w:val="none" w:sz="0" w:space="0" w:color="auto"/>
                      </w:divBdr>
                      <w:divsChild>
                        <w:div w:id="1069035336">
                          <w:marLeft w:val="0"/>
                          <w:marRight w:val="0"/>
                          <w:marTop w:val="0"/>
                          <w:marBottom w:val="0"/>
                          <w:divBdr>
                            <w:top w:val="none" w:sz="0" w:space="0" w:color="auto"/>
                            <w:left w:val="none" w:sz="0" w:space="0" w:color="auto"/>
                            <w:bottom w:val="none" w:sz="0" w:space="0" w:color="auto"/>
                            <w:right w:val="none" w:sz="0" w:space="0" w:color="auto"/>
                          </w:divBdr>
                        </w:div>
                      </w:divsChild>
                    </w:div>
                    <w:div w:id="205340221">
                      <w:marLeft w:val="480"/>
                      <w:marRight w:val="0"/>
                      <w:marTop w:val="0"/>
                      <w:marBottom w:val="0"/>
                      <w:divBdr>
                        <w:top w:val="none" w:sz="0" w:space="0" w:color="auto"/>
                        <w:left w:val="none" w:sz="0" w:space="0" w:color="auto"/>
                        <w:bottom w:val="none" w:sz="0" w:space="0" w:color="auto"/>
                        <w:right w:val="none" w:sz="0" w:space="0" w:color="auto"/>
                      </w:divBdr>
                      <w:divsChild>
                        <w:div w:id="8281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070607">
          <w:marLeft w:val="0"/>
          <w:marRight w:val="0"/>
          <w:marTop w:val="0"/>
          <w:marBottom w:val="0"/>
          <w:divBdr>
            <w:top w:val="none" w:sz="0" w:space="0" w:color="auto"/>
            <w:left w:val="none" w:sz="0" w:space="0" w:color="auto"/>
            <w:bottom w:val="none" w:sz="0" w:space="0" w:color="auto"/>
            <w:right w:val="none" w:sz="0" w:space="0" w:color="auto"/>
          </w:divBdr>
          <w:divsChild>
            <w:div w:id="1813937383">
              <w:marLeft w:val="720"/>
              <w:marRight w:val="0"/>
              <w:marTop w:val="0"/>
              <w:marBottom w:val="0"/>
              <w:divBdr>
                <w:top w:val="none" w:sz="0" w:space="0" w:color="auto"/>
                <w:left w:val="none" w:sz="0" w:space="0" w:color="auto"/>
                <w:bottom w:val="none" w:sz="0" w:space="0" w:color="auto"/>
                <w:right w:val="none" w:sz="0" w:space="0" w:color="auto"/>
              </w:divBdr>
              <w:divsChild>
                <w:div w:id="960309941">
                  <w:marLeft w:val="0"/>
                  <w:marRight w:val="0"/>
                  <w:marTop w:val="240"/>
                  <w:marBottom w:val="80"/>
                  <w:divBdr>
                    <w:top w:val="none" w:sz="0" w:space="0" w:color="auto"/>
                    <w:left w:val="none" w:sz="0" w:space="0" w:color="auto"/>
                    <w:bottom w:val="none" w:sz="0" w:space="0" w:color="auto"/>
                    <w:right w:val="none" w:sz="0" w:space="0" w:color="auto"/>
                  </w:divBdr>
                </w:div>
                <w:div w:id="1892426218">
                  <w:marLeft w:val="0"/>
                  <w:marRight w:val="0"/>
                  <w:marTop w:val="240"/>
                  <w:marBottom w:val="80"/>
                  <w:divBdr>
                    <w:top w:val="none" w:sz="0" w:space="0" w:color="auto"/>
                    <w:left w:val="none" w:sz="0" w:space="0" w:color="auto"/>
                    <w:bottom w:val="none" w:sz="0" w:space="0" w:color="auto"/>
                    <w:right w:val="none" w:sz="0" w:space="0" w:color="auto"/>
                  </w:divBdr>
                </w:div>
                <w:div w:id="2010592033">
                  <w:marLeft w:val="480"/>
                  <w:marRight w:val="0"/>
                  <w:marTop w:val="0"/>
                  <w:marBottom w:val="80"/>
                  <w:divBdr>
                    <w:top w:val="none" w:sz="0" w:space="0" w:color="auto"/>
                    <w:left w:val="none" w:sz="0" w:space="0" w:color="auto"/>
                    <w:bottom w:val="none" w:sz="0" w:space="0" w:color="auto"/>
                    <w:right w:val="none" w:sz="0" w:space="0" w:color="auto"/>
                  </w:divBdr>
                  <w:divsChild>
                    <w:div w:id="595015046">
                      <w:marLeft w:val="0"/>
                      <w:marRight w:val="0"/>
                      <w:marTop w:val="0"/>
                      <w:marBottom w:val="80"/>
                      <w:divBdr>
                        <w:top w:val="none" w:sz="0" w:space="0" w:color="auto"/>
                        <w:left w:val="none" w:sz="0" w:space="0" w:color="auto"/>
                        <w:bottom w:val="none" w:sz="0" w:space="0" w:color="auto"/>
                        <w:right w:val="none" w:sz="0" w:space="0" w:color="auto"/>
                      </w:divBdr>
                    </w:div>
                    <w:div w:id="876773094">
                      <w:marLeft w:val="480"/>
                      <w:marRight w:val="0"/>
                      <w:marTop w:val="0"/>
                      <w:marBottom w:val="80"/>
                      <w:divBdr>
                        <w:top w:val="none" w:sz="0" w:space="0" w:color="auto"/>
                        <w:left w:val="none" w:sz="0" w:space="0" w:color="auto"/>
                        <w:bottom w:val="none" w:sz="0" w:space="0" w:color="auto"/>
                        <w:right w:val="none" w:sz="0" w:space="0" w:color="auto"/>
                      </w:divBdr>
                      <w:divsChild>
                        <w:div w:id="1793018893">
                          <w:marLeft w:val="0"/>
                          <w:marRight w:val="0"/>
                          <w:marTop w:val="0"/>
                          <w:marBottom w:val="80"/>
                          <w:divBdr>
                            <w:top w:val="none" w:sz="0" w:space="0" w:color="auto"/>
                            <w:left w:val="none" w:sz="0" w:space="0" w:color="auto"/>
                            <w:bottom w:val="none" w:sz="0" w:space="0" w:color="auto"/>
                            <w:right w:val="none" w:sz="0" w:space="0" w:color="auto"/>
                          </w:divBdr>
                        </w:div>
                        <w:div w:id="11077398">
                          <w:marLeft w:val="480"/>
                          <w:marRight w:val="0"/>
                          <w:marTop w:val="0"/>
                          <w:marBottom w:val="80"/>
                          <w:divBdr>
                            <w:top w:val="none" w:sz="0" w:space="0" w:color="auto"/>
                            <w:left w:val="none" w:sz="0" w:space="0" w:color="auto"/>
                            <w:bottom w:val="none" w:sz="0" w:space="0" w:color="auto"/>
                            <w:right w:val="none" w:sz="0" w:space="0" w:color="auto"/>
                          </w:divBdr>
                          <w:divsChild>
                            <w:div w:id="1052777067">
                              <w:marLeft w:val="0"/>
                              <w:marRight w:val="0"/>
                              <w:marTop w:val="0"/>
                              <w:marBottom w:val="0"/>
                              <w:divBdr>
                                <w:top w:val="none" w:sz="0" w:space="0" w:color="auto"/>
                                <w:left w:val="none" w:sz="0" w:space="0" w:color="auto"/>
                                <w:bottom w:val="none" w:sz="0" w:space="0" w:color="auto"/>
                                <w:right w:val="none" w:sz="0" w:space="0" w:color="auto"/>
                              </w:divBdr>
                            </w:div>
                          </w:divsChild>
                        </w:div>
                        <w:div w:id="2092119158">
                          <w:marLeft w:val="480"/>
                          <w:marRight w:val="0"/>
                          <w:marTop w:val="0"/>
                          <w:marBottom w:val="0"/>
                          <w:divBdr>
                            <w:top w:val="none" w:sz="0" w:space="0" w:color="auto"/>
                            <w:left w:val="none" w:sz="0" w:space="0" w:color="auto"/>
                            <w:bottom w:val="none" w:sz="0" w:space="0" w:color="auto"/>
                            <w:right w:val="none" w:sz="0" w:space="0" w:color="auto"/>
                          </w:divBdr>
                          <w:divsChild>
                            <w:div w:id="16538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9589">
                      <w:marLeft w:val="480"/>
                      <w:marRight w:val="0"/>
                      <w:marTop w:val="0"/>
                      <w:marBottom w:val="80"/>
                      <w:divBdr>
                        <w:top w:val="none" w:sz="0" w:space="0" w:color="auto"/>
                        <w:left w:val="none" w:sz="0" w:space="0" w:color="auto"/>
                        <w:bottom w:val="none" w:sz="0" w:space="0" w:color="auto"/>
                        <w:right w:val="none" w:sz="0" w:space="0" w:color="auto"/>
                      </w:divBdr>
                      <w:divsChild>
                        <w:div w:id="1691487291">
                          <w:marLeft w:val="0"/>
                          <w:marRight w:val="0"/>
                          <w:marTop w:val="0"/>
                          <w:marBottom w:val="0"/>
                          <w:divBdr>
                            <w:top w:val="none" w:sz="0" w:space="0" w:color="auto"/>
                            <w:left w:val="none" w:sz="0" w:space="0" w:color="auto"/>
                            <w:bottom w:val="none" w:sz="0" w:space="0" w:color="auto"/>
                            <w:right w:val="none" w:sz="0" w:space="0" w:color="auto"/>
                          </w:divBdr>
                        </w:div>
                      </w:divsChild>
                    </w:div>
                    <w:div w:id="377897575">
                      <w:marLeft w:val="480"/>
                      <w:marRight w:val="0"/>
                      <w:marTop w:val="0"/>
                      <w:marBottom w:val="0"/>
                      <w:divBdr>
                        <w:top w:val="none" w:sz="0" w:space="0" w:color="auto"/>
                        <w:left w:val="none" w:sz="0" w:space="0" w:color="auto"/>
                        <w:bottom w:val="none" w:sz="0" w:space="0" w:color="auto"/>
                        <w:right w:val="none" w:sz="0" w:space="0" w:color="auto"/>
                      </w:divBdr>
                      <w:divsChild>
                        <w:div w:id="8403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43585">
                  <w:marLeft w:val="480"/>
                  <w:marRight w:val="0"/>
                  <w:marTop w:val="0"/>
                  <w:marBottom w:val="80"/>
                  <w:divBdr>
                    <w:top w:val="none" w:sz="0" w:space="0" w:color="auto"/>
                    <w:left w:val="none" w:sz="0" w:space="0" w:color="auto"/>
                    <w:bottom w:val="none" w:sz="0" w:space="0" w:color="auto"/>
                    <w:right w:val="none" w:sz="0" w:space="0" w:color="auto"/>
                  </w:divBdr>
                  <w:divsChild>
                    <w:div w:id="2140801801">
                      <w:marLeft w:val="0"/>
                      <w:marRight w:val="0"/>
                      <w:marTop w:val="0"/>
                      <w:marBottom w:val="80"/>
                      <w:divBdr>
                        <w:top w:val="none" w:sz="0" w:space="0" w:color="auto"/>
                        <w:left w:val="none" w:sz="0" w:space="0" w:color="auto"/>
                        <w:bottom w:val="none" w:sz="0" w:space="0" w:color="auto"/>
                        <w:right w:val="none" w:sz="0" w:space="0" w:color="auto"/>
                      </w:divBdr>
                    </w:div>
                    <w:div w:id="629744183">
                      <w:marLeft w:val="480"/>
                      <w:marRight w:val="0"/>
                      <w:marTop w:val="0"/>
                      <w:marBottom w:val="80"/>
                      <w:divBdr>
                        <w:top w:val="none" w:sz="0" w:space="0" w:color="auto"/>
                        <w:left w:val="none" w:sz="0" w:space="0" w:color="auto"/>
                        <w:bottom w:val="none" w:sz="0" w:space="0" w:color="auto"/>
                        <w:right w:val="none" w:sz="0" w:space="0" w:color="auto"/>
                      </w:divBdr>
                      <w:divsChild>
                        <w:div w:id="1583446062">
                          <w:marLeft w:val="0"/>
                          <w:marRight w:val="0"/>
                          <w:marTop w:val="0"/>
                          <w:marBottom w:val="0"/>
                          <w:divBdr>
                            <w:top w:val="none" w:sz="0" w:space="0" w:color="auto"/>
                            <w:left w:val="none" w:sz="0" w:space="0" w:color="auto"/>
                            <w:bottom w:val="none" w:sz="0" w:space="0" w:color="auto"/>
                            <w:right w:val="none" w:sz="0" w:space="0" w:color="auto"/>
                          </w:divBdr>
                        </w:div>
                      </w:divsChild>
                    </w:div>
                    <w:div w:id="899049122">
                      <w:marLeft w:val="480"/>
                      <w:marRight w:val="0"/>
                      <w:marTop w:val="0"/>
                      <w:marBottom w:val="0"/>
                      <w:divBdr>
                        <w:top w:val="none" w:sz="0" w:space="0" w:color="auto"/>
                        <w:left w:val="none" w:sz="0" w:space="0" w:color="auto"/>
                        <w:bottom w:val="none" w:sz="0" w:space="0" w:color="auto"/>
                        <w:right w:val="none" w:sz="0" w:space="0" w:color="auto"/>
                      </w:divBdr>
                      <w:divsChild>
                        <w:div w:id="6026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2099">
                  <w:marLeft w:val="480"/>
                  <w:marRight w:val="0"/>
                  <w:marTop w:val="0"/>
                  <w:marBottom w:val="80"/>
                  <w:divBdr>
                    <w:top w:val="none" w:sz="0" w:space="0" w:color="auto"/>
                    <w:left w:val="none" w:sz="0" w:space="0" w:color="auto"/>
                    <w:bottom w:val="none" w:sz="0" w:space="0" w:color="auto"/>
                    <w:right w:val="none" w:sz="0" w:space="0" w:color="auto"/>
                  </w:divBdr>
                  <w:divsChild>
                    <w:div w:id="1500999145">
                      <w:marLeft w:val="0"/>
                      <w:marRight w:val="0"/>
                      <w:marTop w:val="0"/>
                      <w:marBottom w:val="80"/>
                      <w:divBdr>
                        <w:top w:val="none" w:sz="0" w:space="0" w:color="auto"/>
                        <w:left w:val="none" w:sz="0" w:space="0" w:color="auto"/>
                        <w:bottom w:val="none" w:sz="0" w:space="0" w:color="auto"/>
                        <w:right w:val="none" w:sz="0" w:space="0" w:color="auto"/>
                      </w:divBdr>
                    </w:div>
                    <w:div w:id="1331567825">
                      <w:marLeft w:val="480"/>
                      <w:marRight w:val="0"/>
                      <w:marTop w:val="0"/>
                      <w:marBottom w:val="80"/>
                      <w:divBdr>
                        <w:top w:val="none" w:sz="0" w:space="0" w:color="auto"/>
                        <w:left w:val="none" w:sz="0" w:space="0" w:color="auto"/>
                        <w:bottom w:val="none" w:sz="0" w:space="0" w:color="auto"/>
                        <w:right w:val="none" w:sz="0" w:space="0" w:color="auto"/>
                      </w:divBdr>
                      <w:divsChild>
                        <w:div w:id="780807457">
                          <w:marLeft w:val="0"/>
                          <w:marRight w:val="0"/>
                          <w:marTop w:val="0"/>
                          <w:marBottom w:val="0"/>
                          <w:divBdr>
                            <w:top w:val="none" w:sz="0" w:space="0" w:color="auto"/>
                            <w:left w:val="none" w:sz="0" w:space="0" w:color="auto"/>
                            <w:bottom w:val="none" w:sz="0" w:space="0" w:color="auto"/>
                            <w:right w:val="none" w:sz="0" w:space="0" w:color="auto"/>
                          </w:divBdr>
                        </w:div>
                      </w:divsChild>
                    </w:div>
                    <w:div w:id="15884661">
                      <w:marLeft w:val="480"/>
                      <w:marRight w:val="0"/>
                      <w:marTop w:val="0"/>
                      <w:marBottom w:val="0"/>
                      <w:divBdr>
                        <w:top w:val="none" w:sz="0" w:space="0" w:color="auto"/>
                        <w:left w:val="none" w:sz="0" w:space="0" w:color="auto"/>
                        <w:bottom w:val="none" w:sz="0" w:space="0" w:color="auto"/>
                        <w:right w:val="none" w:sz="0" w:space="0" w:color="auto"/>
                      </w:divBdr>
                      <w:divsChild>
                        <w:div w:id="1192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9564">
                  <w:marLeft w:val="480"/>
                  <w:marRight w:val="0"/>
                  <w:marTop w:val="0"/>
                  <w:marBottom w:val="80"/>
                  <w:divBdr>
                    <w:top w:val="none" w:sz="0" w:space="0" w:color="auto"/>
                    <w:left w:val="none" w:sz="0" w:space="0" w:color="auto"/>
                    <w:bottom w:val="none" w:sz="0" w:space="0" w:color="auto"/>
                    <w:right w:val="none" w:sz="0" w:space="0" w:color="auto"/>
                  </w:divBdr>
                  <w:divsChild>
                    <w:div w:id="1291862542">
                      <w:marLeft w:val="0"/>
                      <w:marRight w:val="0"/>
                      <w:marTop w:val="0"/>
                      <w:marBottom w:val="80"/>
                      <w:divBdr>
                        <w:top w:val="none" w:sz="0" w:space="0" w:color="auto"/>
                        <w:left w:val="none" w:sz="0" w:space="0" w:color="auto"/>
                        <w:bottom w:val="none" w:sz="0" w:space="0" w:color="auto"/>
                        <w:right w:val="none" w:sz="0" w:space="0" w:color="auto"/>
                      </w:divBdr>
                    </w:div>
                    <w:div w:id="369691852">
                      <w:marLeft w:val="480"/>
                      <w:marRight w:val="0"/>
                      <w:marTop w:val="0"/>
                      <w:marBottom w:val="80"/>
                      <w:divBdr>
                        <w:top w:val="none" w:sz="0" w:space="0" w:color="auto"/>
                        <w:left w:val="none" w:sz="0" w:space="0" w:color="auto"/>
                        <w:bottom w:val="none" w:sz="0" w:space="0" w:color="auto"/>
                        <w:right w:val="none" w:sz="0" w:space="0" w:color="auto"/>
                      </w:divBdr>
                      <w:divsChild>
                        <w:div w:id="817576497">
                          <w:marLeft w:val="0"/>
                          <w:marRight w:val="0"/>
                          <w:marTop w:val="0"/>
                          <w:marBottom w:val="0"/>
                          <w:divBdr>
                            <w:top w:val="none" w:sz="0" w:space="0" w:color="auto"/>
                            <w:left w:val="none" w:sz="0" w:space="0" w:color="auto"/>
                            <w:bottom w:val="none" w:sz="0" w:space="0" w:color="auto"/>
                            <w:right w:val="none" w:sz="0" w:space="0" w:color="auto"/>
                          </w:divBdr>
                        </w:div>
                      </w:divsChild>
                    </w:div>
                    <w:div w:id="2005357958">
                      <w:marLeft w:val="480"/>
                      <w:marRight w:val="0"/>
                      <w:marTop w:val="0"/>
                      <w:marBottom w:val="80"/>
                      <w:divBdr>
                        <w:top w:val="none" w:sz="0" w:space="0" w:color="auto"/>
                        <w:left w:val="none" w:sz="0" w:space="0" w:color="auto"/>
                        <w:bottom w:val="none" w:sz="0" w:space="0" w:color="auto"/>
                        <w:right w:val="none" w:sz="0" w:space="0" w:color="auto"/>
                      </w:divBdr>
                      <w:divsChild>
                        <w:div w:id="1830245532">
                          <w:marLeft w:val="0"/>
                          <w:marRight w:val="0"/>
                          <w:marTop w:val="0"/>
                          <w:marBottom w:val="0"/>
                          <w:divBdr>
                            <w:top w:val="none" w:sz="0" w:space="0" w:color="auto"/>
                            <w:left w:val="none" w:sz="0" w:space="0" w:color="auto"/>
                            <w:bottom w:val="none" w:sz="0" w:space="0" w:color="auto"/>
                            <w:right w:val="none" w:sz="0" w:space="0" w:color="auto"/>
                          </w:divBdr>
                        </w:div>
                      </w:divsChild>
                    </w:div>
                    <w:div w:id="1407414155">
                      <w:marLeft w:val="480"/>
                      <w:marRight w:val="0"/>
                      <w:marTop w:val="0"/>
                      <w:marBottom w:val="80"/>
                      <w:divBdr>
                        <w:top w:val="none" w:sz="0" w:space="0" w:color="auto"/>
                        <w:left w:val="none" w:sz="0" w:space="0" w:color="auto"/>
                        <w:bottom w:val="none" w:sz="0" w:space="0" w:color="auto"/>
                        <w:right w:val="none" w:sz="0" w:space="0" w:color="auto"/>
                      </w:divBdr>
                      <w:divsChild>
                        <w:div w:id="69817165">
                          <w:marLeft w:val="0"/>
                          <w:marRight w:val="0"/>
                          <w:marTop w:val="0"/>
                          <w:marBottom w:val="0"/>
                          <w:divBdr>
                            <w:top w:val="none" w:sz="0" w:space="0" w:color="auto"/>
                            <w:left w:val="none" w:sz="0" w:space="0" w:color="auto"/>
                            <w:bottom w:val="none" w:sz="0" w:space="0" w:color="auto"/>
                            <w:right w:val="none" w:sz="0" w:space="0" w:color="auto"/>
                          </w:divBdr>
                        </w:div>
                      </w:divsChild>
                    </w:div>
                    <w:div w:id="570849552">
                      <w:marLeft w:val="480"/>
                      <w:marRight w:val="0"/>
                      <w:marTop w:val="0"/>
                      <w:marBottom w:val="80"/>
                      <w:divBdr>
                        <w:top w:val="none" w:sz="0" w:space="0" w:color="auto"/>
                        <w:left w:val="none" w:sz="0" w:space="0" w:color="auto"/>
                        <w:bottom w:val="none" w:sz="0" w:space="0" w:color="auto"/>
                        <w:right w:val="none" w:sz="0" w:space="0" w:color="auto"/>
                      </w:divBdr>
                      <w:divsChild>
                        <w:div w:id="1655986950">
                          <w:marLeft w:val="0"/>
                          <w:marRight w:val="0"/>
                          <w:marTop w:val="0"/>
                          <w:marBottom w:val="0"/>
                          <w:divBdr>
                            <w:top w:val="none" w:sz="0" w:space="0" w:color="auto"/>
                            <w:left w:val="none" w:sz="0" w:space="0" w:color="auto"/>
                            <w:bottom w:val="none" w:sz="0" w:space="0" w:color="auto"/>
                            <w:right w:val="none" w:sz="0" w:space="0" w:color="auto"/>
                          </w:divBdr>
                        </w:div>
                      </w:divsChild>
                    </w:div>
                    <w:div w:id="283198745">
                      <w:marLeft w:val="480"/>
                      <w:marRight w:val="0"/>
                      <w:marTop w:val="0"/>
                      <w:marBottom w:val="0"/>
                      <w:divBdr>
                        <w:top w:val="none" w:sz="0" w:space="0" w:color="auto"/>
                        <w:left w:val="none" w:sz="0" w:space="0" w:color="auto"/>
                        <w:bottom w:val="none" w:sz="0" w:space="0" w:color="auto"/>
                        <w:right w:val="none" w:sz="0" w:space="0" w:color="auto"/>
                      </w:divBdr>
                      <w:divsChild>
                        <w:div w:id="3042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6604">
                  <w:marLeft w:val="480"/>
                  <w:marRight w:val="0"/>
                  <w:marTop w:val="0"/>
                  <w:marBottom w:val="80"/>
                  <w:divBdr>
                    <w:top w:val="none" w:sz="0" w:space="0" w:color="auto"/>
                    <w:left w:val="none" w:sz="0" w:space="0" w:color="auto"/>
                    <w:bottom w:val="none" w:sz="0" w:space="0" w:color="auto"/>
                    <w:right w:val="none" w:sz="0" w:space="0" w:color="auto"/>
                  </w:divBdr>
                  <w:divsChild>
                    <w:div w:id="479347938">
                      <w:marLeft w:val="0"/>
                      <w:marRight w:val="0"/>
                      <w:marTop w:val="0"/>
                      <w:marBottom w:val="80"/>
                      <w:divBdr>
                        <w:top w:val="none" w:sz="0" w:space="0" w:color="auto"/>
                        <w:left w:val="none" w:sz="0" w:space="0" w:color="auto"/>
                        <w:bottom w:val="none" w:sz="0" w:space="0" w:color="auto"/>
                        <w:right w:val="none" w:sz="0" w:space="0" w:color="auto"/>
                      </w:divBdr>
                    </w:div>
                    <w:div w:id="617224202">
                      <w:marLeft w:val="480"/>
                      <w:marRight w:val="0"/>
                      <w:marTop w:val="0"/>
                      <w:marBottom w:val="80"/>
                      <w:divBdr>
                        <w:top w:val="none" w:sz="0" w:space="0" w:color="auto"/>
                        <w:left w:val="none" w:sz="0" w:space="0" w:color="auto"/>
                        <w:bottom w:val="none" w:sz="0" w:space="0" w:color="auto"/>
                        <w:right w:val="none" w:sz="0" w:space="0" w:color="auto"/>
                      </w:divBdr>
                      <w:divsChild>
                        <w:div w:id="590699324">
                          <w:marLeft w:val="0"/>
                          <w:marRight w:val="0"/>
                          <w:marTop w:val="0"/>
                          <w:marBottom w:val="0"/>
                          <w:divBdr>
                            <w:top w:val="none" w:sz="0" w:space="0" w:color="auto"/>
                            <w:left w:val="none" w:sz="0" w:space="0" w:color="auto"/>
                            <w:bottom w:val="none" w:sz="0" w:space="0" w:color="auto"/>
                            <w:right w:val="none" w:sz="0" w:space="0" w:color="auto"/>
                          </w:divBdr>
                        </w:div>
                      </w:divsChild>
                    </w:div>
                    <w:div w:id="1951277028">
                      <w:marLeft w:val="480"/>
                      <w:marRight w:val="0"/>
                      <w:marTop w:val="0"/>
                      <w:marBottom w:val="0"/>
                      <w:divBdr>
                        <w:top w:val="none" w:sz="0" w:space="0" w:color="auto"/>
                        <w:left w:val="none" w:sz="0" w:space="0" w:color="auto"/>
                        <w:bottom w:val="none" w:sz="0" w:space="0" w:color="auto"/>
                        <w:right w:val="none" w:sz="0" w:space="0" w:color="auto"/>
                      </w:divBdr>
                      <w:divsChild>
                        <w:div w:id="882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3977">
                  <w:marLeft w:val="480"/>
                  <w:marRight w:val="0"/>
                  <w:marTop w:val="0"/>
                  <w:marBottom w:val="80"/>
                  <w:divBdr>
                    <w:top w:val="none" w:sz="0" w:space="0" w:color="auto"/>
                    <w:left w:val="none" w:sz="0" w:space="0" w:color="auto"/>
                    <w:bottom w:val="none" w:sz="0" w:space="0" w:color="auto"/>
                    <w:right w:val="none" w:sz="0" w:space="0" w:color="auto"/>
                  </w:divBdr>
                  <w:divsChild>
                    <w:div w:id="2000619862">
                      <w:marLeft w:val="0"/>
                      <w:marRight w:val="0"/>
                      <w:marTop w:val="0"/>
                      <w:marBottom w:val="80"/>
                      <w:divBdr>
                        <w:top w:val="none" w:sz="0" w:space="0" w:color="auto"/>
                        <w:left w:val="none" w:sz="0" w:space="0" w:color="auto"/>
                        <w:bottom w:val="none" w:sz="0" w:space="0" w:color="auto"/>
                        <w:right w:val="none" w:sz="0" w:space="0" w:color="auto"/>
                      </w:divBdr>
                    </w:div>
                    <w:div w:id="2023435353">
                      <w:marLeft w:val="480"/>
                      <w:marRight w:val="0"/>
                      <w:marTop w:val="0"/>
                      <w:marBottom w:val="80"/>
                      <w:divBdr>
                        <w:top w:val="none" w:sz="0" w:space="0" w:color="auto"/>
                        <w:left w:val="none" w:sz="0" w:space="0" w:color="auto"/>
                        <w:bottom w:val="none" w:sz="0" w:space="0" w:color="auto"/>
                        <w:right w:val="none" w:sz="0" w:space="0" w:color="auto"/>
                      </w:divBdr>
                      <w:divsChild>
                        <w:div w:id="743335479">
                          <w:marLeft w:val="0"/>
                          <w:marRight w:val="0"/>
                          <w:marTop w:val="0"/>
                          <w:marBottom w:val="0"/>
                          <w:divBdr>
                            <w:top w:val="none" w:sz="0" w:space="0" w:color="auto"/>
                            <w:left w:val="none" w:sz="0" w:space="0" w:color="auto"/>
                            <w:bottom w:val="none" w:sz="0" w:space="0" w:color="auto"/>
                            <w:right w:val="none" w:sz="0" w:space="0" w:color="auto"/>
                          </w:divBdr>
                        </w:div>
                      </w:divsChild>
                    </w:div>
                    <w:div w:id="9450524">
                      <w:marLeft w:val="480"/>
                      <w:marRight w:val="0"/>
                      <w:marTop w:val="0"/>
                      <w:marBottom w:val="0"/>
                      <w:divBdr>
                        <w:top w:val="none" w:sz="0" w:space="0" w:color="auto"/>
                        <w:left w:val="none" w:sz="0" w:space="0" w:color="auto"/>
                        <w:bottom w:val="none" w:sz="0" w:space="0" w:color="auto"/>
                        <w:right w:val="none" w:sz="0" w:space="0" w:color="auto"/>
                      </w:divBdr>
                      <w:divsChild>
                        <w:div w:id="18518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2970">
                  <w:marLeft w:val="480"/>
                  <w:marRight w:val="0"/>
                  <w:marTop w:val="0"/>
                  <w:marBottom w:val="0"/>
                  <w:divBdr>
                    <w:top w:val="none" w:sz="0" w:space="0" w:color="auto"/>
                    <w:left w:val="none" w:sz="0" w:space="0" w:color="auto"/>
                    <w:bottom w:val="none" w:sz="0" w:space="0" w:color="auto"/>
                    <w:right w:val="none" w:sz="0" w:space="0" w:color="auto"/>
                  </w:divBdr>
                  <w:divsChild>
                    <w:div w:id="13204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8011">
          <w:marLeft w:val="0"/>
          <w:marRight w:val="0"/>
          <w:marTop w:val="0"/>
          <w:marBottom w:val="0"/>
          <w:divBdr>
            <w:top w:val="none" w:sz="0" w:space="0" w:color="auto"/>
            <w:left w:val="none" w:sz="0" w:space="0" w:color="auto"/>
            <w:bottom w:val="none" w:sz="0" w:space="0" w:color="auto"/>
            <w:right w:val="none" w:sz="0" w:space="0" w:color="auto"/>
          </w:divBdr>
          <w:divsChild>
            <w:div w:id="635262104">
              <w:marLeft w:val="720"/>
              <w:marRight w:val="0"/>
              <w:marTop w:val="0"/>
              <w:marBottom w:val="0"/>
              <w:divBdr>
                <w:top w:val="none" w:sz="0" w:space="0" w:color="auto"/>
                <w:left w:val="none" w:sz="0" w:space="0" w:color="auto"/>
                <w:bottom w:val="none" w:sz="0" w:space="0" w:color="auto"/>
                <w:right w:val="none" w:sz="0" w:space="0" w:color="auto"/>
              </w:divBdr>
              <w:divsChild>
                <w:div w:id="176115674">
                  <w:marLeft w:val="0"/>
                  <w:marRight w:val="0"/>
                  <w:marTop w:val="240"/>
                  <w:marBottom w:val="80"/>
                  <w:divBdr>
                    <w:top w:val="none" w:sz="0" w:space="0" w:color="auto"/>
                    <w:left w:val="none" w:sz="0" w:space="0" w:color="auto"/>
                    <w:bottom w:val="none" w:sz="0" w:space="0" w:color="auto"/>
                    <w:right w:val="none" w:sz="0" w:space="0" w:color="auto"/>
                  </w:divBdr>
                </w:div>
                <w:div w:id="1953366643">
                  <w:marLeft w:val="0"/>
                  <w:marRight w:val="0"/>
                  <w:marTop w:val="240"/>
                  <w:marBottom w:val="80"/>
                  <w:divBdr>
                    <w:top w:val="none" w:sz="0" w:space="0" w:color="auto"/>
                    <w:left w:val="none" w:sz="0" w:space="0" w:color="auto"/>
                    <w:bottom w:val="none" w:sz="0" w:space="0" w:color="auto"/>
                    <w:right w:val="none" w:sz="0" w:space="0" w:color="auto"/>
                  </w:divBdr>
                </w:div>
                <w:div w:id="946692454">
                  <w:marLeft w:val="480"/>
                  <w:marRight w:val="0"/>
                  <w:marTop w:val="0"/>
                  <w:marBottom w:val="80"/>
                  <w:divBdr>
                    <w:top w:val="none" w:sz="0" w:space="0" w:color="auto"/>
                    <w:left w:val="none" w:sz="0" w:space="0" w:color="auto"/>
                    <w:bottom w:val="none" w:sz="0" w:space="0" w:color="auto"/>
                    <w:right w:val="none" w:sz="0" w:space="0" w:color="auto"/>
                  </w:divBdr>
                  <w:divsChild>
                    <w:div w:id="1899516104">
                      <w:marLeft w:val="0"/>
                      <w:marRight w:val="0"/>
                      <w:marTop w:val="0"/>
                      <w:marBottom w:val="0"/>
                      <w:divBdr>
                        <w:top w:val="none" w:sz="0" w:space="0" w:color="auto"/>
                        <w:left w:val="none" w:sz="0" w:space="0" w:color="auto"/>
                        <w:bottom w:val="none" w:sz="0" w:space="0" w:color="auto"/>
                        <w:right w:val="none" w:sz="0" w:space="0" w:color="auto"/>
                      </w:divBdr>
                    </w:div>
                  </w:divsChild>
                </w:div>
                <w:div w:id="751512511">
                  <w:marLeft w:val="480"/>
                  <w:marRight w:val="0"/>
                  <w:marTop w:val="0"/>
                  <w:marBottom w:val="80"/>
                  <w:divBdr>
                    <w:top w:val="none" w:sz="0" w:space="0" w:color="auto"/>
                    <w:left w:val="none" w:sz="0" w:space="0" w:color="auto"/>
                    <w:bottom w:val="none" w:sz="0" w:space="0" w:color="auto"/>
                    <w:right w:val="none" w:sz="0" w:space="0" w:color="auto"/>
                  </w:divBdr>
                  <w:divsChild>
                    <w:div w:id="922301341">
                      <w:marLeft w:val="0"/>
                      <w:marRight w:val="0"/>
                      <w:marTop w:val="0"/>
                      <w:marBottom w:val="0"/>
                      <w:divBdr>
                        <w:top w:val="none" w:sz="0" w:space="0" w:color="auto"/>
                        <w:left w:val="none" w:sz="0" w:space="0" w:color="auto"/>
                        <w:bottom w:val="none" w:sz="0" w:space="0" w:color="auto"/>
                        <w:right w:val="none" w:sz="0" w:space="0" w:color="auto"/>
                      </w:divBdr>
                    </w:div>
                  </w:divsChild>
                </w:div>
                <w:div w:id="299456364">
                  <w:marLeft w:val="480"/>
                  <w:marRight w:val="0"/>
                  <w:marTop w:val="0"/>
                  <w:marBottom w:val="80"/>
                  <w:divBdr>
                    <w:top w:val="none" w:sz="0" w:space="0" w:color="auto"/>
                    <w:left w:val="none" w:sz="0" w:space="0" w:color="auto"/>
                    <w:bottom w:val="none" w:sz="0" w:space="0" w:color="auto"/>
                    <w:right w:val="none" w:sz="0" w:space="0" w:color="auto"/>
                  </w:divBdr>
                  <w:divsChild>
                    <w:div w:id="1533297849">
                      <w:marLeft w:val="0"/>
                      <w:marRight w:val="0"/>
                      <w:marTop w:val="0"/>
                      <w:marBottom w:val="0"/>
                      <w:divBdr>
                        <w:top w:val="none" w:sz="0" w:space="0" w:color="auto"/>
                        <w:left w:val="none" w:sz="0" w:space="0" w:color="auto"/>
                        <w:bottom w:val="none" w:sz="0" w:space="0" w:color="auto"/>
                        <w:right w:val="none" w:sz="0" w:space="0" w:color="auto"/>
                      </w:divBdr>
                    </w:div>
                  </w:divsChild>
                </w:div>
                <w:div w:id="998995644">
                  <w:marLeft w:val="480"/>
                  <w:marRight w:val="0"/>
                  <w:marTop w:val="0"/>
                  <w:marBottom w:val="0"/>
                  <w:divBdr>
                    <w:top w:val="none" w:sz="0" w:space="0" w:color="auto"/>
                    <w:left w:val="none" w:sz="0" w:space="0" w:color="auto"/>
                    <w:bottom w:val="none" w:sz="0" w:space="0" w:color="auto"/>
                    <w:right w:val="none" w:sz="0" w:space="0" w:color="auto"/>
                  </w:divBdr>
                  <w:divsChild>
                    <w:div w:id="20661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9684">
          <w:marLeft w:val="0"/>
          <w:marRight w:val="0"/>
          <w:marTop w:val="0"/>
          <w:marBottom w:val="0"/>
          <w:divBdr>
            <w:top w:val="none" w:sz="0" w:space="0" w:color="auto"/>
            <w:left w:val="none" w:sz="0" w:space="0" w:color="auto"/>
            <w:bottom w:val="none" w:sz="0" w:space="0" w:color="auto"/>
            <w:right w:val="none" w:sz="0" w:space="0" w:color="auto"/>
          </w:divBdr>
          <w:divsChild>
            <w:div w:id="1129202019">
              <w:marLeft w:val="0"/>
              <w:marRight w:val="0"/>
              <w:marTop w:val="240"/>
              <w:marBottom w:val="80"/>
              <w:divBdr>
                <w:top w:val="none" w:sz="0" w:space="0" w:color="auto"/>
                <w:left w:val="none" w:sz="0" w:space="0" w:color="auto"/>
                <w:bottom w:val="none" w:sz="0" w:space="0" w:color="auto"/>
                <w:right w:val="none" w:sz="0" w:space="0" w:color="auto"/>
              </w:divBdr>
            </w:div>
            <w:div w:id="301084650">
              <w:marLeft w:val="0"/>
              <w:marRight w:val="0"/>
              <w:marTop w:val="240"/>
              <w:marBottom w:val="80"/>
              <w:divBdr>
                <w:top w:val="none" w:sz="0" w:space="0" w:color="auto"/>
                <w:left w:val="none" w:sz="0" w:space="0" w:color="auto"/>
                <w:bottom w:val="none" w:sz="0" w:space="0" w:color="auto"/>
                <w:right w:val="none" w:sz="0" w:space="0" w:color="auto"/>
              </w:divBdr>
            </w:div>
          </w:divsChild>
        </w:div>
        <w:div w:id="589656678">
          <w:marLeft w:val="0"/>
          <w:marRight w:val="0"/>
          <w:marTop w:val="0"/>
          <w:marBottom w:val="0"/>
          <w:divBdr>
            <w:top w:val="none" w:sz="0" w:space="0" w:color="auto"/>
            <w:left w:val="none" w:sz="0" w:space="0" w:color="auto"/>
            <w:bottom w:val="none" w:sz="0" w:space="0" w:color="auto"/>
            <w:right w:val="none" w:sz="0" w:space="0" w:color="auto"/>
          </w:divBdr>
          <w:divsChild>
            <w:div w:id="2137604301">
              <w:marLeft w:val="720"/>
              <w:marRight w:val="0"/>
              <w:marTop w:val="0"/>
              <w:marBottom w:val="0"/>
              <w:divBdr>
                <w:top w:val="none" w:sz="0" w:space="0" w:color="auto"/>
                <w:left w:val="none" w:sz="0" w:space="0" w:color="auto"/>
                <w:bottom w:val="none" w:sz="0" w:space="0" w:color="auto"/>
                <w:right w:val="none" w:sz="0" w:space="0" w:color="auto"/>
              </w:divBdr>
              <w:divsChild>
                <w:div w:id="80570093">
                  <w:marLeft w:val="0"/>
                  <w:marRight w:val="0"/>
                  <w:marTop w:val="240"/>
                  <w:marBottom w:val="80"/>
                  <w:divBdr>
                    <w:top w:val="none" w:sz="0" w:space="0" w:color="auto"/>
                    <w:left w:val="none" w:sz="0" w:space="0" w:color="auto"/>
                    <w:bottom w:val="none" w:sz="0" w:space="0" w:color="auto"/>
                    <w:right w:val="none" w:sz="0" w:space="0" w:color="auto"/>
                  </w:divBdr>
                </w:div>
                <w:div w:id="1255941354">
                  <w:marLeft w:val="0"/>
                  <w:marRight w:val="0"/>
                  <w:marTop w:val="240"/>
                  <w:marBottom w:val="80"/>
                  <w:divBdr>
                    <w:top w:val="none" w:sz="0" w:space="0" w:color="auto"/>
                    <w:left w:val="none" w:sz="0" w:space="0" w:color="auto"/>
                    <w:bottom w:val="none" w:sz="0" w:space="0" w:color="auto"/>
                    <w:right w:val="none" w:sz="0" w:space="0" w:color="auto"/>
                  </w:divBdr>
                </w:div>
                <w:div w:id="1990551251">
                  <w:marLeft w:val="480"/>
                  <w:marRight w:val="0"/>
                  <w:marTop w:val="0"/>
                  <w:marBottom w:val="80"/>
                  <w:divBdr>
                    <w:top w:val="none" w:sz="0" w:space="0" w:color="auto"/>
                    <w:left w:val="none" w:sz="0" w:space="0" w:color="auto"/>
                    <w:bottom w:val="none" w:sz="0" w:space="0" w:color="auto"/>
                    <w:right w:val="none" w:sz="0" w:space="0" w:color="auto"/>
                  </w:divBdr>
                  <w:divsChild>
                    <w:div w:id="695422619">
                      <w:marLeft w:val="0"/>
                      <w:marRight w:val="0"/>
                      <w:marTop w:val="0"/>
                      <w:marBottom w:val="80"/>
                      <w:divBdr>
                        <w:top w:val="none" w:sz="0" w:space="0" w:color="auto"/>
                        <w:left w:val="none" w:sz="0" w:space="0" w:color="auto"/>
                        <w:bottom w:val="none" w:sz="0" w:space="0" w:color="auto"/>
                        <w:right w:val="none" w:sz="0" w:space="0" w:color="auto"/>
                      </w:divBdr>
                    </w:div>
                    <w:div w:id="647589556">
                      <w:marLeft w:val="480"/>
                      <w:marRight w:val="0"/>
                      <w:marTop w:val="0"/>
                      <w:marBottom w:val="80"/>
                      <w:divBdr>
                        <w:top w:val="none" w:sz="0" w:space="0" w:color="auto"/>
                        <w:left w:val="none" w:sz="0" w:space="0" w:color="auto"/>
                        <w:bottom w:val="none" w:sz="0" w:space="0" w:color="auto"/>
                        <w:right w:val="none" w:sz="0" w:space="0" w:color="auto"/>
                      </w:divBdr>
                      <w:divsChild>
                        <w:div w:id="1019545661">
                          <w:marLeft w:val="0"/>
                          <w:marRight w:val="0"/>
                          <w:marTop w:val="0"/>
                          <w:marBottom w:val="0"/>
                          <w:divBdr>
                            <w:top w:val="none" w:sz="0" w:space="0" w:color="auto"/>
                            <w:left w:val="none" w:sz="0" w:space="0" w:color="auto"/>
                            <w:bottom w:val="none" w:sz="0" w:space="0" w:color="auto"/>
                            <w:right w:val="none" w:sz="0" w:space="0" w:color="auto"/>
                          </w:divBdr>
                        </w:div>
                      </w:divsChild>
                    </w:div>
                    <w:div w:id="1352759602">
                      <w:marLeft w:val="480"/>
                      <w:marRight w:val="0"/>
                      <w:marTop w:val="0"/>
                      <w:marBottom w:val="80"/>
                      <w:divBdr>
                        <w:top w:val="none" w:sz="0" w:space="0" w:color="auto"/>
                        <w:left w:val="none" w:sz="0" w:space="0" w:color="auto"/>
                        <w:bottom w:val="none" w:sz="0" w:space="0" w:color="auto"/>
                        <w:right w:val="none" w:sz="0" w:space="0" w:color="auto"/>
                      </w:divBdr>
                      <w:divsChild>
                        <w:div w:id="584538751">
                          <w:marLeft w:val="0"/>
                          <w:marRight w:val="0"/>
                          <w:marTop w:val="0"/>
                          <w:marBottom w:val="0"/>
                          <w:divBdr>
                            <w:top w:val="none" w:sz="0" w:space="0" w:color="auto"/>
                            <w:left w:val="none" w:sz="0" w:space="0" w:color="auto"/>
                            <w:bottom w:val="none" w:sz="0" w:space="0" w:color="auto"/>
                            <w:right w:val="none" w:sz="0" w:space="0" w:color="auto"/>
                          </w:divBdr>
                        </w:div>
                      </w:divsChild>
                    </w:div>
                    <w:div w:id="1516649446">
                      <w:marLeft w:val="480"/>
                      <w:marRight w:val="0"/>
                      <w:marTop w:val="0"/>
                      <w:marBottom w:val="0"/>
                      <w:divBdr>
                        <w:top w:val="none" w:sz="0" w:space="0" w:color="auto"/>
                        <w:left w:val="none" w:sz="0" w:space="0" w:color="auto"/>
                        <w:bottom w:val="none" w:sz="0" w:space="0" w:color="auto"/>
                        <w:right w:val="none" w:sz="0" w:space="0" w:color="auto"/>
                      </w:divBdr>
                      <w:divsChild>
                        <w:div w:id="5089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5165">
                  <w:marLeft w:val="480"/>
                  <w:marRight w:val="0"/>
                  <w:marTop w:val="0"/>
                  <w:marBottom w:val="80"/>
                  <w:divBdr>
                    <w:top w:val="none" w:sz="0" w:space="0" w:color="auto"/>
                    <w:left w:val="none" w:sz="0" w:space="0" w:color="auto"/>
                    <w:bottom w:val="none" w:sz="0" w:space="0" w:color="auto"/>
                    <w:right w:val="none" w:sz="0" w:space="0" w:color="auto"/>
                  </w:divBdr>
                  <w:divsChild>
                    <w:div w:id="1395197993">
                      <w:marLeft w:val="0"/>
                      <w:marRight w:val="0"/>
                      <w:marTop w:val="0"/>
                      <w:marBottom w:val="0"/>
                      <w:divBdr>
                        <w:top w:val="none" w:sz="0" w:space="0" w:color="auto"/>
                        <w:left w:val="none" w:sz="0" w:space="0" w:color="auto"/>
                        <w:bottom w:val="none" w:sz="0" w:space="0" w:color="auto"/>
                        <w:right w:val="none" w:sz="0" w:space="0" w:color="auto"/>
                      </w:divBdr>
                    </w:div>
                  </w:divsChild>
                </w:div>
                <w:div w:id="448747843">
                  <w:marLeft w:val="480"/>
                  <w:marRight w:val="0"/>
                  <w:marTop w:val="0"/>
                  <w:marBottom w:val="0"/>
                  <w:divBdr>
                    <w:top w:val="none" w:sz="0" w:space="0" w:color="auto"/>
                    <w:left w:val="none" w:sz="0" w:space="0" w:color="auto"/>
                    <w:bottom w:val="none" w:sz="0" w:space="0" w:color="auto"/>
                    <w:right w:val="none" w:sz="0" w:space="0" w:color="auto"/>
                  </w:divBdr>
                  <w:divsChild>
                    <w:div w:id="16512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617">
          <w:marLeft w:val="0"/>
          <w:marRight w:val="0"/>
          <w:marTop w:val="0"/>
          <w:marBottom w:val="0"/>
          <w:divBdr>
            <w:top w:val="none" w:sz="0" w:space="0" w:color="auto"/>
            <w:left w:val="none" w:sz="0" w:space="0" w:color="auto"/>
            <w:bottom w:val="none" w:sz="0" w:space="0" w:color="auto"/>
            <w:right w:val="none" w:sz="0" w:space="0" w:color="auto"/>
          </w:divBdr>
          <w:divsChild>
            <w:div w:id="316227433">
              <w:marLeft w:val="720"/>
              <w:marRight w:val="0"/>
              <w:marTop w:val="0"/>
              <w:marBottom w:val="0"/>
              <w:divBdr>
                <w:top w:val="none" w:sz="0" w:space="0" w:color="auto"/>
                <w:left w:val="none" w:sz="0" w:space="0" w:color="auto"/>
                <w:bottom w:val="none" w:sz="0" w:space="0" w:color="auto"/>
                <w:right w:val="none" w:sz="0" w:space="0" w:color="auto"/>
              </w:divBdr>
              <w:divsChild>
                <w:div w:id="1256941663">
                  <w:marLeft w:val="0"/>
                  <w:marRight w:val="0"/>
                  <w:marTop w:val="240"/>
                  <w:marBottom w:val="80"/>
                  <w:divBdr>
                    <w:top w:val="none" w:sz="0" w:space="0" w:color="auto"/>
                    <w:left w:val="none" w:sz="0" w:space="0" w:color="auto"/>
                    <w:bottom w:val="none" w:sz="0" w:space="0" w:color="auto"/>
                    <w:right w:val="none" w:sz="0" w:space="0" w:color="auto"/>
                  </w:divBdr>
                </w:div>
                <w:div w:id="489711374">
                  <w:marLeft w:val="0"/>
                  <w:marRight w:val="0"/>
                  <w:marTop w:val="240"/>
                  <w:marBottom w:val="80"/>
                  <w:divBdr>
                    <w:top w:val="none" w:sz="0" w:space="0" w:color="auto"/>
                    <w:left w:val="none" w:sz="0" w:space="0" w:color="auto"/>
                    <w:bottom w:val="none" w:sz="0" w:space="0" w:color="auto"/>
                    <w:right w:val="none" w:sz="0" w:space="0" w:color="auto"/>
                  </w:divBdr>
                </w:div>
                <w:div w:id="2037921069">
                  <w:marLeft w:val="480"/>
                  <w:marRight w:val="0"/>
                  <w:marTop w:val="0"/>
                  <w:marBottom w:val="80"/>
                  <w:divBdr>
                    <w:top w:val="none" w:sz="0" w:space="0" w:color="auto"/>
                    <w:left w:val="none" w:sz="0" w:space="0" w:color="auto"/>
                    <w:bottom w:val="none" w:sz="0" w:space="0" w:color="auto"/>
                    <w:right w:val="none" w:sz="0" w:space="0" w:color="auto"/>
                  </w:divBdr>
                  <w:divsChild>
                    <w:div w:id="910164248">
                      <w:marLeft w:val="0"/>
                      <w:marRight w:val="0"/>
                      <w:marTop w:val="0"/>
                      <w:marBottom w:val="80"/>
                      <w:divBdr>
                        <w:top w:val="none" w:sz="0" w:space="0" w:color="auto"/>
                        <w:left w:val="none" w:sz="0" w:space="0" w:color="auto"/>
                        <w:bottom w:val="none" w:sz="0" w:space="0" w:color="auto"/>
                        <w:right w:val="none" w:sz="0" w:space="0" w:color="auto"/>
                      </w:divBdr>
                    </w:div>
                    <w:div w:id="779223464">
                      <w:marLeft w:val="480"/>
                      <w:marRight w:val="0"/>
                      <w:marTop w:val="0"/>
                      <w:marBottom w:val="80"/>
                      <w:divBdr>
                        <w:top w:val="none" w:sz="0" w:space="0" w:color="auto"/>
                        <w:left w:val="none" w:sz="0" w:space="0" w:color="auto"/>
                        <w:bottom w:val="none" w:sz="0" w:space="0" w:color="auto"/>
                        <w:right w:val="none" w:sz="0" w:space="0" w:color="auto"/>
                      </w:divBdr>
                      <w:divsChild>
                        <w:div w:id="170878197">
                          <w:marLeft w:val="0"/>
                          <w:marRight w:val="0"/>
                          <w:marTop w:val="0"/>
                          <w:marBottom w:val="0"/>
                          <w:divBdr>
                            <w:top w:val="none" w:sz="0" w:space="0" w:color="auto"/>
                            <w:left w:val="none" w:sz="0" w:space="0" w:color="auto"/>
                            <w:bottom w:val="none" w:sz="0" w:space="0" w:color="auto"/>
                            <w:right w:val="none" w:sz="0" w:space="0" w:color="auto"/>
                          </w:divBdr>
                        </w:div>
                      </w:divsChild>
                    </w:div>
                    <w:div w:id="137918335">
                      <w:marLeft w:val="480"/>
                      <w:marRight w:val="0"/>
                      <w:marTop w:val="0"/>
                      <w:marBottom w:val="0"/>
                      <w:divBdr>
                        <w:top w:val="none" w:sz="0" w:space="0" w:color="auto"/>
                        <w:left w:val="none" w:sz="0" w:space="0" w:color="auto"/>
                        <w:bottom w:val="none" w:sz="0" w:space="0" w:color="auto"/>
                        <w:right w:val="none" w:sz="0" w:space="0" w:color="auto"/>
                      </w:divBdr>
                      <w:divsChild>
                        <w:div w:id="5508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09427">
                  <w:marLeft w:val="480"/>
                  <w:marRight w:val="0"/>
                  <w:marTop w:val="0"/>
                  <w:marBottom w:val="80"/>
                  <w:divBdr>
                    <w:top w:val="none" w:sz="0" w:space="0" w:color="auto"/>
                    <w:left w:val="none" w:sz="0" w:space="0" w:color="auto"/>
                    <w:bottom w:val="none" w:sz="0" w:space="0" w:color="auto"/>
                    <w:right w:val="none" w:sz="0" w:space="0" w:color="auto"/>
                  </w:divBdr>
                  <w:divsChild>
                    <w:div w:id="615403621">
                      <w:marLeft w:val="0"/>
                      <w:marRight w:val="0"/>
                      <w:marTop w:val="0"/>
                      <w:marBottom w:val="80"/>
                      <w:divBdr>
                        <w:top w:val="none" w:sz="0" w:space="0" w:color="auto"/>
                        <w:left w:val="none" w:sz="0" w:space="0" w:color="auto"/>
                        <w:bottom w:val="none" w:sz="0" w:space="0" w:color="auto"/>
                        <w:right w:val="none" w:sz="0" w:space="0" w:color="auto"/>
                      </w:divBdr>
                    </w:div>
                    <w:div w:id="143745426">
                      <w:marLeft w:val="480"/>
                      <w:marRight w:val="0"/>
                      <w:marTop w:val="0"/>
                      <w:marBottom w:val="80"/>
                      <w:divBdr>
                        <w:top w:val="none" w:sz="0" w:space="0" w:color="auto"/>
                        <w:left w:val="none" w:sz="0" w:space="0" w:color="auto"/>
                        <w:bottom w:val="none" w:sz="0" w:space="0" w:color="auto"/>
                        <w:right w:val="none" w:sz="0" w:space="0" w:color="auto"/>
                      </w:divBdr>
                      <w:divsChild>
                        <w:div w:id="1083794085">
                          <w:marLeft w:val="0"/>
                          <w:marRight w:val="0"/>
                          <w:marTop w:val="0"/>
                          <w:marBottom w:val="0"/>
                          <w:divBdr>
                            <w:top w:val="none" w:sz="0" w:space="0" w:color="auto"/>
                            <w:left w:val="none" w:sz="0" w:space="0" w:color="auto"/>
                            <w:bottom w:val="none" w:sz="0" w:space="0" w:color="auto"/>
                            <w:right w:val="none" w:sz="0" w:space="0" w:color="auto"/>
                          </w:divBdr>
                        </w:div>
                      </w:divsChild>
                    </w:div>
                    <w:div w:id="111289998">
                      <w:marLeft w:val="480"/>
                      <w:marRight w:val="0"/>
                      <w:marTop w:val="0"/>
                      <w:marBottom w:val="0"/>
                      <w:divBdr>
                        <w:top w:val="none" w:sz="0" w:space="0" w:color="auto"/>
                        <w:left w:val="none" w:sz="0" w:space="0" w:color="auto"/>
                        <w:bottom w:val="none" w:sz="0" w:space="0" w:color="auto"/>
                        <w:right w:val="none" w:sz="0" w:space="0" w:color="auto"/>
                      </w:divBdr>
                      <w:divsChild>
                        <w:div w:id="8991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982">
                  <w:marLeft w:val="480"/>
                  <w:marRight w:val="0"/>
                  <w:marTop w:val="0"/>
                  <w:marBottom w:val="0"/>
                  <w:divBdr>
                    <w:top w:val="none" w:sz="0" w:space="0" w:color="auto"/>
                    <w:left w:val="none" w:sz="0" w:space="0" w:color="auto"/>
                    <w:bottom w:val="none" w:sz="0" w:space="0" w:color="auto"/>
                    <w:right w:val="none" w:sz="0" w:space="0" w:color="auto"/>
                  </w:divBdr>
                  <w:divsChild>
                    <w:div w:id="5789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6260">
          <w:marLeft w:val="0"/>
          <w:marRight w:val="0"/>
          <w:marTop w:val="0"/>
          <w:marBottom w:val="0"/>
          <w:divBdr>
            <w:top w:val="none" w:sz="0" w:space="0" w:color="auto"/>
            <w:left w:val="none" w:sz="0" w:space="0" w:color="auto"/>
            <w:bottom w:val="none" w:sz="0" w:space="0" w:color="auto"/>
            <w:right w:val="none" w:sz="0" w:space="0" w:color="auto"/>
          </w:divBdr>
          <w:divsChild>
            <w:div w:id="428551086">
              <w:marLeft w:val="720"/>
              <w:marRight w:val="0"/>
              <w:marTop w:val="0"/>
              <w:marBottom w:val="0"/>
              <w:divBdr>
                <w:top w:val="none" w:sz="0" w:space="0" w:color="auto"/>
                <w:left w:val="none" w:sz="0" w:space="0" w:color="auto"/>
                <w:bottom w:val="none" w:sz="0" w:space="0" w:color="auto"/>
                <w:right w:val="none" w:sz="0" w:space="0" w:color="auto"/>
              </w:divBdr>
              <w:divsChild>
                <w:div w:id="1953246195">
                  <w:marLeft w:val="0"/>
                  <w:marRight w:val="0"/>
                  <w:marTop w:val="240"/>
                  <w:marBottom w:val="80"/>
                  <w:divBdr>
                    <w:top w:val="none" w:sz="0" w:space="0" w:color="auto"/>
                    <w:left w:val="none" w:sz="0" w:space="0" w:color="auto"/>
                    <w:bottom w:val="none" w:sz="0" w:space="0" w:color="auto"/>
                    <w:right w:val="none" w:sz="0" w:space="0" w:color="auto"/>
                  </w:divBdr>
                </w:div>
                <w:div w:id="823132610">
                  <w:marLeft w:val="0"/>
                  <w:marRight w:val="0"/>
                  <w:marTop w:val="240"/>
                  <w:marBottom w:val="80"/>
                  <w:divBdr>
                    <w:top w:val="none" w:sz="0" w:space="0" w:color="auto"/>
                    <w:left w:val="none" w:sz="0" w:space="0" w:color="auto"/>
                    <w:bottom w:val="none" w:sz="0" w:space="0" w:color="auto"/>
                    <w:right w:val="none" w:sz="0" w:space="0" w:color="auto"/>
                  </w:divBdr>
                </w:div>
                <w:div w:id="1904639404">
                  <w:marLeft w:val="480"/>
                  <w:marRight w:val="0"/>
                  <w:marTop w:val="0"/>
                  <w:marBottom w:val="80"/>
                  <w:divBdr>
                    <w:top w:val="none" w:sz="0" w:space="0" w:color="auto"/>
                    <w:left w:val="none" w:sz="0" w:space="0" w:color="auto"/>
                    <w:bottom w:val="none" w:sz="0" w:space="0" w:color="auto"/>
                    <w:right w:val="none" w:sz="0" w:space="0" w:color="auto"/>
                  </w:divBdr>
                  <w:divsChild>
                    <w:div w:id="2023774984">
                      <w:marLeft w:val="0"/>
                      <w:marRight w:val="0"/>
                      <w:marTop w:val="0"/>
                      <w:marBottom w:val="0"/>
                      <w:divBdr>
                        <w:top w:val="none" w:sz="0" w:space="0" w:color="auto"/>
                        <w:left w:val="none" w:sz="0" w:space="0" w:color="auto"/>
                        <w:bottom w:val="none" w:sz="0" w:space="0" w:color="auto"/>
                        <w:right w:val="none" w:sz="0" w:space="0" w:color="auto"/>
                      </w:divBdr>
                    </w:div>
                  </w:divsChild>
                </w:div>
                <w:div w:id="1349016893">
                  <w:marLeft w:val="480"/>
                  <w:marRight w:val="0"/>
                  <w:marTop w:val="0"/>
                  <w:marBottom w:val="0"/>
                  <w:divBdr>
                    <w:top w:val="none" w:sz="0" w:space="0" w:color="auto"/>
                    <w:left w:val="none" w:sz="0" w:space="0" w:color="auto"/>
                    <w:bottom w:val="none" w:sz="0" w:space="0" w:color="auto"/>
                    <w:right w:val="none" w:sz="0" w:space="0" w:color="auto"/>
                  </w:divBdr>
                  <w:divsChild>
                    <w:div w:id="1620985853">
                      <w:marLeft w:val="0"/>
                      <w:marRight w:val="0"/>
                      <w:marTop w:val="0"/>
                      <w:marBottom w:val="80"/>
                      <w:divBdr>
                        <w:top w:val="none" w:sz="0" w:space="0" w:color="auto"/>
                        <w:left w:val="none" w:sz="0" w:space="0" w:color="auto"/>
                        <w:bottom w:val="none" w:sz="0" w:space="0" w:color="auto"/>
                        <w:right w:val="none" w:sz="0" w:space="0" w:color="auto"/>
                      </w:divBdr>
                    </w:div>
                    <w:div w:id="2070810042">
                      <w:marLeft w:val="480"/>
                      <w:marRight w:val="0"/>
                      <w:marTop w:val="0"/>
                      <w:marBottom w:val="80"/>
                      <w:divBdr>
                        <w:top w:val="none" w:sz="0" w:space="0" w:color="auto"/>
                        <w:left w:val="none" w:sz="0" w:space="0" w:color="auto"/>
                        <w:bottom w:val="none" w:sz="0" w:space="0" w:color="auto"/>
                        <w:right w:val="none" w:sz="0" w:space="0" w:color="auto"/>
                      </w:divBdr>
                      <w:divsChild>
                        <w:div w:id="1433281869">
                          <w:marLeft w:val="0"/>
                          <w:marRight w:val="0"/>
                          <w:marTop w:val="0"/>
                          <w:marBottom w:val="0"/>
                          <w:divBdr>
                            <w:top w:val="none" w:sz="0" w:space="0" w:color="auto"/>
                            <w:left w:val="none" w:sz="0" w:space="0" w:color="auto"/>
                            <w:bottom w:val="none" w:sz="0" w:space="0" w:color="auto"/>
                            <w:right w:val="none" w:sz="0" w:space="0" w:color="auto"/>
                          </w:divBdr>
                        </w:div>
                      </w:divsChild>
                    </w:div>
                    <w:div w:id="995500370">
                      <w:marLeft w:val="480"/>
                      <w:marRight w:val="0"/>
                      <w:marTop w:val="0"/>
                      <w:marBottom w:val="0"/>
                      <w:divBdr>
                        <w:top w:val="none" w:sz="0" w:space="0" w:color="auto"/>
                        <w:left w:val="none" w:sz="0" w:space="0" w:color="auto"/>
                        <w:bottom w:val="none" w:sz="0" w:space="0" w:color="auto"/>
                        <w:right w:val="none" w:sz="0" w:space="0" w:color="auto"/>
                      </w:divBdr>
                      <w:divsChild>
                        <w:div w:id="76141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56279">
          <w:marLeft w:val="0"/>
          <w:marRight w:val="0"/>
          <w:marTop w:val="0"/>
          <w:marBottom w:val="0"/>
          <w:divBdr>
            <w:top w:val="none" w:sz="0" w:space="0" w:color="auto"/>
            <w:left w:val="none" w:sz="0" w:space="0" w:color="auto"/>
            <w:bottom w:val="none" w:sz="0" w:space="0" w:color="auto"/>
            <w:right w:val="none" w:sz="0" w:space="0" w:color="auto"/>
          </w:divBdr>
          <w:divsChild>
            <w:div w:id="1958758904">
              <w:marLeft w:val="0"/>
              <w:marRight w:val="0"/>
              <w:marTop w:val="240"/>
              <w:marBottom w:val="80"/>
              <w:divBdr>
                <w:top w:val="none" w:sz="0" w:space="0" w:color="auto"/>
                <w:left w:val="none" w:sz="0" w:space="0" w:color="auto"/>
                <w:bottom w:val="none" w:sz="0" w:space="0" w:color="auto"/>
                <w:right w:val="none" w:sz="0" w:space="0" w:color="auto"/>
              </w:divBdr>
            </w:div>
            <w:div w:id="1228495104">
              <w:marLeft w:val="0"/>
              <w:marRight w:val="0"/>
              <w:marTop w:val="240"/>
              <w:marBottom w:val="80"/>
              <w:divBdr>
                <w:top w:val="none" w:sz="0" w:space="0" w:color="auto"/>
                <w:left w:val="none" w:sz="0" w:space="0" w:color="auto"/>
                <w:bottom w:val="none" w:sz="0" w:space="0" w:color="auto"/>
                <w:right w:val="none" w:sz="0" w:space="0" w:color="auto"/>
              </w:divBdr>
            </w:div>
          </w:divsChild>
        </w:div>
        <w:div w:id="1406730543">
          <w:marLeft w:val="0"/>
          <w:marRight w:val="0"/>
          <w:marTop w:val="0"/>
          <w:marBottom w:val="0"/>
          <w:divBdr>
            <w:top w:val="none" w:sz="0" w:space="0" w:color="auto"/>
            <w:left w:val="none" w:sz="0" w:space="0" w:color="auto"/>
            <w:bottom w:val="none" w:sz="0" w:space="0" w:color="auto"/>
            <w:right w:val="none" w:sz="0" w:space="0" w:color="auto"/>
          </w:divBdr>
          <w:divsChild>
            <w:div w:id="956058414">
              <w:marLeft w:val="720"/>
              <w:marRight w:val="0"/>
              <w:marTop w:val="0"/>
              <w:marBottom w:val="0"/>
              <w:divBdr>
                <w:top w:val="none" w:sz="0" w:space="0" w:color="auto"/>
                <w:left w:val="none" w:sz="0" w:space="0" w:color="auto"/>
                <w:bottom w:val="none" w:sz="0" w:space="0" w:color="auto"/>
                <w:right w:val="none" w:sz="0" w:space="0" w:color="auto"/>
              </w:divBdr>
              <w:divsChild>
                <w:div w:id="597522117">
                  <w:marLeft w:val="0"/>
                  <w:marRight w:val="0"/>
                  <w:marTop w:val="240"/>
                  <w:marBottom w:val="80"/>
                  <w:divBdr>
                    <w:top w:val="none" w:sz="0" w:space="0" w:color="auto"/>
                    <w:left w:val="none" w:sz="0" w:space="0" w:color="auto"/>
                    <w:bottom w:val="none" w:sz="0" w:space="0" w:color="auto"/>
                    <w:right w:val="none" w:sz="0" w:space="0" w:color="auto"/>
                  </w:divBdr>
                </w:div>
                <w:div w:id="108939603">
                  <w:marLeft w:val="0"/>
                  <w:marRight w:val="0"/>
                  <w:marTop w:val="240"/>
                  <w:marBottom w:val="80"/>
                  <w:divBdr>
                    <w:top w:val="none" w:sz="0" w:space="0" w:color="auto"/>
                    <w:left w:val="none" w:sz="0" w:space="0" w:color="auto"/>
                    <w:bottom w:val="none" w:sz="0" w:space="0" w:color="auto"/>
                    <w:right w:val="none" w:sz="0" w:space="0" w:color="auto"/>
                  </w:divBdr>
                </w:div>
                <w:div w:id="454912147">
                  <w:marLeft w:val="480"/>
                  <w:marRight w:val="0"/>
                  <w:marTop w:val="0"/>
                  <w:marBottom w:val="80"/>
                  <w:divBdr>
                    <w:top w:val="none" w:sz="0" w:space="0" w:color="auto"/>
                    <w:left w:val="none" w:sz="0" w:space="0" w:color="auto"/>
                    <w:bottom w:val="none" w:sz="0" w:space="0" w:color="auto"/>
                    <w:right w:val="none" w:sz="0" w:space="0" w:color="auto"/>
                  </w:divBdr>
                  <w:divsChild>
                    <w:div w:id="358317610">
                      <w:marLeft w:val="0"/>
                      <w:marRight w:val="0"/>
                      <w:marTop w:val="0"/>
                      <w:marBottom w:val="80"/>
                      <w:divBdr>
                        <w:top w:val="none" w:sz="0" w:space="0" w:color="auto"/>
                        <w:left w:val="none" w:sz="0" w:space="0" w:color="auto"/>
                        <w:bottom w:val="none" w:sz="0" w:space="0" w:color="auto"/>
                        <w:right w:val="none" w:sz="0" w:space="0" w:color="auto"/>
                      </w:divBdr>
                    </w:div>
                    <w:div w:id="1524705902">
                      <w:marLeft w:val="480"/>
                      <w:marRight w:val="0"/>
                      <w:marTop w:val="0"/>
                      <w:marBottom w:val="80"/>
                      <w:divBdr>
                        <w:top w:val="none" w:sz="0" w:space="0" w:color="auto"/>
                        <w:left w:val="none" w:sz="0" w:space="0" w:color="auto"/>
                        <w:bottom w:val="none" w:sz="0" w:space="0" w:color="auto"/>
                        <w:right w:val="none" w:sz="0" w:space="0" w:color="auto"/>
                      </w:divBdr>
                      <w:divsChild>
                        <w:div w:id="906039269">
                          <w:marLeft w:val="0"/>
                          <w:marRight w:val="0"/>
                          <w:marTop w:val="0"/>
                          <w:marBottom w:val="0"/>
                          <w:divBdr>
                            <w:top w:val="none" w:sz="0" w:space="0" w:color="auto"/>
                            <w:left w:val="none" w:sz="0" w:space="0" w:color="auto"/>
                            <w:bottom w:val="none" w:sz="0" w:space="0" w:color="auto"/>
                            <w:right w:val="none" w:sz="0" w:space="0" w:color="auto"/>
                          </w:divBdr>
                        </w:div>
                      </w:divsChild>
                    </w:div>
                    <w:div w:id="1264608544">
                      <w:marLeft w:val="480"/>
                      <w:marRight w:val="0"/>
                      <w:marTop w:val="0"/>
                      <w:marBottom w:val="0"/>
                      <w:divBdr>
                        <w:top w:val="none" w:sz="0" w:space="0" w:color="auto"/>
                        <w:left w:val="none" w:sz="0" w:space="0" w:color="auto"/>
                        <w:bottom w:val="none" w:sz="0" w:space="0" w:color="auto"/>
                        <w:right w:val="none" w:sz="0" w:space="0" w:color="auto"/>
                      </w:divBdr>
                      <w:divsChild>
                        <w:div w:id="14811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4531">
                  <w:marLeft w:val="480"/>
                  <w:marRight w:val="0"/>
                  <w:marTop w:val="0"/>
                  <w:marBottom w:val="0"/>
                  <w:divBdr>
                    <w:top w:val="none" w:sz="0" w:space="0" w:color="auto"/>
                    <w:left w:val="none" w:sz="0" w:space="0" w:color="auto"/>
                    <w:bottom w:val="none" w:sz="0" w:space="0" w:color="auto"/>
                    <w:right w:val="none" w:sz="0" w:space="0" w:color="auto"/>
                  </w:divBdr>
                  <w:divsChild>
                    <w:div w:id="20452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3040">
          <w:marLeft w:val="0"/>
          <w:marRight w:val="0"/>
          <w:marTop w:val="0"/>
          <w:marBottom w:val="0"/>
          <w:divBdr>
            <w:top w:val="none" w:sz="0" w:space="0" w:color="auto"/>
            <w:left w:val="none" w:sz="0" w:space="0" w:color="auto"/>
            <w:bottom w:val="none" w:sz="0" w:space="0" w:color="auto"/>
            <w:right w:val="none" w:sz="0" w:space="0" w:color="auto"/>
          </w:divBdr>
          <w:divsChild>
            <w:div w:id="538593619">
              <w:marLeft w:val="720"/>
              <w:marRight w:val="0"/>
              <w:marTop w:val="0"/>
              <w:marBottom w:val="0"/>
              <w:divBdr>
                <w:top w:val="none" w:sz="0" w:space="0" w:color="auto"/>
                <w:left w:val="none" w:sz="0" w:space="0" w:color="auto"/>
                <w:bottom w:val="none" w:sz="0" w:space="0" w:color="auto"/>
                <w:right w:val="none" w:sz="0" w:space="0" w:color="auto"/>
              </w:divBdr>
              <w:divsChild>
                <w:div w:id="1760443140">
                  <w:marLeft w:val="0"/>
                  <w:marRight w:val="0"/>
                  <w:marTop w:val="240"/>
                  <w:marBottom w:val="80"/>
                  <w:divBdr>
                    <w:top w:val="none" w:sz="0" w:space="0" w:color="auto"/>
                    <w:left w:val="none" w:sz="0" w:space="0" w:color="auto"/>
                    <w:bottom w:val="none" w:sz="0" w:space="0" w:color="auto"/>
                    <w:right w:val="none" w:sz="0" w:space="0" w:color="auto"/>
                  </w:divBdr>
                </w:div>
                <w:div w:id="653683986">
                  <w:marLeft w:val="0"/>
                  <w:marRight w:val="0"/>
                  <w:marTop w:val="240"/>
                  <w:marBottom w:val="80"/>
                  <w:divBdr>
                    <w:top w:val="none" w:sz="0" w:space="0" w:color="auto"/>
                    <w:left w:val="none" w:sz="0" w:space="0" w:color="auto"/>
                    <w:bottom w:val="none" w:sz="0" w:space="0" w:color="auto"/>
                    <w:right w:val="none" w:sz="0" w:space="0" w:color="auto"/>
                  </w:divBdr>
                </w:div>
                <w:div w:id="2047901497">
                  <w:marLeft w:val="480"/>
                  <w:marRight w:val="0"/>
                  <w:marTop w:val="0"/>
                  <w:marBottom w:val="80"/>
                  <w:divBdr>
                    <w:top w:val="none" w:sz="0" w:space="0" w:color="auto"/>
                    <w:left w:val="none" w:sz="0" w:space="0" w:color="auto"/>
                    <w:bottom w:val="none" w:sz="0" w:space="0" w:color="auto"/>
                    <w:right w:val="none" w:sz="0" w:space="0" w:color="auto"/>
                  </w:divBdr>
                  <w:divsChild>
                    <w:div w:id="1373919211">
                      <w:marLeft w:val="0"/>
                      <w:marRight w:val="0"/>
                      <w:marTop w:val="0"/>
                      <w:marBottom w:val="0"/>
                      <w:divBdr>
                        <w:top w:val="none" w:sz="0" w:space="0" w:color="auto"/>
                        <w:left w:val="none" w:sz="0" w:space="0" w:color="auto"/>
                        <w:bottom w:val="none" w:sz="0" w:space="0" w:color="auto"/>
                        <w:right w:val="none" w:sz="0" w:space="0" w:color="auto"/>
                      </w:divBdr>
                      <w:divsChild>
                        <w:div w:id="1716587475">
                          <w:marLeft w:val="0"/>
                          <w:marRight w:val="0"/>
                          <w:marTop w:val="0"/>
                          <w:marBottom w:val="0"/>
                          <w:divBdr>
                            <w:top w:val="none" w:sz="0" w:space="0" w:color="auto"/>
                            <w:left w:val="none" w:sz="0" w:space="0" w:color="auto"/>
                            <w:bottom w:val="none" w:sz="0" w:space="0" w:color="auto"/>
                            <w:right w:val="none" w:sz="0" w:space="0" w:color="auto"/>
                          </w:divBdr>
                        </w:div>
                        <w:div w:id="92395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4023">
                  <w:marLeft w:val="480"/>
                  <w:marRight w:val="0"/>
                  <w:marTop w:val="0"/>
                  <w:marBottom w:val="0"/>
                  <w:divBdr>
                    <w:top w:val="none" w:sz="0" w:space="0" w:color="auto"/>
                    <w:left w:val="none" w:sz="0" w:space="0" w:color="auto"/>
                    <w:bottom w:val="none" w:sz="0" w:space="0" w:color="auto"/>
                    <w:right w:val="none" w:sz="0" w:space="0" w:color="auto"/>
                  </w:divBdr>
                  <w:divsChild>
                    <w:div w:id="18134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6194">
          <w:marLeft w:val="0"/>
          <w:marRight w:val="0"/>
          <w:marTop w:val="0"/>
          <w:marBottom w:val="0"/>
          <w:divBdr>
            <w:top w:val="none" w:sz="0" w:space="0" w:color="auto"/>
            <w:left w:val="none" w:sz="0" w:space="0" w:color="auto"/>
            <w:bottom w:val="none" w:sz="0" w:space="0" w:color="auto"/>
            <w:right w:val="none" w:sz="0" w:space="0" w:color="auto"/>
          </w:divBdr>
          <w:divsChild>
            <w:div w:id="1324815515">
              <w:marLeft w:val="720"/>
              <w:marRight w:val="0"/>
              <w:marTop w:val="0"/>
              <w:marBottom w:val="0"/>
              <w:divBdr>
                <w:top w:val="none" w:sz="0" w:space="0" w:color="auto"/>
                <w:left w:val="none" w:sz="0" w:space="0" w:color="auto"/>
                <w:bottom w:val="none" w:sz="0" w:space="0" w:color="auto"/>
                <w:right w:val="none" w:sz="0" w:space="0" w:color="auto"/>
              </w:divBdr>
              <w:divsChild>
                <w:div w:id="1654095689">
                  <w:marLeft w:val="0"/>
                  <w:marRight w:val="0"/>
                  <w:marTop w:val="240"/>
                  <w:marBottom w:val="80"/>
                  <w:divBdr>
                    <w:top w:val="none" w:sz="0" w:space="0" w:color="auto"/>
                    <w:left w:val="none" w:sz="0" w:space="0" w:color="auto"/>
                    <w:bottom w:val="none" w:sz="0" w:space="0" w:color="auto"/>
                    <w:right w:val="none" w:sz="0" w:space="0" w:color="auto"/>
                  </w:divBdr>
                </w:div>
                <w:div w:id="1250577708">
                  <w:marLeft w:val="0"/>
                  <w:marRight w:val="0"/>
                  <w:marTop w:val="240"/>
                  <w:marBottom w:val="80"/>
                  <w:divBdr>
                    <w:top w:val="none" w:sz="0" w:space="0" w:color="auto"/>
                    <w:left w:val="none" w:sz="0" w:space="0" w:color="auto"/>
                    <w:bottom w:val="none" w:sz="0" w:space="0" w:color="auto"/>
                    <w:right w:val="none" w:sz="0" w:space="0" w:color="auto"/>
                  </w:divBdr>
                </w:div>
                <w:div w:id="1081757893">
                  <w:marLeft w:val="480"/>
                  <w:marRight w:val="0"/>
                  <w:marTop w:val="0"/>
                  <w:marBottom w:val="80"/>
                  <w:divBdr>
                    <w:top w:val="none" w:sz="0" w:space="0" w:color="auto"/>
                    <w:left w:val="none" w:sz="0" w:space="0" w:color="auto"/>
                    <w:bottom w:val="none" w:sz="0" w:space="0" w:color="auto"/>
                    <w:right w:val="none" w:sz="0" w:space="0" w:color="auto"/>
                  </w:divBdr>
                  <w:divsChild>
                    <w:div w:id="1113406807">
                      <w:marLeft w:val="0"/>
                      <w:marRight w:val="0"/>
                      <w:marTop w:val="0"/>
                      <w:marBottom w:val="0"/>
                      <w:divBdr>
                        <w:top w:val="none" w:sz="0" w:space="0" w:color="auto"/>
                        <w:left w:val="none" w:sz="0" w:space="0" w:color="auto"/>
                        <w:bottom w:val="none" w:sz="0" w:space="0" w:color="auto"/>
                        <w:right w:val="none" w:sz="0" w:space="0" w:color="auto"/>
                      </w:divBdr>
                    </w:div>
                  </w:divsChild>
                </w:div>
                <w:div w:id="1424064209">
                  <w:marLeft w:val="480"/>
                  <w:marRight w:val="0"/>
                  <w:marTop w:val="0"/>
                  <w:marBottom w:val="0"/>
                  <w:divBdr>
                    <w:top w:val="none" w:sz="0" w:space="0" w:color="auto"/>
                    <w:left w:val="none" w:sz="0" w:space="0" w:color="auto"/>
                    <w:bottom w:val="none" w:sz="0" w:space="0" w:color="auto"/>
                    <w:right w:val="none" w:sz="0" w:space="0" w:color="auto"/>
                  </w:divBdr>
                  <w:divsChild>
                    <w:div w:id="9466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8996">
          <w:marLeft w:val="0"/>
          <w:marRight w:val="0"/>
          <w:marTop w:val="0"/>
          <w:marBottom w:val="0"/>
          <w:divBdr>
            <w:top w:val="none" w:sz="0" w:space="0" w:color="auto"/>
            <w:left w:val="none" w:sz="0" w:space="0" w:color="auto"/>
            <w:bottom w:val="none" w:sz="0" w:space="0" w:color="auto"/>
            <w:right w:val="none" w:sz="0" w:space="0" w:color="auto"/>
          </w:divBdr>
          <w:divsChild>
            <w:div w:id="1391230459">
              <w:marLeft w:val="720"/>
              <w:marRight w:val="0"/>
              <w:marTop w:val="0"/>
              <w:marBottom w:val="0"/>
              <w:divBdr>
                <w:top w:val="none" w:sz="0" w:space="0" w:color="auto"/>
                <w:left w:val="none" w:sz="0" w:space="0" w:color="auto"/>
                <w:bottom w:val="none" w:sz="0" w:space="0" w:color="auto"/>
                <w:right w:val="none" w:sz="0" w:space="0" w:color="auto"/>
              </w:divBdr>
              <w:divsChild>
                <w:div w:id="19165159">
                  <w:marLeft w:val="0"/>
                  <w:marRight w:val="0"/>
                  <w:marTop w:val="240"/>
                  <w:marBottom w:val="80"/>
                  <w:divBdr>
                    <w:top w:val="none" w:sz="0" w:space="0" w:color="auto"/>
                    <w:left w:val="none" w:sz="0" w:space="0" w:color="auto"/>
                    <w:bottom w:val="none" w:sz="0" w:space="0" w:color="auto"/>
                    <w:right w:val="none" w:sz="0" w:space="0" w:color="auto"/>
                  </w:divBdr>
                </w:div>
                <w:div w:id="497157419">
                  <w:marLeft w:val="0"/>
                  <w:marRight w:val="0"/>
                  <w:marTop w:val="240"/>
                  <w:marBottom w:val="80"/>
                  <w:divBdr>
                    <w:top w:val="none" w:sz="0" w:space="0" w:color="auto"/>
                    <w:left w:val="none" w:sz="0" w:space="0" w:color="auto"/>
                    <w:bottom w:val="none" w:sz="0" w:space="0" w:color="auto"/>
                    <w:right w:val="none" w:sz="0" w:space="0" w:color="auto"/>
                  </w:divBdr>
                </w:div>
                <w:div w:id="591814314">
                  <w:marLeft w:val="480"/>
                  <w:marRight w:val="0"/>
                  <w:marTop w:val="0"/>
                  <w:marBottom w:val="80"/>
                  <w:divBdr>
                    <w:top w:val="none" w:sz="0" w:space="0" w:color="auto"/>
                    <w:left w:val="none" w:sz="0" w:space="0" w:color="auto"/>
                    <w:bottom w:val="none" w:sz="0" w:space="0" w:color="auto"/>
                    <w:right w:val="none" w:sz="0" w:space="0" w:color="auto"/>
                  </w:divBdr>
                  <w:divsChild>
                    <w:div w:id="1024790406">
                      <w:marLeft w:val="0"/>
                      <w:marRight w:val="0"/>
                      <w:marTop w:val="0"/>
                      <w:marBottom w:val="0"/>
                      <w:divBdr>
                        <w:top w:val="none" w:sz="0" w:space="0" w:color="auto"/>
                        <w:left w:val="none" w:sz="0" w:space="0" w:color="auto"/>
                        <w:bottom w:val="none" w:sz="0" w:space="0" w:color="auto"/>
                        <w:right w:val="none" w:sz="0" w:space="0" w:color="auto"/>
                      </w:divBdr>
                    </w:div>
                  </w:divsChild>
                </w:div>
                <w:div w:id="606012287">
                  <w:marLeft w:val="480"/>
                  <w:marRight w:val="0"/>
                  <w:marTop w:val="0"/>
                  <w:marBottom w:val="80"/>
                  <w:divBdr>
                    <w:top w:val="none" w:sz="0" w:space="0" w:color="auto"/>
                    <w:left w:val="none" w:sz="0" w:space="0" w:color="auto"/>
                    <w:bottom w:val="none" w:sz="0" w:space="0" w:color="auto"/>
                    <w:right w:val="none" w:sz="0" w:space="0" w:color="auto"/>
                  </w:divBdr>
                  <w:divsChild>
                    <w:div w:id="916745596">
                      <w:marLeft w:val="0"/>
                      <w:marRight w:val="0"/>
                      <w:marTop w:val="0"/>
                      <w:marBottom w:val="80"/>
                      <w:divBdr>
                        <w:top w:val="none" w:sz="0" w:space="0" w:color="auto"/>
                        <w:left w:val="none" w:sz="0" w:space="0" w:color="auto"/>
                        <w:bottom w:val="none" w:sz="0" w:space="0" w:color="auto"/>
                        <w:right w:val="none" w:sz="0" w:space="0" w:color="auto"/>
                      </w:divBdr>
                    </w:div>
                    <w:div w:id="1916742573">
                      <w:marLeft w:val="480"/>
                      <w:marRight w:val="0"/>
                      <w:marTop w:val="0"/>
                      <w:marBottom w:val="80"/>
                      <w:divBdr>
                        <w:top w:val="none" w:sz="0" w:space="0" w:color="auto"/>
                        <w:left w:val="none" w:sz="0" w:space="0" w:color="auto"/>
                        <w:bottom w:val="none" w:sz="0" w:space="0" w:color="auto"/>
                        <w:right w:val="none" w:sz="0" w:space="0" w:color="auto"/>
                      </w:divBdr>
                      <w:divsChild>
                        <w:div w:id="1481579735">
                          <w:marLeft w:val="0"/>
                          <w:marRight w:val="0"/>
                          <w:marTop w:val="0"/>
                          <w:marBottom w:val="0"/>
                          <w:divBdr>
                            <w:top w:val="none" w:sz="0" w:space="0" w:color="auto"/>
                            <w:left w:val="none" w:sz="0" w:space="0" w:color="auto"/>
                            <w:bottom w:val="none" w:sz="0" w:space="0" w:color="auto"/>
                            <w:right w:val="none" w:sz="0" w:space="0" w:color="auto"/>
                          </w:divBdr>
                        </w:div>
                      </w:divsChild>
                    </w:div>
                    <w:div w:id="1120999613">
                      <w:marLeft w:val="480"/>
                      <w:marRight w:val="0"/>
                      <w:marTop w:val="0"/>
                      <w:marBottom w:val="0"/>
                      <w:divBdr>
                        <w:top w:val="none" w:sz="0" w:space="0" w:color="auto"/>
                        <w:left w:val="none" w:sz="0" w:space="0" w:color="auto"/>
                        <w:bottom w:val="none" w:sz="0" w:space="0" w:color="auto"/>
                        <w:right w:val="none" w:sz="0" w:space="0" w:color="auto"/>
                      </w:divBdr>
                      <w:divsChild>
                        <w:div w:id="4818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5641">
                  <w:marLeft w:val="480"/>
                  <w:marRight w:val="0"/>
                  <w:marTop w:val="0"/>
                  <w:marBottom w:val="80"/>
                  <w:divBdr>
                    <w:top w:val="none" w:sz="0" w:space="0" w:color="auto"/>
                    <w:left w:val="none" w:sz="0" w:space="0" w:color="auto"/>
                    <w:bottom w:val="none" w:sz="0" w:space="0" w:color="auto"/>
                    <w:right w:val="none" w:sz="0" w:space="0" w:color="auto"/>
                  </w:divBdr>
                  <w:divsChild>
                    <w:div w:id="715663205">
                      <w:marLeft w:val="0"/>
                      <w:marRight w:val="0"/>
                      <w:marTop w:val="0"/>
                      <w:marBottom w:val="80"/>
                      <w:divBdr>
                        <w:top w:val="none" w:sz="0" w:space="0" w:color="auto"/>
                        <w:left w:val="none" w:sz="0" w:space="0" w:color="auto"/>
                        <w:bottom w:val="none" w:sz="0" w:space="0" w:color="auto"/>
                        <w:right w:val="none" w:sz="0" w:space="0" w:color="auto"/>
                      </w:divBdr>
                    </w:div>
                    <w:div w:id="415639821">
                      <w:marLeft w:val="480"/>
                      <w:marRight w:val="0"/>
                      <w:marTop w:val="0"/>
                      <w:marBottom w:val="80"/>
                      <w:divBdr>
                        <w:top w:val="none" w:sz="0" w:space="0" w:color="auto"/>
                        <w:left w:val="none" w:sz="0" w:space="0" w:color="auto"/>
                        <w:bottom w:val="none" w:sz="0" w:space="0" w:color="auto"/>
                        <w:right w:val="none" w:sz="0" w:space="0" w:color="auto"/>
                      </w:divBdr>
                      <w:divsChild>
                        <w:div w:id="1902911074">
                          <w:marLeft w:val="0"/>
                          <w:marRight w:val="0"/>
                          <w:marTop w:val="0"/>
                          <w:marBottom w:val="0"/>
                          <w:divBdr>
                            <w:top w:val="none" w:sz="0" w:space="0" w:color="auto"/>
                            <w:left w:val="none" w:sz="0" w:space="0" w:color="auto"/>
                            <w:bottom w:val="none" w:sz="0" w:space="0" w:color="auto"/>
                            <w:right w:val="none" w:sz="0" w:space="0" w:color="auto"/>
                          </w:divBdr>
                        </w:div>
                      </w:divsChild>
                    </w:div>
                    <w:div w:id="1574050632">
                      <w:marLeft w:val="480"/>
                      <w:marRight w:val="0"/>
                      <w:marTop w:val="0"/>
                      <w:marBottom w:val="80"/>
                      <w:divBdr>
                        <w:top w:val="none" w:sz="0" w:space="0" w:color="auto"/>
                        <w:left w:val="none" w:sz="0" w:space="0" w:color="auto"/>
                        <w:bottom w:val="none" w:sz="0" w:space="0" w:color="auto"/>
                        <w:right w:val="none" w:sz="0" w:space="0" w:color="auto"/>
                      </w:divBdr>
                      <w:divsChild>
                        <w:div w:id="1590575885">
                          <w:marLeft w:val="0"/>
                          <w:marRight w:val="0"/>
                          <w:marTop w:val="0"/>
                          <w:marBottom w:val="0"/>
                          <w:divBdr>
                            <w:top w:val="none" w:sz="0" w:space="0" w:color="auto"/>
                            <w:left w:val="none" w:sz="0" w:space="0" w:color="auto"/>
                            <w:bottom w:val="none" w:sz="0" w:space="0" w:color="auto"/>
                            <w:right w:val="none" w:sz="0" w:space="0" w:color="auto"/>
                          </w:divBdr>
                        </w:div>
                      </w:divsChild>
                    </w:div>
                    <w:div w:id="991643756">
                      <w:marLeft w:val="480"/>
                      <w:marRight w:val="0"/>
                      <w:marTop w:val="0"/>
                      <w:marBottom w:val="80"/>
                      <w:divBdr>
                        <w:top w:val="none" w:sz="0" w:space="0" w:color="auto"/>
                        <w:left w:val="none" w:sz="0" w:space="0" w:color="auto"/>
                        <w:bottom w:val="none" w:sz="0" w:space="0" w:color="auto"/>
                        <w:right w:val="none" w:sz="0" w:space="0" w:color="auto"/>
                      </w:divBdr>
                      <w:divsChild>
                        <w:div w:id="427195102">
                          <w:marLeft w:val="0"/>
                          <w:marRight w:val="0"/>
                          <w:marTop w:val="0"/>
                          <w:marBottom w:val="0"/>
                          <w:divBdr>
                            <w:top w:val="none" w:sz="0" w:space="0" w:color="auto"/>
                            <w:left w:val="none" w:sz="0" w:space="0" w:color="auto"/>
                            <w:bottom w:val="none" w:sz="0" w:space="0" w:color="auto"/>
                            <w:right w:val="none" w:sz="0" w:space="0" w:color="auto"/>
                          </w:divBdr>
                        </w:div>
                      </w:divsChild>
                    </w:div>
                    <w:div w:id="538514848">
                      <w:marLeft w:val="480"/>
                      <w:marRight w:val="0"/>
                      <w:marTop w:val="0"/>
                      <w:marBottom w:val="80"/>
                      <w:divBdr>
                        <w:top w:val="none" w:sz="0" w:space="0" w:color="auto"/>
                        <w:left w:val="none" w:sz="0" w:space="0" w:color="auto"/>
                        <w:bottom w:val="none" w:sz="0" w:space="0" w:color="auto"/>
                        <w:right w:val="none" w:sz="0" w:space="0" w:color="auto"/>
                      </w:divBdr>
                      <w:divsChild>
                        <w:div w:id="1847556629">
                          <w:marLeft w:val="0"/>
                          <w:marRight w:val="0"/>
                          <w:marTop w:val="0"/>
                          <w:marBottom w:val="0"/>
                          <w:divBdr>
                            <w:top w:val="none" w:sz="0" w:space="0" w:color="auto"/>
                            <w:left w:val="none" w:sz="0" w:space="0" w:color="auto"/>
                            <w:bottom w:val="none" w:sz="0" w:space="0" w:color="auto"/>
                            <w:right w:val="none" w:sz="0" w:space="0" w:color="auto"/>
                          </w:divBdr>
                        </w:div>
                      </w:divsChild>
                    </w:div>
                    <w:div w:id="1284076632">
                      <w:marLeft w:val="480"/>
                      <w:marRight w:val="0"/>
                      <w:marTop w:val="0"/>
                      <w:marBottom w:val="80"/>
                      <w:divBdr>
                        <w:top w:val="none" w:sz="0" w:space="0" w:color="auto"/>
                        <w:left w:val="none" w:sz="0" w:space="0" w:color="auto"/>
                        <w:bottom w:val="none" w:sz="0" w:space="0" w:color="auto"/>
                        <w:right w:val="none" w:sz="0" w:space="0" w:color="auto"/>
                      </w:divBdr>
                      <w:divsChild>
                        <w:div w:id="961884175">
                          <w:marLeft w:val="0"/>
                          <w:marRight w:val="0"/>
                          <w:marTop w:val="0"/>
                          <w:marBottom w:val="0"/>
                          <w:divBdr>
                            <w:top w:val="none" w:sz="0" w:space="0" w:color="auto"/>
                            <w:left w:val="none" w:sz="0" w:space="0" w:color="auto"/>
                            <w:bottom w:val="none" w:sz="0" w:space="0" w:color="auto"/>
                            <w:right w:val="none" w:sz="0" w:space="0" w:color="auto"/>
                          </w:divBdr>
                        </w:div>
                      </w:divsChild>
                    </w:div>
                    <w:div w:id="1592349678">
                      <w:marLeft w:val="480"/>
                      <w:marRight w:val="0"/>
                      <w:marTop w:val="0"/>
                      <w:marBottom w:val="80"/>
                      <w:divBdr>
                        <w:top w:val="none" w:sz="0" w:space="0" w:color="auto"/>
                        <w:left w:val="none" w:sz="0" w:space="0" w:color="auto"/>
                        <w:bottom w:val="none" w:sz="0" w:space="0" w:color="auto"/>
                        <w:right w:val="none" w:sz="0" w:space="0" w:color="auto"/>
                      </w:divBdr>
                      <w:divsChild>
                        <w:div w:id="2078900045">
                          <w:marLeft w:val="0"/>
                          <w:marRight w:val="0"/>
                          <w:marTop w:val="0"/>
                          <w:marBottom w:val="0"/>
                          <w:divBdr>
                            <w:top w:val="none" w:sz="0" w:space="0" w:color="auto"/>
                            <w:left w:val="none" w:sz="0" w:space="0" w:color="auto"/>
                            <w:bottom w:val="none" w:sz="0" w:space="0" w:color="auto"/>
                            <w:right w:val="none" w:sz="0" w:space="0" w:color="auto"/>
                          </w:divBdr>
                        </w:div>
                      </w:divsChild>
                    </w:div>
                    <w:div w:id="1653951318">
                      <w:marLeft w:val="480"/>
                      <w:marRight w:val="0"/>
                      <w:marTop w:val="0"/>
                      <w:marBottom w:val="80"/>
                      <w:divBdr>
                        <w:top w:val="none" w:sz="0" w:space="0" w:color="auto"/>
                        <w:left w:val="none" w:sz="0" w:space="0" w:color="auto"/>
                        <w:bottom w:val="none" w:sz="0" w:space="0" w:color="auto"/>
                        <w:right w:val="none" w:sz="0" w:space="0" w:color="auto"/>
                      </w:divBdr>
                      <w:divsChild>
                        <w:div w:id="1681393267">
                          <w:marLeft w:val="480"/>
                          <w:marRight w:val="0"/>
                          <w:marTop w:val="0"/>
                          <w:marBottom w:val="80"/>
                          <w:divBdr>
                            <w:top w:val="none" w:sz="0" w:space="0" w:color="auto"/>
                            <w:left w:val="none" w:sz="0" w:space="0" w:color="auto"/>
                            <w:bottom w:val="none" w:sz="0" w:space="0" w:color="auto"/>
                            <w:right w:val="none" w:sz="0" w:space="0" w:color="auto"/>
                          </w:divBdr>
                          <w:divsChild>
                            <w:div w:id="1785998685">
                              <w:marLeft w:val="0"/>
                              <w:marRight w:val="0"/>
                              <w:marTop w:val="0"/>
                              <w:marBottom w:val="0"/>
                              <w:divBdr>
                                <w:top w:val="none" w:sz="0" w:space="0" w:color="auto"/>
                                <w:left w:val="none" w:sz="0" w:space="0" w:color="auto"/>
                                <w:bottom w:val="none" w:sz="0" w:space="0" w:color="auto"/>
                                <w:right w:val="none" w:sz="0" w:space="0" w:color="auto"/>
                              </w:divBdr>
                            </w:div>
                          </w:divsChild>
                        </w:div>
                        <w:div w:id="616722069">
                          <w:marLeft w:val="480"/>
                          <w:marRight w:val="0"/>
                          <w:marTop w:val="0"/>
                          <w:marBottom w:val="0"/>
                          <w:divBdr>
                            <w:top w:val="none" w:sz="0" w:space="0" w:color="auto"/>
                            <w:left w:val="none" w:sz="0" w:space="0" w:color="auto"/>
                            <w:bottom w:val="none" w:sz="0" w:space="0" w:color="auto"/>
                            <w:right w:val="none" w:sz="0" w:space="0" w:color="auto"/>
                          </w:divBdr>
                          <w:divsChild>
                            <w:div w:id="20953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62147">
                      <w:marLeft w:val="480"/>
                      <w:marRight w:val="0"/>
                      <w:marTop w:val="0"/>
                      <w:marBottom w:val="80"/>
                      <w:divBdr>
                        <w:top w:val="none" w:sz="0" w:space="0" w:color="auto"/>
                        <w:left w:val="none" w:sz="0" w:space="0" w:color="auto"/>
                        <w:bottom w:val="none" w:sz="0" w:space="0" w:color="auto"/>
                        <w:right w:val="none" w:sz="0" w:space="0" w:color="auto"/>
                      </w:divBdr>
                      <w:divsChild>
                        <w:div w:id="1140000456">
                          <w:marLeft w:val="0"/>
                          <w:marRight w:val="0"/>
                          <w:marTop w:val="0"/>
                          <w:marBottom w:val="0"/>
                          <w:divBdr>
                            <w:top w:val="none" w:sz="0" w:space="0" w:color="auto"/>
                            <w:left w:val="none" w:sz="0" w:space="0" w:color="auto"/>
                            <w:bottom w:val="none" w:sz="0" w:space="0" w:color="auto"/>
                            <w:right w:val="none" w:sz="0" w:space="0" w:color="auto"/>
                          </w:divBdr>
                        </w:div>
                      </w:divsChild>
                    </w:div>
                    <w:div w:id="830680655">
                      <w:marLeft w:val="480"/>
                      <w:marRight w:val="0"/>
                      <w:marTop w:val="0"/>
                      <w:marBottom w:val="80"/>
                      <w:divBdr>
                        <w:top w:val="none" w:sz="0" w:space="0" w:color="auto"/>
                        <w:left w:val="none" w:sz="0" w:space="0" w:color="auto"/>
                        <w:bottom w:val="none" w:sz="0" w:space="0" w:color="auto"/>
                        <w:right w:val="none" w:sz="0" w:space="0" w:color="auto"/>
                      </w:divBdr>
                      <w:divsChild>
                        <w:div w:id="2004358700">
                          <w:marLeft w:val="0"/>
                          <w:marRight w:val="0"/>
                          <w:marTop w:val="0"/>
                          <w:marBottom w:val="0"/>
                          <w:divBdr>
                            <w:top w:val="none" w:sz="0" w:space="0" w:color="auto"/>
                            <w:left w:val="none" w:sz="0" w:space="0" w:color="auto"/>
                            <w:bottom w:val="none" w:sz="0" w:space="0" w:color="auto"/>
                            <w:right w:val="none" w:sz="0" w:space="0" w:color="auto"/>
                          </w:divBdr>
                        </w:div>
                      </w:divsChild>
                    </w:div>
                    <w:div w:id="399013342">
                      <w:marLeft w:val="480"/>
                      <w:marRight w:val="0"/>
                      <w:marTop w:val="0"/>
                      <w:marBottom w:val="0"/>
                      <w:divBdr>
                        <w:top w:val="none" w:sz="0" w:space="0" w:color="auto"/>
                        <w:left w:val="none" w:sz="0" w:space="0" w:color="auto"/>
                        <w:bottom w:val="none" w:sz="0" w:space="0" w:color="auto"/>
                        <w:right w:val="none" w:sz="0" w:space="0" w:color="auto"/>
                      </w:divBdr>
                      <w:divsChild>
                        <w:div w:id="2754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1957">
                  <w:marLeft w:val="480"/>
                  <w:marRight w:val="0"/>
                  <w:marTop w:val="0"/>
                  <w:marBottom w:val="80"/>
                  <w:divBdr>
                    <w:top w:val="none" w:sz="0" w:space="0" w:color="auto"/>
                    <w:left w:val="none" w:sz="0" w:space="0" w:color="auto"/>
                    <w:bottom w:val="none" w:sz="0" w:space="0" w:color="auto"/>
                    <w:right w:val="none" w:sz="0" w:space="0" w:color="auto"/>
                  </w:divBdr>
                  <w:divsChild>
                    <w:div w:id="864517183">
                      <w:marLeft w:val="0"/>
                      <w:marRight w:val="0"/>
                      <w:marTop w:val="0"/>
                      <w:marBottom w:val="80"/>
                      <w:divBdr>
                        <w:top w:val="none" w:sz="0" w:space="0" w:color="auto"/>
                        <w:left w:val="none" w:sz="0" w:space="0" w:color="auto"/>
                        <w:bottom w:val="none" w:sz="0" w:space="0" w:color="auto"/>
                        <w:right w:val="none" w:sz="0" w:space="0" w:color="auto"/>
                      </w:divBdr>
                    </w:div>
                    <w:div w:id="895747778">
                      <w:marLeft w:val="480"/>
                      <w:marRight w:val="0"/>
                      <w:marTop w:val="0"/>
                      <w:marBottom w:val="80"/>
                      <w:divBdr>
                        <w:top w:val="none" w:sz="0" w:space="0" w:color="auto"/>
                        <w:left w:val="none" w:sz="0" w:space="0" w:color="auto"/>
                        <w:bottom w:val="none" w:sz="0" w:space="0" w:color="auto"/>
                        <w:right w:val="none" w:sz="0" w:space="0" w:color="auto"/>
                      </w:divBdr>
                      <w:divsChild>
                        <w:div w:id="478037108">
                          <w:marLeft w:val="0"/>
                          <w:marRight w:val="0"/>
                          <w:marTop w:val="0"/>
                          <w:marBottom w:val="0"/>
                          <w:divBdr>
                            <w:top w:val="none" w:sz="0" w:space="0" w:color="auto"/>
                            <w:left w:val="none" w:sz="0" w:space="0" w:color="auto"/>
                            <w:bottom w:val="none" w:sz="0" w:space="0" w:color="auto"/>
                            <w:right w:val="none" w:sz="0" w:space="0" w:color="auto"/>
                          </w:divBdr>
                        </w:div>
                      </w:divsChild>
                    </w:div>
                    <w:div w:id="1049649410">
                      <w:marLeft w:val="480"/>
                      <w:marRight w:val="0"/>
                      <w:marTop w:val="0"/>
                      <w:marBottom w:val="0"/>
                      <w:divBdr>
                        <w:top w:val="none" w:sz="0" w:space="0" w:color="auto"/>
                        <w:left w:val="none" w:sz="0" w:space="0" w:color="auto"/>
                        <w:bottom w:val="none" w:sz="0" w:space="0" w:color="auto"/>
                        <w:right w:val="none" w:sz="0" w:space="0" w:color="auto"/>
                      </w:divBdr>
                      <w:divsChild>
                        <w:div w:id="11856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89606">
                  <w:marLeft w:val="480"/>
                  <w:marRight w:val="0"/>
                  <w:marTop w:val="0"/>
                  <w:marBottom w:val="80"/>
                  <w:divBdr>
                    <w:top w:val="none" w:sz="0" w:space="0" w:color="auto"/>
                    <w:left w:val="none" w:sz="0" w:space="0" w:color="auto"/>
                    <w:bottom w:val="none" w:sz="0" w:space="0" w:color="auto"/>
                    <w:right w:val="none" w:sz="0" w:space="0" w:color="auto"/>
                  </w:divBdr>
                  <w:divsChild>
                    <w:div w:id="1834565434">
                      <w:marLeft w:val="0"/>
                      <w:marRight w:val="0"/>
                      <w:marTop w:val="0"/>
                      <w:marBottom w:val="0"/>
                      <w:divBdr>
                        <w:top w:val="none" w:sz="0" w:space="0" w:color="auto"/>
                        <w:left w:val="none" w:sz="0" w:space="0" w:color="auto"/>
                        <w:bottom w:val="none" w:sz="0" w:space="0" w:color="auto"/>
                        <w:right w:val="none" w:sz="0" w:space="0" w:color="auto"/>
                      </w:divBdr>
                    </w:div>
                  </w:divsChild>
                </w:div>
                <w:div w:id="1035152670">
                  <w:marLeft w:val="480"/>
                  <w:marRight w:val="0"/>
                  <w:marTop w:val="0"/>
                  <w:marBottom w:val="80"/>
                  <w:divBdr>
                    <w:top w:val="none" w:sz="0" w:space="0" w:color="auto"/>
                    <w:left w:val="none" w:sz="0" w:space="0" w:color="auto"/>
                    <w:bottom w:val="none" w:sz="0" w:space="0" w:color="auto"/>
                    <w:right w:val="none" w:sz="0" w:space="0" w:color="auto"/>
                  </w:divBdr>
                  <w:divsChild>
                    <w:div w:id="278999682">
                      <w:marLeft w:val="0"/>
                      <w:marRight w:val="0"/>
                      <w:marTop w:val="0"/>
                      <w:marBottom w:val="0"/>
                      <w:divBdr>
                        <w:top w:val="none" w:sz="0" w:space="0" w:color="auto"/>
                        <w:left w:val="none" w:sz="0" w:space="0" w:color="auto"/>
                        <w:bottom w:val="none" w:sz="0" w:space="0" w:color="auto"/>
                        <w:right w:val="none" w:sz="0" w:space="0" w:color="auto"/>
                      </w:divBdr>
                    </w:div>
                  </w:divsChild>
                </w:div>
                <w:div w:id="2107531055">
                  <w:marLeft w:val="480"/>
                  <w:marRight w:val="0"/>
                  <w:marTop w:val="0"/>
                  <w:marBottom w:val="80"/>
                  <w:divBdr>
                    <w:top w:val="none" w:sz="0" w:space="0" w:color="auto"/>
                    <w:left w:val="none" w:sz="0" w:space="0" w:color="auto"/>
                    <w:bottom w:val="none" w:sz="0" w:space="0" w:color="auto"/>
                    <w:right w:val="none" w:sz="0" w:space="0" w:color="auto"/>
                  </w:divBdr>
                </w:div>
                <w:div w:id="511995140">
                  <w:marLeft w:val="0"/>
                  <w:marRight w:val="0"/>
                  <w:marTop w:val="0"/>
                  <w:marBottom w:val="0"/>
                  <w:divBdr>
                    <w:top w:val="none" w:sz="0" w:space="0" w:color="auto"/>
                    <w:left w:val="none" w:sz="0" w:space="0" w:color="auto"/>
                    <w:bottom w:val="none" w:sz="0" w:space="0" w:color="auto"/>
                    <w:right w:val="none" w:sz="0" w:space="0" w:color="auto"/>
                  </w:divBdr>
                  <w:divsChild>
                    <w:div w:id="761999458">
                      <w:marLeft w:val="0"/>
                      <w:marRight w:val="0"/>
                      <w:marTop w:val="0"/>
                      <w:marBottom w:val="0"/>
                      <w:divBdr>
                        <w:top w:val="none" w:sz="0" w:space="0" w:color="auto"/>
                        <w:left w:val="none" w:sz="0" w:space="0" w:color="auto"/>
                        <w:bottom w:val="none" w:sz="0" w:space="0" w:color="auto"/>
                        <w:right w:val="none" w:sz="0" w:space="0" w:color="auto"/>
                      </w:divBdr>
                    </w:div>
                    <w:div w:id="61637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31146">
          <w:marLeft w:val="0"/>
          <w:marRight w:val="0"/>
          <w:marTop w:val="0"/>
          <w:marBottom w:val="0"/>
          <w:divBdr>
            <w:top w:val="none" w:sz="0" w:space="0" w:color="auto"/>
            <w:left w:val="none" w:sz="0" w:space="0" w:color="auto"/>
            <w:bottom w:val="none" w:sz="0" w:space="0" w:color="auto"/>
            <w:right w:val="none" w:sz="0" w:space="0" w:color="auto"/>
          </w:divBdr>
          <w:divsChild>
            <w:div w:id="782648361">
              <w:marLeft w:val="0"/>
              <w:marRight w:val="0"/>
              <w:marTop w:val="240"/>
              <w:marBottom w:val="80"/>
              <w:divBdr>
                <w:top w:val="none" w:sz="0" w:space="0" w:color="auto"/>
                <w:left w:val="none" w:sz="0" w:space="0" w:color="auto"/>
                <w:bottom w:val="none" w:sz="0" w:space="0" w:color="auto"/>
                <w:right w:val="none" w:sz="0" w:space="0" w:color="auto"/>
              </w:divBdr>
            </w:div>
            <w:div w:id="1765569452">
              <w:marLeft w:val="0"/>
              <w:marRight w:val="0"/>
              <w:marTop w:val="240"/>
              <w:marBottom w:val="80"/>
              <w:divBdr>
                <w:top w:val="none" w:sz="0" w:space="0" w:color="auto"/>
                <w:left w:val="none" w:sz="0" w:space="0" w:color="auto"/>
                <w:bottom w:val="none" w:sz="0" w:space="0" w:color="auto"/>
                <w:right w:val="none" w:sz="0" w:space="0" w:color="auto"/>
              </w:divBdr>
            </w:div>
          </w:divsChild>
        </w:div>
        <w:div w:id="2113890396">
          <w:marLeft w:val="0"/>
          <w:marRight w:val="0"/>
          <w:marTop w:val="0"/>
          <w:marBottom w:val="0"/>
          <w:divBdr>
            <w:top w:val="none" w:sz="0" w:space="0" w:color="auto"/>
            <w:left w:val="none" w:sz="0" w:space="0" w:color="auto"/>
            <w:bottom w:val="none" w:sz="0" w:space="0" w:color="auto"/>
            <w:right w:val="none" w:sz="0" w:space="0" w:color="auto"/>
          </w:divBdr>
          <w:divsChild>
            <w:div w:id="1553812795">
              <w:marLeft w:val="720"/>
              <w:marRight w:val="0"/>
              <w:marTop w:val="0"/>
              <w:marBottom w:val="0"/>
              <w:divBdr>
                <w:top w:val="none" w:sz="0" w:space="0" w:color="auto"/>
                <w:left w:val="none" w:sz="0" w:space="0" w:color="auto"/>
                <w:bottom w:val="none" w:sz="0" w:space="0" w:color="auto"/>
                <w:right w:val="none" w:sz="0" w:space="0" w:color="auto"/>
              </w:divBdr>
              <w:divsChild>
                <w:div w:id="503781446">
                  <w:marLeft w:val="0"/>
                  <w:marRight w:val="0"/>
                  <w:marTop w:val="240"/>
                  <w:marBottom w:val="80"/>
                  <w:divBdr>
                    <w:top w:val="none" w:sz="0" w:space="0" w:color="auto"/>
                    <w:left w:val="none" w:sz="0" w:space="0" w:color="auto"/>
                    <w:bottom w:val="none" w:sz="0" w:space="0" w:color="auto"/>
                    <w:right w:val="none" w:sz="0" w:space="0" w:color="auto"/>
                  </w:divBdr>
                </w:div>
                <w:div w:id="1221592350">
                  <w:marLeft w:val="0"/>
                  <w:marRight w:val="0"/>
                  <w:marTop w:val="240"/>
                  <w:marBottom w:val="80"/>
                  <w:divBdr>
                    <w:top w:val="none" w:sz="0" w:space="0" w:color="auto"/>
                    <w:left w:val="none" w:sz="0" w:space="0" w:color="auto"/>
                    <w:bottom w:val="none" w:sz="0" w:space="0" w:color="auto"/>
                    <w:right w:val="none" w:sz="0" w:space="0" w:color="auto"/>
                  </w:divBdr>
                </w:div>
                <w:div w:id="1326204344">
                  <w:marLeft w:val="480"/>
                  <w:marRight w:val="0"/>
                  <w:marTop w:val="0"/>
                  <w:marBottom w:val="80"/>
                  <w:divBdr>
                    <w:top w:val="none" w:sz="0" w:space="0" w:color="auto"/>
                    <w:left w:val="none" w:sz="0" w:space="0" w:color="auto"/>
                    <w:bottom w:val="none" w:sz="0" w:space="0" w:color="auto"/>
                    <w:right w:val="none" w:sz="0" w:space="0" w:color="auto"/>
                  </w:divBdr>
                  <w:divsChild>
                    <w:div w:id="1700399169">
                      <w:marLeft w:val="0"/>
                      <w:marRight w:val="0"/>
                      <w:marTop w:val="0"/>
                      <w:marBottom w:val="80"/>
                      <w:divBdr>
                        <w:top w:val="none" w:sz="0" w:space="0" w:color="auto"/>
                        <w:left w:val="none" w:sz="0" w:space="0" w:color="auto"/>
                        <w:bottom w:val="none" w:sz="0" w:space="0" w:color="auto"/>
                        <w:right w:val="none" w:sz="0" w:space="0" w:color="auto"/>
                      </w:divBdr>
                    </w:div>
                    <w:div w:id="227810958">
                      <w:marLeft w:val="0"/>
                      <w:marRight w:val="0"/>
                      <w:marTop w:val="0"/>
                      <w:marBottom w:val="80"/>
                      <w:divBdr>
                        <w:top w:val="none" w:sz="0" w:space="0" w:color="auto"/>
                        <w:left w:val="none" w:sz="0" w:space="0" w:color="auto"/>
                        <w:bottom w:val="none" w:sz="0" w:space="0" w:color="auto"/>
                        <w:right w:val="none" w:sz="0" w:space="0" w:color="auto"/>
                      </w:divBdr>
                      <w:divsChild>
                        <w:div w:id="1073166326">
                          <w:marLeft w:val="0"/>
                          <w:marRight w:val="0"/>
                          <w:marTop w:val="0"/>
                          <w:marBottom w:val="80"/>
                          <w:divBdr>
                            <w:top w:val="none" w:sz="0" w:space="0" w:color="auto"/>
                            <w:left w:val="none" w:sz="0" w:space="0" w:color="auto"/>
                            <w:bottom w:val="none" w:sz="0" w:space="0" w:color="auto"/>
                            <w:right w:val="none" w:sz="0" w:space="0" w:color="auto"/>
                          </w:divBdr>
                        </w:div>
                        <w:div w:id="128089918">
                          <w:marLeft w:val="480"/>
                          <w:marRight w:val="0"/>
                          <w:marTop w:val="0"/>
                          <w:marBottom w:val="80"/>
                          <w:divBdr>
                            <w:top w:val="none" w:sz="0" w:space="0" w:color="auto"/>
                            <w:left w:val="none" w:sz="0" w:space="0" w:color="auto"/>
                            <w:bottom w:val="none" w:sz="0" w:space="0" w:color="auto"/>
                            <w:right w:val="none" w:sz="0" w:space="0" w:color="auto"/>
                          </w:divBdr>
                          <w:divsChild>
                            <w:div w:id="1777673822">
                              <w:marLeft w:val="0"/>
                              <w:marRight w:val="0"/>
                              <w:marTop w:val="0"/>
                              <w:marBottom w:val="0"/>
                              <w:divBdr>
                                <w:top w:val="none" w:sz="0" w:space="0" w:color="auto"/>
                                <w:left w:val="none" w:sz="0" w:space="0" w:color="auto"/>
                                <w:bottom w:val="none" w:sz="0" w:space="0" w:color="auto"/>
                                <w:right w:val="none" w:sz="0" w:space="0" w:color="auto"/>
                              </w:divBdr>
                            </w:div>
                          </w:divsChild>
                        </w:div>
                        <w:div w:id="2039962724">
                          <w:marLeft w:val="480"/>
                          <w:marRight w:val="0"/>
                          <w:marTop w:val="0"/>
                          <w:marBottom w:val="0"/>
                          <w:divBdr>
                            <w:top w:val="none" w:sz="0" w:space="0" w:color="auto"/>
                            <w:left w:val="none" w:sz="0" w:space="0" w:color="auto"/>
                            <w:bottom w:val="none" w:sz="0" w:space="0" w:color="auto"/>
                            <w:right w:val="none" w:sz="0" w:space="0" w:color="auto"/>
                          </w:divBdr>
                          <w:divsChild>
                            <w:div w:id="458452040">
                              <w:marLeft w:val="0"/>
                              <w:marRight w:val="0"/>
                              <w:marTop w:val="0"/>
                              <w:marBottom w:val="80"/>
                              <w:divBdr>
                                <w:top w:val="none" w:sz="0" w:space="0" w:color="auto"/>
                                <w:left w:val="none" w:sz="0" w:space="0" w:color="auto"/>
                                <w:bottom w:val="none" w:sz="0" w:space="0" w:color="auto"/>
                                <w:right w:val="none" w:sz="0" w:space="0" w:color="auto"/>
                              </w:divBdr>
                            </w:div>
                            <w:div w:id="1016885706">
                              <w:marLeft w:val="480"/>
                              <w:marRight w:val="0"/>
                              <w:marTop w:val="0"/>
                              <w:marBottom w:val="80"/>
                              <w:divBdr>
                                <w:top w:val="none" w:sz="0" w:space="0" w:color="auto"/>
                                <w:left w:val="none" w:sz="0" w:space="0" w:color="auto"/>
                                <w:bottom w:val="none" w:sz="0" w:space="0" w:color="auto"/>
                                <w:right w:val="none" w:sz="0" w:space="0" w:color="auto"/>
                              </w:divBdr>
                              <w:divsChild>
                                <w:div w:id="490800023">
                                  <w:marLeft w:val="0"/>
                                  <w:marRight w:val="0"/>
                                  <w:marTop w:val="0"/>
                                  <w:marBottom w:val="0"/>
                                  <w:divBdr>
                                    <w:top w:val="none" w:sz="0" w:space="0" w:color="auto"/>
                                    <w:left w:val="none" w:sz="0" w:space="0" w:color="auto"/>
                                    <w:bottom w:val="none" w:sz="0" w:space="0" w:color="auto"/>
                                    <w:right w:val="none" w:sz="0" w:space="0" w:color="auto"/>
                                  </w:divBdr>
                                </w:div>
                              </w:divsChild>
                            </w:div>
                            <w:div w:id="2081245506">
                              <w:marLeft w:val="480"/>
                              <w:marRight w:val="0"/>
                              <w:marTop w:val="0"/>
                              <w:marBottom w:val="0"/>
                              <w:divBdr>
                                <w:top w:val="none" w:sz="0" w:space="0" w:color="auto"/>
                                <w:left w:val="none" w:sz="0" w:space="0" w:color="auto"/>
                                <w:bottom w:val="none" w:sz="0" w:space="0" w:color="auto"/>
                                <w:right w:val="none" w:sz="0" w:space="0" w:color="auto"/>
                              </w:divBdr>
                              <w:divsChild>
                                <w:div w:id="18851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3249">
                      <w:marLeft w:val="0"/>
                      <w:marRight w:val="0"/>
                      <w:marTop w:val="0"/>
                      <w:marBottom w:val="80"/>
                      <w:divBdr>
                        <w:top w:val="none" w:sz="0" w:space="0" w:color="auto"/>
                        <w:left w:val="none" w:sz="0" w:space="0" w:color="auto"/>
                        <w:bottom w:val="none" w:sz="0" w:space="0" w:color="auto"/>
                        <w:right w:val="none" w:sz="0" w:space="0" w:color="auto"/>
                      </w:divBdr>
                      <w:divsChild>
                        <w:div w:id="733507350">
                          <w:marLeft w:val="0"/>
                          <w:marRight w:val="0"/>
                          <w:marTop w:val="0"/>
                          <w:marBottom w:val="80"/>
                          <w:divBdr>
                            <w:top w:val="none" w:sz="0" w:space="0" w:color="auto"/>
                            <w:left w:val="none" w:sz="0" w:space="0" w:color="auto"/>
                            <w:bottom w:val="none" w:sz="0" w:space="0" w:color="auto"/>
                            <w:right w:val="none" w:sz="0" w:space="0" w:color="auto"/>
                          </w:divBdr>
                        </w:div>
                        <w:div w:id="1757046802">
                          <w:marLeft w:val="480"/>
                          <w:marRight w:val="0"/>
                          <w:marTop w:val="0"/>
                          <w:marBottom w:val="80"/>
                          <w:divBdr>
                            <w:top w:val="none" w:sz="0" w:space="0" w:color="auto"/>
                            <w:left w:val="none" w:sz="0" w:space="0" w:color="auto"/>
                            <w:bottom w:val="none" w:sz="0" w:space="0" w:color="auto"/>
                            <w:right w:val="none" w:sz="0" w:space="0" w:color="auto"/>
                          </w:divBdr>
                          <w:divsChild>
                            <w:div w:id="888764645">
                              <w:marLeft w:val="0"/>
                              <w:marRight w:val="0"/>
                              <w:marTop w:val="0"/>
                              <w:marBottom w:val="80"/>
                              <w:divBdr>
                                <w:top w:val="none" w:sz="0" w:space="0" w:color="auto"/>
                                <w:left w:val="none" w:sz="0" w:space="0" w:color="auto"/>
                                <w:bottom w:val="none" w:sz="0" w:space="0" w:color="auto"/>
                                <w:right w:val="none" w:sz="0" w:space="0" w:color="auto"/>
                              </w:divBdr>
                            </w:div>
                            <w:div w:id="2072191457">
                              <w:marLeft w:val="480"/>
                              <w:marRight w:val="0"/>
                              <w:marTop w:val="0"/>
                              <w:marBottom w:val="80"/>
                              <w:divBdr>
                                <w:top w:val="none" w:sz="0" w:space="0" w:color="auto"/>
                                <w:left w:val="none" w:sz="0" w:space="0" w:color="auto"/>
                                <w:bottom w:val="none" w:sz="0" w:space="0" w:color="auto"/>
                                <w:right w:val="none" w:sz="0" w:space="0" w:color="auto"/>
                              </w:divBdr>
                              <w:divsChild>
                                <w:div w:id="131027670">
                                  <w:marLeft w:val="0"/>
                                  <w:marRight w:val="0"/>
                                  <w:marTop w:val="0"/>
                                  <w:marBottom w:val="0"/>
                                  <w:divBdr>
                                    <w:top w:val="none" w:sz="0" w:space="0" w:color="auto"/>
                                    <w:left w:val="none" w:sz="0" w:space="0" w:color="auto"/>
                                    <w:bottom w:val="none" w:sz="0" w:space="0" w:color="auto"/>
                                    <w:right w:val="none" w:sz="0" w:space="0" w:color="auto"/>
                                  </w:divBdr>
                                </w:div>
                              </w:divsChild>
                            </w:div>
                            <w:div w:id="2141991065">
                              <w:marLeft w:val="480"/>
                              <w:marRight w:val="0"/>
                              <w:marTop w:val="0"/>
                              <w:marBottom w:val="0"/>
                              <w:divBdr>
                                <w:top w:val="none" w:sz="0" w:space="0" w:color="auto"/>
                                <w:left w:val="none" w:sz="0" w:space="0" w:color="auto"/>
                                <w:bottom w:val="none" w:sz="0" w:space="0" w:color="auto"/>
                                <w:right w:val="none" w:sz="0" w:space="0" w:color="auto"/>
                              </w:divBdr>
                              <w:divsChild>
                                <w:div w:id="13677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9332">
                          <w:marLeft w:val="480"/>
                          <w:marRight w:val="0"/>
                          <w:marTop w:val="0"/>
                          <w:marBottom w:val="80"/>
                          <w:divBdr>
                            <w:top w:val="none" w:sz="0" w:space="0" w:color="auto"/>
                            <w:left w:val="none" w:sz="0" w:space="0" w:color="auto"/>
                            <w:bottom w:val="none" w:sz="0" w:space="0" w:color="auto"/>
                            <w:right w:val="none" w:sz="0" w:space="0" w:color="auto"/>
                          </w:divBdr>
                          <w:divsChild>
                            <w:div w:id="478617885">
                              <w:marLeft w:val="0"/>
                              <w:marRight w:val="0"/>
                              <w:marTop w:val="0"/>
                              <w:marBottom w:val="80"/>
                              <w:divBdr>
                                <w:top w:val="none" w:sz="0" w:space="0" w:color="auto"/>
                                <w:left w:val="none" w:sz="0" w:space="0" w:color="auto"/>
                                <w:bottom w:val="none" w:sz="0" w:space="0" w:color="auto"/>
                                <w:right w:val="none" w:sz="0" w:space="0" w:color="auto"/>
                              </w:divBdr>
                            </w:div>
                            <w:div w:id="53817000">
                              <w:marLeft w:val="480"/>
                              <w:marRight w:val="0"/>
                              <w:marTop w:val="0"/>
                              <w:marBottom w:val="80"/>
                              <w:divBdr>
                                <w:top w:val="none" w:sz="0" w:space="0" w:color="auto"/>
                                <w:left w:val="none" w:sz="0" w:space="0" w:color="auto"/>
                                <w:bottom w:val="none" w:sz="0" w:space="0" w:color="auto"/>
                                <w:right w:val="none" w:sz="0" w:space="0" w:color="auto"/>
                              </w:divBdr>
                              <w:divsChild>
                                <w:div w:id="1631133241">
                                  <w:marLeft w:val="0"/>
                                  <w:marRight w:val="0"/>
                                  <w:marTop w:val="0"/>
                                  <w:marBottom w:val="0"/>
                                  <w:divBdr>
                                    <w:top w:val="none" w:sz="0" w:space="0" w:color="auto"/>
                                    <w:left w:val="none" w:sz="0" w:space="0" w:color="auto"/>
                                    <w:bottom w:val="none" w:sz="0" w:space="0" w:color="auto"/>
                                    <w:right w:val="none" w:sz="0" w:space="0" w:color="auto"/>
                                  </w:divBdr>
                                </w:div>
                              </w:divsChild>
                            </w:div>
                            <w:div w:id="654183391">
                              <w:marLeft w:val="480"/>
                              <w:marRight w:val="0"/>
                              <w:marTop w:val="0"/>
                              <w:marBottom w:val="0"/>
                              <w:divBdr>
                                <w:top w:val="none" w:sz="0" w:space="0" w:color="auto"/>
                                <w:left w:val="none" w:sz="0" w:space="0" w:color="auto"/>
                                <w:bottom w:val="none" w:sz="0" w:space="0" w:color="auto"/>
                                <w:right w:val="none" w:sz="0" w:space="0" w:color="auto"/>
                              </w:divBdr>
                              <w:divsChild>
                                <w:div w:id="18294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83028">
                          <w:marLeft w:val="480"/>
                          <w:marRight w:val="0"/>
                          <w:marTop w:val="0"/>
                          <w:marBottom w:val="0"/>
                          <w:divBdr>
                            <w:top w:val="none" w:sz="0" w:space="0" w:color="auto"/>
                            <w:left w:val="none" w:sz="0" w:space="0" w:color="auto"/>
                            <w:bottom w:val="none" w:sz="0" w:space="0" w:color="auto"/>
                            <w:right w:val="none" w:sz="0" w:space="0" w:color="auto"/>
                          </w:divBdr>
                          <w:divsChild>
                            <w:div w:id="12176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95279">
                      <w:marLeft w:val="0"/>
                      <w:marRight w:val="0"/>
                      <w:marTop w:val="0"/>
                      <w:marBottom w:val="80"/>
                      <w:divBdr>
                        <w:top w:val="none" w:sz="0" w:space="0" w:color="auto"/>
                        <w:left w:val="none" w:sz="0" w:space="0" w:color="auto"/>
                        <w:bottom w:val="none" w:sz="0" w:space="0" w:color="auto"/>
                        <w:right w:val="none" w:sz="0" w:space="0" w:color="auto"/>
                      </w:divBdr>
                    </w:div>
                    <w:div w:id="146553022">
                      <w:marLeft w:val="0"/>
                      <w:marRight w:val="0"/>
                      <w:marTop w:val="0"/>
                      <w:marBottom w:val="80"/>
                      <w:divBdr>
                        <w:top w:val="none" w:sz="0" w:space="0" w:color="auto"/>
                        <w:left w:val="none" w:sz="0" w:space="0" w:color="auto"/>
                        <w:bottom w:val="none" w:sz="0" w:space="0" w:color="auto"/>
                        <w:right w:val="none" w:sz="0" w:space="0" w:color="auto"/>
                      </w:divBdr>
                    </w:div>
                    <w:div w:id="1716813066">
                      <w:marLeft w:val="0"/>
                      <w:marRight w:val="0"/>
                      <w:marTop w:val="0"/>
                      <w:marBottom w:val="80"/>
                      <w:divBdr>
                        <w:top w:val="none" w:sz="0" w:space="0" w:color="auto"/>
                        <w:left w:val="none" w:sz="0" w:space="0" w:color="auto"/>
                        <w:bottom w:val="none" w:sz="0" w:space="0" w:color="auto"/>
                        <w:right w:val="none" w:sz="0" w:space="0" w:color="auto"/>
                      </w:divBdr>
                    </w:div>
                    <w:div w:id="2018800283">
                      <w:marLeft w:val="480"/>
                      <w:marRight w:val="0"/>
                      <w:marTop w:val="0"/>
                      <w:marBottom w:val="80"/>
                      <w:divBdr>
                        <w:top w:val="none" w:sz="0" w:space="0" w:color="auto"/>
                        <w:left w:val="none" w:sz="0" w:space="0" w:color="auto"/>
                        <w:bottom w:val="none" w:sz="0" w:space="0" w:color="auto"/>
                        <w:right w:val="none" w:sz="0" w:space="0" w:color="auto"/>
                      </w:divBdr>
                      <w:divsChild>
                        <w:div w:id="165561642">
                          <w:marLeft w:val="0"/>
                          <w:marRight w:val="0"/>
                          <w:marTop w:val="0"/>
                          <w:marBottom w:val="0"/>
                          <w:divBdr>
                            <w:top w:val="none" w:sz="0" w:space="0" w:color="auto"/>
                            <w:left w:val="none" w:sz="0" w:space="0" w:color="auto"/>
                            <w:bottom w:val="none" w:sz="0" w:space="0" w:color="auto"/>
                            <w:right w:val="none" w:sz="0" w:space="0" w:color="auto"/>
                          </w:divBdr>
                        </w:div>
                      </w:divsChild>
                    </w:div>
                    <w:div w:id="1405832098">
                      <w:marLeft w:val="480"/>
                      <w:marRight w:val="0"/>
                      <w:marTop w:val="0"/>
                      <w:marBottom w:val="80"/>
                      <w:divBdr>
                        <w:top w:val="none" w:sz="0" w:space="0" w:color="auto"/>
                        <w:left w:val="none" w:sz="0" w:space="0" w:color="auto"/>
                        <w:bottom w:val="none" w:sz="0" w:space="0" w:color="auto"/>
                        <w:right w:val="none" w:sz="0" w:space="0" w:color="auto"/>
                      </w:divBdr>
                      <w:divsChild>
                        <w:div w:id="1163815408">
                          <w:marLeft w:val="0"/>
                          <w:marRight w:val="0"/>
                          <w:marTop w:val="0"/>
                          <w:marBottom w:val="0"/>
                          <w:divBdr>
                            <w:top w:val="none" w:sz="0" w:space="0" w:color="auto"/>
                            <w:left w:val="none" w:sz="0" w:space="0" w:color="auto"/>
                            <w:bottom w:val="none" w:sz="0" w:space="0" w:color="auto"/>
                            <w:right w:val="none" w:sz="0" w:space="0" w:color="auto"/>
                          </w:divBdr>
                        </w:div>
                      </w:divsChild>
                    </w:div>
                    <w:div w:id="468205321">
                      <w:marLeft w:val="0"/>
                      <w:marRight w:val="0"/>
                      <w:marTop w:val="0"/>
                      <w:marBottom w:val="80"/>
                      <w:divBdr>
                        <w:top w:val="none" w:sz="0" w:space="0" w:color="auto"/>
                        <w:left w:val="none" w:sz="0" w:space="0" w:color="auto"/>
                        <w:bottom w:val="none" w:sz="0" w:space="0" w:color="auto"/>
                        <w:right w:val="none" w:sz="0" w:space="0" w:color="auto"/>
                      </w:divBdr>
                    </w:div>
                  </w:divsChild>
                </w:div>
                <w:div w:id="1061371599">
                  <w:marLeft w:val="480"/>
                  <w:marRight w:val="0"/>
                  <w:marTop w:val="0"/>
                  <w:marBottom w:val="80"/>
                  <w:divBdr>
                    <w:top w:val="none" w:sz="0" w:space="0" w:color="auto"/>
                    <w:left w:val="none" w:sz="0" w:space="0" w:color="auto"/>
                    <w:bottom w:val="none" w:sz="0" w:space="0" w:color="auto"/>
                    <w:right w:val="none" w:sz="0" w:space="0" w:color="auto"/>
                  </w:divBdr>
                  <w:divsChild>
                    <w:div w:id="1343121857">
                      <w:marLeft w:val="0"/>
                      <w:marRight w:val="0"/>
                      <w:marTop w:val="0"/>
                      <w:marBottom w:val="0"/>
                      <w:divBdr>
                        <w:top w:val="none" w:sz="0" w:space="0" w:color="auto"/>
                        <w:left w:val="none" w:sz="0" w:space="0" w:color="auto"/>
                        <w:bottom w:val="none" w:sz="0" w:space="0" w:color="auto"/>
                        <w:right w:val="none" w:sz="0" w:space="0" w:color="auto"/>
                      </w:divBdr>
                    </w:div>
                  </w:divsChild>
                </w:div>
                <w:div w:id="1097604027">
                  <w:marLeft w:val="480"/>
                  <w:marRight w:val="0"/>
                  <w:marTop w:val="0"/>
                  <w:marBottom w:val="0"/>
                  <w:divBdr>
                    <w:top w:val="none" w:sz="0" w:space="0" w:color="auto"/>
                    <w:left w:val="none" w:sz="0" w:space="0" w:color="auto"/>
                    <w:bottom w:val="none" w:sz="0" w:space="0" w:color="auto"/>
                    <w:right w:val="none" w:sz="0" w:space="0" w:color="auto"/>
                  </w:divBdr>
                  <w:divsChild>
                    <w:div w:id="898129272">
                      <w:marLeft w:val="0"/>
                      <w:marRight w:val="0"/>
                      <w:marTop w:val="0"/>
                      <w:marBottom w:val="80"/>
                      <w:divBdr>
                        <w:top w:val="none" w:sz="0" w:space="0" w:color="auto"/>
                        <w:left w:val="none" w:sz="0" w:space="0" w:color="auto"/>
                        <w:bottom w:val="none" w:sz="0" w:space="0" w:color="auto"/>
                        <w:right w:val="none" w:sz="0" w:space="0" w:color="auto"/>
                      </w:divBdr>
                    </w:div>
                    <w:div w:id="773089648">
                      <w:marLeft w:val="480"/>
                      <w:marRight w:val="0"/>
                      <w:marTop w:val="0"/>
                      <w:marBottom w:val="80"/>
                      <w:divBdr>
                        <w:top w:val="none" w:sz="0" w:space="0" w:color="auto"/>
                        <w:left w:val="none" w:sz="0" w:space="0" w:color="auto"/>
                        <w:bottom w:val="none" w:sz="0" w:space="0" w:color="auto"/>
                        <w:right w:val="none" w:sz="0" w:space="0" w:color="auto"/>
                      </w:divBdr>
                      <w:divsChild>
                        <w:div w:id="1896701886">
                          <w:marLeft w:val="0"/>
                          <w:marRight w:val="0"/>
                          <w:marTop w:val="0"/>
                          <w:marBottom w:val="0"/>
                          <w:divBdr>
                            <w:top w:val="none" w:sz="0" w:space="0" w:color="auto"/>
                            <w:left w:val="none" w:sz="0" w:space="0" w:color="auto"/>
                            <w:bottom w:val="none" w:sz="0" w:space="0" w:color="auto"/>
                            <w:right w:val="none" w:sz="0" w:space="0" w:color="auto"/>
                          </w:divBdr>
                        </w:div>
                      </w:divsChild>
                    </w:div>
                    <w:div w:id="636686560">
                      <w:marLeft w:val="480"/>
                      <w:marRight w:val="0"/>
                      <w:marTop w:val="0"/>
                      <w:marBottom w:val="80"/>
                      <w:divBdr>
                        <w:top w:val="none" w:sz="0" w:space="0" w:color="auto"/>
                        <w:left w:val="none" w:sz="0" w:space="0" w:color="auto"/>
                        <w:bottom w:val="none" w:sz="0" w:space="0" w:color="auto"/>
                        <w:right w:val="none" w:sz="0" w:space="0" w:color="auto"/>
                      </w:divBdr>
                      <w:divsChild>
                        <w:div w:id="47651746">
                          <w:marLeft w:val="0"/>
                          <w:marRight w:val="0"/>
                          <w:marTop w:val="0"/>
                          <w:marBottom w:val="0"/>
                          <w:divBdr>
                            <w:top w:val="none" w:sz="0" w:space="0" w:color="auto"/>
                            <w:left w:val="none" w:sz="0" w:space="0" w:color="auto"/>
                            <w:bottom w:val="none" w:sz="0" w:space="0" w:color="auto"/>
                            <w:right w:val="none" w:sz="0" w:space="0" w:color="auto"/>
                          </w:divBdr>
                        </w:div>
                      </w:divsChild>
                    </w:div>
                    <w:div w:id="1603418730">
                      <w:marLeft w:val="480"/>
                      <w:marRight w:val="0"/>
                      <w:marTop w:val="0"/>
                      <w:marBottom w:val="80"/>
                      <w:divBdr>
                        <w:top w:val="none" w:sz="0" w:space="0" w:color="auto"/>
                        <w:left w:val="none" w:sz="0" w:space="0" w:color="auto"/>
                        <w:bottom w:val="none" w:sz="0" w:space="0" w:color="auto"/>
                        <w:right w:val="none" w:sz="0" w:space="0" w:color="auto"/>
                      </w:divBdr>
                      <w:divsChild>
                        <w:div w:id="1733040042">
                          <w:marLeft w:val="0"/>
                          <w:marRight w:val="0"/>
                          <w:marTop w:val="0"/>
                          <w:marBottom w:val="0"/>
                          <w:divBdr>
                            <w:top w:val="none" w:sz="0" w:space="0" w:color="auto"/>
                            <w:left w:val="none" w:sz="0" w:space="0" w:color="auto"/>
                            <w:bottom w:val="none" w:sz="0" w:space="0" w:color="auto"/>
                            <w:right w:val="none" w:sz="0" w:space="0" w:color="auto"/>
                          </w:divBdr>
                        </w:div>
                      </w:divsChild>
                    </w:div>
                    <w:div w:id="2023631337">
                      <w:marLeft w:val="480"/>
                      <w:marRight w:val="0"/>
                      <w:marTop w:val="0"/>
                      <w:marBottom w:val="80"/>
                      <w:divBdr>
                        <w:top w:val="none" w:sz="0" w:space="0" w:color="auto"/>
                        <w:left w:val="none" w:sz="0" w:space="0" w:color="auto"/>
                        <w:bottom w:val="none" w:sz="0" w:space="0" w:color="auto"/>
                        <w:right w:val="none" w:sz="0" w:space="0" w:color="auto"/>
                      </w:divBdr>
                      <w:divsChild>
                        <w:div w:id="120342916">
                          <w:marLeft w:val="0"/>
                          <w:marRight w:val="0"/>
                          <w:marTop w:val="0"/>
                          <w:marBottom w:val="0"/>
                          <w:divBdr>
                            <w:top w:val="none" w:sz="0" w:space="0" w:color="auto"/>
                            <w:left w:val="none" w:sz="0" w:space="0" w:color="auto"/>
                            <w:bottom w:val="none" w:sz="0" w:space="0" w:color="auto"/>
                            <w:right w:val="none" w:sz="0" w:space="0" w:color="auto"/>
                          </w:divBdr>
                        </w:div>
                      </w:divsChild>
                    </w:div>
                    <w:div w:id="2025864247">
                      <w:marLeft w:val="480"/>
                      <w:marRight w:val="0"/>
                      <w:marTop w:val="0"/>
                      <w:marBottom w:val="80"/>
                      <w:divBdr>
                        <w:top w:val="none" w:sz="0" w:space="0" w:color="auto"/>
                        <w:left w:val="none" w:sz="0" w:space="0" w:color="auto"/>
                        <w:bottom w:val="none" w:sz="0" w:space="0" w:color="auto"/>
                        <w:right w:val="none" w:sz="0" w:space="0" w:color="auto"/>
                      </w:divBdr>
                      <w:divsChild>
                        <w:div w:id="1805923351">
                          <w:marLeft w:val="0"/>
                          <w:marRight w:val="0"/>
                          <w:marTop w:val="0"/>
                          <w:marBottom w:val="0"/>
                          <w:divBdr>
                            <w:top w:val="none" w:sz="0" w:space="0" w:color="auto"/>
                            <w:left w:val="none" w:sz="0" w:space="0" w:color="auto"/>
                            <w:bottom w:val="none" w:sz="0" w:space="0" w:color="auto"/>
                            <w:right w:val="none" w:sz="0" w:space="0" w:color="auto"/>
                          </w:divBdr>
                        </w:div>
                      </w:divsChild>
                    </w:div>
                    <w:div w:id="53505061">
                      <w:marLeft w:val="480"/>
                      <w:marRight w:val="0"/>
                      <w:marTop w:val="0"/>
                      <w:marBottom w:val="80"/>
                      <w:divBdr>
                        <w:top w:val="none" w:sz="0" w:space="0" w:color="auto"/>
                        <w:left w:val="none" w:sz="0" w:space="0" w:color="auto"/>
                        <w:bottom w:val="none" w:sz="0" w:space="0" w:color="auto"/>
                        <w:right w:val="none" w:sz="0" w:space="0" w:color="auto"/>
                      </w:divBdr>
                      <w:divsChild>
                        <w:div w:id="916402686">
                          <w:marLeft w:val="0"/>
                          <w:marRight w:val="0"/>
                          <w:marTop w:val="0"/>
                          <w:marBottom w:val="0"/>
                          <w:divBdr>
                            <w:top w:val="none" w:sz="0" w:space="0" w:color="auto"/>
                            <w:left w:val="none" w:sz="0" w:space="0" w:color="auto"/>
                            <w:bottom w:val="none" w:sz="0" w:space="0" w:color="auto"/>
                            <w:right w:val="none" w:sz="0" w:space="0" w:color="auto"/>
                          </w:divBdr>
                        </w:div>
                      </w:divsChild>
                    </w:div>
                    <w:div w:id="1125779300">
                      <w:marLeft w:val="480"/>
                      <w:marRight w:val="0"/>
                      <w:marTop w:val="0"/>
                      <w:marBottom w:val="80"/>
                      <w:divBdr>
                        <w:top w:val="none" w:sz="0" w:space="0" w:color="auto"/>
                        <w:left w:val="none" w:sz="0" w:space="0" w:color="auto"/>
                        <w:bottom w:val="none" w:sz="0" w:space="0" w:color="auto"/>
                        <w:right w:val="none" w:sz="0" w:space="0" w:color="auto"/>
                      </w:divBdr>
                      <w:divsChild>
                        <w:div w:id="1961498407">
                          <w:marLeft w:val="0"/>
                          <w:marRight w:val="0"/>
                          <w:marTop w:val="0"/>
                          <w:marBottom w:val="0"/>
                          <w:divBdr>
                            <w:top w:val="none" w:sz="0" w:space="0" w:color="auto"/>
                            <w:left w:val="none" w:sz="0" w:space="0" w:color="auto"/>
                            <w:bottom w:val="none" w:sz="0" w:space="0" w:color="auto"/>
                            <w:right w:val="none" w:sz="0" w:space="0" w:color="auto"/>
                          </w:divBdr>
                        </w:div>
                      </w:divsChild>
                    </w:div>
                    <w:div w:id="1742017420">
                      <w:marLeft w:val="480"/>
                      <w:marRight w:val="0"/>
                      <w:marTop w:val="0"/>
                      <w:marBottom w:val="80"/>
                      <w:divBdr>
                        <w:top w:val="none" w:sz="0" w:space="0" w:color="auto"/>
                        <w:left w:val="none" w:sz="0" w:space="0" w:color="auto"/>
                        <w:bottom w:val="none" w:sz="0" w:space="0" w:color="auto"/>
                        <w:right w:val="none" w:sz="0" w:space="0" w:color="auto"/>
                      </w:divBdr>
                      <w:divsChild>
                        <w:div w:id="1180505550">
                          <w:marLeft w:val="480"/>
                          <w:marRight w:val="0"/>
                          <w:marTop w:val="0"/>
                          <w:marBottom w:val="80"/>
                          <w:divBdr>
                            <w:top w:val="none" w:sz="0" w:space="0" w:color="auto"/>
                            <w:left w:val="none" w:sz="0" w:space="0" w:color="auto"/>
                            <w:bottom w:val="none" w:sz="0" w:space="0" w:color="auto"/>
                            <w:right w:val="none" w:sz="0" w:space="0" w:color="auto"/>
                          </w:divBdr>
                          <w:divsChild>
                            <w:div w:id="184712756">
                              <w:marLeft w:val="0"/>
                              <w:marRight w:val="0"/>
                              <w:marTop w:val="0"/>
                              <w:marBottom w:val="80"/>
                              <w:divBdr>
                                <w:top w:val="none" w:sz="0" w:space="0" w:color="auto"/>
                                <w:left w:val="none" w:sz="0" w:space="0" w:color="auto"/>
                                <w:bottom w:val="none" w:sz="0" w:space="0" w:color="auto"/>
                                <w:right w:val="none" w:sz="0" w:space="0" w:color="auto"/>
                              </w:divBdr>
                            </w:div>
                          </w:divsChild>
                        </w:div>
                        <w:div w:id="1770006770">
                          <w:marLeft w:val="480"/>
                          <w:marRight w:val="0"/>
                          <w:marTop w:val="0"/>
                          <w:marBottom w:val="80"/>
                          <w:divBdr>
                            <w:top w:val="none" w:sz="0" w:space="0" w:color="auto"/>
                            <w:left w:val="none" w:sz="0" w:space="0" w:color="auto"/>
                            <w:bottom w:val="none" w:sz="0" w:space="0" w:color="auto"/>
                            <w:right w:val="none" w:sz="0" w:space="0" w:color="auto"/>
                          </w:divBdr>
                          <w:divsChild>
                            <w:div w:id="404451916">
                              <w:marLeft w:val="0"/>
                              <w:marRight w:val="0"/>
                              <w:marTop w:val="0"/>
                              <w:marBottom w:val="0"/>
                              <w:divBdr>
                                <w:top w:val="none" w:sz="0" w:space="0" w:color="auto"/>
                                <w:left w:val="none" w:sz="0" w:space="0" w:color="auto"/>
                                <w:bottom w:val="none" w:sz="0" w:space="0" w:color="auto"/>
                                <w:right w:val="none" w:sz="0" w:space="0" w:color="auto"/>
                              </w:divBdr>
                            </w:div>
                          </w:divsChild>
                        </w:div>
                        <w:div w:id="1834254197">
                          <w:marLeft w:val="480"/>
                          <w:marRight w:val="0"/>
                          <w:marTop w:val="0"/>
                          <w:marBottom w:val="0"/>
                          <w:divBdr>
                            <w:top w:val="none" w:sz="0" w:space="0" w:color="auto"/>
                            <w:left w:val="none" w:sz="0" w:space="0" w:color="auto"/>
                            <w:bottom w:val="none" w:sz="0" w:space="0" w:color="auto"/>
                            <w:right w:val="none" w:sz="0" w:space="0" w:color="auto"/>
                          </w:divBdr>
                          <w:divsChild>
                            <w:div w:id="17413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9931">
                      <w:marLeft w:val="480"/>
                      <w:marRight w:val="0"/>
                      <w:marTop w:val="0"/>
                      <w:marBottom w:val="0"/>
                      <w:divBdr>
                        <w:top w:val="none" w:sz="0" w:space="0" w:color="auto"/>
                        <w:left w:val="none" w:sz="0" w:space="0" w:color="auto"/>
                        <w:bottom w:val="none" w:sz="0" w:space="0" w:color="auto"/>
                        <w:right w:val="none" w:sz="0" w:space="0" w:color="auto"/>
                      </w:divBdr>
                      <w:divsChild>
                        <w:div w:id="18215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22380">
          <w:marLeft w:val="0"/>
          <w:marRight w:val="0"/>
          <w:marTop w:val="0"/>
          <w:marBottom w:val="0"/>
          <w:divBdr>
            <w:top w:val="none" w:sz="0" w:space="0" w:color="auto"/>
            <w:left w:val="none" w:sz="0" w:space="0" w:color="auto"/>
            <w:bottom w:val="none" w:sz="0" w:space="0" w:color="auto"/>
            <w:right w:val="none" w:sz="0" w:space="0" w:color="auto"/>
          </w:divBdr>
          <w:divsChild>
            <w:div w:id="1857233394">
              <w:marLeft w:val="720"/>
              <w:marRight w:val="0"/>
              <w:marTop w:val="0"/>
              <w:marBottom w:val="0"/>
              <w:divBdr>
                <w:top w:val="none" w:sz="0" w:space="0" w:color="auto"/>
                <w:left w:val="none" w:sz="0" w:space="0" w:color="auto"/>
                <w:bottom w:val="none" w:sz="0" w:space="0" w:color="auto"/>
                <w:right w:val="none" w:sz="0" w:space="0" w:color="auto"/>
              </w:divBdr>
              <w:divsChild>
                <w:div w:id="949624372">
                  <w:marLeft w:val="0"/>
                  <w:marRight w:val="0"/>
                  <w:marTop w:val="240"/>
                  <w:marBottom w:val="80"/>
                  <w:divBdr>
                    <w:top w:val="none" w:sz="0" w:space="0" w:color="auto"/>
                    <w:left w:val="none" w:sz="0" w:space="0" w:color="auto"/>
                    <w:bottom w:val="none" w:sz="0" w:space="0" w:color="auto"/>
                    <w:right w:val="none" w:sz="0" w:space="0" w:color="auto"/>
                  </w:divBdr>
                </w:div>
                <w:div w:id="857893130">
                  <w:marLeft w:val="0"/>
                  <w:marRight w:val="0"/>
                  <w:marTop w:val="240"/>
                  <w:marBottom w:val="80"/>
                  <w:divBdr>
                    <w:top w:val="none" w:sz="0" w:space="0" w:color="auto"/>
                    <w:left w:val="none" w:sz="0" w:space="0" w:color="auto"/>
                    <w:bottom w:val="none" w:sz="0" w:space="0" w:color="auto"/>
                    <w:right w:val="none" w:sz="0" w:space="0" w:color="auto"/>
                  </w:divBdr>
                </w:div>
                <w:div w:id="2019960082">
                  <w:marLeft w:val="480"/>
                  <w:marRight w:val="0"/>
                  <w:marTop w:val="0"/>
                  <w:marBottom w:val="80"/>
                  <w:divBdr>
                    <w:top w:val="none" w:sz="0" w:space="0" w:color="auto"/>
                    <w:left w:val="none" w:sz="0" w:space="0" w:color="auto"/>
                    <w:bottom w:val="none" w:sz="0" w:space="0" w:color="auto"/>
                    <w:right w:val="none" w:sz="0" w:space="0" w:color="auto"/>
                  </w:divBdr>
                  <w:divsChild>
                    <w:div w:id="1107582332">
                      <w:marLeft w:val="0"/>
                      <w:marRight w:val="0"/>
                      <w:marTop w:val="0"/>
                      <w:marBottom w:val="80"/>
                      <w:divBdr>
                        <w:top w:val="none" w:sz="0" w:space="0" w:color="auto"/>
                        <w:left w:val="none" w:sz="0" w:space="0" w:color="auto"/>
                        <w:bottom w:val="none" w:sz="0" w:space="0" w:color="auto"/>
                        <w:right w:val="none" w:sz="0" w:space="0" w:color="auto"/>
                      </w:divBdr>
                    </w:div>
                    <w:div w:id="1963921336">
                      <w:marLeft w:val="480"/>
                      <w:marRight w:val="0"/>
                      <w:marTop w:val="0"/>
                      <w:marBottom w:val="80"/>
                      <w:divBdr>
                        <w:top w:val="none" w:sz="0" w:space="0" w:color="auto"/>
                        <w:left w:val="none" w:sz="0" w:space="0" w:color="auto"/>
                        <w:bottom w:val="none" w:sz="0" w:space="0" w:color="auto"/>
                        <w:right w:val="none" w:sz="0" w:space="0" w:color="auto"/>
                      </w:divBdr>
                      <w:divsChild>
                        <w:div w:id="257443164">
                          <w:marLeft w:val="0"/>
                          <w:marRight w:val="0"/>
                          <w:marTop w:val="0"/>
                          <w:marBottom w:val="0"/>
                          <w:divBdr>
                            <w:top w:val="none" w:sz="0" w:space="0" w:color="auto"/>
                            <w:left w:val="none" w:sz="0" w:space="0" w:color="auto"/>
                            <w:bottom w:val="none" w:sz="0" w:space="0" w:color="auto"/>
                            <w:right w:val="none" w:sz="0" w:space="0" w:color="auto"/>
                          </w:divBdr>
                        </w:div>
                      </w:divsChild>
                    </w:div>
                    <w:div w:id="466630323">
                      <w:marLeft w:val="480"/>
                      <w:marRight w:val="0"/>
                      <w:marTop w:val="0"/>
                      <w:marBottom w:val="0"/>
                      <w:divBdr>
                        <w:top w:val="none" w:sz="0" w:space="0" w:color="auto"/>
                        <w:left w:val="none" w:sz="0" w:space="0" w:color="auto"/>
                        <w:bottom w:val="none" w:sz="0" w:space="0" w:color="auto"/>
                        <w:right w:val="none" w:sz="0" w:space="0" w:color="auto"/>
                      </w:divBdr>
                      <w:divsChild>
                        <w:div w:id="493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1307">
                  <w:marLeft w:val="480"/>
                  <w:marRight w:val="0"/>
                  <w:marTop w:val="0"/>
                  <w:marBottom w:val="80"/>
                  <w:divBdr>
                    <w:top w:val="none" w:sz="0" w:space="0" w:color="auto"/>
                    <w:left w:val="none" w:sz="0" w:space="0" w:color="auto"/>
                    <w:bottom w:val="none" w:sz="0" w:space="0" w:color="auto"/>
                    <w:right w:val="none" w:sz="0" w:space="0" w:color="auto"/>
                  </w:divBdr>
                  <w:divsChild>
                    <w:div w:id="862940839">
                      <w:marLeft w:val="0"/>
                      <w:marRight w:val="0"/>
                      <w:marTop w:val="0"/>
                      <w:marBottom w:val="0"/>
                      <w:divBdr>
                        <w:top w:val="none" w:sz="0" w:space="0" w:color="auto"/>
                        <w:left w:val="none" w:sz="0" w:space="0" w:color="auto"/>
                        <w:bottom w:val="none" w:sz="0" w:space="0" w:color="auto"/>
                        <w:right w:val="none" w:sz="0" w:space="0" w:color="auto"/>
                      </w:divBdr>
                    </w:div>
                  </w:divsChild>
                </w:div>
                <w:div w:id="1555970755">
                  <w:marLeft w:val="480"/>
                  <w:marRight w:val="0"/>
                  <w:marTop w:val="0"/>
                  <w:marBottom w:val="0"/>
                  <w:divBdr>
                    <w:top w:val="none" w:sz="0" w:space="0" w:color="auto"/>
                    <w:left w:val="none" w:sz="0" w:space="0" w:color="auto"/>
                    <w:bottom w:val="none" w:sz="0" w:space="0" w:color="auto"/>
                    <w:right w:val="none" w:sz="0" w:space="0" w:color="auto"/>
                  </w:divBdr>
                  <w:divsChild>
                    <w:div w:id="7510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233357">
          <w:marLeft w:val="0"/>
          <w:marRight w:val="0"/>
          <w:marTop w:val="0"/>
          <w:marBottom w:val="0"/>
          <w:divBdr>
            <w:top w:val="none" w:sz="0" w:space="0" w:color="auto"/>
            <w:left w:val="none" w:sz="0" w:space="0" w:color="auto"/>
            <w:bottom w:val="none" w:sz="0" w:space="0" w:color="auto"/>
            <w:right w:val="none" w:sz="0" w:space="0" w:color="auto"/>
          </w:divBdr>
          <w:divsChild>
            <w:div w:id="1656763661">
              <w:marLeft w:val="720"/>
              <w:marRight w:val="0"/>
              <w:marTop w:val="0"/>
              <w:marBottom w:val="0"/>
              <w:divBdr>
                <w:top w:val="none" w:sz="0" w:space="0" w:color="auto"/>
                <w:left w:val="none" w:sz="0" w:space="0" w:color="auto"/>
                <w:bottom w:val="none" w:sz="0" w:space="0" w:color="auto"/>
                <w:right w:val="none" w:sz="0" w:space="0" w:color="auto"/>
              </w:divBdr>
              <w:divsChild>
                <w:div w:id="1248222467">
                  <w:marLeft w:val="0"/>
                  <w:marRight w:val="0"/>
                  <w:marTop w:val="240"/>
                  <w:marBottom w:val="80"/>
                  <w:divBdr>
                    <w:top w:val="none" w:sz="0" w:space="0" w:color="auto"/>
                    <w:left w:val="none" w:sz="0" w:space="0" w:color="auto"/>
                    <w:bottom w:val="none" w:sz="0" w:space="0" w:color="auto"/>
                    <w:right w:val="none" w:sz="0" w:space="0" w:color="auto"/>
                  </w:divBdr>
                </w:div>
                <w:div w:id="1491874019">
                  <w:marLeft w:val="0"/>
                  <w:marRight w:val="0"/>
                  <w:marTop w:val="240"/>
                  <w:marBottom w:val="80"/>
                  <w:divBdr>
                    <w:top w:val="none" w:sz="0" w:space="0" w:color="auto"/>
                    <w:left w:val="none" w:sz="0" w:space="0" w:color="auto"/>
                    <w:bottom w:val="none" w:sz="0" w:space="0" w:color="auto"/>
                    <w:right w:val="none" w:sz="0" w:space="0" w:color="auto"/>
                  </w:divBdr>
                </w:div>
                <w:div w:id="225845430">
                  <w:marLeft w:val="480"/>
                  <w:marRight w:val="0"/>
                  <w:marTop w:val="0"/>
                  <w:marBottom w:val="80"/>
                  <w:divBdr>
                    <w:top w:val="none" w:sz="0" w:space="0" w:color="auto"/>
                    <w:left w:val="none" w:sz="0" w:space="0" w:color="auto"/>
                    <w:bottom w:val="none" w:sz="0" w:space="0" w:color="auto"/>
                    <w:right w:val="none" w:sz="0" w:space="0" w:color="auto"/>
                  </w:divBdr>
                  <w:divsChild>
                    <w:div w:id="372927189">
                      <w:marLeft w:val="0"/>
                      <w:marRight w:val="0"/>
                      <w:marTop w:val="0"/>
                      <w:marBottom w:val="0"/>
                      <w:divBdr>
                        <w:top w:val="none" w:sz="0" w:space="0" w:color="auto"/>
                        <w:left w:val="none" w:sz="0" w:space="0" w:color="auto"/>
                        <w:bottom w:val="none" w:sz="0" w:space="0" w:color="auto"/>
                        <w:right w:val="none" w:sz="0" w:space="0" w:color="auto"/>
                      </w:divBdr>
                    </w:div>
                  </w:divsChild>
                </w:div>
                <w:div w:id="574164321">
                  <w:marLeft w:val="480"/>
                  <w:marRight w:val="0"/>
                  <w:marTop w:val="0"/>
                  <w:marBottom w:val="80"/>
                  <w:divBdr>
                    <w:top w:val="none" w:sz="0" w:space="0" w:color="auto"/>
                    <w:left w:val="none" w:sz="0" w:space="0" w:color="auto"/>
                    <w:bottom w:val="none" w:sz="0" w:space="0" w:color="auto"/>
                    <w:right w:val="none" w:sz="0" w:space="0" w:color="auto"/>
                  </w:divBdr>
                  <w:divsChild>
                    <w:div w:id="142356424">
                      <w:marLeft w:val="0"/>
                      <w:marRight w:val="0"/>
                      <w:marTop w:val="0"/>
                      <w:marBottom w:val="0"/>
                      <w:divBdr>
                        <w:top w:val="none" w:sz="0" w:space="0" w:color="auto"/>
                        <w:left w:val="none" w:sz="0" w:space="0" w:color="auto"/>
                        <w:bottom w:val="none" w:sz="0" w:space="0" w:color="auto"/>
                        <w:right w:val="none" w:sz="0" w:space="0" w:color="auto"/>
                      </w:divBdr>
                    </w:div>
                  </w:divsChild>
                </w:div>
                <w:div w:id="1562474004">
                  <w:marLeft w:val="480"/>
                  <w:marRight w:val="0"/>
                  <w:marTop w:val="0"/>
                  <w:marBottom w:val="80"/>
                  <w:divBdr>
                    <w:top w:val="none" w:sz="0" w:space="0" w:color="auto"/>
                    <w:left w:val="none" w:sz="0" w:space="0" w:color="auto"/>
                    <w:bottom w:val="none" w:sz="0" w:space="0" w:color="auto"/>
                    <w:right w:val="none" w:sz="0" w:space="0" w:color="auto"/>
                  </w:divBdr>
                  <w:divsChild>
                    <w:div w:id="1126005334">
                      <w:marLeft w:val="0"/>
                      <w:marRight w:val="0"/>
                      <w:marTop w:val="0"/>
                      <w:marBottom w:val="80"/>
                      <w:divBdr>
                        <w:top w:val="none" w:sz="0" w:space="0" w:color="auto"/>
                        <w:left w:val="none" w:sz="0" w:space="0" w:color="auto"/>
                        <w:bottom w:val="none" w:sz="0" w:space="0" w:color="auto"/>
                        <w:right w:val="none" w:sz="0" w:space="0" w:color="auto"/>
                      </w:divBdr>
                    </w:div>
                    <w:div w:id="2100442096">
                      <w:marLeft w:val="480"/>
                      <w:marRight w:val="0"/>
                      <w:marTop w:val="0"/>
                      <w:marBottom w:val="80"/>
                      <w:divBdr>
                        <w:top w:val="none" w:sz="0" w:space="0" w:color="auto"/>
                        <w:left w:val="none" w:sz="0" w:space="0" w:color="auto"/>
                        <w:bottom w:val="none" w:sz="0" w:space="0" w:color="auto"/>
                        <w:right w:val="none" w:sz="0" w:space="0" w:color="auto"/>
                      </w:divBdr>
                      <w:divsChild>
                        <w:div w:id="1336878903">
                          <w:marLeft w:val="0"/>
                          <w:marRight w:val="0"/>
                          <w:marTop w:val="0"/>
                          <w:marBottom w:val="0"/>
                          <w:divBdr>
                            <w:top w:val="none" w:sz="0" w:space="0" w:color="auto"/>
                            <w:left w:val="none" w:sz="0" w:space="0" w:color="auto"/>
                            <w:bottom w:val="none" w:sz="0" w:space="0" w:color="auto"/>
                            <w:right w:val="none" w:sz="0" w:space="0" w:color="auto"/>
                          </w:divBdr>
                        </w:div>
                      </w:divsChild>
                    </w:div>
                    <w:div w:id="484201817">
                      <w:marLeft w:val="480"/>
                      <w:marRight w:val="0"/>
                      <w:marTop w:val="0"/>
                      <w:marBottom w:val="80"/>
                      <w:divBdr>
                        <w:top w:val="none" w:sz="0" w:space="0" w:color="auto"/>
                        <w:left w:val="none" w:sz="0" w:space="0" w:color="auto"/>
                        <w:bottom w:val="none" w:sz="0" w:space="0" w:color="auto"/>
                        <w:right w:val="none" w:sz="0" w:space="0" w:color="auto"/>
                      </w:divBdr>
                      <w:divsChild>
                        <w:div w:id="418676182">
                          <w:marLeft w:val="0"/>
                          <w:marRight w:val="0"/>
                          <w:marTop w:val="0"/>
                          <w:marBottom w:val="0"/>
                          <w:divBdr>
                            <w:top w:val="none" w:sz="0" w:space="0" w:color="auto"/>
                            <w:left w:val="none" w:sz="0" w:space="0" w:color="auto"/>
                            <w:bottom w:val="none" w:sz="0" w:space="0" w:color="auto"/>
                            <w:right w:val="none" w:sz="0" w:space="0" w:color="auto"/>
                          </w:divBdr>
                        </w:div>
                      </w:divsChild>
                    </w:div>
                    <w:div w:id="1798447098">
                      <w:marLeft w:val="480"/>
                      <w:marRight w:val="0"/>
                      <w:marTop w:val="0"/>
                      <w:marBottom w:val="0"/>
                      <w:divBdr>
                        <w:top w:val="none" w:sz="0" w:space="0" w:color="auto"/>
                        <w:left w:val="none" w:sz="0" w:space="0" w:color="auto"/>
                        <w:bottom w:val="none" w:sz="0" w:space="0" w:color="auto"/>
                        <w:right w:val="none" w:sz="0" w:space="0" w:color="auto"/>
                      </w:divBdr>
                      <w:divsChild>
                        <w:div w:id="12411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7015">
                  <w:marLeft w:val="480"/>
                  <w:marRight w:val="0"/>
                  <w:marTop w:val="0"/>
                  <w:marBottom w:val="80"/>
                  <w:divBdr>
                    <w:top w:val="none" w:sz="0" w:space="0" w:color="auto"/>
                    <w:left w:val="none" w:sz="0" w:space="0" w:color="auto"/>
                    <w:bottom w:val="none" w:sz="0" w:space="0" w:color="auto"/>
                    <w:right w:val="none" w:sz="0" w:space="0" w:color="auto"/>
                  </w:divBdr>
                  <w:divsChild>
                    <w:div w:id="139620230">
                      <w:marLeft w:val="0"/>
                      <w:marRight w:val="0"/>
                      <w:marTop w:val="0"/>
                      <w:marBottom w:val="0"/>
                      <w:divBdr>
                        <w:top w:val="none" w:sz="0" w:space="0" w:color="auto"/>
                        <w:left w:val="none" w:sz="0" w:space="0" w:color="auto"/>
                        <w:bottom w:val="none" w:sz="0" w:space="0" w:color="auto"/>
                        <w:right w:val="none" w:sz="0" w:space="0" w:color="auto"/>
                      </w:divBdr>
                    </w:div>
                  </w:divsChild>
                </w:div>
                <w:div w:id="481890963">
                  <w:marLeft w:val="480"/>
                  <w:marRight w:val="0"/>
                  <w:marTop w:val="0"/>
                  <w:marBottom w:val="80"/>
                  <w:divBdr>
                    <w:top w:val="none" w:sz="0" w:space="0" w:color="auto"/>
                    <w:left w:val="none" w:sz="0" w:space="0" w:color="auto"/>
                    <w:bottom w:val="none" w:sz="0" w:space="0" w:color="auto"/>
                    <w:right w:val="none" w:sz="0" w:space="0" w:color="auto"/>
                  </w:divBdr>
                  <w:divsChild>
                    <w:div w:id="491877104">
                      <w:marLeft w:val="0"/>
                      <w:marRight w:val="0"/>
                      <w:marTop w:val="0"/>
                      <w:marBottom w:val="0"/>
                      <w:divBdr>
                        <w:top w:val="none" w:sz="0" w:space="0" w:color="auto"/>
                        <w:left w:val="none" w:sz="0" w:space="0" w:color="auto"/>
                        <w:bottom w:val="none" w:sz="0" w:space="0" w:color="auto"/>
                        <w:right w:val="none" w:sz="0" w:space="0" w:color="auto"/>
                      </w:divBdr>
                    </w:div>
                  </w:divsChild>
                </w:div>
                <w:div w:id="371855202">
                  <w:marLeft w:val="480"/>
                  <w:marRight w:val="0"/>
                  <w:marTop w:val="0"/>
                  <w:marBottom w:val="80"/>
                  <w:divBdr>
                    <w:top w:val="none" w:sz="0" w:space="0" w:color="auto"/>
                    <w:left w:val="none" w:sz="0" w:space="0" w:color="auto"/>
                    <w:bottom w:val="none" w:sz="0" w:space="0" w:color="auto"/>
                    <w:right w:val="none" w:sz="0" w:space="0" w:color="auto"/>
                  </w:divBdr>
                  <w:divsChild>
                    <w:div w:id="608581520">
                      <w:marLeft w:val="0"/>
                      <w:marRight w:val="0"/>
                      <w:marTop w:val="0"/>
                      <w:marBottom w:val="0"/>
                      <w:divBdr>
                        <w:top w:val="none" w:sz="0" w:space="0" w:color="auto"/>
                        <w:left w:val="none" w:sz="0" w:space="0" w:color="auto"/>
                        <w:bottom w:val="none" w:sz="0" w:space="0" w:color="auto"/>
                        <w:right w:val="none" w:sz="0" w:space="0" w:color="auto"/>
                      </w:divBdr>
                    </w:div>
                  </w:divsChild>
                </w:div>
                <w:div w:id="1002196084">
                  <w:marLeft w:val="480"/>
                  <w:marRight w:val="0"/>
                  <w:marTop w:val="0"/>
                  <w:marBottom w:val="80"/>
                  <w:divBdr>
                    <w:top w:val="none" w:sz="0" w:space="0" w:color="auto"/>
                    <w:left w:val="none" w:sz="0" w:space="0" w:color="auto"/>
                    <w:bottom w:val="none" w:sz="0" w:space="0" w:color="auto"/>
                    <w:right w:val="none" w:sz="0" w:space="0" w:color="auto"/>
                  </w:divBdr>
                  <w:divsChild>
                    <w:div w:id="823082914">
                      <w:marLeft w:val="0"/>
                      <w:marRight w:val="0"/>
                      <w:marTop w:val="0"/>
                      <w:marBottom w:val="0"/>
                      <w:divBdr>
                        <w:top w:val="none" w:sz="0" w:space="0" w:color="auto"/>
                        <w:left w:val="none" w:sz="0" w:space="0" w:color="auto"/>
                        <w:bottom w:val="none" w:sz="0" w:space="0" w:color="auto"/>
                        <w:right w:val="none" w:sz="0" w:space="0" w:color="auto"/>
                      </w:divBdr>
                    </w:div>
                  </w:divsChild>
                </w:div>
                <w:div w:id="105202308">
                  <w:marLeft w:val="480"/>
                  <w:marRight w:val="0"/>
                  <w:marTop w:val="0"/>
                  <w:marBottom w:val="80"/>
                  <w:divBdr>
                    <w:top w:val="none" w:sz="0" w:space="0" w:color="auto"/>
                    <w:left w:val="none" w:sz="0" w:space="0" w:color="auto"/>
                    <w:bottom w:val="none" w:sz="0" w:space="0" w:color="auto"/>
                    <w:right w:val="none" w:sz="0" w:space="0" w:color="auto"/>
                  </w:divBdr>
                  <w:divsChild>
                    <w:div w:id="361057219">
                      <w:marLeft w:val="0"/>
                      <w:marRight w:val="0"/>
                      <w:marTop w:val="0"/>
                      <w:marBottom w:val="0"/>
                      <w:divBdr>
                        <w:top w:val="none" w:sz="0" w:space="0" w:color="auto"/>
                        <w:left w:val="none" w:sz="0" w:space="0" w:color="auto"/>
                        <w:bottom w:val="none" w:sz="0" w:space="0" w:color="auto"/>
                        <w:right w:val="none" w:sz="0" w:space="0" w:color="auto"/>
                      </w:divBdr>
                    </w:div>
                  </w:divsChild>
                </w:div>
                <w:div w:id="662392036">
                  <w:marLeft w:val="480"/>
                  <w:marRight w:val="0"/>
                  <w:marTop w:val="0"/>
                  <w:marBottom w:val="0"/>
                  <w:divBdr>
                    <w:top w:val="none" w:sz="0" w:space="0" w:color="auto"/>
                    <w:left w:val="none" w:sz="0" w:space="0" w:color="auto"/>
                    <w:bottom w:val="none" w:sz="0" w:space="0" w:color="auto"/>
                    <w:right w:val="none" w:sz="0" w:space="0" w:color="auto"/>
                  </w:divBdr>
                  <w:divsChild>
                    <w:div w:id="13229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1390">
          <w:marLeft w:val="0"/>
          <w:marRight w:val="0"/>
          <w:marTop w:val="0"/>
          <w:marBottom w:val="0"/>
          <w:divBdr>
            <w:top w:val="none" w:sz="0" w:space="0" w:color="auto"/>
            <w:left w:val="none" w:sz="0" w:space="0" w:color="auto"/>
            <w:bottom w:val="none" w:sz="0" w:space="0" w:color="auto"/>
            <w:right w:val="none" w:sz="0" w:space="0" w:color="auto"/>
          </w:divBdr>
          <w:divsChild>
            <w:div w:id="154994962">
              <w:marLeft w:val="720"/>
              <w:marRight w:val="0"/>
              <w:marTop w:val="0"/>
              <w:marBottom w:val="0"/>
              <w:divBdr>
                <w:top w:val="none" w:sz="0" w:space="0" w:color="auto"/>
                <w:left w:val="none" w:sz="0" w:space="0" w:color="auto"/>
                <w:bottom w:val="none" w:sz="0" w:space="0" w:color="auto"/>
                <w:right w:val="none" w:sz="0" w:space="0" w:color="auto"/>
              </w:divBdr>
              <w:divsChild>
                <w:div w:id="1221867906">
                  <w:marLeft w:val="0"/>
                  <w:marRight w:val="0"/>
                  <w:marTop w:val="240"/>
                  <w:marBottom w:val="80"/>
                  <w:divBdr>
                    <w:top w:val="none" w:sz="0" w:space="0" w:color="auto"/>
                    <w:left w:val="none" w:sz="0" w:space="0" w:color="auto"/>
                    <w:bottom w:val="none" w:sz="0" w:space="0" w:color="auto"/>
                    <w:right w:val="none" w:sz="0" w:space="0" w:color="auto"/>
                  </w:divBdr>
                </w:div>
                <w:div w:id="1288125951">
                  <w:marLeft w:val="0"/>
                  <w:marRight w:val="0"/>
                  <w:marTop w:val="240"/>
                  <w:marBottom w:val="80"/>
                  <w:divBdr>
                    <w:top w:val="none" w:sz="0" w:space="0" w:color="auto"/>
                    <w:left w:val="none" w:sz="0" w:space="0" w:color="auto"/>
                    <w:bottom w:val="none" w:sz="0" w:space="0" w:color="auto"/>
                    <w:right w:val="none" w:sz="0" w:space="0" w:color="auto"/>
                  </w:divBdr>
                </w:div>
                <w:div w:id="783309273">
                  <w:marLeft w:val="480"/>
                  <w:marRight w:val="0"/>
                  <w:marTop w:val="0"/>
                  <w:marBottom w:val="80"/>
                  <w:divBdr>
                    <w:top w:val="none" w:sz="0" w:space="0" w:color="auto"/>
                    <w:left w:val="none" w:sz="0" w:space="0" w:color="auto"/>
                    <w:bottom w:val="none" w:sz="0" w:space="0" w:color="auto"/>
                    <w:right w:val="none" w:sz="0" w:space="0" w:color="auto"/>
                  </w:divBdr>
                  <w:divsChild>
                    <w:div w:id="1953247140">
                      <w:marLeft w:val="0"/>
                      <w:marRight w:val="0"/>
                      <w:marTop w:val="0"/>
                      <w:marBottom w:val="80"/>
                      <w:divBdr>
                        <w:top w:val="none" w:sz="0" w:space="0" w:color="auto"/>
                        <w:left w:val="none" w:sz="0" w:space="0" w:color="auto"/>
                        <w:bottom w:val="none" w:sz="0" w:space="0" w:color="auto"/>
                        <w:right w:val="none" w:sz="0" w:space="0" w:color="auto"/>
                      </w:divBdr>
                    </w:div>
                    <w:div w:id="1060443603">
                      <w:marLeft w:val="480"/>
                      <w:marRight w:val="0"/>
                      <w:marTop w:val="0"/>
                      <w:marBottom w:val="80"/>
                      <w:divBdr>
                        <w:top w:val="none" w:sz="0" w:space="0" w:color="auto"/>
                        <w:left w:val="none" w:sz="0" w:space="0" w:color="auto"/>
                        <w:bottom w:val="none" w:sz="0" w:space="0" w:color="auto"/>
                        <w:right w:val="none" w:sz="0" w:space="0" w:color="auto"/>
                      </w:divBdr>
                      <w:divsChild>
                        <w:div w:id="1290236136">
                          <w:marLeft w:val="0"/>
                          <w:marRight w:val="0"/>
                          <w:marTop w:val="0"/>
                          <w:marBottom w:val="80"/>
                          <w:divBdr>
                            <w:top w:val="none" w:sz="0" w:space="0" w:color="auto"/>
                            <w:left w:val="none" w:sz="0" w:space="0" w:color="auto"/>
                            <w:bottom w:val="none" w:sz="0" w:space="0" w:color="auto"/>
                            <w:right w:val="none" w:sz="0" w:space="0" w:color="auto"/>
                          </w:divBdr>
                        </w:div>
                        <w:div w:id="1785344307">
                          <w:marLeft w:val="480"/>
                          <w:marRight w:val="0"/>
                          <w:marTop w:val="0"/>
                          <w:marBottom w:val="80"/>
                          <w:divBdr>
                            <w:top w:val="none" w:sz="0" w:space="0" w:color="auto"/>
                            <w:left w:val="none" w:sz="0" w:space="0" w:color="auto"/>
                            <w:bottom w:val="none" w:sz="0" w:space="0" w:color="auto"/>
                            <w:right w:val="none" w:sz="0" w:space="0" w:color="auto"/>
                          </w:divBdr>
                          <w:divsChild>
                            <w:div w:id="182212190">
                              <w:marLeft w:val="0"/>
                              <w:marRight w:val="0"/>
                              <w:marTop w:val="0"/>
                              <w:marBottom w:val="0"/>
                              <w:divBdr>
                                <w:top w:val="none" w:sz="0" w:space="0" w:color="auto"/>
                                <w:left w:val="none" w:sz="0" w:space="0" w:color="auto"/>
                                <w:bottom w:val="none" w:sz="0" w:space="0" w:color="auto"/>
                                <w:right w:val="none" w:sz="0" w:space="0" w:color="auto"/>
                              </w:divBdr>
                            </w:div>
                          </w:divsChild>
                        </w:div>
                        <w:div w:id="869031067">
                          <w:marLeft w:val="480"/>
                          <w:marRight w:val="0"/>
                          <w:marTop w:val="0"/>
                          <w:marBottom w:val="0"/>
                          <w:divBdr>
                            <w:top w:val="none" w:sz="0" w:space="0" w:color="auto"/>
                            <w:left w:val="none" w:sz="0" w:space="0" w:color="auto"/>
                            <w:bottom w:val="none" w:sz="0" w:space="0" w:color="auto"/>
                            <w:right w:val="none" w:sz="0" w:space="0" w:color="auto"/>
                          </w:divBdr>
                          <w:divsChild>
                            <w:div w:id="4354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00194">
                      <w:marLeft w:val="480"/>
                      <w:marRight w:val="0"/>
                      <w:marTop w:val="0"/>
                      <w:marBottom w:val="80"/>
                      <w:divBdr>
                        <w:top w:val="none" w:sz="0" w:space="0" w:color="auto"/>
                        <w:left w:val="none" w:sz="0" w:space="0" w:color="auto"/>
                        <w:bottom w:val="none" w:sz="0" w:space="0" w:color="auto"/>
                        <w:right w:val="none" w:sz="0" w:space="0" w:color="auto"/>
                      </w:divBdr>
                      <w:divsChild>
                        <w:div w:id="1379010529">
                          <w:marLeft w:val="0"/>
                          <w:marRight w:val="0"/>
                          <w:marTop w:val="0"/>
                          <w:marBottom w:val="0"/>
                          <w:divBdr>
                            <w:top w:val="none" w:sz="0" w:space="0" w:color="auto"/>
                            <w:left w:val="none" w:sz="0" w:space="0" w:color="auto"/>
                            <w:bottom w:val="none" w:sz="0" w:space="0" w:color="auto"/>
                            <w:right w:val="none" w:sz="0" w:space="0" w:color="auto"/>
                          </w:divBdr>
                        </w:div>
                      </w:divsChild>
                    </w:div>
                    <w:div w:id="1453670260">
                      <w:marLeft w:val="480"/>
                      <w:marRight w:val="0"/>
                      <w:marTop w:val="0"/>
                      <w:marBottom w:val="80"/>
                      <w:divBdr>
                        <w:top w:val="none" w:sz="0" w:space="0" w:color="auto"/>
                        <w:left w:val="none" w:sz="0" w:space="0" w:color="auto"/>
                        <w:bottom w:val="none" w:sz="0" w:space="0" w:color="auto"/>
                        <w:right w:val="none" w:sz="0" w:space="0" w:color="auto"/>
                      </w:divBdr>
                      <w:divsChild>
                        <w:div w:id="1747414190">
                          <w:marLeft w:val="0"/>
                          <w:marRight w:val="0"/>
                          <w:marTop w:val="0"/>
                          <w:marBottom w:val="80"/>
                          <w:divBdr>
                            <w:top w:val="none" w:sz="0" w:space="0" w:color="auto"/>
                            <w:left w:val="none" w:sz="0" w:space="0" w:color="auto"/>
                            <w:bottom w:val="none" w:sz="0" w:space="0" w:color="auto"/>
                            <w:right w:val="none" w:sz="0" w:space="0" w:color="auto"/>
                          </w:divBdr>
                        </w:div>
                        <w:div w:id="1973319437">
                          <w:marLeft w:val="480"/>
                          <w:marRight w:val="0"/>
                          <w:marTop w:val="0"/>
                          <w:marBottom w:val="80"/>
                          <w:divBdr>
                            <w:top w:val="none" w:sz="0" w:space="0" w:color="auto"/>
                            <w:left w:val="none" w:sz="0" w:space="0" w:color="auto"/>
                            <w:bottom w:val="none" w:sz="0" w:space="0" w:color="auto"/>
                            <w:right w:val="none" w:sz="0" w:space="0" w:color="auto"/>
                          </w:divBdr>
                          <w:divsChild>
                            <w:div w:id="1975409119">
                              <w:marLeft w:val="0"/>
                              <w:marRight w:val="0"/>
                              <w:marTop w:val="0"/>
                              <w:marBottom w:val="0"/>
                              <w:divBdr>
                                <w:top w:val="none" w:sz="0" w:space="0" w:color="auto"/>
                                <w:left w:val="none" w:sz="0" w:space="0" w:color="auto"/>
                                <w:bottom w:val="none" w:sz="0" w:space="0" w:color="auto"/>
                                <w:right w:val="none" w:sz="0" w:space="0" w:color="auto"/>
                              </w:divBdr>
                            </w:div>
                          </w:divsChild>
                        </w:div>
                        <w:div w:id="1726248697">
                          <w:marLeft w:val="480"/>
                          <w:marRight w:val="0"/>
                          <w:marTop w:val="0"/>
                          <w:marBottom w:val="80"/>
                          <w:divBdr>
                            <w:top w:val="none" w:sz="0" w:space="0" w:color="auto"/>
                            <w:left w:val="none" w:sz="0" w:space="0" w:color="auto"/>
                            <w:bottom w:val="none" w:sz="0" w:space="0" w:color="auto"/>
                            <w:right w:val="none" w:sz="0" w:space="0" w:color="auto"/>
                          </w:divBdr>
                          <w:divsChild>
                            <w:div w:id="1700351938">
                              <w:marLeft w:val="0"/>
                              <w:marRight w:val="0"/>
                              <w:marTop w:val="0"/>
                              <w:marBottom w:val="0"/>
                              <w:divBdr>
                                <w:top w:val="none" w:sz="0" w:space="0" w:color="auto"/>
                                <w:left w:val="none" w:sz="0" w:space="0" w:color="auto"/>
                                <w:bottom w:val="none" w:sz="0" w:space="0" w:color="auto"/>
                                <w:right w:val="none" w:sz="0" w:space="0" w:color="auto"/>
                              </w:divBdr>
                            </w:div>
                          </w:divsChild>
                        </w:div>
                        <w:div w:id="1219971034">
                          <w:marLeft w:val="480"/>
                          <w:marRight w:val="0"/>
                          <w:marTop w:val="0"/>
                          <w:marBottom w:val="80"/>
                          <w:divBdr>
                            <w:top w:val="none" w:sz="0" w:space="0" w:color="auto"/>
                            <w:left w:val="none" w:sz="0" w:space="0" w:color="auto"/>
                            <w:bottom w:val="none" w:sz="0" w:space="0" w:color="auto"/>
                            <w:right w:val="none" w:sz="0" w:space="0" w:color="auto"/>
                          </w:divBdr>
                          <w:divsChild>
                            <w:div w:id="1723944187">
                              <w:marLeft w:val="0"/>
                              <w:marRight w:val="0"/>
                              <w:marTop w:val="0"/>
                              <w:marBottom w:val="0"/>
                              <w:divBdr>
                                <w:top w:val="none" w:sz="0" w:space="0" w:color="auto"/>
                                <w:left w:val="none" w:sz="0" w:space="0" w:color="auto"/>
                                <w:bottom w:val="none" w:sz="0" w:space="0" w:color="auto"/>
                                <w:right w:val="none" w:sz="0" w:space="0" w:color="auto"/>
                              </w:divBdr>
                            </w:div>
                          </w:divsChild>
                        </w:div>
                        <w:div w:id="1654795171">
                          <w:marLeft w:val="480"/>
                          <w:marRight w:val="0"/>
                          <w:marTop w:val="0"/>
                          <w:marBottom w:val="80"/>
                          <w:divBdr>
                            <w:top w:val="none" w:sz="0" w:space="0" w:color="auto"/>
                            <w:left w:val="none" w:sz="0" w:space="0" w:color="auto"/>
                            <w:bottom w:val="none" w:sz="0" w:space="0" w:color="auto"/>
                            <w:right w:val="none" w:sz="0" w:space="0" w:color="auto"/>
                          </w:divBdr>
                          <w:divsChild>
                            <w:div w:id="517044128">
                              <w:marLeft w:val="0"/>
                              <w:marRight w:val="0"/>
                              <w:marTop w:val="0"/>
                              <w:marBottom w:val="0"/>
                              <w:divBdr>
                                <w:top w:val="none" w:sz="0" w:space="0" w:color="auto"/>
                                <w:left w:val="none" w:sz="0" w:space="0" w:color="auto"/>
                                <w:bottom w:val="none" w:sz="0" w:space="0" w:color="auto"/>
                                <w:right w:val="none" w:sz="0" w:space="0" w:color="auto"/>
                              </w:divBdr>
                            </w:div>
                          </w:divsChild>
                        </w:div>
                        <w:div w:id="1735228187">
                          <w:marLeft w:val="480"/>
                          <w:marRight w:val="0"/>
                          <w:marTop w:val="0"/>
                          <w:marBottom w:val="80"/>
                          <w:divBdr>
                            <w:top w:val="none" w:sz="0" w:space="0" w:color="auto"/>
                            <w:left w:val="none" w:sz="0" w:space="0" w:color="auto"/>
                            <w:bottom w:val="none" w:sz="0" w:space="0" w:color="auto"/>
                            <w:right w:val="none" w:sz="0" w:space="0" w:color="auto"/>
                          </w:divBdr>
                          <w:divsChild>
                            <w:div w:id="345013900">
                              <w:marLeft w:val="0"/>
                              <w:marRight w:val="0"/>
                              <w:marTop w:val="0"/>
                              <w:marBottom w:val="0"/>
                              <w:divBdr>
                                <w:top w:val="none" w:sz="0" w:space="0" w:color="auto"/>
                                <w:left w:val="none" w:sz="0" w:space="0" w:color="auto"/>
                                <w:bottom w:val="none" w:sz="0" w:space="0" w:color="auto"/>
                                <w:right w:val="none" w:sz="0" w:space="0" w:color="auto"/>
                              </w:divBdr>
                            </w:div>
                          </w:divsChild>
                        </w:div>
                        <w:div w:id="397948390">
                          <w:marLeft w:val="480"/>
                          <w:marRight w:val="0"/>
                          <w:marTop w:val="0"/>
                          <w:marBottom w:val="0"/>
                          <w:divBdr>
                            <w:top w:val="none" w:sz="0" w:space="0" w:color="auto"/>
                            <w:left w:val="none" w:sz="0" w:space="0" w:color="auto"/>
                            <w:bottom w:val="none" w:sz="0" w:space="0" w:color="auto"/>
                            <w:right w:val="none" w:sz="0" w:space="0" w:color="auto"/>
                          </w:divBdr>
                          <w:divsChild>
                            <w:div w:id="19799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2315">
                      <w:marLeft w:val="480"/>
                      <w:marRight w:val="0"/>
                      <w:marTop w:val="0"/>
                      <w:marBottom w:val="80"/>
                      <w:divBdr>
                        <w:top w:val="none" w:sz="0" w:space="0" w:color="auto"/>
                        <w:left w:val="none" w:sz="0" w:space="0" w:color="auto"/>
                        <w:bottom w:val="none" w:sz="0" w:space="0" w:color="auto"/>
                        <w:right w:val="none" w:sz="0" w:space="0" w:color="auto"/>
                      </w:divBdr>
                      <w:divsChild>
                        <w:div w:id="1477454767">
                          <w:marLeft w:val="0"/>
                          <w:marRight w:val="0"/>
                          <w:marTop w:val="0"/>
                          <w:marBottom w:val="80"/>
                          <w:divBdr>
                            <w:top w:val="none" w:sz="0" w:space="0" w:color="auto"/>
                            <w:left w:val="none" w:sz="0" w:space="0" w:color="auto"/>
                            <w:bottom w:val="none" w:sz="0" w:space="0" w:color="auto"/>
                            <w:right w:val="none" w:sz="0" w:space="0" w:color="auto"/>
                          </w:divBdr>
                        </w:div>
                        <w:div w:id="483663266">
                          <w:marLeft w:val="480"/>
                          <w:marRight w:val="0"/>
                          <w:marTop w:val="0"/>
                          <w:marBottom w:val="80"/>
                          <w:divBdr>
                            <w:top w:val="none" w:sz="0" w:space="0" w:color="auto"/>
                            <w:left w:val="none" w:sz="0" w:space="0" w:color="auto"/>
                            <w:bottom w:val="none" w:sz="0" w:space="0" w:color="auto"/>
                            <w:right w:val="none" w:sz="0" w:space="0" w:color="auto"/>
                          </w:divBdr>
                          <w:divsChild>
                            <w:div w:id="1857882727">
                              <w:marLeft w:val="0"/>
                              <w:marRight w:val="0"/>
                              <w:marTop w:val="0"/>
                              <w:marBottom w:val="0"/>
                              <w:divBdr>
                                <w:top w:val="none" w:sz="0" w:space="0" w:color="auto"/>
                                <w:left w:val="none" w:sz="0" w:space="0" w:color="auto"/>
                                <w:bottom w:val="none" w:sz="0" w:space="0" w:color="auto"/>
                                <w:right w:val="none" w:sz="0" w:space="0" w:color="auto"/>
                              </w:divBdr>
                            </w:div>
                          </w:divsChild>
                        </w:div>
                        <w:div w:id="1499231659">
                          <w:marLeft w:val="480"/>
                          <w:marRight w:val="0"/>
                          <w:marTop w:val="0"/>
                          <w:marBottom w:val="80"/>
                          <w:divBdr>
                            <w:top w:val="none" w:sz="0" w:space="0" w:color="auto"/>
                            <w:left w:val="none" w:sz="0" w:space="0" w:color="auto"/>
                            <w:bottom w:val="none" w:sz="0" w:space="0" w:color="auto"/>
                            <w:right w:val="none" w:sz="0" w:space="0" w:color="auto"/>
                          </w:divBdr>
                          <w:divsChild>
                            <w:div w:id="1766270811">
                              <w:marLeft w:val="0"/>
                              <w:marRight w:val="0"/>
                              <w:marTop w:val="0"/>
                              <w:marBottom w:val="0"/>
                              <w:divBdr>
                                <w:top w:val="none" w:sz="0" w:space="0" w:color="auto"/>
                                <w:left w:val="none" w:sz="0" w:space="0" w:color="auto"/>
                                <w:bottom w:val="none" w:sz="0" w:space="0" w:color="auto"/>
                                <w:right w:val="none" w:sz="0" w:space="0" w:color="auto"/>
                              </w:divBdr>
                            </w:div>
                          </w:divsChild>
                        </w:div>
                        <w:div w:id="937180756">
                          <w:marLeft w:val="480"/>
                          <w:marRight w:val="0"/>
                          <w:marTop w:val="0"/>
                          <w:marBottom w:val="0"/>
                          <w:divBdr>
                            <w:top w:val="none" w:sz="0" w:space="0" w:color="auto"/>
                            <w:left w:val="none" w:sz="0" w:space="0" w:color="auto"/>
                            <w:bottom w:val="none" w:sz="0" w:space="0" w:color="auto"/>
                            <w:right w:val="none" w:sz="0" w:space="0" w:color="auto"/>
                          </w:divBdr>
                          <w:divsChild>
                            <w:div w:id="15679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00990">
                      <w:marLeft w:val="480"/>
                      <w:marRight w:val="0"/>
                      <w:marTop w:val="0"/>
                      <w:marBottom w:val="0"/>
                      <w:divBdr>
                        <w:top w:val="none" w:sz="0" w:space="0" w:color="auto"/>
                        <w:left w:val="none" w:sz="0" w:space="0" w:color="auto"/>
                        <w:bottom w:val="none" w:sz="0" w:space="0" w:color="auto"/>
                        <w:right w:val="none" w:sz="0" w:space="0" w:color="auto"/>
                      </w:divBdr>
                      <w:divsChild>
                        <w:div w:id="707991137">
                          <w:marLeft w:val="0"/>
                          <w:marRight w:val="0"/>
                          <w:marTop w:val="0"/>
                          <w:marBottom w:val="80"/>
                          <w:divBdr>
                            <w:top w:val="none" w:sz="0" w:space="0" w:color="auto"/>
                            <w:left w:val="none" w:sz="0" w:space="0" w:color="auto"/>
                            <w:bottom w:val="none" w:sz="0" w:space="0" w:color="auto"/>
                            <w:right w:val="none" w:sz="0" w:space="0" w:color="auto"/>
                          </w:divBdr>
                        </w:div>
                        <w:div w:id="1528714110">
                          <w:marLeft w:val="480"/>
                          <w:marRight w:val="0"/>
                          <w:marTop w:val="0"/>
                          <w:marBottom w:val="80"/>
                          <w:divBdr>
                            <w:top w:val="none" w:sz="0" w:space="0" w:color="auto"/>
                            <w:left w:val="none" w:sz="0" w:space="0" w:color="auto"/>
                            <w:bottom w:val="none" w:sz="0" w:space="0" w:color="auto"/>
                            <w:right w:val="none" w:sz="0" w:space="0" w:color="auto"/>
                          </w:divBdr>
                          <w:divsChild>
                            <w:div w:id="380055915">
                              <w:marLeft w:val="0"/>
                              <w:marRight w:val="0"/>
                              <w:marTop w:val="0"/>
                              <w:marBottom w:val="0"/>
                              <w:divBdr>
                                <w:top w:val="none" w:sz="0" w:space="0" w:color="auto"/>
                                <w:left w:val="none" w:sz="0" w:space="0" w:color="auto"/>
                                <w:bottom w:val="none" w:sz="0" w:space="0" w:color="auto"/>
                                <w:right w:val="none" w:sz="0" w:space="0" w:color="auto"/>
                              </w:divBdr>
                            </w:div>
                          </w:divsChild>
                        </w:div>
                        <w:div w:id="1609269088">
                          <w:marLeft w:val="480"/>
                          <w:marRight w:val="0"/>
                          <w:marTop w:val="0"/>
                          <w:marBottom w:val="0"/>
                          <w:divBdr>
                            <w:top w:val="none" w:sz="0" w:space="0" w:color="auto"/>
                            <w:left w:val="none" w:sz="0" w:space="0" w:color="auto"/>
                            <w:bottom w:val="none" w:sz="0" w:space="0" w:color="auto"/>
                            <w:right w:val="none" w:sz="0" w:space="0" w:color="auto"/>
                          </w:divBdr>
                          <w:divsChild>
                            <w:div w:id="4914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34879">
                  <w:marLeft w:val="480"/>
                  <w:marRight w:val="0"/>
                  <w:marTop w:val="0"/>
                  <w:marBottom w:val="80"/>
                  <w:divBdr>
                    <w:top w:val="none" w:sz="0" w:space="0" w:color="auto"/>
                    <w:left w:val="none" w:sz="0" w:space="0" w:color="auto"/>
                    <w:bottom w:val="none" w:sz="0" w:space="0" w:color="auto"/>
                    <w:right w:val="none" w:sz="0" w:space="0" w:color="auto"/>
                  </w:divBdr>
                  <w:divsChild>
                    <w:div w:id="2053799347">
                      <w:marLeft w:val="0"/>
                      <w:marRight w:val="0"/>
                      <w:marTop w:val="0"/>
                      <w:marBottom w:val="0"/>
                      <w:divBdr>
                        <w:top w:val="none" w:sz="0" w:space="0" w:color="auto"/>
                        <w:left w:val="none" w:sz="0" w:space="0" w:color="auto"/>
                        <w:bottom w:val="none" w:sz="0" w:space="0" w:color="auto"/>
                        <w:right w:val="none" w:sz="0" w:space="0" w:color="auto"/>
                      </w:divBdr>
                    </w:div>
                  </w:divsChild>
                </w:div>
                <w:div w:id="1200166320">
                  <w:marLeft w:val="480"/>
                  <w:marRight w:val="0"/>
                  <w:marTop w:val="0"/>
                  <w:marBottom w:val="80"/>
                  <w:divBdr>
                    <w:top w:val="none" w:sz="0" w:space="0" w:color="auto"/>
                    <w:left w:val="none" w:sz="0" w:space="0" w:color="auto"/>
                    <w:bottom w:val="none" w:sz="0" w:space="0" w:color="auto"/>
                    <w:right w:val="none" w:sz="0" w:space="0" w:color="auto"/>
                  </w:divBdr>
                  <w:divsChild>
                    <w:div w:id="301884028">
                      <w:marLeft w:val="0"/>
                      <w:marRight w:val="0"/>
                      <w:marTop w:val="0"/>
                      <w:marBottom w:val="0"/>
                      <w:divBdr>
                        <w:top w:val="none" w:sz="0" w:space="0" w:color="auto"/>
                        <w:left w:val="none" w:sz="0" w:space="0" w:color="auto"/>
                        <w:bottom w:val="none" w:sz="0" w:space="0" w:color="auto"/>
                        <w:right w:val="none" w:sz="0" w:space="0" w:color="auto"/>
                      </w:divBdr>
                    </w:div>
                  </w:divsChild>
                </w:div>
                <w:div w:id="599751970">
                  <w:marLeft w:val="480"/>
                  <w:marRight w:val="0"/>
                  <w:marTop w:val="0"/>
                  <w:marBottom w:val="80"/>
                  <w:divBdr>
                    <w:top w:val="none" w:sz="0" w:space="0" w:color="auto"/>
                    <w:left w:val="none" w:sz="0" w:space="0" w:color="auto"/>
                    <w:bottom w:val="none" w:sz="0" w:space="0" w:color="auto"/>
                    <w:right w:val="none" w:sz="0" w:space="0" w:color="auto"/>
                  </w:divBdr>
                  <w:divsChild>
                    <w:div w:id="355083644">
                      <w:marLeft w:val="0"/>
                      <w:marRight w:val="0"/>
                      <w:marTop w:val="0"/>
                      <w:marBottom w:val="0"/>
                      <w:divBdr>
                        <w:top w:val="none" w:sz="0" w:space="0" w:color="auto"/>
                        <w:left w:val="none" w:sz="0" w:space="0" w:color="auto"/>
                        <w:bottom w:val="none" w:sz="0" w:space="0" w:color="auto"/>
                        <w:right w:val="none" w:sz="0" w:space="0" w:color="auto"/>
                      </w:divBdr>
                    </w:div>
                  </w:divsChild>
                </w:div>
                <w:div w:id="1890221098">
                  <w:marLeft w:val="480"/>
                  <w:marRight w:val="0"/>
                  <w:marTop w:val="0"/>
                  <w:marBottom w:val="0"/>
                  <w:divBdr>
                    <w:top w:val="none" w:sz="0" w:space="0" w:color="auto"/>
                    <w:left w:val="none" w:sz="0" w:space="0" w:color="auto"/>
                    <w:bottom w:val="none" w:sz="0" w:space="0" w:color="auto"/>
                    <w:right w:val="none" w:sz="0" w:space="0" w:color="auto"/>
                  </w:divBdr>
                  <w:divsChild>
                    <w:div w:id="548494043">
                      <w:marLeft w:val="0"/>
                      <w:marRight w:val="0"/>
                      <w:marTop w:val="0"/>
                      <w:marBottom w:val="80"/>
                      <w:divBdr>
                        <w:top w:val="none" w:sz="0" w:space="0" w:color="auto"/>
                        <w:left w:val="none" w:sz="0" w:space="0" w:color="auto"/>
                        <w:bottom w:val="none" w:sz="0" w:space="0" w:color="auto"/>
                        <w:right w:val="none" w:sz="0" w:space="0" w:color="auto"/>
                      </w:divBdr>
                    </w:div>
                    <w:div w:id="16080967">
                      <w:marLeft w:val="480"/>
                      <w:marRight w:val="0"/>
                      <w:marTop w:val="0"/>
                      <w:marBottom w:val="80"/>
                      <w:divBdr>
                        <w:top w:val="none" w:sz="0" w:space="0" w:color="auto"/>
                        <w:left w:val="none" w:sz="0" w:space="0" w:color="auto"/>
                        <w:bottom w:val="none" w:sz="0" w:space="0" w:color="auto"/>
                        <w:right w:val="none" w:sz="0" w:space="0" w:color="auto"/>
                      </w:divBdr>
                      <w:divsChild>
                        <w:div w:id="721289663">
                          <w:marLeft w:val="0"/>
                          <w:marRight w:val="0"/>
                          <w:marTop w:val="0"/>
                          <w:marBottom w:val="0"/>
                          <w:divBdr>
                            <w:top w:val="none" w:sz="0" w:space="0" w:color="auto"/>
                            <w:left w:val="none" w:sz="0" w:space="0" w:color="auto"/>
                            <w:bottom w:val="none" w:sz="0" w:space="0" w:color="auto"/>
                            <w:right w:val="none" w:sz="0" w:space="0" w:color="auto"/>
                          </w:divBdr>
                        </w:div>
                      </w:divsChild>
                    </w:div>
                    <w:div w:id="1955404548">
                      <w:marLeft w:val="480"/>
                      <w:marRight w:val="0"/>
                      <w:marTop w:val="0"/>
                      <w:marBottom w:val="0"/>
                      <w:divBdr>
                        <w:top w:val="none" w:sz="0" w:space="0" w:color="auto"/>
                        <w:left w:val="none" w:sz="0" w:space="0" w:color="auto"/>
                        <w:bottom w:val="none" w:sz="0" w:space="0" w:color="auto"/>
                        <w:right w:val="none" w:sz="0" w:space="0" w:color="auto"/>
                      </w:divBdr>
                      <w:divsChild>
                        <w:div w:id="4859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23560">
          <w:marLeft w:val="0"/>
          <w:marRight w:val="0"/>
          <w:marTop w:val="0"/>
          <w:marBottom w:val="0"/>
          <w:divBdr>
            <w:top w:val="none" w:sz="0" w:space="0" w:color="auto"/>
            <w:left w:val="none" w:sz="0" w:space="0" w:color="auto"/>
            <w:bottom w:val="none" w:sz="0" w:space="0" w:color="auto"/>
            <w:right w:val="none" w:sz="0" w:space="0" w:color="auto"/>
          </w:divBdr>
          <w:divsChild>
            <w:div w:id="2009479413">
              <w:marLeft w:val="720"/>
              <w:marRight w:val="0"/>
              <w:marTop w:val="0"/>
              <w:marBottom w:val="0"/>
              <w:divBdr>
                <w:top w:val="none" w:sz="0" w:space="0" w:color="auto"/>
                <w:left w:val="none" w:sz="0" w:space="0" w:color="auto"/>
                <w:bottom w:val="none" w:sz="0" w:space="0" w:color="auto"/>
                <w:right w:val="none" w:sz="0" w:space="0" w:color="auto"/>
              </w:divBdr>
              <w:divsChild>
                <w:div w:id="1240990255">
                  <w:marLeft w:val="0"/>
                  <w:marRight w:val="0"/>
                  <w:marTop w:val="240"/>
                  <w:marBottom w:val="80"/>
                  <w:divBdr>
                    <w:top w:val="none" w:sz="0" w:space="0" w:color="auto"/>
                    <w:left w:val="none" w:sz="0" w:space="0" w:color="auto"/>
                    <w:bottom w:val="none" w:sz="0" w:space="0" w:color="auto"/>
                    <w:right w:val="none" w:sz="0" w:space="0" w:color="auto"/>
                  </w:divBdr>
                </w:div>
                <w:div w:id="1454710279">
                  <w:marLeft w:val="0"/>
                  <w:marRight w:val="0"/>
                  <w:marTop w:val="240"/>
                  <w:marBottom w:val="80"/>
                  <w:divBdr>
                    <w:top w:val="none" w:sz="0" w:space="0" w:color="auto"/>
                    <w:left w:val="none" w:sz="0" w:space="0" w:color="auto"/>
                    <w:bottom w:val="none" w:sz="0" w:space="0" w:color="auto"/>
                    <w:right w:val="none" w:sz="0" w:space="0" w:color="auto"/>
                  </w:divBdr>
                </w:div>
                <w:div w:id="1016466969">
                  <w:marLeft w:val="480"/>
                  <w:marRight w:val="0"/>
                  <w:marTop w:val="0"/>
                  <w:marBottom w:val="80"/>
                  <w:divBdr>
                    <w:top w:val="none" w:sz="0" w:space="0" w:color="auto"/>
                    <w:left w:val="none" w:sz="0" w:space="0" w:color="auto"/>
                    <w:bottom w:val="none" w:sz="0" w:space="0" w:color="auto"/>
                    <w:right w:val="none" w:sz="0" w:space="0" w:color="auto"/>
                  </w:divBdr>
                  <w:divsChild>
                    <w:div w:id="348988847">
                      <w:marLeft w:val="0"/>
                      <w:marRight w:val="0"/>
                      <w:marTop w:val="0"/>
                      <w:marBottom w:val="0"/>
                      <w:divBdr>
                        <w:top w:val="none" w:sz="0" w:space="0" w:color="auto"/>
                        <w:left w:val="none" w:sz="0" w:space="0" w:color="auto"/>
                        <w:bottom w:val="none" w:sz="0" w:space="0" w:color="auto"/>
                        <w:right w:val="none" w:sz="0" w:space="0" w:color="auto"/>
                      </w:divBdr>
                    </w:div>
                  </w:divsChild>
                </w:div>
                <w:div w:id="205876848">
                  <w:marLeft w:val="480"/>
                  <w:marRight w:val="0"/>
                  <w:marTop w:val="0"/>
                  <w:marBottom w:val="80"/>
                  <w:divBdr>
                    <w:top w:val="none" w:sz="0" w:space="0" w:color="auto"/>
                    <w:left w:val="none" w:sz="0" w:space="0" w:color="auto"/>
                    <w:bottom w:val="none" w:sz="0" w:space="0" w:color="auto"/>
                    <w:right w:val="none" w:sz="0" w:space="0" w:color="auto"/>
                  </w:divBdr>
                  <w:divsChild>
                    <w:div w:id="1599022673">
                      <w:marLeft w:val="0"/>
                      <w:marRight w:val="0"/>
                      <w:marTop w:val="0"/>
                      <w:marBottom w:val="0"/>
                      <w:divBdr>
                        <w:top w:val="none" w:sz="0" w:space="0" w:color="auto"/>
                        <w:left w:val="none" w:sz="0" w:space="0" w:color="auto"/>
                        <w:bottom w:val="none" w:sz="0" w:space="0" w:color="auto"/>
                        <w:right w:val="none" w:sz="0" w:space="0" w:color="auto"/>
                      </w:divBdr>
                    </w:div>
                  </w:divsChild>
                </w:div>
                <w:div w:id="1667585788">
                  <w:marLeft w:val="480"/>
                  <w:marRight w:val="0"/>
                  <w:marTop w:val="0"/>
                  <w:marBottom w:val="80"/>
                  <w:divBdr>
                    <w:top w:val="none" w:sz="0" w:space="0" w:color="auto"/>
                    <w:left w:val="none" w:sz="0" w:space="0" w:color="auto"/>
                    <w:bottom w:val="none" w:sz="0" w:space="0" w:color="auto"/>
                    <w:right w:val="none" w:sz="0" w:space="0" w:color="auto"/>
                  </w:divBdr>
                  <w:divsChild>
                    <w:div w:id="1593321774">
                      <w:marLeft w:val="0"/>
                      <w:marRight w:val="0"/>
                      <w:marTop w:val="0"/>
                      <w:marBottom w:val="0"/>
                      <w:divBdr>
                        <w:top w:val="none" w:sz="0" w:space="0" w:color="auto"/>
                        <w:left w:val="none" w:sz="0" w:space="0" w:color="auto"/>
                        <w:bottom w:val="none" w:sz="0" w:space="0" w:color="auto"/>
                        <w:right w:val="none" w:sz="0" w:space="0" w:color="auto"/>
                      </w:divBdr>
                    </w:div>
                  </w:divsChild>
                </w:div>
                <w:div w:id="1504277318">
                  <w:marLeft w:val="480"/>
                  <w:marRight w:val="0"/>
                  <w:marTop w:val="0"/>
                  <w:marBottom w:val="0"/>
                  <w:divBdr>
                    <w:top w:val="none" w:sz="0" w:space="0" w:color="auto"/>
                    <w:left w:val="none" w:sz="0" w:space="0" w:color="auto"/>
                    <w:bottom w:val="none" w:sz="0" w:space="0" w:color="auto"/>
                    <w:right w:val="none" w:sz="0" w:space="0" w:color="auto"/>
                  </w:divBdr>
                  <w:divsChild>
                    <w:div w:id="830875338">
                      <w:marLeft w:val="0"/>
                      <w:marRight w:val="0"/>
                      <w:marTop w:val="0"/>
                      <w:marBottom w:val="80"/>
                      <w:divBdr>
                        <w:top w:val="none" w:sz="0" w:space="0" w:color="auto"/>
                        <w:left w:val="none" w:sz="0" w:space="0" w:color="auto"/>
                        <w:bottom w:val="none" w:sz="0" w:space="0" w:color="auto"/>
                        <w:right w:val="none" w:sz="0" w:space="0" w:color="auto"/>
                      </w:divBdr>
                    </w:div>
                    <w:div w:id="2066949202">
                      <w:marLeft w:val="480"/>
                      <w:marRight w:val="0"/>
                      <w:marTop w:val="0"/>
                      <w:marBottom w:val="80"/>
                      <w:divBdr>
                        <w:top w:val="none" w:sz="0" w:space="0" w:color="auto"/>
                        <w:left w:val="none" w:sz="0" w:space="0" w:color="auto"/>
                        <w:bottom w:val="none" w:sz="0" w:space="0" w:color="auto"/>
                        <w:right w:val="none" w:sz="0" w:space="0" w:color="auto"/>
                      </w:divBdr>
                      <w:divsChild>
                        <w:div w:id="578711082">
                          <w:marLeft w:val="0"/>
                          <w:marRight w:val="0"/>
                          <w:marTop w:val="0"/>
                          <w:marBottom w:val="0"/>
                          <w:divBdr>
                            <w:top w:val="none" w:sz="0" w:space="0" w:color="auto"/>
                            <w:left w:val="none" w:sz="0" w:space="0" w:color="auto"/>
                            <w:bottom w:val="none" w:sz="0" w:space="0" w:color="auto"/>
                            <w:right w:val="none" w:sz="0" w:space="0" w:color="auto"/>
                          </w:divBdr>
                        </w:div>
                      </w:divsChild>
                    </w:div>
                    <w:div w:id="2101900645">
                      <w:marLeft w:val="480"/>
                      <w:marRight w:val="0"/>
                      <w:marTop w:val="0"/>
                      <w:marBottom w:val="80"/>
                      <w:divBdr>
                        <w:top w:val="none" w:sz="0" w:space="0" w:color="auto"/>
                        <w:left w:val="none" w:sz="0" w:space="0" w:color="auto"/>
                        <w:bottom w:val="none" w:sz="0" w:space="0" w:color="auto"/>
                        <w:right w:val="none" w:sz="0" w:space="0" w:color="auto"/>
                      </w:divBdr>
                      <w:divsChild>
                        <w:div w:id="1801418944">
                          <w:marLeft w:val="0"/>
                          <w:marRight w:val="0"/>
                          <w:marTop w:val="0"/>
                          <w:marBottom w:val="0"/>
                          <w:divBdr>
                            <w:top w:val="none" w:sz="0" w:space="0" w:color="auto"/>
                            <w:left w:val="none" w:sz="0" w:space="0" w:color="auto"/>
                            <w:bottom w:val="none" w:sz="0" w:space="0" w:color="auto"/>
                            <w:right w:val="none" w:sz="0" w:space="0" w:color="auto"/>
                          </w:divBdr>
                        </w:div>
                      </w:divsChild>
                    </w:div>
                    <w:div w:id="363865536">
                      <w:marLeft w:val="480"/>
                      <w:marRight w:val="0"/>
                      <w:marTop w:val="0"/>
                      <w:marBottom w:val="0"/>
                      <w:divBdr>
                        <w:top w:val="none" w:sz="0" w:space="0" w:color="auto"/>
                        <w:left w:val="none" w:sz="0" w:space="0" w:color="auto"/>
                        <w:bottom w:val="none" w:sz="0" w:space="0" w:color="auto"/>
                        <w:right w:val="none" w:sz="0" w:space="0" w:color="auto"/>
                      </w:divBdr>
                      <w:divsChild>
                        <w:div w:id="11384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50565">
          <w:marLeft w:val="0"/>
          <w:marRight w:val="0"/>
          <w:marTop w:val="0"/>
          <w:marBottom w:val="0"/>
          <w:divBdr>
            <w:top w:val="none" w:sz="0" w:space="0" w:color="auto"/>
            <w:left w:val="none" w:sz="0" w:space="0" w:color="auto"/>
            <w:bottom w:val="none" w:sz="0" w:space="0" w:color="auto"/>
            <w:right w:val="none" w:sz="0" w:space="0" w:color="auto"/>
          </w:divBdr>
          <w:divsChild>
            <w:div w:id="1644845019">
              <w:marLeft w:val="720"/>
              <w:marRight w:val="0"/>
              <w:marTop w:val="0"/>
              <w:marBottom w:val="0"/>
              <w:divBdr>
                <w:top w:val="none" w:sz="0" w:space="0" w:color="auto"/>
                <w:left w:val="none" w:sz="0" w:space="0" w:color="auto"/>
                <w:bottom w:val="none" w:sz="0" w:space="0" w:color="auto"/>
                <w:right w:val="none" w:sz="0" w:space="0" w:color="auto"/>
              </w:divBdr>
              <w:divsChild>
                <w:div w:id="1085372206">
                  <w:marLeft w:val="0"/>
                  <w:marRight w:val="0"/>
                  <w:marTop w:val="240"/>
                  <w:marBottom w:val="80"/>
                  <w:divBdr>
                    <w:top w:val="none" w:sz="0" w:space="0" w:color="auto"/>
                    <w:left w:val="none" w:sz="0" w:space="0" w:color="auto"/>
                    <w:bottom w:val="none" w:sz="0" w:space="0" w:color="auto"/>
                    <w:right w:val="none" w:sz="0" w:space="0" w:color="auto"/>
                  </w:divBdr>
                </w:div>
                <w:div w:id="1429425688">
                  <w:marLeft w:val="0"/>
                  <w:marRight w:val="0"/>
                  <w:marTop w:val="240"/>
                  <w:marBottom w:val="80"/>
                  <w:divBdr>
                    <w:top w:val="none" w:sz="0" w:space="0" w:color="auto"/>
                    <w:left w:val="none" w:sz="0" w:space="0" w:color="auto"/>
                    <w:bottom w:val="none" w:sz="0" w:space="0" w:color="auto"/>
                    <w:right w:val="none" w:sz="0" w:space="0" w:color="auto"/>
                  </w:divBdr>
                </w:div>
                <w:div w:id="20207913">
                  <w:marLeft w:val="480"/>
                  <w:marRight w:val="0"/>
                  <w:marTop w:val="0"/>
                  <w:marBottom w:val="80"/>
                  <w:divBdr>
                    <w:top w:val="none" w:sz="0" w:space="0" w:color="auto"/>
                    <w:left w:val="none" w:sz="0" w:space="0" w:color="auto"/>
                    <w:bottom w:val="none" w:sz="0" w:space="0" w:color="auto"/>
                    <w:right w:val="none" w:sz="0" w:space="0" w:color="auto"/>
                  </w:divBdr>
                  <w:divsChild>
                    <w:div w:id="21715357">
                      <w:marLeft w:val="0"/>
                      <w:marRight w:val="0"/>
                      <w:marTop w:val="0"/>
                      <w:marBottom w:val="0"/>
                      <w:divBdr>
                        <w:top w:val="none" w:sz="0" w:space="0" w:color="auto"/>
                        <w:left w:val="none" w:sz="0" w:space="0" w:color="auto"/>
                        <w:bottom w:val="none" w:sz="0" w:space="0" w:color="auto"/>
                        <w:right w:val="none" w:sz="0" w:space="0" w:color="auto"/>
                      </w:divBdr>
                    </w:div>
                  </w:divsChild>
                </w:div>
                <w:div w:id="1069579582">
                  <w:marLeft w:val="480"/>
                  <w:marRight w:val="0"/>
                  <w:marTop w:val="0"/>
                  <w:marBottom w:val="80"/>
                  <w:divBdr>
                    <w:top w:val="none" w:sz="0" w:space="0" w:color="auto"/>
                    <w:left w:val="none" w:sz="0" w:space="0" w:color="auto"/>
                    <w:bottom w:val="none" w:sz="0" w:space="0" w:color="auto"/>
                    <w:right w:val="none" w:sz="0" w:space="0" w:color="auto"/>
                  </w:divBdr>
                  <w:divsChild>
                    <w:div w:id="322514308">
                      <w:marLeft w:val="0"/>
                      <w:marRight w:val="0"/>
                      <w:marTop w:val="0"/>
                      <w:marBottom w:val="0"/>
                      <w:divBdr>
                        <w:top w:val="none" w:sz="0" w:space="0" w:color="auto"/>
                        <w:left w:val="none" w:sz="0" w:space="0" w:color="auto"/>
                        <w:bottom w:val="none" w:sz="0" w:space="0" w:color="auto"/>
                        <w:right w:val="none" w:sz="0" w:space="0" w:color="auto"/>
                      </w:divBdr>
                    </w:div>
                  </w:divsChild>
                </w:div>
                <w:div w:id="934240687">
                  <w:marLeft w:val="480"/>
                  <w:marRight w:val="0"/>
                  <w:marTop w:val="0"/>
                  <w:marBottom w:val="80"/>
                  <w:divBdr>
                    <w:top w:val="none" w:sz="0" w:space="0" w:color="auto"/>
                    <w:left w:val="none" w:sz="0" w:space="0" w:color="auto"/>
                    <w:bottom w:val="none" w:sz="0" w:space="0" w:color="auto"/>
                    <w:right w:val="none" w:sz="0" w:space="0" w:color="auto"/>
                  </w:divBdr>
                  <w:divsChild>
                    <w:div w:id="1751929616">
                      <w:marLeft w:val="0"/>
                      <w:marRight w:val="0"/>
                      <w:marTop w:val="0"/>
                      <w:marBottom w:val="0"/>
                      <w:divBdr>
                        <w:top w:val="none" w:sz="0" w:space="0" w:color="auto"/>
                        <w:left w:val="none" w:sz="0" w:space="0" w:color="auto"/>
                        <w:bottom w:val="none" w:sz="0" w:space="0" w:color="auto"/>
                        <w:right w:val="none" w:sz="0" w:space="0" w:color="auto"/>
                      </w:divBdr>
                    </w:div>
                  </w:divsChild>
                </w:div>
                <w:div w:id="882718795">
                  <w:marLeft w:val="480"/>
                  <w:marRight w:val="0"/>
                  <w:marTop w:val="0"/>
                  <w:marBottom w:val="80"/>
                  <w:divBdr>
                    <w:top w:val="none" w:sz="0" w:space="0" w:color="auto"/>
                    <w:left w:val="none" w:sz="0" w:space="0" w:color="auto"/>
                    <w:bottom w:val="none" w:sz="0" w:space="0" w:color="auto"/>
                    <w:right w:val="none" w:sz="0" w:space="0" w:color="auto"/>
                  </w:divBdr>
                  <w:divsChild>
                    <w:div w:id="227695660">
                      <w:marLeft w:val="0"/>
                      <w:marRight w:val="0"/>
                      <w:marTop w:val="0"/>
                      <w:marBottom w:val="0"/>
                      <w:divBdr>
                        <w:top w:val="none" w:sz="0" w:space="0" w:color="auto"/>
                        <w:left w:val="none" w:sz="0" w:space="0" w:color="auto"/>
                        <w:bottom w:val="none" w:sz="0" w:space="0" w:color="auto"/>
                        <w:right w:val="none" w:sz="0" w:space="0" w:color="auto"/>
                      </w:divBdr>
                    </w:div>
                  </w:divsChild>
                </w:div>
                <w:div w:id="1867786188">
                  <w:marLeft w:val="480"/>
                  <w:marRight w:val="0"/>
                  <w:marTop w:val="0"/>
                  <w:marBottom w:val="0"/>
                  <w:divBdr>
                    <w:top w:val="none" w:sz="0" w:space="0" w:color="auto"/>
                    <w:left w:val="none" w:sz="0" w:space="0" w:color="auto"/>
                    <w:bottom w:val="none" w:sz="0" w:space="0" w:color="auto"/>
                    <w:right w:val="none" w:sz="0" w:space="0" w:color="auto"/>
                  </w:divBdr>
                  <w:divsChild>
                    <w:div w:id="7014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6397">
          <w:marLeft w:val="0"/>
          <w:marRight w:val="0"/>
          <w:marTop w:val="0"/>
          <w:marBottom w:val="0"/>
          <w:divBdr>
            <w:top w:val="none" w:sz="0" w:space="0" w:color="auto"/>
            <w:left w:val="none" w:sz="0" w:space="0" w:color="auto"/>
            <w:bottom w:val="none" w:sz="0" w:space="0" w:color="auto"/>
            <w:right w:val="none" w:sz="0" w:space="0" w:color="auto"/>
          </w:divBdr>
          <w:divsChild>
            <w:div w:id="1769351094">
              <w:marLeft w:val="720"/>
              <w:marRight w:val="0"/>
              <w:marTop w:val="0"/>
              <w:marBottom w:val="0"/>
              <w:divBdr>
                <w:top w:val="none" w:sz="0" w:space="0" w:color="auto"/>
                <w:left w:val="none" w:sz="0" w:space="0" w:color="auto"/>
                <w:bottom w:val="none" w:sz="0" w:space="0" w:color="auto"/>
                <w:right w:val="none" w:sz="0" w:space="0" w:color="auto"/>
              </w:divBdr>
              <w:divsChild>
                <w:div w:id="1593078341">
                  <w:marLeft w:val="0"/>
                  <w:marRight w:val="0"/>
                  <w:marTop w:val="240"/>
                  <w:marBottom w:val="80"/>
                  <w:divBdr>
                    <w:top w:val="none" w:sz="0" w:space="0" w:color="auto"/>
                    <w:left w:val="none" w:sz="0" w:space="0" w:color="auto"/>
                    <w:bottom w:val="none" w:sz="0" w:space="0" w:color="auto"/>
                    <w:right w:val="none" w:sz="0" w:space="0" w:color="auto"/>
                  </w:divBdr>
                </w:div>
                <w:div w:id="2092967204">
                  <w:marLeft w:val="0"/>
                  <w:marRight w:val="0"/>
                  <w:marTop w:val="240"/>
                  <w:marBottom w:val="80"/>
                  <w:divBdr>
                    <w:top w:val="none" w:sz="0" w:space="0" w:color="auto"/>
                    <w:left w:val="none" w:sz="0" w:space="0" w:color="auto"/>
                    <w:bottom w:val="none" w:sz="0" w:space="0" w:color="auto"/>
                    <w:right w:val="none" w:sz="0" w:space="0" w:color="auto"/>
                  </w:divBdr>
                </w:div>
                <w:div w:id="1265964372">
                  <w:marLeft w:val="480"/>
                  <w:marRight w:val="0"/>
                  <w:marTop w:val="0"/>
                  <w:marBottom w:val="80"/>
                  <w:divBdr>
                    <w:top w:val="none" w:sz="0" w:space="0" w:color="auto"/>
                    <w:left w:val="none" w:sz="0" w:space="0" w:color="auto"/>
                    <w:bottom w:val="none" w:sz="0" w:space="0" w:color="auto"/>
                    <w:right w:val="none" w:sz="0" w:space="0" w:color="auto"/>
                  </w:divBdr>
                  <w:divsChild>
                    <w:div w:id="1488326674">
                      <w:marLeft w:val="0"/>
                      <w:marRight w:val="0"/>
                      <w:marTop w:val="0"/>
                      <w:marBottom w:val="80"/>
                      <w:divBdr>
                        <w:top w:val="none" w:sz="0" w:space="0" w:color="auto"/>
                        <w:left w:val="none" w:sz="0" w:space="0" w:color="auto"/>
                        <w:bottom w:val="none" w:sz="0" w:space="0" w:color="auto"/>
                        <w:right w:val="none" w:sz="0" w:space="0" w:color="auto"/>
                      </w:divBdr>
                    </w:div>
                    <w:div w:id="1164513385">
                      <w:marLeft w:val="480"/>
                      <w:marRight w:val="0"/>
                      <w:marTop w:val="0"/>
                      <w:marBottom w:val="80"/>
                      <w:divBdr>
                        <w:top w:val="none" w:sz="0" w:space="0" w:color="auto"/>
                        <w:left w:val="none" w:sz="0" w:space="0" w:color="auto"/>
                        <w:bottom w:val="none" w:sz="0" w:space="0" w:color="auto"/>
                        <w:right w:val="none" w:sz="0" w:space="0" w:color="auto"/>
                      </w:divBdr>
                      <w:divsChild>
                        <w:div w:id="232275779">
                          <w:marLeft w:val="0"/>
                          <w:marRight w:val="0"/>
                          <w:marTop w:val="0"/>
                          <w:marBottom w:val="80"/>
                          <w:divBdr>
                            <w:top w:val="none" w:sz="0" w:space="0" w:color="auto"/>
                            <w:left w:val="none" w:sz="0" w:space="0" w:color="auto"/>
                            <w:bottom w:val="none" w:sz="0" w:space="0" w:color="auto"/>
                            <w:right w:val="none" w:sz="0" w:space="0" w:color="auto"/>
                          </w:divBdr>
                        </w:div>
                        <w:div w:id="341517917">
                          <w:marLeft w:val="480"/>
                          <w:marRight w:val="0"/>
                          <w:marTop w:val="0"/>
                          <w:marBottom w:val="80"/>
                          <w:divBdr>
                            <w:top w:val="none" w:sz="0" w:space="0" w:color="auto"/>
                            <w:left w:val="none" w:sz="0" w:space="0" w:color="auto"/>
                            <w:bottom w:val="none" w:sz="0" w:space="0" w:color="auto"/>
                            <w:right w:val="none" w:sz="0" w:space="0" w:color="auto"/>
                          </w:divBdr>
                          <w:divsChild>
                            <w:div w:id="1983584195">
                              <w:marLeft w:val="0"/>
                              <w:marRight w:val="0"/>
                              <w:marTop w:val="0"/>
                              <w:marBottom w:val="0"/>
                              <w:divBdr>
                                <w:top w:val="none" w:sz="0" w:space="0" w:color="auto"/>
                                <w:left w:val="none" w:sz="0" w:space="0" w:color="auto"/>
                                <w:bottom w:val="none" w:sz="0" w:space="0" w:color="auto"/>
                                <w:right w:val="none" w:sz="0" w:space="0" w:color="auto"/>
                              </w:divBdr>
                            </w:div>
                          </w:divsChild>
                        </w:div>
                        <w:div w:id="356077030">
                          <w:marLeft w:val="480"/>
                          <w:marRight w:val="0"/>
                          <w:marTop w:val="0"/>
                          <w:marBottom w:val="80"/>
                          <w:divBdr>
                            <w:top w:val="none" w:sz="0" w:space="0" w:color="auto"/>
                            <w:left w:val="none" w:sz="0" w:space="0" w:color="auto"/>
                            <w:bottom w:val="none" w:sz="0" w:space="0" w:color="auto"/>
                            <w:right w:val="none" w:sz="0" w:space="0" w:color="auto"/>
                          </w:divBdr>
                          <w:divsChild>
                            <w:div w:id="1598444664">
                              <w:marLeft w:val="0"/>
                              <w:marRight w:val="0"/>
                              <w:marTop w:val="0"/>
                              <w:marBottom w:val="0"/>
                              <w:divBdr>
                                <w:top w:val="none" w:sz="0" w:space="0" w:color="auto"/>
                                <w:left w:val="none" w:sz="0" w:space="0" w:color="auto"/>
                                <w:bottom w:val="none" w:sz="0" w:space="0" w:color="auto"/>
                                <w:right w:val="none" w:sz="0" w:space="0" w:color="auto"/>
                              </w:divBdr>
                            </w:div>
                          </w:divsChild>
                        </w:div>
                        <w:div w:id="177425095">
                          <w:marLeft w:val="0"/>
                          <w:marRight w:val="0"/>
                          <w:marTop w:val="0"/>
                          <w:marBottom w:val="80"/>
                          <w:divBdr>
                            <w:top w:val="none" w:sz="0" w:space="0" w:color="auto"/>
                            <w:left w:val="none" w:sz="0" w:space="0" w:color="auto"/>
                            <w:bottom w:val="none" w:sz="0" w:space="0" w:color="auto"/>
                            <w:right w:val="none" w:sz="0" w:space="0" w:color="auto"/>
                          </w:divBdr>
                        </w:div>
                      </w:divsChild>
                    </w:div>
                    <w:div w:id="1149860487">
                      <w:marLeft w:val="48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9747">
                  <w:marLeft w:val="480"/>
                  <w:marRight w:val="0"/>
                  <w:marTop w:val="0"/>
                  <w:marBottom w:val="80"/>
                  <w:divBdr>
                    <w:top w:val="none" w:sz="0" w:space="0" w:color="auto"/>
                    <w:left w:val="none" w:sz="0" w:space="0" w:color="auto"/>
                    <w:bottom w:val="none" w:sz="0" w:space="0" w:color="auto"/>
                    <w:right w:val="none" w:sz="0" w:space="0" w:color="auto"/>
                  </w:divBdr>
                  <w:divsChild>
                    <w:div w:id="1155607763">
                      <w:marLeft w:val="0"/>
                      <w:marRight w:val="0"/>
                      <w:marTop w:val="0"/>
                      <w:marBottom w:val="0"/>
                      <w:divBdr>
                        <w:top w:val="none" w:sz="0" w:space="0" w:color="auto"/>
                        <w:left w:val="none" w:sz="0" w:space="0" w:color="auto"/>
                        <w:bottom w:val="none" w:sz="0" w:space="0" w:color="auto"/>
                        <w:right w:val="none" w:sz="0" w:space="0" w:color="auto"/>
                      </w:divBdr>
                    </w:div>
                  </w:divsChild>
                </w:div>
                <w:div w:id="141124534">
                  <w:marLeft w:val="480"/>
                  <w:marRight w:val="0"/>
                  <w:marTop w:val="0"/>
                  <w:marBottom w:val="0"/>
                  <w:divBdr>
                    <w:top w:val="none" w:sz="0" w:space="0" w:color="auto"/>
                    <w:left w:val="none" w:sz="0" w:space="0" w:color="auto"/>
                    <w:bottom w:val="none" w:sz="0" w:space="0" w:color="auto"/>
                    <w:right w:val="none" w:sz="0" w:space="0" w:color="auto"/>
                  </w:divBdr>
                  <w:divsChild>
                    <w:div w:id="32840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4234">
          <w:marLeft w:val="0"/>
          <w:marRight w:val="0"/>
          <w:marTop w:val="0"/>
          <w:marBottom w:val="0"/>
          <w:divBdr>
            <w:top w:val="none" w:sz="0" w:space="0" w:color="auto"/>
            <w:left w:val="none" w:sz="0" w:space="0" w:color="auto"/>
            <w:bottom w:val="none" w:sz="0" w:space="0" w:color="auto"/>
            <w:right w:val="none" w:sz="0" w:space="0" w:color="auto"/>
          </w:divBdr>
          <w:divsChild>
            <w:div w:id="1072389842">
              <w:marLeft w:val="720"/>
              <w:marRight w:val="0"/>
              <w:marTop w:val="0"/>
              <w:marBottom w:val="0"/>
              <w:divBdr>
                <w:top w:val="none" w:sz="0" w:space="0" w:color="auto"/>
                <w:left w:val="none" w:sz="0" w:space="0" w:color="auto"/>
                <w:bottom w:val="none" w:sz="0" w:space="0" w:color="auto"/>
                <w:right w:val="none" w:sz="0" w:space="0" w:color="auto"/>
              </w:divBdr>
              <w:divsChild>
                <w:div w:id="1795758141">
                  <w:marLeft w:val="0"/>
                  <w:marRight w:val="0"/>
                  <w:marTop w:val="240"/>
                  <w:marBottom w:val="80"/>
                  <w:divBdr>
                    <w:top w:val="none" w:sz="0" w:space="0" w:color="auto"/>
                    <w:left w:val="none" w:sz="0" w:space="0" w:color="auto"/>
                    <w:bottom w:val="none" w:sz="0" w:space="0" w:color="auto"/>
                    <w:right w:val="none" w:sz="0" w:space="0" w:color="auto"/>
                  </w:divBdr>
                </w:div>
                <w:div w:id="1799294484">
                  <w:marLeft w:val="0"/>
                  <w:marRight w:val="0"/>
                  <w:marTop w:val="240"/>
                  <w:marBottom w:val="80"/>
                  <w:divBdr>
                    <w:top w:val="none" w:sz="0" w:space="0" w:color="auto"/>
                    <w:left w:val="none" w:sz="0" w:space="0" w:color="auto"/>
                    <w:bottom w:val="none" w:sz="0" w:space="0" w:color="auto"/>
                    <w:right w:val="none" w:sz="0" w:space="0" w:color="auto"/>
                  </w:divBdr>
                </w:div>
                <w:div w:id="774599065">
                  <w:marLeft w:val="480"/>
                  <w:marRight w:val="0"/>
                  <w:marTop w:val="0"/>
                  <w:marBottom w:val="80"/>
                  <w:divBdr>
                    <w:top w:val="none" w:sz="0" w:space="0" w:color="auto"/>
                    <w:left w:val="none" w:sz="0" w:space="0" w:color="auto"/>
                    <w:bottom w:val="none" w:sz="0" w:space="0" w:color="auto"/>
                    <w:right w:val="none" w:sz="0" w:space="0" w:color="auto"/>
                  </w:divBdr>
                  <w:divsChild>
                    <w:div w:id="653293435">
                      <w:marLeft w:val="0"/>
                      <w:marRight w:val="0"/>
                      <w:marTop w:val="0"/>
                      <w:marBottom w:val="80"/>
                      <w:divBdr>
                        <w:top w:val="none" w:sz="0" w:space="0" w:color="auto"/>
                        <w:left w:val="none" w:sz="0" w:space="0" w:color="auto"/>
                        <w:bottom w:val="none" w:sz="0" w:space="0" w:color="auto"/>
                        <w:right w:val="none" w:sz="0" w:space="0" w:color="auto"/>
                      </w:divBdr>
                    </w:div>
                    <w:div w:id="37097947">
                      <w:marLeft w:val="480"/>
                      <w:marRight w:val="0"/>
                      <w:marTop w:val="0"/>
                      <w:marBottom w:val="80"/>
                      <w:divBdr>
                        <w:top w:val="none" w:sz="0" w:space="0" w:color="auto"/>
                        <w:left w:val="none" w:sz="0" w:space="0" w:color="auto"/>
                        <w:bottom w:val="none" w:sz="0" w:space="0" w:color="auto"/>
                        <w:right w:val="none" w:sz="0" w:space="0" w:color="auto"/>
                      </w:divBdr>
                      <w:divsChild>
                        <w:div w:id="1431051239">
                          <w:marLeft w:val="0"/>
                          <w:marRight w:val="0"/>
                          <w:marTop w:val="0"/>
                          <w:marBottom w:val="80"/>
                          <w:divBdr>
                            <w:top w:val="none" w:sz="0" w:space="0" w:color="auto"/>
                            <w:left w:val="none" w:sz="0" w:space="0" w:color="auto"/>
                            <w:bottom w:val="none" w:sz="0" w:space="0" w:color="auto"/>
                            <w:right w:val="none" w:sz="0" w:space="0" w:color="auto"/>
                          </w:divBdr>
                        </w:div>
                        <w:div w:id="66928681">
                          <w:marLeft w:val="480"/>
                          <w:marRight w:val="0"/>
                          <w:marTop w:val="0"/>
                          <w:marBottom w:val="80"/>
                          <w:divBdr>
                            <w:top w:val="none" w:sz="0" w:space="0" w:color="auto"/>
                            <w:left w:val="none" w:sz="0" w:space="0" w:color="auto"/>
                            <w:bottom w:val="none" w:sz="0" w:space="0" w:color="auto"/>
                            <w:right w:val="none" w:sz="0" w:space="0" w:color="auto"/>
                          </w:divBdr>
                          <w:divsChild>
                            <w:div w:id="251209674">
                              <w:marLeft w:val="0"/>
                              <w:marRight w:val="0"/>
                              <w:marTop w:val="0"/>
                              <w:marBottom w:val="0"/>
                              <w:divBdr>
                                <w:top w:val="none" w:sz="0" w:space="0" w:color="auto"/>
                                <w:left w:val="none" w:sz="0" w:space="0" w:color="auto"/>
                                <w:bottom w:val="none" w:sz="0" w:space="0" w:color="auto"/>
                                <w:right w:val="none" w:sz="0" w:space="0" w:color="auto"/>
                              </w:divBdr>
                            </w:div>
                          </w:divsChild>
                        </w:div>
                        <w:div w:id="1944728606">
                          <w:marLeft w:val="480"/>
                          <w:marRight w:val="0"/>
                          <w:marTop w:val="0"/>
                          <w:marBottom w:val="0"/>
                          <w:divBdr>
                            <w:top w:val="none" w:sz="0" w:space="0" w:color="auto"/>
                            <w:left w:val="none" w:sz="0" w:space="0" w:color="auto"/>
                            <w:bottom w:val="none" w:sz="0" w:space="0" w:color="auto"/>
                            <w:right w:val="none" w:sz="0" w:space="0" w:color="auto"/>
                          </w:divBdr>
                          <w:divsChild>
                            <w:div w:id="675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53841">
                      <w:marLeft w:val="480"/>
                      <w:marRight w:val="0"/>
                      <w:marTop w:val="0"/>
                      <w:marBottom w:val="80"/>
                      <w:divBdr>
                        <w:top w:val="none" w:sz="0" w:space="0" w:color="auto"/>
                        <w:left w:val="none" w:sz="0" w:space="0" w:color="auto"/>
                        <w:bottom w:val="none" w:sz="0" w:space="0" w:color="auto"/>
                        <w:right w:val="none" w:sz="0" w:space="0" w:color="auto"/>
                      </w:divBdr>
                      <w:divsChild>
                        <w:div w:id="29959141">
                          <w:marLeft w:val="0"/>
                          <w:marRight w:val="0"/>
                          <w:marTop w:val="0"/>
                          <w:marBottom w:val="0"/>
                          <w:divBdr>
                            <w:top w:val="none" w:sz="0" w:space="0" w:color="auto"/>
                            <w:left w:val="none" w:sz="0" w:space="0" w:color="auto"/>
                            <w:bottom w:val="none" w:sz="0" w:space="0" w:color="auto"/>
                            <w:right w:val="none" w:sz="0" w:space="0" w:color="auto"/>
                          </w:divBdr>
                        </w:div>
                      </w:divsChild>
                    </w:div>
                    <w:div w:id="631643152">
                      <w:marLeft w:val="480"/>
                      <w:marRight w:val="0"/>
                      <w:marTop w:val="0"/>
                      <w:marBottom w:val="0"/>
                      <w:divBdr>
                        <w:top w:val="none" w:sz="0" w:space="0" w:color="auto"/>
                        <w:left w:val="none" w:sz="0" w:space="0" w:color="auto"/>
                        <w:bottom w:val="none" w:sz="0" w:space="0" w:color="auto"/>
                        <w:right w:val="none" w:sz="0" w:space="0" w:color="auto"/>
                      </w:divBdr>
                      <w:divsChild>
                        <w:div w:id="552621600">
                          <w:marLeft w:val="0"/>
                          <w:marRight w:val="0"/>
                          <w:marTop w:val="0"/>
                          <w:marBottom w:val="80"/>
                          <w:divBdr>
                            <w:top w:val="none" w:sz="0" w:space="0" w:color="auto"/>
                            <w:left w:val="none" w:sz="0" w:space="0" w:color="auto"/>
                            <w:bottom w:val="none" w:sz="0" w:space="0" w:color="auto"/>
                            <w:right w:val="none" w:sz="0" w:space="0" w:color="auto"/>
                          </w:divBdr>
                        </w:div>
                        <w:div w:id="134612376">
                          <w:marLeft w:val="480"/>
                          <w:marRight w:val="0"/>
                          <w:marTop w:val="0"/>
                          <w:marBottom w:val="80"/>
                          <w:divBdr>
                            <w:top w:val="none" w:sz="0" w:space="0" w:color="auto"/>
                            <w:left w:val="none" w:sz="0" w:space="0" w:color="auto"/>
                            <w:bottom w:val="none" w:sz="0" w:space="0" w:color="auto"/>
                            <w:right w:val="none" w:sz="0" w:space="0" w:color="auto"/>
                          </w:divBdr>
                          <w:divsChild>
                            <w:div w:id="647394342">
                              <w:marLeft w:val="0"/>
                              <w:marRight w:val="0"/>
                              <w:marTop w:val="0"/>
                              <w:marBottom w:val="0"/>
                              <w:divBdr>
                                <w:top w:val="none" w:sz="0" w:space="0" w:color="auto"/>
                                <w:left w:val="none" w:sz="0" w:space="0" w:color="auto"/>
                                <w:bottom w:val="none" w:sz="0" w:space="0" w:color="auto"/>
                                <w:right w:val="none" w:sz="0" w:space="0" w:color="auto"/>
                              </w:divBdr>
                            </w:div>
                          </w:divsChild>
                        </w:div>
                        <w:div w:id="1280066095">
                          <w:marLeft w:val="480"/>
                          <w:marRight w:val="0"/>
                          <w:marTop w:val="0"/>
                          <w:marBottom w:val="0"/>
                          <w:divBdr>
                            <w:top w:val="none" w:sz="0" w:space="0" w:color="auto"/>
                            <w:left w:val="none" w:sz="0" w:space="0" w:color="auto"/>
                            <w:bottom w:val="none" w:sz="0" w:space="0" w:color="auto"/>
                            <w:right w:val="none" w:sz="0" w:space="0" w:color="auto"/>
                          </w:divBdr>
                          <w:divsChild>
                            <w:div w:id="8336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8031">
                  <w:marLeft w:val="480"/>
                  <w:marRight w:val="0"/>
                  <w:marTop w:val="0"/>
                  <w:marBottom w:val="0"/>
                  <w:divBdr>
                    <w:top w:val="none" w:sz="0" w:space="0" w:color="auto"/>
                    <w:left w:val="none" w:sz="0" w:space="0" w:color="auto"/>
                    <w:bottom w:val="none" w:sz="0" w:space="0" w:color="auto"/>
                    <w:right w:val="none" w:sz="0" w:space="0" w:color="auto"/>
                  </w:divBdr>
                  <w:divsChild>
                    <w:div w:id="29487086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78988363">
          <w:marLeft w:val="0"/>
          <w:marRight w:val="0"/>
          <w:marTop w:val="0"/>
          <w:marBottom w:val="0"/>
          <w:divBdr>
            <w:top w:val="none" w:sz="0" w:space="0" w:color="auto"/>
            <w:left w:val="none" w:sz="0" w:space="0" w:color="auto"/>
            <w:bottom w:val="none" w:sz="0" w:space="0" w:color="auto"/>
            <w:right w:val="none" w:sz="0" w:space="0" w:color="auto"/>
          </w:divBdr>
          <w:divsChild>
            <w:div w:id="12153614">
              <w:marLeft w:val="720"/>
              <w:marRight w:val="0"/>
              <w:marTop w:val="0"/>
              <w:marBottom w:val="0"/>
              <w:divBdr>
                <w:top w:val="none" w:sz="0" w:space="0" w:color="auto"/>
                <w:left w:val="none" w:sz="0" w:space="0" w:color="auto"/>
                <w:bottom w:val="none" w:sz="0" w:space="0" w:color="auto"/>
                <w:right w:val="none" w:sz="0" w:space="0" w:color="auto"/>
              </w:divBdr>
              <w:divsChild>
                <w:div w:id="826365010">
                  <w:marLeft w:val="0"/>
                  <w:marRight w:val="0"/>
                  <w:marTop w:val="240"/>
                  <w:marBottom w:val="80"/>
                  <w:divBdr>
                    <w:top w:val="none" w:sz="0" w:space="0" w:color="auto"/>
                    <w:left w:val="none" w:sz="0" w:space="0" w:color="auto"/>
                    <w:bottom w:val="none" w:sz="0" w:space="0" w:color="auto"/>
                    <w:right w:val="none" w:sz="0" w:space="0" w:color="auto"/>
                  </w:divBdr>
                </w:div>
                <w:div w:id="1673336510">
                  <w:marLeft w:val="0"/>
                  <w:marRight w:val="0"/>
                  <w:marTop w:val="240"/>
                  <w:marBottom w:val="80"/>
                  <w:divBdr>
                    <w:top w:val="none" w:sz="0" w:space="0" w:color="auto"/>
                    <w:left w:val="none" w:sz="0" w:space="0" w:color="auto"/>
                    <w:bottom w:val="none" w:sz="0" w:space="0" w:color="auto"/>
                    <w:right w:val="none" w:sz="0" w:space="0" w:color="auto"/>
                  </w:divBdr>
                </w:div>
                <w:div w:id="230389541">
                  <w:marLeft w:val="0"/>
                  <w:marRight w:val="0"/>
                  <w:marTop w:val="0"/>
                  <w:marBottom w:val="80"/>
                  <w:divBdr>
                    <w:top w:val="none" w:sz="0" w:space="0" w:color="auto"/>
                    <w:left w:val="none" w:sz="0" w:space="0" w:color="auto"/>
                    <w:bottom w:val="none" w:sz="0" w:space="0" w:color="auto"/>
                    <w:right w:val="none" w:sz="0" w:space="0" w:color="auto"/>
                  </w:divBdr>
                </w:div>
                <w:div w:id="1089346224">
                  <w:marLeft w:val="960"/>
                  <w:marRight w:val="0"/>
                  <w:marTop w:val="0"/>
                  <w:marBottom w:val="80"/>
                  <w:divBdr>
                    <w:top w:val="none" w:sz="0" w:space="0" w:color="auto"/>
                    <w:left w:val="none" w:sz="0" w:space="0" w:color="auto"/>
                    <w:bottom w:val="none" w:sz="0" w:space="0" w:color="auto"/>
                    <w:right w:val="none" w:sz="0" w:space="0" w:color="auto"/>
                  </w:divBdr>
                  <w:divsChild>
                    <w:div w:id="2107142987">
                      <w:marLeft w:val="0"/>
                      <w:marRight w:val="0"/>
                      <w:marTop w:val="0"/>
                      <w:marBottom w:val="0"/>
                      <w:divBdr>
                        <w:top w:val="none" w:sz="0" w:space="0" w:color="auto"/>
                        <w:left w:val="none" w:sz="0" w:space="0" w:color="auto"/>
                        <w:bottom w:val="none" w:sz="0" w:space="0" w:color="auto"/>
                        <w:right w:val="none" w:sz="0" w:space="0" w:color="auto"/>
                      </w:divBdr>
                    </w:div>
                  </w:divsChild>
                </w:div>
                <w:div w:id="417991871">
                  <w:marLeft w:val="960"/>
                  <w:marRight w:val="0"/>
                  <w:marTop w:val="0"/>
                  <w:marBottom w:val="80"/>
                  <w:divBdr>
                    <w:top w:val="none" w:sz="0" w:space="0" w:color="auto"/>
                    <w:left w:val="none" w:sz="0" w:space="0" w:color="auto"/>
                    <w:bottom w:val="none" w:sz="0" w:space="0" w:color="auto"/>
                    <w:right w:val="none" w:sz="0" w:space="0" w:color="auto"/>
                  </w:divBdr>
                  <w:divsChild>
                    <w:div w:id="1404256364">
                      <w:marLeft w:val="0"/>
                      <w:marRight w:val="0"/>
                      <w:marTop w:val="0"/>
                      <w:marBottom w:val="0"/>
                      <w:divBdr>
                        <w:top w:val="none" w:sz="0" w:space="0" w:color="auto"/>
                        <w:left w:val="none" w:sz="0" w:space="0" w:color="auto"/>
                        <w:bottom w:val="none" w:sz="0" w:space="0" w:color="auto"/>
                        <w:right w:val="none" w:sz="0" w:space="0" w:color="auto"/>
                      </w:divBdr>
                    </w:div>
                  </w:divsChild>
                </w:div>
                <w:div w:id="1525171806">
                  <w:marLeft w:val="960"/>
                  <w:marRight w:val="0"/>
                  <w:marTop w:val="0"/>
                  <w:marBottom w:val="80"/>
                  <w:divBdr>
                    <w:top w:val="none" w:sz="0" w:space="0" w:color="auto"/>
                    <w:left w:val="none" w:sz="0" w:space="0" w:color="auto"/>
                    <w:bottom w:val="none" w:sz="0" w:space="0" w:color="auto"/>
                    <w:right w:val="none" w:sz="0" w:space="0" w:color="auto"/>
                  </w:divBdr>
                  <w:divsChild>
                    <w:div w:id="2076508986">
                      <w:marLeft w:val="0"/>
                      <w:marRight w:val="0"/>
                      <w:marTop w:val="0"/>
                      <w:marBottom w:val="0"/>
                      <w:divBdr>
                        <w:top w:val="none" w:sz="0" w:space="0" w:color="auto"/>
                        <w:left w:val="none" w:sz="0" w:space="0" w:color="auto"/>
                        <w:bottom w:val="none" w:sz="0" w:space="0" w:color="auto"/>
                        <w:right w:val="none" w:sz="0" w:space="0" w:color="auto"/>
                      </w:divBdr>
                    </w:div>
                  </w:divsChild>
                </w:div>
                <w:div w:id="1949652451">
                  <w:marLeft w:val="960"/>
                  <w:marRight w:val="0"/>
                  <w:marTop w:val="0"/>
                  <w:marBottom w:val="0"/>
                  <w:divBdr>
                    <w:top w:val="none" w:sz="0" w:space="0" w:color="auto"/>
                    <w:left w:val="none" w:sz="0" w:space="0" w:color="auto"/>
                    <w:bottom w:val="none" w:sz="0" w:space="0" w:color="auto"/>
                    <w:right w:val="none" w:sz="0" w:space="0" w:color="auto"/>
                  </w:divBdr>
                  <w:divsChild>
                    <w:div w:id="3592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7458">
          <w:marLeft w:val="0"/>
          <w:marRight w:val="0"/>
          <w:marTop w:val="0"/>
          <w:marBottom w:val="0"/>
          <w:divBdr>
            <w:top w:val="none" w:sz="0" w:space="0" w:color="auto"/>
            <w:left w:val="none" w:sz="0" w:space="0" w:color="auto"/>
            <w:bottom w:val="none" w:sz="0" w:space="0" w:color="auto"/>
            <w:right w:val="none" w:sz="0" w:space="0" w:color="auto"/>
          </w:divBdr>
          <w:divsChild>
            <w:div w:id="221334323">
              <w:marLeft w:val="720"/>
              <w:marRight w:val="0"/>
              <w:marTop w:val="0"/>
              <w:marBottom w:val="0"/>
              <w:divBdr>
                <w:top w:val="none" w:sz="0" w:space="0" w:color="auto"/>
                <w:left w:val="none" w:sz="0" w:space="0" w:color="auto"/>
                <w:bottom w:val="none" w:sz="0" w:space="0" w:color="auto"/>
                <w:right w:val="none" w:sz="0" w:space="0" w:color="auto"/>
              </w:divBdr>
              <w:divsChild>
                <w:div w:id="368720790">
                  <w:marLeft w:val="0"/>
                  <w:marRight w:val="0"/>
                  <w:marTop w:val="240"/>
                  <w:marBottom w:val="80"/>
                  <w:divBdr>
                    <w:top w:val="none" w:sz="0" w:space="0" w:color="auto"/>
                    <w:left w:val="none" w:sz="0" w:space="0" w:color="auto"/>
                    <w:bottom w:val="none" w:sz="0" w:space="0" w:color="auto"/>
                    <w:right w:val="none" w:sz="0" w:space="0" w:color="auto"/>
                  </w:divBdr>
                </w:div>
                <w:div w:id="1952972976">
                  <w:marLeft w:val="0"/>
                  <w:marRight w:val="0"/>
                  <w:marTop w:val="240"/>
                  <w:marBottom w:val="80"/>
                  <w:divBdr>
                    <w:top w:val="none" w:sz="0" w:space="0" w:color="auto"/>
                    <w:left w:val="none" w:sz="0" w:space="0" w:color="auto"/>
                    <w:bottom w:val="none" w:sz="0" w:space="0" w:color="auto"/>
                    <w:right w:val="none" w:sz="0" w:space="0" w:color="auto"/>
                  </w:divBdr>
                </w:div>
                <w:div w:id="1541166305">
                  <w:marLeft w:val="480"/>
                  <w:marRight w:val="0"/>
                  <w:marTop w:val="0"/>
                  <w:marBottom w:val="80"/>
                  <w:divBdr>
                    <w:top w:val="none" w:sz="0" w:space="0" w:color="auto"/>
                    <w:left w:val="none" w:sz="0" w:space="0" w:color="auto"/>
                    <w:bottom w:val="none" w:sz="0" w:space="0" w:color="auto"/>
                    <w:right w:val="none" w:sz="0" w:space="0" w:color="auto"/>
                  </w:divBdr>
                  <w:divsChild>
                    <w:div w:id="1967735074">
                      <w:marLeft w:val="0"/>
                      <w:marRight w:val="0"/>
                      <w:marTop w:val="0"/>
                      <w:marBottom w:val="80"/>
                      <w:divBdr>
                        <w:top w:val="none" w:sz="0" w:space="0" w:color="auto"/>
                        <w:left w:val="none" w:sz="0" w:space="0" w:color="auto"/>
                        <w:bottom w:val="none" w:sz="0" w:space="0" w:color="auto"/>
                        <w:right w:val="none" w:sz="0" w:space="0" w:color="auto"/>
                      </w:divBdr>
                    </w:div>
                    <w:div w:id="700474578">
                      <w:marLeft w:val="480"/>
                      <w:marRight w:val="0"/>
                      <w:marTop w:val="0"/>
                      <w:marBottom w:val="80"/>
                      <w:divBdr>
                        <w:top w:val="none" w:sz="0" w:space="0" w:color="auto"/>
                        <w:left w:val="none" w:sz="0" w:space="0" w:color="auto"/>
                        <w:bottom w:val="none" w:sz="0" w:space="0" w:color="auto"/>
                        <w:right w:val="none" w:sz="0" w:space="0" w:color="auto"/>
                      </w:divBdr>
                      <w:divsChild>
                        <w:div w:id="1317492536">
                          <w:marLeft w:val="0"/>
                          <w:marRight w:val="0"/>
                          <w:marTop w:val="0"/>
                          <w:marBottom w:val="0"/>
                          <w:divBdr>
                            <w:top w:val="none" w:sz="0" w:space="0" w:color="auto"/>
                            <w:left w:val="none" w:sz="0" w:space="0" w:color="auto"/>
                            <w:bottom w:val="none" w:sz="0" w:space="0" w:color="auto"/>
                            <w:right w:val="none" w:sz="0" w:space="0" w:color="auto"/>
                          </w:divBdr>
                        </w:div>
                      </w:divsChild>
                    </w:div>
                    <w:div w:id="1597135711">
                      <w:marLeft w:val="480"/>
                      <w:marRight w:val="0"/>
                      <w:marTop w:val="0"/>
                      <w:marBottom w:val="0"/>
                      <w:divBdr>
                        <w:top w:val="none" w:sz="0" w:space="0" w:color="auto"/>
                        <w:left w:val="none" w:sz="0" w:space="0" w:color="auto"/>
                        <w:bottom w:val="none" w:sz="0" w:space="0" w:color="auto"/>
                        <w:right w:val="none" w:sz="0" w:space="0" w:color="auto"/>
                      </w:divBdr>
                      <w:divsChild>
                        <w:div w:id="19458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4240">
                  <w:marLeft w:val="480"/>
                  <w:marRight w:val="0"/>
                  <w:marTop w:val="0"/>
                  <w:marBottom w:val="80"/>
                  <w:divBdr>
                    <w:top w:val="none" w:sz="0" w:space="0" w:color="auto"/>
                    <w:left w:val="none" w:sz="0" w:space="0" w:color="auto"/>
                    <w:bottom w:val="none" w:sz="0" w:space="0" w:color="auto"/>
                    <w:right w:val="none" w:sz="0" w:space="0" w:color="auto"/>
                  </w:divBdr>
                  <w:divsChild>
                    <w:div w:id="1327199046">
                      <w:marLeft w:val="0"/>
                      <w:marRight w:val="0"/>
                      <w:marTop w:val="0"/>
                      <w:marBottom w:val="0"/>
                      <w:divBdr>
                        <w:top w:val="none" w:sz="0" w:space="0" w:color="auto"/>
                        <w:left w:val="none" w:sz="0" w:space="0" w:color="auto"/>
                        <w:bottom w:val="none" w:sz="0" w:space="0" w:color="auto"/>
                        <w:right w:val="none" w:sz="0" w:space="0" w:color="auto"/>
                      </w:divBdr>
                    </w:div>
                  </w:divsChild>
                </w:div>
                <w:div w:id="1166281686">
                  <w:marLeft w:val="480"/>
                  <w:marRight w:val="0"/>
                  <w:marTop w:val="0"/>
                  <w:marBottom w:val="0"/>
                  <w:divBdr>
                    <w:top w:val="none" w:sz="0" w:space="0" w:color="auto"/>
                    <w:left w:val="none" w:sz="0" w:space="0" w:color="auto"/>
                    <w:bottom w:val="none" w:sz="0" w:space="0" w:color="auto"/>
                    <w:right w:val="none" w:sz="0" w:space="0" w:color="auto"/>
                  </w:divBdr>
                  <w:divsChild>
                    <w:div w:id="2356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58657">
          <w:marLeft w:val="0"/>
          <w:marRight w:val="0"/>
          <w:marTop w:val="0"/>
          <w:marBottom w:val="0"/>
          <w:divBdr>
            <w:top w:val="none" w:sz="0" w:space="0" w:color="auto"/>
            <w:left w:val="none" w:sz="0" w:space="0" w:color="auto"/>
            <w:bottom w:val="none" w:sz="0" w:space="0" w:color="auto"/>
            <w:right w:val="none" w:sz="0" w:space="0" w:color="auto"/>
          </w:divBdr>
          <w:divsChild>
            <w:div w:id="1886914198">
              <w:marLeft w:val="720"/>
              <w:marRight w:val="0"/>
              <w:marTop w:val="0"/>
              <w:marBottom w:val="0"/>
              <w:divBdr>
                <w:top w:val="none" w:sz="0" w:space="0" w:color="auto"/>
                <w:left w:val="none" w:sz="0" w:space="0" w:color="auto"/>
                <w:bottom w:val="none" w:sz="0" w:space="0" w:color="auto"/>
                <w:right w:val="none" w:sz="0" w:space="0" w:color="auto"/>
              </w:divBdr>
              <w:divsChild>
                <w:div w:id="40446733">
                  <w:marLeft w:val="0"/>
                  <w:marRight w:val="0"/>
                  <w:marTop w:val="240"/>
                  <w:marBottom w:val="80"/>
                  <w:divBdr>
                    <w:top w:val="none" w:sz="0" w:space="0" w:color="auto"/>
                    <w:left w:val="none" w:sz="0" w:space="0" w:color="auto"/>
                    <w:bottom w:val="none" w:sz="0" w:space="0" w:color="auto"/>
                    <w:right w:val="none" w:sz="0" w:space="0" w:color="auto"/>
                  </w:divBdr>
                </w:div>
                <w:div w:id="430511627">
                  <w:marLeft w:val="0"/>
                  <w:marRight w:val="0"/>
                  <w:marTop w:val="240"/>
                  <w:marBottom w:val="80"/>
                  <w:divBdr>
                    <w:top w:val="none" w:sz="0" w:space="0" w:color="auto"/>
                    <w:left w:val="none" w:sz="0" w:space="0" w:color="auto"/>
                    <w:bottom w:val="none" w:sz="0" w:space="0" w:color="auto"/>
                    <w:right w:val="none" w:sz="0" w:space="0" w:color="auto"/>
                  </w:divBdr>
                </w:div>
                <w:div w:id="1393040209">
                  <w:marLeft w:val="480"/>
                  <w:marRight w:val="0"/>
                  <w:marTop w:val="0"/>
                  <w:marBottom w:val="80"/>
                  <w:divBdr>
                    <w:top w:val="none" w:sz="0" w:space="0" w:color="auto"/>
                    <w:left w:val="none" w:sz="0" w:space="0" w:color="auto"/>
                    <w:bottom w:val="none" w:sz="0" w:space="0" w:color="auto"/>
                    <w:right w:val="none" w:sz="0" w:space="0" w:color="auto"/>
                  </w:divBdr>
                  <w:divsChild>
                    <w:div w:id="839656442">
                      <w:marLeft w:val="0"/>
                      <w:marRight w:val="0"/>
                      <w:marTop w:val="0"/>
                      <w:marBottom w:val="0"/>
                      <w:divBdr>
                        <w:top w:val="none" w:sz="0" w:space="0" w:color="auto"/>
                        <w:left w:val="none" w:sz="0" w:space="0" w:color="auto"/>
                        <w:bottom w:val="none" w:sz="0" w:space="0" w:color="auto"/>
                        <w:right w:val="none" w:sz="0" w:space="0" w:color="auto"/>
                      </w:divBdr>
                    </w:div>
                  </w:divsChild>
                </w:div>
                <w:div w:id="893465852">
                  <w:marLeft w:val="480"/>
                  <w:marRight w:val="0"/>
                  <w:marTop w:val="0"/>
                  <w:marBottom w:val="80"/>
                  <w:divBdr>
                    <w:top w:val="none" w:sz="0" w:space="0" w:color="auto"/>
                    <w:left w:val="none" w:sz="0" w:space="0" w:color="auto"/>
                    <w:bottom w:val="none" w:sz="0" w:space="0" w:color="auto"/>
                    <w:right w:val="none" w:sz="0" w:space="0" w:color="auto"/>
                  </w:divBdr>
                  <w:divsChild>
                    <w:div w:id="31922733">
                      <w:marLeft w:val="0"/>
                      <w:marRight w:val="0"/>
                      <w:marTop w:val="0"/>
                      <w:marBottom w:val="0"/>
                      <w:divBdr>
                        <w:top w:val="none" w:sz="0" w:space="0" w:color="auto"/>
                        <w:left w:val="none" w:sz="0" w:space="0" w:color="auto"/>
                        <w:bottom w:val="none" w:sz="0" w:space="0" w:color="auto"/>
                        <w:right w:val="none" w:sz="0" w:space="0" w:color="auto"/>
                      </w:divBdr>
                    </w:div>
                  </w:divsChild>
                </w:div>
                <w:div w:id="29499117">
                  <w:marLeft w:val="480"/>
                  <w:marRight w:val="0"/>
                  <w:marTop w:val="0"/>
                  <w:marBottom w:val="80"/>
                  <w:divBdr>
                    <w:top w:val="none" w:sz="0" w:space="0" w:color="auto"/>
                    <w:left w:val="none" w:sz="0" w:space="0" w:color="auto"/>
                    <w:bottom w:val="none" w:sz="0" w:space="0" w:color="auto"/>
                    <w:right w:val="none" w:sz="0" w:space="0" w:color="auto"/>
                  </w:divBdr>
                  <w:divsChild>
                    <w:div w:id="966738368">
                      <w:marLeft w:val="0"/>
                      <w:marRight w:val="0"/>
                      <w:marTop w:val="0"/>
                      <w:marBottom w:val="0"/>
                      <w:divBdr>
                        <w:top w:val="none" w:sz="0" w:space="0" w:color="auto"/>
                        <w:left w:val="none" w:sz="0" w:space="0" w:color="auto"/>
                        <w:bottom w:val="none" w:sz="0" w:space="0" w:color="auto"/>
                        <w:right w:val="none" w:sz="0" w:space="0" w:color="auto"/>
                      </w:divBdr>
                    </w:div>
                  </w:divsChild>
                </w:div>
                <w:div w:id="138690217">
                  <w:marLeft w:val="480"/>
                  <w:marRight w:val="0"/>
                  <w:marTop w:val="0"/>
                  <w:marBottom w:val="80"/>
                  <w:divBdr>
                    <w:top w:val="none" w:sz="0" w:space="0" w:color="auto"/>
                    <w:left w:val="none" w:sz="0" w:space="0" w:color="auto"/>
                    <w:bottom w:val="none" w:sz="0" w:space="0" w:color="auto"/>
                    <w:right w:val="none" w:sz="0" w:space="0" w:color="auto"/>
                  </w:divBdr>
                  <w:divsChild>
                    <w:div w:id="1919705512">
                      <w:marLeft w:val="0"/>
                      <w:marRight w:val="0"/>
                      <w:marTop w:val="0"/>
                      <w:marBottom w:val="0"/>
                      <w:divBdr>
                        <w:top w:val="none" w:sz="0" w:space="0" w:color="auto"/>
                        <w:left w:val="none" w:sz="0" w:space="0" w:color="auto"/>
                        <w:bottom w:val="none" w:sz="0" w:space="0" w:color="auto"/>
                        <w:right w:val="none" w:sz="0" w:space="0" w:color="auto"/>
                      </w:divBdr>
                    </w:div>
                  </w:divsChild>
                </w:div>
                <w:div w:id="177819927">
                  <w:marLeft w:val="480"/>
                  <w:marRight w:val="0"/>
                  <w:marTop w:val="0"/>
                  <w:marBottom w:val="80"/>
                  <w:divBdr>
                    <w:top w:val="none" w:sz="0" w:space="0" w:color="auto"/>
                    <w:left w:val="none" w:sz="0" w:space="0" w:color="auto"/>
                    <w:bottom w:val="none" w:sz="0" w:space="0" w:color="auto"/>
                    <w:right w:val="none" w:sz="0" w:space="0" w:color="auto"/>
                  </w:divBdr>
                  <w:divsChild>
                    <w:div w:id="2073236022">
                      <w:marLeft w:val="0"/>
                      <w:marRight w:val="0"/>
                      <w:marTop w:val="0"/>
                      <w:marBottom w:val="80"/>
                      <w:divBdr>
                        <w:top w:val="none" w:sz="0" w:space="0" w:color="auto"/>
                        <w:left w:val="none" w:sz="0" w:space="0" w:color="auto"/>
                        <w:bottom w:val="none" w:sz="0" w:space="0" w:color="auto"/>
                        <w:right w:val="none" w:sz="0" w:space="0" w:color="auto"/>
                      </w:divBdr>
                    </w:div>
                    <w:div w:id="2085178958">
                      <w:marLeft w:val="480"/>
                      <w:marRight w:val="0"/>
                      <w:marTop w:val="0"/>
                      <w:marBottom w:val="80"/>
                      <w:divBdr>
                        <w:top w:val="none" w:sz="0" w:space="0" w:color="auto"/>
                        <w:left w:val="none" w:sz="0" w:space="0" w:color="auto"/>
                        <w:bottom w:val="none" w:sz="0" w:space="0" w:color="auto"/>
                        <w:right w:val="none" w:sz="0" w:space="0" w:color="auto"/>
                      </w:divBdr>
                      <w:divsChild>
                        <w:div w:id="540284903">
                          <w:marLeft w:val="0"/>
                          <w:marRight w:val="0"/>
                          <w:marTop w:val="0"/>
                          <w:marBottom w:val="0"/>
                          <w:divBdr>
                            <w:top w:val="none" w:sz="0" w:space="0" w:color="auto"/>
                            <w:left w:val="none" w:sz="0" w:space="0" w:color="auto"/>
                            <w:bottom w:val="none" w:sz="0" w:space="0" w:color="auto"/>
                            <w:right w:val="none" w:sz="0" w:space="0" w:color="auto"/>
                          </w:divBdr>
                        </w:div>
                      </w:divsChild>
                    </w:div>
                    <w:div w:id="2075664474">
                      <w:marLeft w:val="480"/>
                      <w:marRight w:val="0"/>
                      <w:marTop w:val="0"/>
                      <w:marBottom w:val="80"/>
                      <w:divBdr>
                        <w:top w:val="none" w:sz="0" w:space="0" w:color="auto"/>
                        <w:left w:val="none" w:sz="0" w:space="0" w:color="auto"/>
                        <w:bottom w:val="none" w:sz="0" w:space="0" w:color="auto"/>
                        <w:right w:val="none" w:sz="0" w:space="0" w:color="auto"/>
                      </w:divBdr>
                      <w:divsChild>
                        <w:div w:id="469981723">
                          <w:marLeft w:val="0"/>
                          <w:marRight w:val="0"/>
                          <w:marTop w:val="0"/>
                          <w:marBottom w:val="80"/>
                          <w:divBdr>
                            <w:top w:val="none" w:sz="0" w:space="0" w:color="auto"/>
                            <w:left w:val="none" w:sz="0" w:space="0" w:color="auto"/>
                            <w:bottom w:val="none" w:sz="0" w:space="0" w:color="auto"/>
                            <w:right w:val="none" w:sz="0" w:space="0" w:color="auto"/>
                          </w:divBdr>
                        </w:div>
                        <w:div w:id="13046504">
                          <w:marLeft w:val="480"/>
                          <w:marRight w:val="0"/>
                          <w:marTop w:val="0"/>
                          <w:marBottom w:val="80"/>
                          <w:divBdr>
                            <w:top w:val="none" w:sz="0" w:space="0" w:color="auto"/>
                            <w:left w:val="none" w:sz="0" w:space="0" w:color="auto"/>
                            <w:bottom w:val="none" w:sz="0" w:space="0" w:color="auto"/>
                            <w:right w:val="none" w:sz="0" w:space="0" w:color="auto"/>
                          </w:divBdr>
                          <w:divsChild>
                            <w:div w:id="1422723927">
                              <w:marLeft w:val="0"/>
                              <w:marRight w:val="0"/>
                              <w:marTop w:val="0"/>
                              <w:marBottom w:val="0"/>
                              <w:divBdr>
                                <w:top w:val="none" w:sz="0" w:space="0" w:color="auto"/>
                                <w:left w:val="none" w:sz="0" w:space="0" w:color="auto"/>
                                <w:bottom w:val="none" w:sz="0" w:space="0" w:color="auto"/>
                                <w:right w:val="none" w:sz="0" w:space="0" w:color="auto"/>
                              </w:divBdr>
                            </w:div>
                          </w:divsChild>
                        </w:div>
                        <w:div w:id="64765479">
                          <w:marLeft w:val="480"/>
                          <w:marRight w:val="0"/>
                          <w:marTop w:val="0"/>
                          <w:marBottom w:val="80"/>
                          <w:divBdr>
                            <w:top w:val="none" w:sz="0" w:space="0" w:color="auto"/>
                            <w:left w:val="none" w:sz="0" w:space="0" w:color="auto"/>
                            <w:bottom w:val="none" w:sz="0" w:space="0" w:color="auto"/>
                            <w:right w:val="none" w:sz="0" w:space="0" w:color="auto"/>
                          </w:divBdr>
                          <w:divsChild>
                            <w:div w:id="15001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02206">
                      <w:marLeft w:val="0"/>
                      <w:marRight w:val="0"/>
                      <w:marTop w:val="0"/>
                      <w:marBottom w:val="80"/>
                      <w:divBdr>
                        <w:top w:val="none" w:sz="0" w:space="0" w:color="auto"/>
                        <w:left w:val="none" w:sz="0" w:space="0" w:color="auto"/>
                        <w:bottom w:val="none" w:sz="0" w:space="0" w:color="auto"/>
                        <w:right w:val="none" w:sz="0" w:space="0" w:color="auto"/>
                      </w:divBdr>
                    </w:div>
                  </w:divsChild>
                </w:div>
                <w:div w:id="1274244243">
                  <w:marLeft w:val="480"/>
                  <w:marRight w:val="0"/>
                  <w:marTop w:val="0"/>
                  <w:marBottom w:val="80"/>
                  <w:divBdr>
                    <w:top w:val="none" w:sz="0" w:space="0" w:color="auto"/>
                    <w:left w:val="none" w:sz="0" w:space="0" w:color="auto"/>
                    <w:bottom w:val="none" w:sz="0" w:space="0" w:color="auto"/>
                    <w:right w:val="none" w:sz="0" w:space="0" w:color="auto"/>
                  </w:divBdr>
                  <w:divsChild>
                    <w:div w:id="186647761">
                      <w:marLeft w:val="0"/>
                      <w:marRight w:val="0"/>
                      <w:marTop w:val="0"/>
                      <w:marBottom w:val="0"/>
                      <w:divBdr>
                        <w:top w:val="none" w:sz="0" w:space="0" w:color="auto"/>
                        <w:left w:val="none" w:sz="0" w:space="0" w:color="auto"/>
                        <w:bottom w:val="none" w:sz="0" w:space="0" w:color="auto"/>
                        <w:right w:val="none" w:sz="0" w:space="0" w:color="auto"/>
                      </w:divBdr>
                    </w:div>
                  </w:divsChild>
                </w:div>
                <w:div w:id="350839320">
                  <w:marLeft w:val="480"/>
                  <w:marRight w:val="0"/>
                  <w:marTop w:val="0"/>
                  <w:marBottom w:val="80"/>
                  <w:divBdr>
                    <w:top w:val="none" w:sz="0" w:space="0" w:color="auto"/>
                    <w:left w:val="none" w:sz="0" w:space="0" w:color="auto"/>
                    <w:bottom w:val="none" w:sz="0" w:space="0" w:color="auto"/>
                    <w:right w:val="none" w:sz="0" w:space="0" w:color="auto"/>
                  </w:divBdr>
                  <w:divsChild>
                    <w:div w:id="1639263733">
                      <w:marLeft w:val="0"/>
                      <w:marRight w:val="0"/>
                      <w:marTop w:val="0"/>
                      <w:marBottom w:val="0"/>
                      <w:divBdr>
                        <w:top w:val="none" w:sz="0" w:space="0" w:color="auto"/>
                        <w:left w:val="none" w:sz="0" w:space="0" w:color="auto"/>
                        <w:bottom w:val="none" w:sz="0" w:space="0" w:color="auto"/>
                        <w:right w:val="none" w:sz="0" w:space="0" w:color="auto"/>
                      </w:divBdr>
                    </w:div>
                  </w:divsChild>
                </w:div>
                <w:div w:id="34280119">
                  <w:marLeft w:val="480"/>
                  <w:marRight w:val="0"/>
                  <w:marTop w:val="0"/>
                  <w:marBottom w:val="80"/>
                  <w:divBdr>
                    <w:top w:val="none" w:sz="0" w:space="0" w:color="auto"/>
                    <w:left w:val="none" w:sz="0" w:space="0" w:color="auto"/>
                    <w:bottom w:val="none" w:sz="0" w:space="0" w:color="auto"/>
                    <w:right w:val="none" w:sz="0" w:space="0" w:color="auto"/>
                  </w:divBdr>
                  <w:divsChild>
                    <w:div w:id="1502693398">
                      <w:marLeft w:val="0"/>
                      <w:marRight w:val="0"/>
                      <w:marTop w:val="0"/>
                      <w:marBottom w:val="0"/>
                      <w:divBdr>
                        <w:top w:val="none" w:sz="0" w:space="0" w:color="auto"/>
                        <w:left w:val="none" w:sz="0" w:space="0" w:color="auto"/>
                        <w:bottom w:val="none" w:sz="0" w:space="0" w:color="auto"/>
                        <w:right w:val="none" w:sz="0" w:space="0" w:color="auto"/>
                      </w:divBdr>
                    </w:div>
                  </w:divsChild>
                </w:div>
                <w:div w:id="784732427">
                  <w:marLeft w:val="480"/>
                  <w:marRight w:val="0"/>
                  <w:marTop w:val="0"/>
                  <w:marBottom w:val="80"/>
                  <w:divBdr>
                    <w:top w:val="none" w:sz="0" w:space="0" w:color="auto"/>
                    <w:left w:val="none" w:sz="0" w:space="0" w:color="auto"/>
                    <w:bottom w:val="none" w:sz="0" w:space="0" w:color="auto"/>
                    <w:right w:val="none" w:sz="0" w:space="0" w:color="auto"/>
                  </w:divBdr>
                  <w:divsChild>
                    <w:div w:id="198169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5371">
          <w:marLeft w:val="0"/>
          <w:marRight w:val="0"/>
          <w:marTop w:val="0"/>
          <w:marBottom w:val="0"/>
          <w:divBdr>
            <w:top w:val="none" w:sz="0" w:space="0" w:color="auto"/>
            <w:left w:val="none" w:sz="0" w:space="0" w:color="auto"/>
            <w:bottom w:val="none" w:sz="0" w:space="0" w:color="auto"/>
            <w:right w:val="none" w:sz="0" w:space="0" w:color="auto"/>
          </w:divBdr>
          <w:divsChild>
            <w:div w:id="2004695689">
              <w:marLeft w:val="720"/>
              <w:marRight w:val="0"/>
              <w:marTop w:val="0"/>
              <w:marBottom w:val="0"/>
              <w:divBdr>
                <w:top w:val="none" w:sz="0" w:space="0" w:color="auto"/>
                <w:left w:val="none" w:sz="0" w:space="0" w:color="auto"/>
                <w:bottom w:val="none" w:sz="0" w:space="0" w:color="auto"/>
                <w:right w:val="none" w:sz="0" w:space="0" w:color="auto"/>
              </w:divBdr>
              <w:divsChild>
                <w:div w:id="1924145469">
                  <w:marLeft w:val="0"/>
                  <w:marRight w:val="0"/>
                  <w:marTop w:val="240"/>
                  <w:marBottom w:val="80"/>
                  <w:divBdr>
                    <w:top w:val="none" w:sz="0" w:space="0" w:color="auto"/>
                    <w:left w:val="none" w:sz="0" w:space="0" w:color="auto"/>
                    <w:bottom w:val="none" w:sz="0" w:space="0" w:color="auto"/>
                    <w:right w:val="none" w:sz="0" w:space="0" w:color="auto"/>
                  </w:divBdr>
                </w:div>
                <w:div w:id="705330050">
                  <w:marLeft w:val="0"/>
                  <w:marRight w:val="0"/>
                  <w:marTop w:val="240"/>
                  <w:marBottom w:val="80"/>
                  <w:divBdr>
                    <w:top w:val="none" w:sz="0" w:space="0" w:color="auto"/>
                    <w:left w:val="none" w:sz="0" w:space="0" w:color="auto"/>
                    <w:bottom w:val="none" w:sz="0" w:space="0" w:color="auto"/>
                    <w:right w:val="none" w:sz="0" w:space="0" w:color="auto"/>
                  </w:divBdr>
                </w:div>
                <w:div w:id="79066844">
                  <w:marLeft w:val="480"/>
                  <w:marRight w:val="0"/>
                  <w:marTop w:val="0"/>
                  <w:marBottom w:val="80"/>
                  <w:divBdr>
                    <w:top w:val="none" w:sz="0" w:space="0" w:color="auto"/>
                    <w:left w:val="none" w:sz="0" w:space="0" w:color="auto"/>
                    <w:bottom w:val="none" w:sz="0" w:space="0" w:color="auto"/>
                    <w:right w:val="none" w:sz="0" w:space="0" w:color="auto"/>
                  </w:divBdr>
                  <w:divsChild>
                    <w:div w:id="1681081395">
                      <w:marLeft w:val="0"/>
                      <w:marRight w:val="0"/>
                      <w:marTop w:val="0"/>
                      <w:marBottom w:val="0"/>
                      <w:divBdr>
                        <w:top w:val="none" w:sz="0" w:space="0" w:color="auto"/>
                        <w:left w:val="none" w:sz="0" w:space="0" w:color="auto"/>
                        <w:bottom w:val="none" w:sz="0" w:space="0" w:color="auto"/>
                        <w:right w:val="none" w:sz="0" w:space="0" w:color="auto"/>
                      </w:divBdr>
                    </w:div>
                  </w:divsChild>
                </w:div>
                <w:div w:id="1466464828">
                  <w:marLeft w:val="480"/>
                  <w:marRight w:val="0"/>
                  <w:marTop w:val="0"/>
                  <w:marBottom w:val="80"/>
                  <w:divBdr>
                    <w:top w:val="none" w:sz="0" w:space="0" w:color="auto"/>
                    <w:left w:val="none" w:sz="0" w:space="0" w:color="auto"/>
                    <w:bottom w:val="none" w:sz="0" w:space="0" w:color="auto"/>
                    <w:right w:val="none" w:sz="0" w:space="0" w:color="auto"/>
                  </w:divBdr>
                  <w:divsChild>
                    <w:div w:id="18995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0545">
          <w:marLeft w:val="0"/>
          <w:marRight w:val="0"/>
          <w:marTop w:val="0"/>
          <w:marBottom w:val="0"/>
          <w:divBdr>
            <w:top w:val="none" w:sz="0" w:space="0" w:color="auto"/>
            <w:left w:val="none" w:sz="0" w:space="0" w:color="auto"/>
            <w:bottom w:val="none" w:sz="0" w:space="0" w:color="auto"/>
            <w:right w:val="none" w:sz="0" w:space="0" w:color="auto"/>
          </w:divBdr>
          <w:divsChild>
            <w:div w:id="1118186310">
              <w:marLeft w:val="720"/>
              <w:marRight w:val="0"/>
              <w:marTop w:val="0"/>
              <w:marBottom w:val="0"/>
              <w:divBdr>
                <w:top w:val="none" w:sz="0" w:space="0" w:color="auto"/>
                <w:left w:val="none" w:sz="0" w:space="0" w:color="auto"/>
                <w:bottom w:val="none" w:sz="0" w:space="0" w:color="auto"/>
                <w:right w:val="none" w:sz="0" w:space="0" w:color="auto"/>
              </w:divBdr>
              <w:divsChild>
                <w:div w:id="1892382060">
                  <w:marLeft w:val="0"/>
                  <w:marRight w:val="0"/>
                  <w:marTop w:val="240"/>
                  <w:marBottom w:val="80"/>
                  <w:divBdr>
                    <w:top w:val="none" w:sz="0" w:space="0" w:color="auto"/>
                    <w:left w:val="none" w:sz="0" w:space="0" w:color="auto"/>
                    <w:bottom w:val="none" w:sz="0" w:space="0" w:color="auto"/>
                    <w:right w:val="none" w:sz="0" w:space="0" w:color="auto"/>
                  </w:divBdr>
                </w:div>
                <w:div w:id="1741639732">
                  <w:marLeft w:val="0"/>
                  <w:marRight w:val="0"/>
                  <w:marTop w:val="240"/>
                  <w:marBottom w:val="80"/>
                  <w:divBdr>
                    <w:top w:val="none" w:sz="0" w:space="0" w:color="auto"/>
                    <w:left w:val="none" w:sz="0" w:space="0" w:color="auto"/>
                    <w:bottom w:val="none" w:sz="0" w:space="0" w:color="auto"/>
                    <w:right w:val="none" w:sz="0" w:space="0" w:color="auto"/>
                  </w:divBdr>
                </w:div>
                <w:div w:id="2006397232">
                  <w:marLeft w:val="0"/>
                  <w:marRight w:val="0"/>
                  <w:marTop w:val="0"/>
                  <w:marBottom w:val="80"/>
                  <w:divBdr>
                    <w:top w:val="none" w:sz="0" w:space="0" w:color="auto"/>
                    <w:left w:val="none" w:sz="0" w:space="0" w:color="auto"/>
                    <w:bottom w:val="none" w:sz="0" w:space="0" w:color="auto"/>
                    <w:right w:val="none" w:sz="0" w:space="0" w:color="auto"/>
                  </w:divBdr>
                </w:div>
                <w:div w:id="2076510666">
                  <w:marLeft w:val="960"/>
                  <w:marRight w:val="0"/>
                  <w:marTop w:val="0"/>
                  <w:marBottom w:val="80"/>
                  <w:divBdr>
                    <w:top w:val="none" w:sz="0" w:space="0" w:color="auto"/>
                    <w:left w:val="none" w:sz="0" w:space="0" w:color="auto"/>
                    <w:bottom w:val="none" w:sz="0" w:space="0" w:color="auto"/>
                    <w:right w:val="none" w:sz="0" w:space="0" w:color="auto"/>
                  </w:divBdr>
                  <w:divsChild>
                    <w:div w:id="103115977">
                      <w:marLeft w:val="0"/>
                      <w:marRight w:val="0"/>
                      <w:marTop w:val="0"/>
                      <w:marBottom w:val="0"/>
                      <w:divBdr>
                        <w:top w:val="none" w:sz="0" w:space="0" w:color="auto"/>
                        <w:left w:val="none" w:sz="0" w:space="0" w:color="auto"/>
                        <w:bottom w:val="none" w:sz="0" w:space="0" w:color="auto"/>
                        <w:right w:val="none" w:sz="0" w:space="0" w:color="auto"/>
                      </w:divBdr>
                    </w:div>
                  </w:divsChild>
                </w:div>
                <w:div w:id="1952974366">
                  <w:marLeft w:val="960"/>
                  <w:marRight w:val="0"/>
                  <w:marTop w:val="0"/>
                  <w:marBottom w:val="80"/>
                  <w:divBdr>
                    <w:top w:val="none" w:sz="0" w:space="0" w:color="auto"/>
                    <w:left w:val="none" w:sz="0" w:space="0" w:color="auto"/>
                    <w:bottom w:val="none" w:sz="0" w:space="0" w:color="auto"/>
                    <w:right w:val="none" w:sz="0" w:space="0" w:color="auto"/>
                  </w:divBdr>
                  <w:divsChild>
                    <w:div w:id="640114748">
                      <w:marLeft w:val="0"/>
                      <w:marRight w:val="0"/>
                      <w:marTop w:val="0"/>
                      <w:marBottom w:val="0"/>
                      <w:divBdr>
                        <w:top w:val="none" w:sz="0" w:space="0" w:color="auto"/>
                        <w:left w:val="none" w:sz="0" w:space="0" w:color="auto"/>
                        <w:bottom w:val="none" w:sz="0" w:space="0" w:color="auto"/>
                        <w:right w:val="none" w:sz="0" w:space="0" w:color="auto"/>
                      </w:divBdr>
                    </w:div>
                  </w:divsChild>
                </w:div>
                <w:div w:id="140076335">
                  <w:marLeft w:val="960"/>
                  <w:marRight w:val="0"/>
                  <w:marTop w:val="0"/>
                  <w:marBottom w:val="80"/>
                  <w:divBdr>
                    <w:top w:val="none" w:sz="0" w:space="0" w:color="auto"/>
                    <w:left w:val="none" w:sz="0" w:space="0" w:color="auto"/>
                    <w:bottom w:val="none" w:sz="0" w:space="0" w:color="auto"/>
                    <w:right w:val="none" w:sz="0" w:space="0" w:color="auto"/>
                  </w:divBdr>
                  <w:divsChild>
                    <w:div w:id="1111969855">
                      <w:marLeft w:val="0"/>
                      <w:marRight w:val="0"/>
                      <w:marTop w:val="0"/>
                      <w:marBottom w:val="80"/>
                      <w:divBdr>
                        <w:top w:val="none" w:sz="0" w:space="0" w:color="auto"/>
                        <w:left w:val="none" w:sz="0" w:space="0" w:color="auto"/>
                        <w:bottom w:val="none" w:sz="0" w:space="0" w:color="auto"/>
                        <w:right w:val="none" w:sz="0" w:space="0" w:color="auto"/>
                      </w:divBdr>
                    </w:div>
                    <w:div w:id="394553769">
                      <w:marLeft w:val="480"/>
                      <w:marRight w:val="0"/>
                      <w:marTop w:val="0"/>
                      <w:marBottom w:val="80"/>
                      <w:divBdr>
                        <w:top w:val="none" w:sz="0" w:space="0" w:color="auto"/>
                        <w:left w:val="none" w:sz="0" w:space="0" w:color="auto"/>
                        <w:bottom w:val="none" w:sz="0" w:space="0" w:color="auto"/>
                        <w:right w:val="none" w:sz="0" w:space="0" w:color="auto"/>
                      </w:divBdr>
                      <w:divsChild>
                        <w:div w:id="761607185">
                          <w:marLeft w:val="0"/>
                          <w:marRight w:val="0"/>
                          <w:marTop w:val="0"/>
                          <w:marBottom w:val="0"/>
                          <w:divBdr>
                            <w:top w:val="none" w:sz="0" w:space="0" w:color="auto"/>
                            <w:left w:val="none" w:sz="0" w:space="0" w:color="auto"/>
                            <w:bottom w:val="none" w:sz="0" w:space="0" w:color="auto"/>
                            <w:right w:val="none" w:sz="0" w:space="0" w:color="auto"/>
                          </w:divBdr>
                        </w:div>
                      </w:divsChild>
                    </w:div>
                    <w:div w:id="1537814044">
                      <w:marLeft w:val="480"/>
                      <w:marRight w:val="0"/>
                      <w:marTop w:val="0"/>
                      <w:marBottom w:val="0"/>
                      <w:divBdr>
                        <w:top w:val="none" w:sz="0" w:space="0" w:color="auto"/>
                        <w:left w:val="none" w:sz="0" w:space="0" w:color="auto"/>
                        <w:bottom w:val="none" w:sz="0" w:space="0" w:color="auto"/>
                        <w:right w:val="none" w:sz="0" w:space="0" w:color="auto"/>
                      </w:divBdr>
                      <w:divsChild>
                        <w:div w:id="2731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4566">
                  <w:marLeft w:val="960"/>
                  <w:marRight w:val="0"/>
                  <w:marTop w:val="0"/>
                  <w:marBottom w:val="80"/>
                  <w:divBdr>
                    <w:top w:val="none" w:sz="0" w:space="0" w:color="auto"/>
                    <w:left w:val="none" w:sz="0" w:space="0" w:color="auto"/>
                    <w:bottom w:val="none" w:sz="0" w:space="0" w:color="auto"/>
                    <w:right w:val="none" w:sz="0" w:space="0" w:color="auto"/>
                  </w:divBdr>
                  <w:divsChild>
                    <w:div w:id="1510605164">
                      <w:marLeft w:val="0"/>
                      <w:marRight w:val="0"/>
                      <w:marTop w:val="0"/>
                      <w:marBottom w:val="80"/>
                      <w:divBdr>
                        <w:top w:val="none" w:sz="0" w:space="0" w:color="auto"/>
                        <w:left w:val="none" w:sz="0" w:space="0" w:color="auto"/>
                        <w:bottom w:val="none" w:sz="0" w:space="0" w:color="auto"/>
                        <w:right w:val="none" w:sz="0" w:space="0" w:color="auto"/>
                      </w:divBdr>
                    </w:div>
                    <w:div w:id="557086583">
                      <w:marLeft w:val="480"/>
                      <w:marRight w:val="0"/>
                      <w:marTop w:val="0"/>
                      <w:marBottom w:val="80"/>
                      <w:divBdr>
                        <w:top w:val="none" w:sz="0" w:space="0" w:color="auto"/>
                        <w:left w:val="none" w:sz="0" w:space="0" w:color="auto"/>
                        <w:bottom w:val="none" w:sz="0" w:space="0" w:color="auto"/>
                        <w:right w:val="none" w:sz="0" w:space="0" w:color="auto"/>
                      </w:divBdr>
                      <w:divsChild>
                        <w:div w:id="593173387">
                          <w:marLeft w:val="0"/>
                          <w:marRight w:val="0"/>
                          <w:marTop w:val="0"/>
                          <w:marBottom w:val="0"/>
                          <w:divBdr>
                            <w:top w:val="none" w:sz="0" w:space="0" w:color="auto"/>
                            <w:left w:val="none" w:sz="0" w:space="0" w:color="auto"/>
                            <w:bottom w:val="none" w:sz="0" w:space="0" w:color="auto"/>
                            <w:right w:val="none" w:sz="0" w:space="0" w:color="auto"/>
                          </w:divBdr>
                        </w:div>
                      </w:divsChild>
                    </w:div>
                    <w:div w:id="849182178">
                      <w:marLeft w:val="480"/>
                      <w:marRight w:val="0"/>
                      <w:marTop w:val="0"/>
                      <w:marBottom w:val="0"/>
                      <w:divBdr>
                        <w:top w:val="none" w:sz="0" w:space="0" w:color="auto"/>
                        <w:left w:val="none" w:sz="0" w:space="0" w:color="auto"/>
                        <w:bottom w:val="none" w:sz="0" w:space="0" w:color="auto"/>
                        <w:right w:val="none" w:sz="0" w:space="0" w:color="auto"/>
                      </w:divBdr>
                      <w:divsChild>
                        <w:div w:id="10020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3142">
                  <w:marLeft w:val="960"/>
                  <w:marRight w:val="0"/>
                  <w:marTop w:val="0"/>
                  <w:marBottom w:val="80"/>
                  <w:divBdr>
                    <w:top w:val="none" w:sz="0" w:space="0" w:color="auto"/>
                    <w:left w:val="none" w:sz="0" w:space="0" w:color="auto"/>
                    <w:bottom w:val="none" w:sz="0" w:space="0" w:color="auto"/>
                    <w:right w:val="none" w:sz="0" w:space="0" w:color="auto"/>
                  </w:divBdr>
                  <w:divsChild>
                    <w:div w:id="173498792">
                      <w:marLeft w:val="0"/>
                      <w:marRight w:val="0"/>
                      <w:marTop w:val="0"/>
                      <w:marBottom w:val="0"/>
                      <w:divBdr>
                        <w:top w:val="none" w:sz="0" w:space="0" w:color="auto"/>
                        <w:left w:val="none" w:sz="0" w:space="0" w:color="auto"/>
                        <w:bottom w:val="none" w:sz="0" w:space="0" w:color="auto"/>
                        <w:right w:val="none" w:sz="0" w:space="0" w:color="auto"/>
                      </w:divBdr>
                    </w:div>
                  </w:divsChild>
                </w:div>
                <w:div w:id="121925549">
                  <w:marLeft w:val="960"/>
                  <w:marRight w:val="0"/>
                  <w:marTop w:val="0"/>
                  <w:marBottom w:val="80"/>
                  <w:divBdr>
                    <w:top w:val="none" w:sz="0" w:space="0" w:color="auto"/>
                    <w:left w:val="none" w:sz="0" w:space="0" w:color="auto"/>
                    <w:bottom w:val="none" w:sz="0" w:space="0" w:color="auto"/>
                    <w:right w:val="none" w:sz="0" w:space="0" w:color="auto"/>
                  </w:divBdr>
                  <w:divsChild>
                    <w:div w:id="1098210487">
                      <w:marLeft w:val="0"/>
                      <w:marRight w:val="0"/>
                      <w:marTop w:val="0"/>
                      <w:marBottom w:val="0"/>
                      <w:divBdr>
                        <w:top w:val="none" w:sz="0" w:space="0" w:color="auto"/>
                        <w:left w:val="none" w:sz="0" w:space="0" w:color="auto"/>
                        <w:bottom w:val="none" w:sz="0" w:space="0" w:color="auto"/>
                        <w:right w:val="none" w:sz="0" w:space="0" w:color="auto"/>
                      </w:divBdr>
                    </w:div>
                  </w:divsChild>
                </w:div>
                <w:div w:id="1186022262">
                  <w:marLeft w:val="960"/>
                  <w:marRight w:val="0"/>
                  <w:marTop w:val="0"/>
                  <w:marBottom w:val="80"/>
                  <w:divBdr>
                    <w:top w:val="none" w:sz="0" w:space="0" w:color="auto"/>
                    <w:left w:val="none" w:sz="0" w:space="0" w:color="auto"/>
                    <w:bottom w:val="none" w:sz="0" w:space="0" w:color="auto"/>
                    <w:right w:val="none" w:sz="0" w:space="0" w:color="auto"/>
                  </w:divBdr>
                  <w:divsChild>
                    <w:div w:id="1855264054">
                      <w:marLeft w:val="0"/>
                      <w:marRight w:val="0"/>
                      <w:marTop w:val="0"/>
                      <w:marBottom w:val="0"/>
                      <w:divBdr>
                        <w:top w:val="none" w:sz="0" w:space="0" w:color="auto"/>
                        <w:left w:val="none" w:sz="0" w:space="0" w:color="auto"/>
                        <w:bottom w:val="none" w:sz="0" w:space="0" w:color="auto"/>
                        <w:right w:val="none" w:sz="0" w:space="0" w:color="auto"/>
                      </w:divBdr>
                    </w:div>
                  </w:divsChild>
                </w:div>
                <w:div w:id="1866748788">
                  <w:marLeft w:val="960"/>
                  <w:marRight w:val="0"/>
                  <w:marTop w:val="0"/>
                  <w:marBottom w:val="80"/>
                  <w:divBdr>
                    <w:top w:val="none" w:sz="0" w:space="0" w:color="auto"/>
                    <w:left w:val="none" w:sz="0" w:space="0" w:color="auto"/>
                    <w:bottom w:val="none" w:sz="0" w:space="0" w:color="auto"/>
                    <w:right w:val="none" w:sz="0" w:space="0" w:color="auto"/>
                  </w:divBdr>
                  <w:divsChild>
                    <w:div w:id="889999582">
                      <w:marLeft w:val="0"/>
                      <w:marRight w:val="0"/>
                      <w:marTop w:val="0"/>
                      <w:marBottom w:val="0"/>
                      <w:divBdr>
                        <w:top w:val="none" w:sz="0" w:space="0" w:color="auto"/>
                        <w:left w:val="none" w:sz="0" w:space="0" w:color="auto"/>
                        <w:bottom w:val="none" w:sz="0" w:space="0" w:color="auto"/>
                        <w:right w:val="none" w:sz="0" w:space="0" w:color="auto"/>
                      </w:divBdr>
                    </w:div>
                  </w:divsChild>
                </w:div>
                <w:div w:id="153837471">
                  <w:marLeft w:val="960"/>
                  <w:marRight w:val="0"/>
                  <w:marTop w:val="0"/>
                  <w:marBottom w:val="80"/>
                  <w:divBdr>
                    <w:top w:val="none" w:sz="0" w:space="0" w:color="auto"/>
                    <w:left w:val="none" w:sz="0" w:space="0" w:color="auto"/>
                    <w:bottom w:val="none" w:sz="0" w:space="0" w:color="auto"/>
                    <w:right w:val="none" w:sz="0" w:space="0" w:color="auto"/>
                  </w:divBdr>
                  <w:divsChild>
                    <w:div w:id="496044593">
                      <w:marLeft w:val="0"/>
                      <w:marRight w:val="0"/>
                      <w:marTop w:val="0"/>
                      <w:marBottom w:val="0"/>
                      <w:divBdr>
                        <w:top w:val="none" w:sz="0" w:space="0" w:color="auto"/>
                        <w:left w:val="none" w:sz="0" w:space="0" w:color="auto"/>
                        <w:bottom w:val="none" w:sz="0" w:space="0" w:color="auto"/>
                        <w:right w:val="none" w:sz="0" w:space="0" w:color="auto"/>
                      </w:divBdr>
                    </w:div>
                  </w:divsChild>
                </w:div>
                <w:div w:id="1709523898">
                  <w:marLeft w:val="960"/>
                  <w:marRight w:val="0"/>
                  <w:marTop w:val="0"/>
                  <w:marBottom w:val="0"/>
                  <w:divBdr>
                    <w:top w:val="none" w:sz="0" w:space="0" w:color="auto"/>
                    <w:left w:val="none" w:sz="0" w:space="0" w:color="auto"/>
                    <w:bottom w:val="none" w:sz="0" w:space="0" w:color="auto"/>
                    <w:right w:val="none" w:sz="0" w:space="0" w:color="auto"/>
                  </w:divBdr>
                  <w:divsChild>
                    <w:div w:id="186902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7540">
          <w:marLeft w:val="0"/>
          <w:marRight w:val="0"/>
          <w:marTop w:val="0"/>
          <w:marBottom w:val="0"/>
          <w:divBdr>
            <w:top w:val="none" w:sz="0" w:space="0" w:color="auto"/>
            <w:left w:val="none" w:sz="0" w:space="0" w:color="auto"/>
            <w:bottom w:val="none" w:sz="0" w:space="0" w:color="auto"/>
            <w:right w:val="none" w:sz="0" w:space="0" w:color="auto"/>
          </w:divBdr>
          <w:divsChild>
            <w:div w:id="742605992">
              <w:marLeft w:val="720"/>
              <w:marRight w:val="0"/>
              <w:marTop w:val="0"/>
              <w:marBottom w:val="0"/>
              <w:divBdr>
                <w:top w:val="none" w:sz="0" w:space="0" w:color="auto"/>
                <w:left w:val="none" w:sz="0" w:space="0" w:color="auto"/>
                <w:bottom w:val="none" w:sz="0" w:space="0" w:color="auto"/>
                <w:right w:val="none" w:sz="0" w:space="0" w:color="auto"/>
              </w:divBdr>
              <w:divsChild>
                <w:div w:id="642731778">
                  <w:marLeft w:val="0"/>
                  <w:marRight w:val="0"/>
                  <w:marTop w:val="240"/>
                  <w:marBottom w:val="80"/>
                  <w:divBdr>
                    <w:top w:val="none" w:sz="0" w:space="0" w:color="auto"/>
                    <w:left w:val="none" w:sz="0" w:space="0" w:color="auto"/>
                    <w:bottom w:val="none" w:sz="0" w:space="0" w:color="auto"/>
                    <w:right w:val="none" w:sz="0" w:space="0" w:color="auto"/>
                  </w:divBdr>
                </w:div>
                <w:div w:id="223874260">
                  <w:marLeft w:val="0"/>
                  <w:marRight w:val="0"/>
                  <w:marTop w:val="240"/>
                  <w:marBottom w:val="80"/>
                  <w:divBdr>
                    <w:top w:val="none" w:sz="0" w:space="0" w:color="auto"/>
                    <w:left w:val="none" w:sz="0" w:space="0" w:color="auto"/>
                    <w:bottom w:val="none" w:sz="0" w:space="0" w:color="auto"/>
                    <w:right w:val="none" w:sz="0" w:space="0" w:color="auto"/>
                  </w:divBdr>
                </w:div>
                <w:div w:id="1600797532">
                  <w:marLeft w:val="480"/>
                  <w:marRight w:val="0"/>
                  <w:marTop w:val="0"/>
                  <w:marBottom w:val="80"/>
                  <w:divBdr>
                    <w:top w:val="none" w:sz="0" w:space="0" w:color="auto"/>
                    <w:left w:val="none" w:sz="0" w:space="0" w:color="auto"/>
                    <w:bottom w:val="none" w:sz="0" w:space="0" w:color="auto"/>
                    <w:right w:val="none" w:sz="0" w:space="0" w:color="auto"/>
                  </w:divBdr>
                  <w:divsChild>
                    <w:div w:id="550465289">
                      <w:marLeft w:val="0"/>
                      <w:marRight w:val="0"/>
                      <w:marTop w:val="0"/>
                      <w:marBottom w:val="0"/>
                      <w:divBdr>
                        <w:top w:val="none" w:sz="0" w:space="0" w:color="auto"/>
                        <w:left w:val="none" w:sz="0" w:space="0" w:color="auto"/>
                        <w:bottom w:val="none" w:sz="0" w:space="0" w:color="auto"/>
                        <w:right w:val="none" w:sz="0" w:space="0" w:color="auto"/>
                      </w:divBdr>
                    </w:div>
                  </w:divsChild>
                </w:div>
                <w:div w:id="1596984759">
                  <w:marLeft w:val="480"/>
                  <w:marRight w:val="0"/>
                  <w:marTop w:val="0"/>
                  <w:marBottom w:val="80"/>
                  <w:divBdr>
                    <w:top w:val="none" w:sz="0" w:space="0" w:color="auto"/>
                    <w:left w:val="none" w:sz="0" w:space="0" w:color="auto"/>
                    <w:bottom w:val="none" w:sz="0" w:space="0" w:color="auto"/>
                    <w:right w:val="none" w:sz="0" w:space="0" w:color="auto"/>
                  </w:divBdr>
                  <w:divsChild>
                    <w:div w:id="13381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95728">
          <w:marLeft w:val="0"/>
          <w:marRight w:val="0"/>
          <w:marTop w:val="0"/>
          <w:marBottom w:val="0"/>
          <w:divBdr>
            <w:top w:val="none" w:sz="0" w:space="0" w:color="auto"/>
            <w:left w:val="none" w:sz="0" w:space="0" w:color="auto"/>
            <w:bottom w:val="none" w:sz="0" w:space="0" w:color="auto"/>
            <w:right w:val="none" w:sz="0" w:space="0" w:color="auto"/>
          </w:divBdr>
          <w:divsChild>
            <w:div w:id="1379158616">
              <w:marLeft w:val="0"/>
              <w:marRight w:val="0"/>
              <w:marTop w:val="240"/>
              <w:marBottom w:val="80"/>
              <w:divBdr>
                <w:top w:val="none" w:sz="0" w:space="0" w:color="auto"/>
                <w:left w:val="none" w:sz="0" w:space="0" w:color="auto"/>
                <w:bottom w:val="none" w:sz="0" w:space="0" w:color="auto"/>
                <w:right w:val="none" w:sz="0" w:space="0" w:color="auto"/>
              </w:divBdr>
            </w:div>
            <w:div w:id="947198977">
              <w:marLeft w:val="0"/>
              <w:marRight w:val="0"/>
              <w:marTop w:val="240"/>
              <w:marBottom w:val="80"/>
              <w:divBdr>
                <w:top w:val="none" w:sz="0" w:space="0" w:color="auto"/>
                <w:left w:val="none" w:sz="0" w:space="0" w:color="auto"/>
                <w:bottom w:val="none" w:sz="0" w:space="0" w:color="auto"/>
                <w:right w:val="none" w:sz="0" w:space="0" w:color="auto"/>
              </w:divBdr>
            </w:div>
          </w:divsChild>
        </w:div>
        <w:div w:id="669067002">
          <w:marLeft w:val="0"/>
          <w:marRight w:val="0"/>
          <w:marTop w:val="0"/>
          <w:marBottom w:val="0"/>
          <w:divBdr>
            <w:top w:val="none" w:sz="0" w:space="0" w:color="auto"/>
            <w:left w:val="none" w:sz="0" w:space="0" w:color="auto"/>
            <w:bottom w:val="none" w:sz="0" w:space="0" w:color="auto"/>
            <w:right w:val="none" w:sz="0" w:space="0" w:color="auto"/>
          </w:divBdr>
          <w:divsChild>
            <w:div w:id="1242791359">
              <w:marLeft w:val="720"/>
              <w:marRight w:val="0"/>
              <w:marTop w:val="0"/>
              <w:marBottom w:val="0"/>
              <w:divBdr>
                <w:top w:val="none" w:sz="0" w:space="0" w:color="auto"/>
                <w:left w:val="none" w:sz="0" w:space="0" w:color="auto"/>
                <w:bottom w:val="none" w:sz="0" w:space="0" w:color="auto"/>
                <w:right w:val="none" w:sz="0" w:space="0" w:color="auto"/>
              </w:divBdr>
              <w:divsChild>
                <w:div w:id="516964395">
                  <w:marLeft w:val="0"/>
                  <w:marRight w:val="0"/>
                  <w:marTop w:val="240"/>
                  <w:marBottom w:val="80"/>
                  <w:divBdr>
                    <w:top w:val="none" w:sz="0" w:space="0" w:color="auto"/>
                    <w:left w:val="none" w:sz="0" w:space="0" w:color="auto"/>
                    <w:bottom w:val="none" w:sz="0" w:space="0" w:color="auto"/>
                    <w:right w:val="none" w:sz="0" w:space="0" w:color="auto"/>
                  </w:divBdr>
                </w:div>
                <w:div w:id="1550997686">
                  <w:marLeft w:val="0"/>
                  <w:marRight w:val="0"/>
                  <w:marTop w:val="240"/>
                  <w:marBottom w:val="80"/>
                  <w:divBdr>
                    <w:top w:val="none" w:sz="0" w:space="0" w:color="auto"/>
                    <w:left w:val="none" w:sz="0" w:space="0" w:color="auto"/>
                    <w:bottom w:val="none" w:sz="0" w:space="0" w:color="auto"/>
                    <w:right w:val="none" w:sz="0" w:space="0" w:color="auto"/>
                  </w:divBdr>
                </w:div>
                <w:div w:id="1207526220">
                  <w:marLeft w:val="480"/>
                  <w:marRight w:val="0"/>
                  <w:marTop w:val="0"/>
                  <w:marBottom w:val="80"/>
                  <w:divBdr>
                    <w:top w:val="none" w:sz="0" w:space="0" w:color="auto"/>
                    <w:left w:val="none" w:sz="0" w:space="0" w:color="auto"/>
                    <w:bottom w:val="none" w:sz="0" w:space="0" w:color="auto"/>
                    <w:right w:val="none" w:sz="0" w:space="0" w:color="auto"/>
                  </w:divBdr>
                  <w:divsChild>
                    <w:div w:id="1469055084">
                      <w:marLeft w:val="0"/>
                      <w:marRight w:val="0"/>
                      <w:marTop w:val="0"/>
                      <w:marBottom w:val="0"/>
                      <w:divBdr>
                        <w:top w:val="none" w:sz="0" w:space="0" w:color="auto"/>
                        <w:left w:val="none" w:sz="0" w:space="0" w:color="auto"/>
                        <w:bottom w:val="none" w:sz="0" w:space="0" w:color="auto"/>
                        <w:right w:val="none" w:sz="0" w:space="0" w:color="auto"/>
                      </w:divBdr>
                    </w:div>
                  </w:divsChild>
                </w:div>
                <w:div w:id="2140561560">
                  <w:marLeft w:val="480"/>
                  <w:marRight w:val="0"/>
                  <w:marTop w:val="0"/>
                  <w:marBottom w:val="80"/>
                  <w:divBdr>
                    <w:top w:val="none" w:sz="0" w:space="0" w:color="auto"/>
                    <w:left w:val="none" w:sz="0" w:space="0" w:color="auto"/>
                    <w:bottom w:val="none" w:sz="0" w:space="0" w:color="auto"/>
                    <w:right w:val="none" w:sz="0" w:space="0" w:color="auto"/>
                  </w:divBdr>
                  <w:divsChild>
                    <w:div w:id="156000482">
                      <w:marLeft w:val="0"/>
                      <w:marRight w:val="0"/>
                      <w:marTop w:val="0"/>
                      <w:marBottom w:val="80"/>
                      <w:divBdr>
                        <w:top w:val="none" w:sz="0" w:space="0" w:color="auto"/>
                        <w:left w:val="none" w:sz="0" w:space="0" w:color="auto"/>
                        <w:bottom w:val="none" w:sz="0" w:space="0" w:color="auto"/>
                        <w:right w:val="none" w:sz="0" w:space="0" w:color="auto"/>
                      </w:divBdr>
                    </w:div>
                    <w:div w:id="192500762">
                      <w:marLeft w:val="480"/>
                      <w:marRight w:val="0"/>
                      <w:marTop w:val="0"/>
                      <w:marBottom w:val="80"/>
                      <w:divBdr>
                        <w:top w:val="none" w:sz="0" w:space="0" w:color="auto"/>
                        <w:left w:val="none" w:sz="0" w:space="0" w:color="auto"/>
                        <w:bottom w:val="none" w:sz="0" w:space="0" w:color="auto"/>
                        <w:right w:val="none" w:sz="0" w:space="0" w:color="auto"/>
                      </w:divBdr>
                      <w:divsChild>
                        <w:div w:id="1797942250">
                          <w:marLeft w:val="0"/>
                          <w:marRight w:val="0"/>
                          <w:marTop w:val="0"/>
                          <w:marBottom w:val="80"/>
                          <w:divBdr>
                            <w:top w:val="none" w:sz="0" w:space="0" w:color="auto"/>
                            <w:left w:val="none" w:sz="0" w:space="0" w:color="auto"/>
                            <w:bottom w:val="none" w:sz="0" w:space="0" w:color="auto"/>
                            <w:right w:val="none" w:sz="0" w:space="0" w:color="auto"/>
                          </w:divBdr>
                        </w:div>
                        <w:div w:id="608436791">
                          <w:marLeft w:val="480"/>
                          <w:marRight w:val="0"/>
                          <w:marTop w:val="0"/>
                          <w:marBottom w:val="80"/>
                          <w:divBdr>
                            <w:top w:val="none" w:sz="0" w:space="0" w:color="auto"/>
                            <w:left w:val="none" w:sz="0" w:space="0" w:color="auto"/>
                            <w:bottom w:val="none" w:sz="0" w:space="0" w:color="auto"/>
                            <w:right w:val="none" w:sz="0" w:space="0" w:color="auto"/>
                          </w:divBdr>
                          <w:divsChild>
                            <w:div w:id="707730171">
                              <w:marLeft w:val="0"/>
                              <w:marRight w:val="0"/>
                              <w:marTop w:val="0"/>
                              <w:marBottom w:val="0"/>
                              <w:divBdr>
                                <w:top w:val="none" w:sz="0" w:space="0" w:color="auto"/>
                                <w:left w:val="none" w:sz="0" w:space="0" w:color="auto"/>
                                <w:bottom w:val="none" w:sz="0" w:space="0" w:color="auto"/>
                                <w:right w:val="none" w:sz="0" w:space="0" w:color="auto"/>
                              </w:divBdr>
                            </w:div>
                          </w:divsChild>
                        </w:div>
                        <w:div w:id="451443707">
                          <w:marLeft w:val="480"/>
                          <w:marRight w:val="0"/>
                          <w:marTop w:val="0"/>
                          <w:marBottom w:val="0"/>
                          <w:divBdr>
                            <w:top w:val="none" w:sz="0" w:space="0" w:color="auto"/>
                            <w:left w:val="none" w:sz="0" w:space="0" w:color="auto"/>
                            <w:bottom w:val="none" w:sz="0" w:space="0" w:color="auto"/>
                            <w:right w:val="none" w:sz="0" w:space="0" w:color="auto"/>
                          </w:divBdr>
                          <w:divsChild>
                            <w:div w:id="1637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7588">
                      <w:marLeft w:val="480"/>
                      <w:marRight w:val="0"/>
                      <w:marTop w:val="0"/>
                      <w:marBottom w:val="80"/>
                      <w:divBdr>
                        <w:top w:val="none" w:sz="0" w:space="0" w:color="auto"/>
                        <w:left w:val="none" w:sz="0" w:space="0" w:color="auto"/>
                        <w:bottom w:val="none" w:sz="0" w:space="0" w:color="auto"/>
                        <w:right w:val="none" w:sz="0" w:space="0" w:color="auto"/>
                      </w:divBdr>
                      <w:divsChild>
                        <w:div w:id="16200993">
                          <w:marLeft w:val="0"/>
                          <w:marRight w:val="0"/>
                          <w:marTop w:val="0"/>
                          <w:marBottom w:val="0"/>
                          <w:divBdr>
                            <w:top w:val="none" w:sz="0" w:space="0" w:color="auto"/>
                            <w:left w:val="none" w:sz="0" w:space="0" w:color="auto"/>
                            <w:bottom w:val="none" w:sz="0" w:space="0" w:color="auto"/>
                            <w:right w:val="none" w:sz="0" w:space="0" w:color="auto"/>
                          </w:divBdr>
                        </w:div>
                      </w:divsChild>
                    </w:div>
                    <w:div w:id="1962564027">
                      <w:marLeft w:val="0"/>
                      <w:marRight w:val="0"/>
                      <w:marTop w:val="0"/>
                      <w:marBottom w:val="80"/>
                      <w:divBdr>
                        <w:top w:val="none" w:sz="0" w:space="0" w:color="auto"/>
                        <w:left w:val="none" w:sz="0" w:space="0" w:color="auto"/>
                        <w:bottom w:val="none" w:sz="0" w:space="0" w:color="auto"/>
                        <w:right w:val="none" w:sz="0" w:space="0" w:color="auto"/>
                      </w:divBdr>
                    </w:div>
                  </w:divsChild>
                </w:div>
                <w:div w:id="360131624">
                  <w:marLeft w:val="480"/>
                  <w:marRight w:val="0"/>
                  <w:marTop w:val="0"/>
                  <w:marBottom w:val="80"/>
                  <w:divBdr>
                    <w:top w:val="none" w:sz="0" w:space="0" w:color="auto"/>
                    <w:left w:val="none" w:sz="0" w:space="0" w:color="auto"/>
                    <w:bottom w:val="none" w:sz="0" w:space="0" w:color="auto"/>
                    <w:right w:val="none" w:sz="0" w:space="0" w:color="auto"/>
                  </w:divBdr>
                  <w:divsChild>
                    <w:div w:id="1314140270">
                      <w:marLeft w:val="0"/>
                      <w:marRight w:val="0"/>
                      <w:marTop w:val="0"/>
                      <w:marBottom w:val="0"/>
                      <w:divBdr>
                        <w:top w:val="none" w:sz="0" w:space="0" w:color="auto"/>
                        <w:left w:val="none" w:sz="0" w:space="0" w:color="auto"/>
                        <w:bottom w:val="none" w:sz="0" w:space="0" w:color="auto"/>
                        <w:right w:val="none" w:sz="0" w:space="0" w:color="auto"/>
                      </w:divBdr>
                    </w:div>
                  </w:divsChild>
                </w:div>
                <w:div w:id="1439132948">
                  <w:marLeft w:val="480"/>
                  <w:marRight w:val="0"/>
                  <w:marTop w:val="0"/>
                  <w:marBottom w:val="80"/>
                  <w:divBdr>
                    <w:top w:val="none" w:sz="0" w:space="0" w:color="auto"/>
                    <w:left w:val="none" w:sz="0" w:space="0" w:color="auto"/>
                    <w:bottom w:val="none" w:sz="0" w:space="0" w:color="auto"/>
                    <w:right w:val="none" w:sz="0" w:space="0" w:color="auto"/>
                  </w:divBdr>
                  <w:divsChild>
                    <w:div w:id="182593895">
                      <w:marLeft w:val="0"/>
                      <w:marRight w:val="0"/>
                      <w:marTop w:val="0"/>
                      <w:marBottom w:val="80"/>
                      <w:divBdr>
                        <w:top w:val="none" w:sz="0" w:space="0" w:color="auto"/>
                        <w:left w:val="none" w:sz="0" w:space="0" w:color="auto"/>
                        <w:bottom w:val="none" w:sz="0" w:space="0" w:color="auto"/>
                        <w:right w:val="none" w:sz="0" w:space="0" w:color="auto"/>
                      </w:divBdr>
                    </w:div>
                    <w:div w:id="1213421192">
                      <w:marLeft w:val="480"/>
                      <w:marRight w:val="0"/>
                      <w:marTop w:val="0"/>
                      <w:marBottom w:val="80"/>
                      <w:divBdr>
                        <w:top w:val="none" w:sz="0" w:space="0" w:color="auto"/>
                        <w:left w:val="none" w:sz="0" w:space="0" w:color="auto"/>
                        <w:bottom w:val="none" w:sz="0" w:space="0" w:color="auto"/>
                        <w:right w:val="none" w:sz="0" w:space="0" w:color="auto"/>
                      </w:divBdr>
                      <w:divsChild>
                        <w:div w:id="1691761583">
                          <w:marLeft w:val="0"/>
                          <w:marRight w:val="0"/>
                          <w:marTop w:val="0"/>
                          <w:marBottom w:val="0"/>
                          <w:divBdr>
                            <w:top w:val="none" w:sz="0" w:space="0" w:color="auto"/>
                            <w:left w:val="none" w:sz="0" w:space="0" w:color="auto"/>
                            <w:bottom w:val="none" w:sz="0" w:space="0" w:color="auto"/>
                            <w:right w:val="none" w:sz="0" w:space="0" w:color="auto"/>
                          </w:divBdr>
                        </w:div>
                      </w:divsChild>
                    </w:div>
                    <w:div w:id="642349623">
                      <w:marLeft w:val="480"/>
                      <w:marRight w:val="0"/>
                      <w:marTop w:val="0"/>
                      <w:marBottom w:val="80"/>
                      <w:divBdr>
                        <w:top w:val="none" w:sz="0" w:space="0" w:color="auto"/>
                        <w:left w:val="none" w:sz="0" w:space="0" w:color="auto"/>
                        <w:bottom w:val="none" w:sz="0" w:space="0" w:color="auto"/>
                        <w:right w:val="none" w:sz="0" w:space="0" w:color="auto"/>
                      </w:divBdr>
                      <w:divsChild>
                        <w:div w:id="1238787910">
                          <w:marLeft w:val="0"/>
                          <w:marRight w:val="0"/>
                          <w:marTop w:val="0"/>
                          <w:marBottom w:val="80"/>
                          <w:divBdr>
                            <w:top w:val="none" w:sz="0" w:space="0" w:color="auto"/>
                            <w:left w:val="none" w:sz="0" w:space="0" w:color="auto"/>
                            <w:bottom w:val="none" w:sz="0" w:space="0" w:color="auto"/>
                            <w:right w:val="none" w:sz="0" w:space="0" w:color="auto"/>
                          </w:divBdr>
                        </w:div>
                        <w:div w:id="213124608">
                          <w:marLeft w:val="480"/>
                          <w:marRight w:val="0"/>
                          <w:marTop w:val="0"/>
                          <w:marBottom w:val="80"/>
                          <w:divBdr>
                            <w:top w:val="none" w:sz="0" w:space="0" w:color="auto"/>
                            <w:left w:val="none" w:sz="0" w:space="0" w:color="auto"/>
                            <w:bottom w:val="none" w:sz="0" w:space="0" w:color="auto"/>
                            <w:right w:val="none" w:sz="0" w:space="0" w:color="auto"/>
                          </w:divBdr>
                          <w:divsChild>
                            <w:div w:id="356465115">
                              <w:marLeft w:val="0"/>
                              <w:marRight w:val="0"/>
                              <w:marTop w:val="0"/>
                              <w:marBottom w:val="0"/>
                              <w:divBdr>
                                <w:top w:val="none" w:sz="0" w:space="0" w:color="auto"/>
                                <w:left w:val="none" w:sz="0" w:space="0" w:color="auto"/>
                                <w:bottom w:val="none" w:sz="0" w:space="0" w:color="auto"/>
                                <w:right w:val="none" w:sz="0" w:space="0" w:color="auto"/>
                              </w:divBdr>
                            </w:div>
                          </w:divsChild>
                        </w:div>
                        <w:div w:id="1040203094">
                          <w:marLeft w:val="480"/>
                          <w:marRight w:val="0"/>
                          <w:marTop w:val="0"/>
                          <w:marBottom w:val="0"/>
                          <w:divBdr>
                            <w:top w:val="none" w:sz="0" w:space="0" w:color="auto"/>
                            <w:left w:val="none" w:sz="0" w:space="0" w:color="auto"/>
                            <w:bottom w:val="none" w:sz="0" w:space="0" w:color="auto"/>
                            <w:right w:val="none" w:sz="0" w:space="0" w:color="auto"/>
                          </w:divBdr>
                          <w:divsChild>
                            <w:div w:id="6913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40433">
                      <w:marLeft w:val="480"/>
                      <w:marRight w:val="0"/>
                      <w:marTop w:val="0"/>
                      <w:marBottom w:val="80"/>
                      <w:divBdr>
                        <w:top w:val="none" w:sz="0" w:space="0" w:color="auto"/>
                        <w:left w:val="none" w:sz="0" w:space="0" w:color="auto"/>
                        <w:bottom w:val="none" w:sz="0" w:space="0" w:color="auto"/>
                        <w:right w:val="none" w:sz="0" w:space="0" w:color="auto"/>
                      </w:divBdr>
                      <w:divsChild>
                        <w:div w:id="1172990109">
                          <w:marLeft w:val="0"/>
                          <w:marRight w:val="0"/>
                          <w:marTop w:val="0"/>
                          <w:marBottom w:val="0"/>
                          <w:divBdr>
                            <w:top w:val="none" w:sz="0" w:space="0" w:color="auto"/>
                            <w:left w:val="none" w:sz="0" w:space="0" w:color="auto"/>
                            <w:bottom w:val="none" w:sz="0" w:space="0" w:color="auto"/>
                            <w:right w:val="none" w:sz="0" w:space="0" w:color="auto"/>
                          </w:divBdr>
                        </w:div>
                      </w:divsChild>
                    </w:div>
                    <w:div w:id="1836870207">
                      <w:marLeft w:val="480"/>
                      <w:marRight w:val="0"/>
                      <w:marTop w:val="0"/>
                      <w:marBottom w:val="80"/>
                      <w:divBdr>
                        <w:top w:val="none" w:sz="0" w:space="0" w:color="auto"/>
                        <w:left w:val="none" w:sz="0" w:space="0" w:color="auto"/>
                        <w:bottom w:val="none" w:sz="0" w:space="0" w:color="auto"/>
                        <w:right w:val="none" w:sz="0" w:space="0" w:color="auto"/>
                      </w:divBdr>
                      <w:divsChild>
                        <w:div w:id="196092263">
                          <w:marLeft w:val="0"/>
                          <w:marRight w:val="0"/>
                          <w:marTop w:val="0"/>
                          <w:marBottom w:val="0"/>
                          <w:divBdr>
                            <w:top w:val="none" w:sz="0" w:space="0" w:color="auto"/>
                            <w:left w:val="none" w:sz="0" w:space="0" w:color="auto"/>
                            <w:bottom w:val="none" w:sz="0" w:space="0" w:color="auto"/>
                            <w:right w:val="none" w:sz="0" w:space="0" w:color="auto"/>
                          </w:divBdr>
                        </w:div>
                      </w:divsChild>
                    </w:div>
                    <w:div w:id="1025443169">
                      <w:marLeft w:val="480"/>
                      <w:marRight w:val="0"/>
                      <w:marTop w:val="0"/>
                      <w:marBottom w:val="80"/>
                      <w:divBdr>
                        <w:top w:val="none" w:sz="0" w:space="0" w:color="auto"/>
                        <w:left w:val="none" w:sz="0" w:space="0" w:color="auto"/>
                        <w:bottom w:val="none" w:sz="0" w:space="0" w:color="auto"/>
                        <w:right w:val="none" w:sz="0" w:space="0" w:color="auto"/>
                      </w:divBdr>
                      <w:divsChild>
                        <w:div w:id="196705074">
                          <w:marLeft w:val="0"/>
                          <w:marRight w:val="0"/>
                          <w:marTop w:val="0"/>
                          <w:marBottom w:val="80"/>
                          <w:divBdr>
                            <w:top w:val="none" w:sz="0" w:space="0" w:color="auto"/>
                            <w:left w:val="none" w:sz="0" w:space="0" w:color="auto"/>
                            <w:bottom w:val="none" w:sz="0" w:space="0" w:color="auto"/>
                            <w:right w:val="none" w:sz="0" w:space="0" w:color="auto"/>
                          </w:divBdr>
                        </w:div>
                        <w:div w:id="1259682397">
                          <w:marLeft w:val="480"/>
                          <w:marRight w:val="0"/>
                          <w:marTop w:val="0"/>
                          <w:marBottom w:val="80"/>
                          <w:divBdr>
                            <w:top w:val="none" w:sz="0" w:space="0" w:color="auto"/>
                            <w:left w:val="none" w:sz="0" w:space="0" w:color="auto"/>
                            <w:bottom w:val="none" w:sz="0" w:space="0" w:color="auto"/>
                            <w:right w:val="none" w:sz="0" w:space="0" w:color="auto"/>
                          </w:divBdr>
                          <w:divsChild>
                            <w:div w:id="1665401795">
                              <w:marLeft w:val="0"/>
                              <w:marRight w:val="0"/>
                              <w:marTop w:val="0"/>
                              <w:marBottom w:val="0"/>
                              <w:divBdr>
                                <w:top w:val="none" w:sz="0" w:space="0" w:color="auto"/>
                                <w:left w:val="none" w:sz="0" w:space="0" w:color="auto"/>
                                <w:bottom w:val="none" w:sz="0" w:space="0" w:color="auto"/>
                                <w:right w:val="none" w:sz="0" w:space="0" w:color="auto"/>
                              </w:divBdr>
                            </w:div>
                          </w:divsChild>
                        </w:div>
                        <w:div w:id="1879584166">
                          <w:marLeft w:val="480"/>
                          <w:marRight w:val="0"/>
                          <w:marTop w:val="0"/>
                          <w:marBottom w:val="0"/>
                          <w:divBdr>
                            <w:top w:val="none" w:sz="0" w:space="0" w:color="auto"/>
                            <w:left w:val="none" w:sz="0" w:space="0" w:color="auto"/>
                            <w:bottom w:val="none" w:sz="0" w:space="0" w:color="auto"/>
                            <w:right w:val="none" w:sz="0" w:space="0" w:color="auto"/>
                          </w:divBdr>
                          <w:divsChild>
                            <w:div w:id="4049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5729">
                      <w:marLeft w:val="0"/>
                      <w:marRight w:val="0"/>
                      <w:marTop w:val="0"/>
                      <w:marBottom w:val="80"/>
                      <w:divBdr>
                        <w:top w:val="none" w:sz="0" w:space="0" w:color="auto"/>
                        <w:left w:val="none" w:sz="0" w:space="0" w:color="auto"/>
                        <w:bottom w:val="none" w:sz="0" w:space="0" w:color="auto"/>
                        <w:right w:val="none" w:sz="0" w:space="0" w:color="auto"/>
                      </w:divBdr>
                    </w:div>
                  </w:divsChild>
                </w:div>
                <w:div w:id="87703275">
                  <w:marLeft w:val="480"/>
                  <w:marRight w:val="0"/>
                  <w:marTop w:val="0"/>
                  <w:marBottom w:val="80"/>
                  <w:divBdr>
                    <w:top w:val="none" w:sz="0" w:space="0" w:color="auto"/>
                    <w:left w:val="none" w:sz="0" w:space="0" w:color="auto"/>
                    <w:bottom w:val="none" w:sz="0" w:space="0" w:color="auto"/>
                    <w:right w:val="none" w:sz="0" w:space="0" w:color="auto"/>
                  </w:divBdr>
                  <w:divsChild>
                    <w:div w:id="1140462423">
                      <w:marLeft w:val="0"/>
                      <w:marRight w:val="0"/>
                      <w:marTop w:val="0"/>
                      <w:marBottom w:val="0"/>
                      <w:divBdr>
                        <w:top w:val="none" w:sz="0" w:space="0" w:color="auto"/>
                        <w:left w:val="none" w:sz="0" w:space="0" w:color="auto"/>
                        <w:bottom w:val="none" w:sz="0" w:space="0" w:color="auto"/>
                        <w:right w:val="none" w:sz="0" w:space="0" w:color="auto"/>
                      </w:divBdr>
                    </w:div>
                  </w:divsChild>
                </w:div>
                <w:div w:id="109014396">
                  <w:marLeft w:val="480"/>
                  <w:marRight w:val="0"/>
                  <w:marTop w:val="0"/>
                  <w:marBottom w:val="80"/>
                  <w:divBdr>
                    <w:top w:val="none" w:sz="0" w:space="0" w:color="auto"/>
                    <w:left w:val="none" w:sz="0" w:space="0" w:color="auto"/>
                    <w:bottom w:val="none" w:sz="0" w:space="0" w:color="auto"/>
                    <w:right w:val="none" w:sz="0" w:space="0" w:color="auto"/>
                  </w:divBdr>
                  <w:divsChild>
                    <w:div w:id="1293949824">
                      <w:marLeft w:val="0"/>
                      <w:marRight w:val="0"/>
                      <w:marTop w:val="0"/>
                      <w:marBottom w:val="80"/>
                      <w:divBdr>
                        <w:top w:val="none" w:sz="0" w:space="0" w:color="auto"/>
                        <w:left w:val="none" w:sz="0" w:space="0" w:color="auto"/>
                        <w:bottom w:val="none" w:sz="0" w:space="0" w:color="auto"/>
                        <w:right w:val="none" w:sz="0" w:space="0" w:color="auto"/>
                      </w:divBdr>
                    </w:div>
                    <w:div w:id="1286814742">
                      <w:marLeft w:val="480"/>
                      <w:marRight w:val="0"/>
                      <w:marTop w:val="0"/>
                      <w:marBottom w:val="80"/>
                      <w:divBdr>
                        <w:top w:val="none" w:sz="0" w:space="0" w:color="auto"/>
                        <w:left w:val="none" w:sz="0" w:space="0" w:color="auto"/>
                        <w:bottom w:val="none" w:sz="0" w:space="0" w:color="auto"/>
                        <w:right w:val="none" w:sz="0" w:space="0" w:color="auto"/>
                      </w:divBdr>
                      <w:divsChild>
                        <w:div w:id="331300020">
                          <w:marLeft w:val="0"/>
                          <w:marRight w:val="0"/>
                          <w:marTop w:val="0"/>
                          <w:marBottom w:val="0"/>
                          <w:divBdr>
                            <w:top w:val="none" w:sz="0" w:space="0" w:color="auto"/>
                            <w:left w:val="none" w:sz="0" w:space="0" w:color="auto"/>
                            <w:bottom w:val="none" w:sz="0" w:space="0" w:color="auto"/>
                            <w:right w:val="none" w:sz="0" w:space="0" w:color="auto"/>
                          </w:divBdr>
                        </w:div>
                      </w:divsChild>
                    </w:div>
                    <w:div w:id="1925186596">
                      <w:marLeft w:val="480"/>
                      <w:marRight w:val="0"/>
                      <w:marTop w:val="0"/>
                      <w:marBottom w:val="80"/>
                      <w:divBdr>
                        <w:top w:val="none" w:sz="0" w:space="0" w:color="auto"/>
                        <w:left w:val="none" w:sz="0" w:space="0" w:color="auto"/>
                        <w:bottom w:val="none" w:sz="0" w:space="0" w:color="auto"/>
                        <w:right w:val="none" w:sz="0" w:space="0" w:color="auto"/>
                      </w:divBdr>
                      <w:divsChild>
                        <w:div w:id="1125538011">
                          <w:marLeft w:val="0"/>
                          <w:marRight w:val="0"/>
                          <w:marTop w:val="0"/>
                          <w:marBottom w:val="0"/>
                          <w:divBdr>
                            <w:top w:val="none" w:sz="0" w:space="0" w:color="auto"/>
                            <w:left w:val="none" w:sz="0" w:space="0" w:color="auto"/>
                            <w:bottom w:val="none" w:sz="0" w:space="0" w:color="auto"/>
                            <w:right w:val="none" w:sz="0" w:space="0" w:color="auto"/>
                          </w:divBdr>
                        </w:div>
                      </w:divsChild>
                    </w:div>
                    <w:div w:id="441845297">
                      <w:marLeft w:val="480"/>
                      <w:marRight w:val="0"/>
                      <w:marTop w:val="0"/>
                      <w:marBottom w:val="80"/>
                      <w:divBdr>
                        <w:top w:val="none" w:sz="0" w:space="0" w:color="auto"/>
                        <w:left w:val="none" w:sz="0" w:space="0" w:color="auto"/>
                        <w:bottom w:val="none" w:sz="0" w:space="0" w:color="auto"/>
                        <w:right w:val="none" w:sz="0" w:space="0" w:color="auto"/>
                      </w:divBdr>
                      <w:divsChild>
                        <w:div w:id="1501045349">
                          <w:marLeft w:val="0"/>
                          <w:marRight w:val="0"/>
                          <w:marTop w:val="0"/>
                          <w:marBottom w:val="0"/>
                          <w:divBdr>
                            <w:top w:val="none" w:sz="0" w:space="0" w:color="auto"/>
                            <w:left w:val="none" w:sz="0" w:space="0" w:color="auto"/>
                            <w:bottom w:val="none" w:sz="0" w:space="0" w:color="auto"/>
                            <w:right w:val="none" w:sz="0" w:space="0" w:color="auto"/>
                          </w:divBdr>
                        </w:div>
                      </w:divsChild>
                    </w:div>
                    <w:div w:id="2029747721">
                      <w:marLeft w:val="480"/>
                      <w:marRight w:val="0"/>
                      <w:marTop w:val="0"/>
                      <w:marBottom w:val="80"/>
                      <w:divBdr>
                        <w:top w:val="none" w:sz="0" w:space="0" w:color="auto"/>
                        <w:left w:val="none" w:sz="0" w:space="0" w:color="auto"/>
                        <w:bottom w:val="none" w:sz="0" w:space="0" w:color="auto"/>
                        <w:right w:val="none" w:sz="0" w:space="0" w:color="auto"/>
                      </w:divBdr>
                      <w:divsChild>
                        <w:div w:id="111479832">
                          <w:marLeft w:val="0"/>
                          <w:marRight w:val="0"/>
                          <w:marTop w:val="0"/>
                          <w:marBottom w:val="0"/>
                          <w:divBdr>
                            <w:top w:val="none" w:sz="0" w:space="0" w:color="auto"/>
                            <w:left w:val="none" w:sz="0" w:space="0" w:color="auto"/>
                            <w:bottom w:val="none" w:sz="0" w:space="0" w:color="auto"/>
                            <w:right w:val="none" w:sz="0" w:space="0" w:color="auto"/>
                          </w:divBdr>
                        </w:div>
                      </w:divsChild>
                    </w:div>
                    <w:div w:id="1145045739">
                      <w:marLeft w:val="0"/>
                      <w:marRight w:val="0"/>
                      <w:marTop w:val="0"/>
                      <w:marBottom w:val="80"/>
                      <w:divBdr>
                        <w:top w:val="none" w:sz="0" w:space="0" w:color="auto"/>
                        <w:left w:val="none" w:sz="0" w:space="0" w:color="auto"/>
                        <w:bottom w:val="none" w:sz="0" w:space="0" w:color="auto"/>
                        <w:right w:val="none" w:sz="0" w:space="0" w:color="auto"/>
                      </w:divBdr>
                    </w:div>
                  </w:divsChild>
                </w:div>
                <w:div w:id="1583485979">
                  <w:marLeft w:val="480"/>
                  <w:marRight w:val="0"/>
                  <w:marTop w:val="0"/>
                  <w:marBottom w:val="80"/>
                  <w:divBdr>
                    <w:top w:val="none" w:sz="0" w:space="0" w:color="auto"/>
                    <w:left w:val="none" w:sz="0" w:space="0" w:color="auto"/>
                    <w:bottom w:val="none" w:sz="0" w:space="0" w:color="auto"/>
                    <w:right w:val="none" w:sz="0" w:space="0" w:color="auto"/>
                  </w:divBdr>
                  <w:divsChild>
                    <w:div w:id="731586158">
                      <w:marLeft w:val="480"/>
                      <w:marRight w:val="0"/>
                      <w:marTop w:val="0"/>
                      <w:marBottom w:val="80"/>
                      <w:divBdr>
                        <w:top w:val="none" w:sz="0" w:space="0" w:color="auto"/>
                        <w:left w:val="none" w:sz="0" w:space="0" w:color="auto"/>
                        <w:bottom w:val="none" w:sz="0" w:space="0" w:color="auto"/>
                        <w:right w:val="none" w:sz="0" w:space="0" w:color="auto"/>
                      </w:divBdr>
                      <w:divsChild>
                        <w:div w:id="1740905822">
                          <w:marLeft w:val="0"/>
                          <w:marRight w:val="0"/>
                          <w:marTop w:val="0"/>
                          <w:marBottom w:val="0"/>
                          <w:divBdr>
                            <w:top w:val="none" w:sz="0" w:space="0" w:color="auto"/>
                            <w:left w:val="none" w:sz="0" w:space="0" w:color="auto"/>
                            <w:bottom w:val="none" w:sz="0" w:space="0" w:color="auto"/>
                            <w:right w:val="none" w:sz="0" w:space="0" w:color="auto"/>
                          </w:divBdr>
                        </w:div>
                      </w:divsChild>
                    </w:div>
                    <w:div w:id="178660123">
                      <w:marLeft w:val="480"/>
                      <w:marRight w:val="0"/>
                      <w:marTop w:val="0"/>
                      <w:marBottom w:val="0"/>
                      <w:divBdr>
                        <w:top w:val="none" w:sz="0" w:space="0" w:color="auto"/>
                        <w:left w:val="none" w:sz="0" w:space="0" w:color="auto"/>
                        <w:bottom w:val="none" w:sz="0" w:space="0" w:color="auto"/>
                        <w:right w:val="none" w:sz="0" w:space="0" w:color="auto"/>
                      </w:divBdr>
                      <w:divsChild>
                        <w:div w:id="17199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7255">
                  <w:marLeft w:val="480"/>
                  <w:marRight w:val="0"/>
                  <w:marTop w:val="0"/>
                  <w:marBottom w:val="80"/>
                  <w:divBdr>
                    <w:top w:val="none" w:sz="0" w:space="0" w:color="auto"/>
                    <w:left w:val="none" w:sz="0" w:space="0" w:color="auto"/>
                    <w:bottom w:val="none" w:sz="0" w:space="0" w:color="auto"/>
                    <w:right w:val="none" w:sz="0" w:space="0" w:color="auto"/>
                  </w:divBdr>
                  <w:divsChild>
                    <w:div w:id="1380518087">
                      <w:marLeft w:val="0"/>
                      <w:marRight w:val="0"/>
                      <w:marTop w:val="0"/>
                      <w:marBottom w:val="0"/>
                      <w:divBdr>
                        <w:top w:val="none" w:sz="0" w:space="0" w:color="auto"/>
                        <w:left w:val="none" w:sz="0" w:space="0" w:color="auto"/>
                        <w:bottom w:val="none" w:sz="0" w:space="0" w:color="auto"/>
                        <w:right w:val="none" w:sz="0" w:space="0" w:color="auto"/>
                      </w:divBdr>
                    </w:div>
                  </w:divsChild>
                </w:div>
                <w:div w:id="744450125">
                  <w:marLeft w:val="480"/>
                  <w:marRight w:val="0"/>
                  <w:marTop w:val="0"/>
                  <w:marBottom w:val="80"/>
                  <w:divBdr>
                    <w:top w:val="none" w:sz="0" w:space="0" w:color="auto"/>
                    <w:left w:val="none" w:sz="0" w:space="0" w:color="auto"/>
                    <w:bottom w:val="none" w:sz="0" w:space="0" w:color="auto"/>
                    <w:right w:val="none" w:sz="0" w:space="0" w:color="auto"/>
                  </w:divBdr>
                  <w:divsChild>
                    <w:div w:id="404034272">
                      <w:marLeft w:val="0"/>
                      <w:marRight w:val="0"/>
                      <w:marTop w:val="0"/>
                      <w:marBottom w:val="0"/>
                      <w:divBdr>
                        <w:top w:val="none" w:sz="0" w:space="0" w:color="auto"/>
                        <w:left w:val="none" w:sz="0" w:space="0" w:color="auto"/>
                        <w:bottom w:val="none" w:sz="0" w:space="0" w:color="auto"/>
                        <w:right w:val="none" w:sz="0" w:space="0" w:color="auto"/>
                      </w:divBdr>
                    </w:div>
                  </w:divsChild>
                </w:div>
                <w:div w:id="659231664">
                  <w:marLeft w:val="480"/>
                  <w:marRight w:val="0"/>
                  <w:marTop w:val="0"/>
                  <w:marBottom w:val="0"/>
                  <w:divBdr>
                    <w:top w:val="none" w:sz="0" w:space="0" w:color="auto"/>
                    <w:left w:val="none" w:sz="0" w:space="0" w:color="auto"/>
                    <w:bottom w:val="none" w:sz="0" w:space="0" w:color="auto"/>
                    <w:right w:val="none" w:sz="0" w:space="0" w:color="auto"/>
                  </w:divBdr>
                  <w:divsChild>
                    <w:div w:id="18398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18622">
          <w:marLeft w:val="0"/>
          <w:marRight w:val="0"/>
          <w:marTop w:val="0"/>
          <w:marBottom w:val="0"/>
          <w:divBdr>
            <w:top w:val="none" w:sz="0" w:space="0" w:color="auto"/>
            <w:left w:val="none" w:sz="0" w:space="0" w:color="auto"/>
            <w:bottom w:val="none" w:sz="0" w:space="0" w:color="auto"/>
            <w:right w:val="none" w:sz="0" w:space="0" w:color="auto"/>
          </w:divBdr>
          <w:divsChild>
            <w:div w:id="1956667937">
              <w:marLeft w:val="720"/>
              <w:marRight w:val="0"/>
              <w:marTop w:val="0"/>
              <w:marBottom w:val="0"/>
              <w:divBdr>
                <w:top w:val="none" w:sz="0" w:space="0" w:color="auto"/>
                <w:left w:val="none" w:sz="0" w:space="0" w:color="auto"/>
                <w:bottom w:val="none" w:sz="0" w:space="0" w:color="auto"/>
                <w:right w:val="none" w:sz="0" w:space="0" w:color="auto"/>
              </w:divBdr>
              <w:divsChild>
                <w:div w:id="1481921058">
                  <w:marLeft w:val="0"/>
                  <w:marRight w:val="0"/>
                  <w:marTop w:val="240"/>
                  <w:marBottom w:val="80"/>
                  <w:divBdr>
                    <w:top w:val="none" w:sz="0" w:space="0" w:color="auto"/>
                    <w:left w:val="none" w:sz="0" w:space="0" w:color="auto"/>
                    <w:bottom w:val="none" w:sz="0" w:space="0" w:color="auto"/>
                    <w:right w:val="none" w:sz="0" w:space="0" w:color="auto"/>
                  </w:divBdr>
                </w:div>
                <w:div w:id="155727946">
                  <w:marLeft w:val="0"/>
                  <w:marRight w:val="0"/>
                  <w:marTop w:val="240"/>
                  <w:marBottom w:val="80"/>
                  <w:divBdr>
                    <w:top w:val="none" w:sz="0" w:space="0" w:color="auto"/>
                    <w:left w:val="none" w:sz="0" w:space="0" w:color="auto"/>
                    <w:bottom w:val="none" w:sz="0" w:space="0" w:color="auto"/>
                    <w:right w:val="none" w:sz="0" w:space="0" w:color="auto"/>
                  </w:divBdr>
                </w:div>
                <w:div w:id="2133934771">
                  <w:marLeft w:val="480"/>
                  <w:marRight w:val="0"/>
                  <w:marTop w:val="0"/>
                  <w:marBottom w:val="80"/>
                  <w:divBdr>
                    <w:top w:val="none" w:sz="0" w:space="0" w:color="auto"/>
                    <w:left w:val="none" w:sz="0" w:space="0" w:color="auto"/>
                    <w:bottom w:val="none" w:sz="0" w:space="0" w:color="auto"/>
                    <w:right w:val="none" w:sz="0" w:space="0" w:color="auto"/>
                  </w:divBdr>
                  <w:divsChild>
                    <w:div w:id="2058314612">
                      <w:marLeft w:val="0"/>
                      <w:marRight w:val="0"/>
                      <w:marTop w:val="0"/>
                      <w:marBottom w:val="0"/>
                      <w:divBdr>
                        <w:top w:val="none" w:sz="0" w:space="0" w:color="auto"/>
                        <w:left w:val="none" w:sz="0" w:space="0" w:color="auto"/>
                        <w:bottom w:val="none" w:sz="0" w:space="0" w:color="auto"/>
                        <w:right w:val="none" w:sz="0" w:space="0" w:color="auto"/>
                      </w:divBdr>
                    </w:div>
                  </w:divsChild>
                </w:div>
                <w:div w:id="1308048525">
                  <w:marLeft w:val="480"/>
                  <w:marRight w:val="0"/>
                  <w:marTop w:val="0"/>
                  <w:marBottom w:val="80"/>
                  <w:divBdr>
                    <w:top w:val="none" w:sz="0" w:space="0" w:color="auto"/>
                    <w:left w:val="none" w:sz="0" w:space="0" w:color="auto"/>
                    <w:bottom w:val="none" w:sz="0" w:space="0" w:color="auto"/>
                    <w:right w:val="none" w:sz="0" w:space="0" w:color="auto"/>
                  </w:divBdr>
                  <w:divsChild>
                    <w:div w:id="1708985911">
                      <w:marLeft w:val="0"/>
                      <w:marRight w:val="0"/>
                      <w:marTop w:val="0"/>
                      <w:marBottom w:val="0"/>
                      <w:divBdr>
                        <w:top w:val="none" w:sz="0" w:space="0" w:color="auto"/>
                        <w:left w:val="none" w:sz="0" w:space="0" w:color="auto"/>
                        <w:bottom w:val="none" w:sz="0" w:space="0" w:color="auto"/>
                        <w:right w:val="none" w:sz="0" w:space="0" w:color="auto"/>
                      </w:divBdr>
                    </w:div>
                  </w:divsChild>
                </w:div>
                <w:div w:id="386103566">
                  <w:marLeft w:val="480"/>
                  <w:marRight w:val="0"/>
                  <w:marTop w:val="0"/>
                  <w:marBottom w:val="80"/>
                  <w:divBdr>
                    <w:top w:val="none" w:sz="0" w:space="0" w:color="auto"/>
                    <w:left w:val="none" w:sz="0" w:space="0" w:color="auto"/>
                    <w:bottom w:val="none" w:sz="0" w:space="0" w:color="auto"/>
                    <w:right w:val="none" w:sz="0" w:space="0" w:color="auto"/>
                  </w:divBdr>
                  <w:divsChild>
                    <w:div w:id="2131119824">
                      <w:marLeft w:val="0"/>
                      <w:marRight w:val="0"/>
                      <w:marTop w:val="0"/>
                      <w:marBottom w:val="0"/>
                      <w:divBdr>
                        <w:top w:val="none" w:sz="0" w:space="0" w:color="auto"/>
                        <w:left w:val="none" w:sz="0" w:space="0" w:color="auto"/>
                        <w:bottom w:val="none" w:sz="0" w:space="0" w:color="auto"/>
                        <w:right w:val="none" w:sz="0" w:space="0" w:color="auto"/>
                      </w:divBdr>
                    </w:div>
                  </w:divsChild>
                </w:div>
                <w:div w:id="674921771">
                  <w:marLeft w:val="480"/>
                  <w:marRight w:val="0"/>
                  <w:marTop w:val="0"/>
                  <w:marBottom w:val="80"/>
                  <w:divBdr>
                    <w:top w:val="none" w:sz="0" w:space="0" w:color="auto"/>
                    <w:left w:val="none" w:sz="0" w:space="0" w:color="auto"/>
                    <w:bottom w:val="none" w:sz="0" w:space="0" w:color="auto"/>
                    <w:right w:val="none" w:sz="0" w:space="0" w:color="auto"/>
                  </w:divBdr>
                  <w:divsChild>
                    <w:div w:id="1156145493">
                      <w:marLeft w:val="0"/>
                      <w:marRight w:val="0"/>
                      <w:marTop w:val="0"/>
                      <w:marBottom w:val="0"/>
                      <w:divBdr>
                        <w:top w:val="none" w:sz="0" w:space="0" w:color="auto"/>
                        <w:left w:val="none" w:sz="0" w:space="0" w:color="auto"/>
                        <w:bottom w:val="none" w:sz="0" w:space="0" w:color="auto"/>
                        <w:right w:val="none" w:sz="0" w:space="0" w:color="auto"/>
                      </w:divBdr>
                    </w:div>
                  </w:divsChild>
                </w:div>
                <w:div w:id="231232991">
                  <w:marLeft w:val="480"/>
                  <w:marRight w:val="0"/>
                  <w:marTop w:val="0"/>
                  <w:marBottom w:val="80"/>
                  <w:divBdr>
                    <w:top w:val="none" w:sz="0" w:space="0" w:color="auto"/>
                    <w:left w:val="none" w:sz="0" w:space="0" w:color="auto"/>
                    <w:bottom w:val="none" w:sz="0" w:space="0" w:color="auto"/>
                    <w:right w:val="none" w:sz="0" w:space="0" w:color="auto"/>
                  </w:divBdr>
                  <w:divsChild>
                    <w:div w:id="453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85949">
          <w:marLeft w:val="0"/>
          <w:marRight w:val="0"/>
          <w:marTop w:val="0"/>
          <w:marBottom w:val="0"/>
          <w:divBdr>
            <w:top w:val="none" w:sz="0" w:space="0" w:color="auto"/>
            <w:left w:val="none" w:sz="0" w:space="0" w:color="auto"/>
            <w:bottom w:val="none" w:sz="0" w:space="0" w:color="auto"/>
            <w:right w:val="none" w:sz="0" w:space="0" w:color="auto"/>
          </w:divBdr>
          <w:divsChild>
            <w:div w:id="1182401355">
              <w:marLeft w:val="720"/>
              <w:marRight w:val="0"/>
              <w:marTop w:val="0"/>
              <w:marBottom w:val="0"/>
              <w:divBdr>
                <w:top w:val="none" w:sz="0" w:space="0" w:color="auto"/>
                <w:left w:val="none" w:sz="0" w:space="0" w:color="auto"/>
                <w:bottom w:val="none" w:sz="0" w:space="0" w:color="auto"/>
                <w:right w:val="none" w:sz="0" w:space="0" w:color="auto"/>
              </w:divBdr>
              <w:divsChild>
                <w:div w:id="688213972">
                  <w:marLeft w:val="0"/>
                  <w:marRight w:val="0"/>
                  <w:marTop w:val="240"/>
                  <w:marBottom w:val="80"/>
                  <w:divBdr>
                    <w:top w:val="none" w:sz="0" w:space="0" w:color="auto"/>
                    <w:left w:val="none" w:sz="0" w:space="0" w:color="auto"/>
                    <w:bottom w:val="none" w:sz="0" w:space="0" w:color="auto"/>
                    <w:right w:val="none" w:sz="0" w:space="0" w:color="auto"/>
                  </w:divBdr>
                </w:div>
                <w:div w:id="245767093">
                  <w:marLeft w:val="0"/>
                  <w:marRight w:val="0"/>
                  <w:marTop w:val="240"/>
                  <w:marBottom w:val="80"/>
                  <w:divBdr>
                    <w:top w:val="none" w:sz="0" w:space="0" w:color="auto"/>
                    <w:left w:val="none" w:sz="0" w:space="0" w:color="auto"/>
                    <w:bottom w:val="none" w:sz="0" w:space="0" w:color="auto"/>
                    <w:right w:val="none" w:sz="0" w:space="0" w:color="auto"/>
                  </w:divBdr>
                </w:div>
                <w:div w:id="437677436">
                  <w:marLeft w:val="480"/>
                  <w:marRight w:val="0"/>
                  <w:marTop w:val="0"/>
                  <w:marBottom w:val="80"/>
                  <w:divBdr>
                    <w:top w:val="none" w:sz="0" w:space="0" w:color="auto"/>
                    <w:left w:val="none" w:sz="0" w:space="0" w:color="auto"/>
                    <w:bottom w:val="none" w:sz="0" w:space="0" w:color="auto"/>
                    <w:right w:val="none" w:sz="0" w:space="0" w:color="auto"/>
                  </w:divBdr>
                  <w:divsChild>
                    <w:div w:id="1827864720">
                      <w:marLeft w:val="0"/>
                      <w:marRight w:val="0"/>
                      <w:marTop w:val="0"/>
                      <w:marBottom w:val="0"/>
                      <w:divBdr>
                        <w:top w:val="none" w:sz="0" w:space="0" w:color="auto"/>
                        <w:left w:val="none" w:sz="0" w:space="0" w:color="auto"/>
                        <w:bottom w:val="none" w:sz="0" w:space="0" w:color="auto"/>
                        <w:right w:val="none" w:sz="0" w:space="0" w:color="auto"/>
                      </w:divBdr>
                    </w:div>
                  </w:divsChild>
                </w:div>
                <w:div w:id="1364162962">
                  <w:marLeft w:val="480"/>
                  <w:marRight w:val="0"/>
                  <w:marTop w:val="0"/>
                  <w:marBottom w:val="80"/>
                  <w:divBdr>
                    <w:top w:val="none" w:sz="0" w:space="0" w:color="auto"/>
                    <w:left w:val="none" w:sz="0" w:space="0" w:color="auto"/>
                    <w:bottom w:val="none" w:sz="0" w:space="0" w:color="auto"/>
                    <w:right w:val="none" w:sz="0" w:space="0" w:color="auto"/>
                  </w:divBdr>
                  <w:divsChild>
                    <w:div w:id="1670137059">
                      <w:marLeft w:val="0"/>
                      <w:marRight w:val="0"/>
                      <w:marTop w:val="0"/>
                      <w:marBottom w:val="0"/>
                      <w:divBdr>
                        <w:top w:val="none" w:sz="0" w:space="0" w:color="auto"/>
                        <w:left w:val="none" w:sz="0" w:space="0" w:color="auto"/>
                        <w:bottom w:val="none" w:sz="0" w:space="0" w:color="auto"/>
                        <w:right w:val="none" w:sz="0" w:space="0" w:color="auto"/>
                      </w:divBdr>
                    </w:div>
                  </w:divsChild>
                </w:div>
                <w:div w:id="1378092297">
                  <w:marLeft w:val="480"/>
                  <w:marRight w:val="0"/>
                  <w:marTop w:val="0"/>
                  <w:marBottom w:val="80"/>
                  <w:divBdr>
                    <w:top w:val="none" w:sz="0" w:space="0" w:color="auto"/>
                    <w:left w:val="none" w:sz="0" w:space="0" w:color="auto"/>
                    <w:bottom w:val="none" w:sz="0" w:space="0" w:color="auto"/>
                    <w:right w:val="none" w:sz="0" w:space="0" w:color="auto"/>
                  </w:divBdr>
                  <w:divsChild>
                    <w:div w:id="2122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57551">
          <w:marLeft w:val="0"/>
          <w:marRight w:val="0"/>
          <w:marTop w:val="0"/>
          <w:marBottom w:val="0"/>
          <w:divBdr>
            <w:top w:val="none" w:sz="0" w:space="0" w:color="auto"/>
            <w:left w:val="none" w:sz="0" w:space="0" w:color="auto"/>
            <w:bottom w:val="none" w:sz="0" w:space="0" w:color="auto"/>
            <w:right w:val="none" w:sz="0" w:space="0" w:color="auto"/>
          </w:divBdr>
          <w:divsChild>
            <w:div w:id="446047889">
              <w:marLeft w:val="720"/>
              <w:marRight w:val="0"/>
              <w:marTop w:val="0"/>
              <w:marBottom w:val="0"/>
              <w:divBdr>
                <w:top w:val="none" w:sz="0" w:space="0" w:color="auto"/>
                <w:left w:val="none" w:sz="0" w:space="0" w:color="auto"/>
                <w:bottom w:val="none" w:sz="0" w:space="0" w:color="auto"/>
                <w:right w:val="none" w:sz="0" w:space="0" w:color="auto"/>
              </w:divBdr>
              <w:divsChild>
                <w:div w:id="1862745572">
                  <w:marLeft w:val="0"/>
                  <w:marRight w:val="0"/>
                  <w:marTop w:val="240"/>
                  <w:marBottom w:val="80"/>
                  <w:divBdr>
                    <w:top w:val="none" w:sz="0" w:space="0" w:color="auto"/>
                    <w:left w:val="none" w:sz="0" w:space="0" w:color="auto"/>
                    <w:bottom w:val="none" w:sz="0" w:space="0" w:color="auto"/>
                    <w:right w:val="none" w:sz="0" w:space="0" w:color="auto"/>
                  </w:divBdr>
                </w:div>
                <w:div w:id="2008366702">
                  <w:marLeft w:val="0"/>
                  <w:marRight w:val="0"/>
                  <w:marTop w:val="240"/>
                  <w:marBottom w:val="80"/>
                  <w:divBdr>
                    <w:top w:val="none" w:sz="0" w:space="0" w:color="auto"/>
                    <w:left w:val="none" w:sz="0" w:space="0" w:color="auto"/>
                    <w:bottom w:val="none" w:sz="0" w:space="0" w:color="auto"/>
                    <w:right w:val="none" w:sz="0" w:space="0" w:color="auto"/>
                  </w:divBdr>
                </w:div>
                <w:div w:id="38758085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074622780">
          <w:marLeft w:val="0"/>
          <w:marRight w:val="0"/>
          <w:marTop w:val="0"/>
          <w:marBottom w:val="0"/>
          <w:divBdr>
            <w:top w:val="none" w:sz="0" w:space="0" w:color="auto"/>
            <w:left w:val="none" w:sz="0" w:space="0" w:color="auto"/>
            <w:bottom w:val="none" w:sz="0" w:space="0" w:color="auto"/>
            <w:right w:val="none" w:sz="0" w:space="0" w:color="auto"/>
          </w:divBdr>
          <w:divsChild>
            <w:div w:id="98183156">
              <w:marLeft w:val="720"/>
              <w:marRight w:val="0"/>
              <w:marTop w:val="0"/>
              <w:marBottom w:val="0"/>
              <w:divBdr>
                <w:top w:val="none" w:sz="0" w:space="0" w:color="auto"/>
                <w:left w:val="none" w:sz="0" w:space="0" w:color="auto"/>
                <w:bottom w:val="none" w:sz="0" w:space="0" w:color="auto"/>
                <w:right w:val="none" w:sz="0" w:space="0" w:color="auto"/>
              </w:divBdr>
              <w:divsChild>
                <w:div w:id="620840987">
                  <w:marLeft w:val="0"/>
                  <w:marRight w:val="0"/>
                  <w:marTop w:val="240"/>
                  <w:marBottom w:val="80"/>
                  <w:divBdr>
                    <w:top w:val="none" w:sz="0" w:space="0" w:color="auto"/>
                    <w:left w:val="none" w:sz="0" w:space="0" w:color="auto"/>
                    <w:bottom w:val="none" w:sz="0" w:space="0" w:color="auto"/>
                    <w:right w:val="none" w:sz="0" w:space="0" w:color="auto"/>
                  </w:divBdr>
                </w:div>
                <w:div w:id="1568418088">
                  <w:marLeft w:val="0"/>
                  <w:marRight w:val="0"/>
                  <w:marTop w:val="240"/>
                  <w:marBottom w:val="80"/>
                  <w:divBdr>
                    <w:top w:val="none" w:sz="0" w:space="0" w:color="auto"/>
                    <w:left w:val="none" w:sz="0" w:space="0" w:color="auto"/>
                    <w:bottom w:val="none" w:sz="0" w:space="0" w:color="auto"/>
                    <w:right w:val="none" w:sz="0" w:space="0" w:color="auto"/>
                  </w:divBdr>
                </w:div>
                <w:div w:id="193004424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780100701">
          <w:marLeft w:val="0"/>
          <w:marRight w:val="0"/>
          <w:marTop w:val="0"/>
          <w:marBottom w:val="0"/>
          <w:divBdr>
            <w:top w:val="none" w:sz="0" w:space="0" w:color="auto"/>
            <w:left w:val="none" w:sz="0" w:space="0" w:color="auto"/>
            <w:bottom w:val="none" w:sz="0" w:space="0" w:color="auto"/>
            <w:right w:val="none" w:sz="0" w:space="0" w:color="auto"/>
          </w:divBdr>
          <w:divsChild>
            <w:div w:id="1509707747">
              <w:marLeft w:val="720"/>
              <w:marRight w:val="0"/>
              <w:marTop w:val="0"/>
              <w:marBottom w:val="0"/>
              <w:divBdr>
                <w:top w:val="none" w:sz="0" w:space="0" w:color="auto"/>
                <w:left w:val="none" w:sz="0" w:space="0" w:color="auto"/>
                <w:bottom w:val="none" w:sz="0" w:space="0" w:color="auto"/>
                <w:right w:val="none" w:sz="0" w:space="0" w:color="auto"/>
              </w:divBdr>
              <w:divsChild>
                <w:div w:id="883559282">
                  <w:marLeft w:val="0"/>
                  <w:marRight w:val="0"/>
                  <w:marTop w:val="240"/>
                  <w:marBottom w:val="80"/>
                  <w:divBdr>
                    <w:top w:val="none" w:sz="0" w:space="0" w:color="auto"/>
                    <w:left w:val="none" w:sz="0" w:space="0" w:color="auto"/>
                    <w:bottom w:val="none" w:sz="0" w:space="0" w:color="auto"/>
                    <w:right w:val="none" w:sz="0" w:space="0" w:color="auto"/>
                  </w:divBdr>
                </w:div>
                <w:div w:id="361593895">
                  <w:marLeft w:val="0"/>
                  <w:marRight w:val="0"/>
                  <w:marTop w:val="240"/>
                  <w:marBottom w:val="80"/>
                  <w:divBdr>
                    <w:top w:val="none" w:sz="0" w:space="0" w:color="auto"/>
                    <w:left w:val="none" w:sz="0" w:space="0" w:color="auto"/>
                    <w:bottom w:val="none" w:sz="0" w:space="0" w:color="auto"/>
                    <w:right w:val="none" w:sz="0" w:space="0" w:color="auto"/>
                  </w:divBdr>
                </w:div>
                <w:div w:id="964967535">
                  <w:marLeft w:val="480"/>
                  <w:marRight w:val="0"/>
                  <w:marTop w:val="0"/>
                  <w:marBottom w:val="80"/>
                  <w:divBdr>
                    <w:top w:val="none" w:sz="0" w:space="0" w:color="auto"/>
                    <w:left w:val="none" w:sz="0" w:space="0" w:color="auto"/>
                    <w:bottom w:val="none" w:sz="0" w:space="0" w:color="auto"/>
                    <w:right w:val="none" w:sz="0" w:space="0" w:color="auto"/>
                  </w:divBdr>
                  <w:divsChild>
                    <w:div w:id="534851262">
                      <w:marLeft w:val="0"/>
                      <w:marRight w:val="0"/>
                      <w:marTop w:val="0"/>
                      <w:marBottom w:val="0"/>
                      <w:divBdr>
                        <w:top w:val="none" w:sz="0" w:space="0" w:color="auto"/>
                        <w:left w:val="none" w:sz="0" w:space="0" w:color="auto"/>
                        <w:bottom w:val="none" w:sz="0" w:space="0" w:color="auto"/>
                        <w:right w:val="none" w:sz="0" w:space="0" w:color="auto"/>
                      </w:divBdr>
                    </w:div>
                  </w:divsChild>
                </w:div>
                <w:div w:id="1606423475">
                  <w:marLeft w:val="480"/>
                  <w:marRight w:val="0"/>
                  <w:marTop w:val="0"/>
                  <w:marBottom w:val="80"/>
                  <w:divBdr>
                    <w:top w:val="none" w:sz="0" w:space="0" w:color="auto"/>
                    <w:left w:val="none" w:sz="0" w:space="0" w:color="auto"/>
                    <w:bottom w:val="none" w:sz="0" w:space="0" w:color="auto"/>
                    <w:right w:val="none" w:sz="0" w:space="0" w:color="auto"/>
                  </w:divBdr>
                  <w:divsChild>
                    <w:div w:id="3780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6627">
          <w:marLeft w:val="0"/>
          <w:marRight w:val="0"/>
          <w:marTop w:val="0"/>
          <w:marBottom w:val="0"/>
          <w:divBdr>
            <w:top w:val="none" w:sz="0" w:space="0" w:color="auto"/>
            <w:left w:val="none" w:sz="0" w:space="0" w:color="auto"/>
            <w:bottom w:val="none" w:sz="0" w:space="0" w:color="auto"/>
            <w:right w:val="none" w:sz="0" w:space="0" w:color="auto"/>
          </w:divBdr>
          <w:divsChild>
            <w:div w:id="742874653">
              <w:marLeft w:val="720"/>
              <w:marRight w:val="0"/>
              <w:marTop w:val="0"/>
              <w:marBottom w:val="0"/>
              <w:divBdr>
                <w:top w:val="none" w:sz="0" w:space="0" w:color="auto"/>
                <w:left w:val="none" w:sz="0" w:space="0" w:color="auto"/>
                <w:bottom w:val="none" w:sz="0" w:space="0" w:color="auto"/>
                <w:right w:val="none" w:sz="0" w:space="0" w:color="auto"/>
              </w:divBdr>
              <w:divsChild>
                <w:div w:id="1058475447">
                  <w:marLeft w:val="0"/>
                  <w:marRight w:val="0"/>
                  <w:marTop w:val="240"/>
                  <w:marBottom w:val="80"/>
                  <w:divBdr>
                    <w:top w:val="none" w:sz="0" w:space="0" w:color="auto"/>
                    <w:left w:val="none" w:sz="0" w:space="0" w:color="auto"/>
                    <w:bottom w:val="none" w:sz="0" w:space="0" w:color="auto"/>
                    <w:right w:val="none" w:sz="0" w:space="0" w:color="auto"/>
                  </w:divBdr>
                </w:div>
                <w:div w:id="721682707">
                  <w:marLeft w:val="0"/>
                  <w:marRight w:val="0"/>
                  <w:marTop w:val="240"/>
                  <w:marBottom w:val="80"/>
                  <w:divBdr>
                    <w:top w:val="none" w:sz="0" w:space="0" w:color="auto"/>
                    <w:left w:val="none" w:sz="0" w:space="0" w:color="auto"/>
                    <w:bottom w:val="none" w:sz="0" w:space="0" w:color="auto"/>
                    <w:right w:val="none" w:sz="0" w:space="0" w:color="auto"/>
                  </w:divBdr>
                </w:div>
                <w:div w:id="1212613285">
                  <w:marLeft w:val="480"/>
                  <w:marRight w:val="0"/>
                  <w:marTop w:val="0"/>
                  <w:marBottom w:val="80"/>
                  <w:divBdr>
                    <w:top w:val="none" w:sz="0" w:space="0" w:color="auto"/>
                    <w:left w:val="none" w:sz="0" w:space="0" w:color="auto"/>
                    <w:bottom w:val="none" w:sz="0" w:space="0" w:color="auto"/>
                    <w:right w:val="none" w:sz="0" w:space="0" w:color="auto"/>
                  </w:divBdr>
                  <w:divsChild>
                    <w:div w:id="1177845627">
                      <w:marLeft w:val="0"/>
                      <w:marRight w:val="0"/>
                      <w:marTop w:val="0"/>
                      <w:marBottom w:val="0"/>
                      <w:divBdr>
                        <w:top w:val="none" w:sz="0" w:space="0" w:color="auto"/>
                        <w:left w:val="none" w:sz="0" w:space="0" w:color="auto"/>
                        <w:bottom w:val="none" w:sz="0" w:space="0" w:color="auto"/>
                        <w:right w:val="none" w:sz="0" w:space="0" w:color="auto"/>
                      </w:divBdr>
                    </w:div>
                  </w:divsChild>
                </w:div>
                <w:div w:id="231358802">
                  <w:marLeft w:val="480"/>
                  <w:marRight w:val="0"/>
                  <w:marTop w:val="0"/>
                  <w:marBottom w:val="80"/>
                  <w:divBdr>
                    <w:top w:val="none" w:sz="0" w:space="0" w:color="auto"/>
                    <w:left w:val="none" w:sz="0" w:space="0" w:color="auto"/>
                    <w:bottom w:val="none" w:sz="0" w:space="0" w:color="auto"/>
                    <w:right w:val="none" w:sz="0" w:space="0" w:color="auto"/>
                  </w:divBdr>
                  <w:divsChild>
                    <w:div w:id="1832256566">
                      <w:marLeft w:val="0"/>
                      <w:marRight w:val="0"/>
                      <w:marTop w:val="0"/>
                      <w:marBottom w:val="0"/>
                      <w:divBdr>
                        <w:top w:val="none" w:sz="0" w:space="0" w:color="auto"/>
                        <w:left w:val="none" w:sz="0" w:space="0" w:color="auto"/>
                        <w:bottom w:val="none" w:sz="0" w:space="0" w:color="auto"/>
                        <w:right w:val="none" w:sz="0" w:space="0" w:color="auto"/>
                      </w:divBdr>
                    </w:div>
                  </w:divsChild>
                </w:div>
                <w:div w:id="379475248">
                  <w:marLeft w:val="480"/>
                  <w:marRight w:val="0"/>
                  <w:marTop w:val="0"/>
                  <w:marBottom w:val="80"/>
                  <w:divBdr>
                    <w:top w:val="none" w:sz="0" w:space="0" w:color="auto"/>
                    <w:left w:val="none" w:sz="0" w:space="0" w:color="auto"/>
                    <w:bottom w:val="none" w:sz="0" w:space="0" w:color="auto"/>
                    <w:right w:val="none" w:sz="0" w:space="0" w:color="auto"/>
                  </w:divBdr>
                  <w:divsChild>
                    <w:div w:id="2134861615">
                      <w:marLeft w:val="0"/>
                      <w:marRight w:val="0"/>
                      <w:marTop w:val="0"/>
                      <w:marBottom w:val="0"/>
                      <w:divBdr>
                        <w:top w:val="none" w:sz="0" w:space="0" w:color="auto"/>
                        <w:left w:val="none" w:sz="0" w:space="0" w:color="auto"/>
                        <w:bottom w:val="none" w:sz="0" w:space="0" w:color="auto"/>
                        <w:right w:val="none" w:sz="0" w:space="0" w:color="auto"/>
                      </w:divBdr>
                    </w:div>
                  </w:divsChild>
                </w:div>
                <w:div w:id="452598046">
                  <w:marLeft w:val="480"/>
                  <w:marRight w:val="0"/>
                  <w:marTop w:val="0"/>
                  <w:marBottom w:val="0"/>
                  <w:divBdr>
                    <w:top w:val="none" w:sz="0" w:space="0" w:color="auto"/>
                    <w:left w:val="none" w:sz="0" w:space="0" w:color="auto"/>
                    <w:bottom w:val="none" w:sz="0" w:space="0" w:color="auto"/>
                    <w:right w:val="none" w:sz="0" w:space="0" w:color="auto"/>
                  </w:divBdr>
                  <w:divsChild>
                    <w:div w:id="7311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136243">
          <w:marLeft w:val="0"/>
          <w:marRight w:val="0"/>
          <w:marTop w:val="0"/>
          <w:marBottom w:val="0"/>
          <w:divBdr>
            <w:top w:val="none" w:sz="0" w:space="0" w:color="auto"/>
            <w:left w:val="none" w:sz="0" w:space="0" w:color="auto"/>
            <w:bottom w:val="none" w:sz="0" w:space="0" w:color="auto"/>
            <w:right w:val="none" w:sz="0" w:space="0" w:color="auto"/>
          </w:divBdr>
          <w:divsChild>
            <w:div w:id="2063404805">
              <w:marLeft w:val="720"/>
              <w:marRight w:val="0"/>
              <w:marTop w:val="0"/>
              <w:marBottom w:val="0"/>
              <w:divBdr>
                <w:top w:val="none" w:sz="0" w:space="0" w:color="auto"/>
                <w:left w:val="none" w:sz="0" w:space="0" w:color="auto"/>
                <w:bottom w:val="none" w:sz="0" w:space="0" w:color="auto"/>
                <w:right w:val="none" w:sz="0" w:space="0" w:color="auto"/>
              </w:divBdr>
              <w:divsChild>
                <w:div w:id="700397923">
                  <w:marLeft w:val="0"/>
                  <w:marRight w:val="0"/>
                  <w:marTop w:val="240"/>
                  <w:marBottom w:val="80"/>
                  <w:divBdr>
                    <w:top w:val="none" w:sz="0" w:space="0" w:color="auto"/>
                    <w:left w:val="none" w:sz="0" w:space="0" w:color="auto"/>
                    <w:bottom w:val="none" w:sz="0" w:space="0" w:color="auto"/>
                    <w:right w:val="none" w:sz="0" w:space="0" w:color="auto"/>
                  </w:divBdr>
                </w:div>
                <w:div w:id="545340903">
                  <w:marLeft w:val="0"/>
                  <w:marRight w:val="0"/>
                  <w:marTop w:val="240"/>
                  <w:marBottom w:val="80"/>
                  <w:divBdr>
                    <w:top w:val="none" w:sz="0" w:space="0" w:color="auto"/>
                    <w:left w:val="none" w:sz="0" w:space="0" w:color="auto"/>
                    <w:bottom w:val="none" w:sz="0" w:space="0" w:color="auto"/>
                    <w:right w:val="none" w:sz="0" w:space="0" w:color="auto"/>
                  </w:divBdr>
                </w:div>
                <w:div w:id="1020859198">
                  <w:marLeft w:val="480"/>
                  <w:marRight w:val="0"/>
                  <w:marTop w:val="0"/>
                  <w:marBottom w:val="80"/>
                  <w:divBdr>
                    <w:top w:val="none" w:sz="0" w:space="0" w:color="auto"/>
                    <w:left w:val="none" w:sz="0" w:space="0" w:color="auto"/>
                    <w:bottom w:val="none" w:sz="0" w:space="0" w:color="auto"/>
                    <w:right w:val="none" w:sz="0" w:space="0" w:color="auto"/>
                  </w:divBdr>
                  <w:divsChild>
                    <w:div w:id="1755081690">
                      <w:marLeft w:val="0"/>
                      <w:marRight w:val="0"/>
                      <w:marTop w:val="0"/>
                      <w:marBottom w:val="0"/>
                      <w:divBdr>
                        <w:top w:val="none" w:sz="0" w:space="0" w:color="auto"/>
                        <w:left w:val="none" w:sz="0" w:space="0" w:color="auto"/>
                        <w:bottom w:val="none" w:sz="0" w:space="0" w:color="auto"/>
                        <w:right w:val="none" w:sz="0" w:space="0" w:color="auto"/>
                      </w:divBdr>
                    </w:div>
                  </w:divsChild>
                </w:div>
                <w:div w:id="1781755299">
                  <w:marLeft w:val="480"/>
                  <w:marRight w:val="0"/>
                  <w:marTop w:val="0"/>
                  <w:marBottom w:val="80"/>
                  <w:divBdr>
                    <w:top w:val="none" w:sz="0" w:space="0" w:color="auto"/>
                    <w:left w:val="none" w:sz="0" w:space="0" w:color="auto"/>
                    <w:bottom w:val="none" w:sz="0" w:space="0" w:color="auto"/>
                    <w:right w:val="none" w:sz="0" w:space="0" w:color="auto"/>
                  </w:divBdr>
                  <w:divsChild>
                    <w:div w:id="1367414508">
                      <w:marLeft w:val="0"/>
                      <w:marRight w:val="0"/>
                      <w:marTop w:val="0"/>
                      <w:marBottom w:val="0"/>
                      <w:divBdr>
                        <w:top w:val="none" w:sz="0" w:space="0" w:color="auto"/>
                        <w:left w:val="none" w:sz="0" w:space="0" w:color="auto"/>
                        <w:bottom w:val="none" w:sz="0" w:space="0" w:color="auto"/>
                        <w:right w:val="none" w:sz="0" w:space="0" w:color="auto"/>
                      </w:divBdr>
                    </w:div>
                  </w:divsChild>
                </w:div>
                <w:div w:id="1217468103">
                  <w:marLeft w:val="480"/>
                  <w:marRight w:val="0"/>
                  <w:marTop w:val="0"/>
                  <w:marBottom w:val="80"/>
                  <w:divBdr>
                    <w:top w:val="none" w:sz="0" w:space="0" w:color="auto"/>
                    <w:left w:val="none" w:sz="0" w:space="0" w:color="auto"/>
                    <w:bottom w:val="none" w:sz="0" w:space="0" w:color="auto"/>
                    <w:right w:val="none" w:sz="0" w:space="0" w:color="auto"/>
                  </w:divBdr>
                  <w:divsChild>
                    <w:div w:id="823549990">
                      <w:marLeft w:val="0"/>
                      <w:marRight w:val="0"/>
                      <w:marTop w:val="0"/>
                      <w:marBottom w:val="0"/>
                      <w:divBdr>
                        <w:top w:val="none" w:sz="0" w:space="0" w:color="auto"/>
                        <w:left w:val="none" w:sz="0" w:space="0" w:color="auto"/>
                        <w:bottom w:val="none" w:sz="0" w:space="0" w:color="auto"/>
                        <w:right w:val="none" w:sz="0" w:space="0" w:color="auto"/>
                      </w:divBdr>
                    </w:div>
                  </w:divsChild>
                </w:div>
                <w:div w:id="552279068">
                  <w:marLeft w:val="480"/>
                  <w:marRight w:val="0"/>
                  <w:marTop w:val="0"/>
                  <w:marBottom w:val="80"/>
                  <w:divBdr>
                    <w:top w:val="none" w:sz="0" w:space="0" w:color="auto"/>
                    <w:left w:val="none" w:sz="0" w:space="0" w:color="auto"/>
                    <w:bottom w:val="none" w:sz="0" w:space="0" w:color="auto"/>
                    <w:right w:val="none" w:sz="0" w:space="0" w:color="auto"/>
                  </w:divBdr>
                  <w:divsChild>
                    <w:div w:id="14148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04746">
          <w:marLeft w:val="0"/>
          <w:marRight w:val="0"/>
          <w:marTop w:val="0"/>
          <w:marBottom w:val="0"/>
          <w:divBdr>
            <w:top w:val="none" w:sz="0" w:space="0" w:color="auto"/>
            <w:left w:val="none" w:sz="0" w:space="0" w:color="auto"/>
            <w:bottom w:val="none" w:sz="0" w:space="0" w:color="auto"/>
            <w:right w:val="none" w:sz="0" w:space="0" w:color="auto"/>
          </w:divBdr>
          <w:divsChild>
            <w:div w:id="1739089899">
              <w:marLeft w:val="720"/>
              <w:marRight w:val="0"/>
              <w:marTop w:val="0"/>
              <w:marBottom w:val="0"/>
              <w:divBdr>
                <w:top w:val="none" w:sz="0" w:space="0" w:color="auto"/>
                <w:left w:val="none" w:sz="0" w:space="0" w:color="auto"/>
                <w:bottom w:val="none" w:sz="0" w:space="0" w:color="auto"/>
                <w:right w:val="none" w:sz="0" w:space="0" w:color="auto"/>
              </w:divBdr>
              <w:divsChild>
                <w:div w:id="1530754058">
                  <w:marLeft w:val="0"/>
                  <w:marRight w:val="0"/>
                  <w:marTop w:val="240"/>
                  <w:marBottom w:val="80"/>
                  <w:divBdr>
                    <w:top w:val="none" w:sz="0" w:space="0" w:color="auto"/>
                    <w:left w:val="none" w:sz="0" w:space="0" w:color="auto"/>
                    <w:bottom w:val="none" w:sz="0" w:space="0" w:color="auto"/>
                    <w:right w:val="none" w:sz="0" w:space="0" w:color="auto"/>
                  </w:divBdr>
                </w:div>
                <w:div w:id="1347361517">
                  <w:marLeft w:val="0"/>
                  <w:marRight w:val="0"/>
                  <w:marTop w:val="240"/>
                  <w:marBottom w:val="80"/>
                  <w:divBdr>
                    <w:top w:val="none" w:sz="0" w:space="0" w:color="auto"/>
                    <w:left w:val="none" w:sz="0" w:space="0" w:color="auto"/>
                    <w:bottom w:val="none" w:sz="0" w:space="0" w:color="auto"/>
                    <w:right w:val="none" w:sz="0" w:space="0" w:color="auto"/>
                  </w:divBdr>
                </w:div>
                <w:div w:id="303583570">
                  <w:marLeft w:val="480"/>
                  <w:marRight w:val="0"/>
                  <w:marTop w:val="0"/>
                  <w:marBottom w:val="80"/>
                  <w:divBdr>
                    <w:top w:val="none" w:sz="0" w:space="0" w:color="auto"/>
                    <w:left w:val="none" w:sz="0" w:space="0" w:color="auto"/>
                    <w:bottom w:val="none" w:sz="0" w:space="0" w:color="auto"/>
                    <w:right w:val="none" w:sz="0" w:space="0" w:color="auto"/>
                  </w:divBdr>
                  <w:divsChild>
                    <w:div w:id="1977954882">
                      <w:marLeft w:val="0"/>
                      <w:marRight w:val="0"/>
                      <w:marTop w:val="0"/>
                      <w:marBottom w:val="0"/>
                      <w:divBdr>
                        <w:top w:val="none" w:sz="0" w:space="0" w:color="auto"/>
                        <w:left w:val="none" w:sz="0" w:space="0" w:color="auto"/>
                        <w:bottom w:val="none" w:sz="0" w:space="0" w:color="auto"/>
                        <w:right w:val="none" w:sz="0" w:space="0" w:color="auto"/>
                      </w:divBdr>
                    </w:div>
                  </w:divsChild>
                </w:div>
                <w:div w:id="373387838">
                  <w:marLeft w:val="480"/>
                  <w:marRight w:val="0"/>
                  <w:marTop w:val="0"/>
                  <w:marBottom w:val="80"/>
                  <w:divBdr>
                    <w:top w:val="none" w:sz="0" w:space="0" w:color="auto"/>
                    <w:left w:val="none" w:sz="0" w:space="0" w:color="auto"/>
                    <w:bottom w:val="none" w:sz="0" w:space="0" w:color="auto"/>
                    <w:right w:val="none" w:sz="0" w:space="0" w:color="auto"/>
                  </w:divBdr>
                  <w:divsChild>
                    <w:div w:id="156718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7882">
          <w:marLeft w:val="0"/>
          <w:marRight w:val="0"/>
          <w:marTop w:val="0"/>
          <w:marBottom w:val="0"/>
          <w:divBdr>
            <w:top w:val="none" w:sz="0" w:space="0" w:color="auto"/>
            <w:left w:val="none" w:sz="0" w:space="0" w:color="auto"/>
            <w:bottom w:val="none" w:sz="0" w:space="0" w:color="auto"/>
            <w:right w:val="none" w:sz="0" w:space="0" w:color="auto"/>
          </w:divBdr>
          <w:divsChild>
            <w:div w:id="1925214843">
              <w:marLeft w:val="720"/>
              <w:marRight w:val="0"/>
              <w:marTop w:val="0"/>
              <w:marBottom w:val="0"/>
              <w:divBdr>
                <w:top w:val="none" w:sz="0" w:space="0" w:color="auto"/>
                <w:left w:val="none" w:sz="0" w:space="0" w:color="auto"/>
                <w:bottom w:val="none" w:sz="0" w:space="0" w:color="auto"/>
                <w:right w:val="none" w:sz="0" w:space="0" w:color="auto"/>
              </w:divBdr>
              <w:divsChild>
                <w:div w:id="587233780">
                  <w:marLeft w:val="0"/>
                  <w:marRight w:val="0"/>
                  <w:marTop w:val="240"/>
                  <w:marBottom w:val="80"/>
                  <w:divBdr>
                    <w:top w:val="none" w:sz="0" w:space="0" w:color="auto"/>
                    <w:left w:val="none" w:sz="0" w:space="0" w:color="auto"/>
                    <w:bottom w:val="none" w:sz="0" w:space="0" w:color="auto"/>
                    <w:right w:val="none" w:sz="0" w:space="0" w:color="auto"/>
                  </w:divBdr>
                </w:div>
                <w:div w:id="975333612">
                  <w:marLeft w:val="0"/>
                  <w:marRight w:val="0"/>
                  <w:marTop w:val="240"/>
                  <w:marBottom w:val="80"/>
                  <w:divBdr>
                    <w:top w:val="none" w:sz="0" w:space="0" w:color="auto"/>
                    <w:left w:val="none" w:sz="0" w:space="0" w:color="auto"/>
                    <w:bottom w:val="none" w:sz="0" w:space="0" w:color="auto"/>
                    <w:right w:val="none" w:sz="0" w:space="0" w:color="auto"/>
                  </w:divBdr>
                </w:div>
                <w:div w:id="776800000">
                  <w:marLeft w:val="480"/>
                  <w:marRight w:val="0"/>
                  <w:marTop w:val="0"/>
                  <w:marBottom w:val="80"/>
                  <w:divBdr>
                    <w:top w:val="none" w:sz="0" w:space="0" w:color="auto"/>
                    <w:left w:val="none" w:sz="0" w:space="0" w:color="auto"/>
                    <w:bottom w:val="none" w:sz="0" w:space="0" w:color="auto"/>
                    <w:right w:val="none" w:sz="0" w:space="0" w:color="auto"/>
                  </w:divBdr>
                  <w:divsChild>
                    <w:div w:id="1558125868">
                      <w:marLeft w:val="0"/>
                      <w:marRight w:val="0"/>
                      <w:marTop w:val="0"/>
                      <w:marBottom w:val="0"/>
                      <w:divBdr>
                        <w:top w:val="none" w:sz="0" w:space="0" w:color="auto"/>
                        <w:left w:val="none" w:sz="0" w:space="0" w:color="auto"/>
                        <w:bottom w:val="none" w:sz="0" w:space="0" w:color="auto"/>
                        <w:right w:val="none" w:sz="0" w:space="0" w:color="auto"/>
                      </w:divBdr>
                    </w:div>
                  </w:divsChild>
                </w:div>
                <w:div w:id="533467097">
                  <w:marLeft w:val="480"/>
                  <w:marRight w:val="0"/>
                  <w:marTop w:val="0"/>
                  <w:marBottom w:val="80"/>
                  <w:divBdr>
                    <w:top w:val="none" w:sz="0" w:space="0" w:color="auto"/>
                    <w:left w:val="none" w:sz="0" w:space="0" w:color="auto"/>
                    <w:bottom w:val="none" w:sz="0" w:space="0" w:color="auto"/>
                    <w:right w:val="none" w:sz="0" w:space="0" w:color="auto"/>
                  </w:divBdr>
                  <w:divsChild>
                    <w:div w:id="5475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1167">
          <w:marLeft w:val="0"/>
          <w:marRight w:val="0"/>
          <w:marTop w:val="0"/>
          <w:marBottom w:val="0"/>
          <w:divBdr>
            <w:top w:val="none" w:sz="0" w:space="0" w:color="auto"/>
            <w:left w:val="none" w:sz="0" w:space="0" w:color="auto"/>
            <w:bottom w:val="none" w:sz="0" w:space="0" w:color="auto"/>
            <w:right w:val="none" w:sz="0" w:space="0" w:color="auto"/>
          </w:divBdr>
          <w:divsChild>
            <w:div w:id="326523870">
              <w:marLeft w:val="0"/>
              <w:marRight w:val="0"/>
              <w:marTop w:val="240"/>
              <w:marBottom w:val="80"/>
              <w:divBdr>
                <w:top w:val="none" w:sz="0" w:space="0" w:color="auto"/>
                <w:left w:val="none" w:sz="0" w:space="0" w:color="auto"/>
                <w:bottom w:val="none" w:sz="0" w:space="0" w:color="auto"/>
                <w:right w:val="none" w:sz="0" w:space="0" w:color="auto"/>
              </w:divBdr>
            </w:div>
            <w:div w:id="1773473915">
              <w:marLeft w:val="0"/>
              <w:marRight w:val="0"/>
              <w:marTop w:val="240"/>
              <w:marBottom w:val="80"/>
              <w:divBdr>
                <w:top w:val="none" w:sz="0" w:space="0" w:color="auto"/>
                <w:left w:val="none" w:sz="0" w:space="0" w:color="auto"/>
                <w:bottom w:val="none" w:sz="0" w:space="0" w:color="auto"/>
                <w:right w:val="none" w:sz="0" w:space="0" w:color="auto"/>
              </w:divBdr>
            </w:div>
          </w:divsChild>
        </w:div>
        <w:div w:id="2037926566">
          <w:marLeft w:val="0"/>
          <w:marRight w:val="0"/>
          <w:marTop w:val="0"/>
          <w:marBottom w:val="0"/>
          <w:divBdr>
            <w:top w:val="none" w:sz="0" w:space="0" w:color="auto"/>
            <w:left w:val="none" w:sz="0" w:space="0" w:color="auto"/>
            <w:bottom w:val="none" w:sz="0" w:space="0" w:color="auto"/>
            <w:right w:val="none" w:sz="0" w:space="0" w:color="auto"/>
          </w:divBdr>
          <w:divsChild>
            <w:div w:id="551771182">
              <w:marLeft w:val="720"/>
              <w:marRight w:val="0"/>
              <w:marTop w:val="0"/>
              <w:marBottom w:val="0"/>
              <w:divBdr>
                <w:top w:val="none" w:sz="0" w:space="0" w:color="auto"/>
                <w:left w:val="none" w:sz="0" w:space="0" w:color="auto"/>
                <w:bottom w:val="none" w:sz="0" w:space="0" w:color="auto"/>
                <w:right w:val="none" w:sz="0" w:space="0" w:color="auto"/>
              </w:divBdr>
              <w:divsChild>
                <w:div w:id="389039571">
                  <w:marLeft w:val="0"/>
                  <w:marRight w:val="0"/>
                  <w:marTop w:val="240"/>
                  <w:marBottom w:val="80"/>
                  <w:divBdr>
                    <w:top w:val="none" w:sz="0" w:space="0" w:color="auto"/>
                    <w:left w:val="none" w:sz="0" w:space="0" w:color="auto"/>
                    <w:bottom w:val="none" w:sz="0" w:space="0" w:color="auto"/>
                    <w:right w:val="none" w:sz="0" w:space="0" w:color="auto"/>
                  </w:divBdr>
                </w:div>
                <w:div w:id="1005403163">
                  <w:marLeft w:val="0"/>
                  <w:marRight w:val="0"/>
                  <w:marTop w:val="240"/>
                  <w:marBottom w:val="80"/>
                  <w:divBdr>
                    <w:top w:val="none" w:sz="0" w:space="0" w:color="auto"/>
                    <w:left w:val="none" w:sz="0" w:space="0" w:color="auto"/>
                    <w:bottom w:val="none" w:sz="0" w:space="0" w:color="auto"/>
                    <w:right w:val="none" w:sz="0" w:space="0" w:color="auto"/>
                  </w:divBdr>
                </w:div>
                <w:div w:id="1676305479">
                  <w:marLeft w:val="0"/>
                  <w:marRight w:val="0"/>
                  <w:marTop w:val="0"/>
                  <w:marBottom w:val="80"/>
                  <w:divBdr>
                    <w:top w:val="none" w:sz="0" w:space="0" w:color="auto"/>
                    <w:left w:val="none" w:sz="0" w:space="0" w:color="auto"/>
                    <w:bottom w:val="none" w:sz="0" w:space="0" w:color="auto"/>
                    <w:right w:val="none" w:sz="0" w:space="0" w:color="auto"/>
                  </w:divBdr>
                </w:div>
                <w:div w:id="77413163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506092837">
          <w:marLeft w:val="0"/>
          <w:marRight w:val="0"/>
          <w:marTop w:val="0"/>
          <w:marBottom w:val="0"/>
          <w:divBdr>
            <w:top w:val="none" w:sz="0" w:space="0" w:color="auto"/>
            <w:left w:val="none" w:sz="0" w:space="0" w:color="auto"/>
            <w:bottom w:val="none" w:sz="0" w:space="0" w:color="auto"/>
            <w:right w:val="none" w:sz="0" w:space="0" w:color="auto"/>
          </w:divBdr>
          <w:divsChild>
            <w:div w:id="422145366">
              <w:marLeft w:val="720"/>
              <w:marRight w:val="0"/>
              <w:marTop w:val="0"/>
              <w:marBottom w:val="0"/>
              <w:divBdr>
                <w:top w:val="none" w:sz="0" w:space="0" w:color="auto"/>
                <w:left w:val="none" w:sz="0" w:space="0" w:color="auto"/>
                <w:bottom w:val="none" w:sz="0" w:space="0" w:color="auto"/>
                <w:right w:val="none" w:sz="0" w:space="0" w:color="auto"/>
              </w:divBdr>
              <w:divsChild>
                <w:div w:id="1492673232">
                  <w:marLeft w:val="0"/>
                  <w:marRight w:val="0"/>
                  <w:marTop w:val="240"/>
                  <w:marBottom w:val="80"/>
                  <w:divBdr>
                    <w:top w:val="none" w:sz="0" w:space="0" w:color="auto"/>
                    <w:left w:val="none" w:sz="0" w:space="0" w:color="auto"/>
                    <w:bottom w:val="none" w:sz="0" w:space="0" w:color="auto"/>
                    <w:right w:val="none" w:sz="0" w:space="0" w:color="auto"/>
                  </w:divBdr>
                </w:div>
                <w:div w:id="1917468471">
                  <w:marLeft w:val="0"/>
                  <w:marRight w:val="0"/>
                  <w:marTop w:val="240"/>
                  <w:marBottom w:val="80"/>
                  <w:divBdr>
                    <w:top w:val="none" w:sz="0" w:space="0" w:color="auto"/>
                    <w:left w:val="none" w:sz="0" w:space="0" w:color="auto"/>
                    <w:bottom w:val="none" w:sz="0" w:space="0" w:color="auto"/>
                    <w:right w:val="none" w:sz="0" w:space="0" w:color="auto"/>
                  </w:divBdr>
                </w:div>
                <w:div w:id="1877353133">
                  <w:marLeft w:val="480"/>
                  <w:marRight w:val="0"/>
                  <w:marTop w:val="0"/>
                  <w:marBottom w:val="80"/>
                  <w:divBdr>
                    <w:top w:val="none" w:sz="0" w:space="0" w:color="auto"/>
                    <w:left w:val="none" w:sz="0" w:space="0" w:color="auto"/>
                    <w:bottom w:val="none" w:sz="0" w:space="0" w:color="auto"/>
                    <w:right w:val="none" w:sz="0" w:space="0" w:color="auto"/>
                  </w:divBdr>
                  <w:divsChild>
                    <w:div w:id="940650054">
                      <w:marLeft w:val="0"/>
                      <w:marRight w:val="0"/>
                      <w:marTop w:val="0"/>
                      <w:marBottom w:val="80"/>
                      <w:divBdr>
                        <w:top w:val="none" w:sz="0" w:space="0" w:color="auto"/>
                        <w:left w:val="none" w:sz="0" w:space="0" w:color="auto"/>
                        <w:bottom w:val="none" w:sz="0" w:space="0" w:color="auto"/>
                        <w:right w:val="none" w:sz="0" w:space="0" w:color="auto"/>
                      </w:divBdr>
                    </w:div>
                    <w:div w:id="472453975">
                      <w:marLeft w:val="480"/>
                      <w:marRight w:val="0"/>
                      <w:marTop w:val="0"/>
                      <w:marBottom w:val="80"/>
                      <w:divBdr>
                        <w:top w:val="none" w:sz="0" w:space="0" w:color="auto"/>
                        <w:left w:val="none" w:sz="0" w:space="0" w:color="auto"/>
                        <w:bottom w:val="none" w:sz="0" w:space="0" w:color="auto"/>
                        <w:right w:val="none" w:sz="0" w:space="0" w:color="auto"/>
                      </w:divBdr>
                      <w:divsChild>
                        <w:div w:id="1401246176">
                          <w:marLeft w:val="0"/>
                          <w:marRight w:val="0"/>
                          <w:marTop w:val="0"/>
                          <w:marBottom w:val="0"/>
                          <w:divBdr>
                            <w:top w:val="none" w:sz="0" w:space="0" w:color="auto"/>
                            <w:left w:val="none" w:sz="0" w:space="0" w:color="auto"/>
                            <w:bottom w:val="none" w:sz="0" w:space="0" w:color="auto"/>
                            <w:right w:val="none" w:sz="0" w:space="0" w:color="auto"/>
                          </w:divBdr>
                        </w:div>
                      </w:divsChild>
                    </w:div>
                    <w:div w:id="984435709">
                      <w:marLeft w:val="480"/>
                      <w:marRight w:val="0"/>
                      <w:marTop w:val="0"/>
                      <w:marBottom w:val="80"/>
                      <w:divBdr>
                        <w:top w:val="none" w:sz="0" w:space="0" w:color="auto"/>
                        <w:left w:val="none" w:sz="0" w:space="0" w:color="auto"/>
                        <w:bottom w:val="none" w:sz="0" w:space="0" w:color="auto"/>
                        <w:right w:val="none" w:sz="0" w:space="0" w:color="auto"/>
                      </w:divBdr>
                      <w:divsChild>
                        <w:div w:id="127171200">
                          <w:marLeft w:val="0"/>
                          <w:marRight w:val="0"/>
                          <w:marTop w:val="0"/>
                          <w:marBottom w:val="0"/>
                          <w:divBdr>
                            <w:top w:val="none" w:sz="0" w:space="0" w:color="auto"/>
                            <w:left w:val="none" w:sz="0" w:space="0" w:color="auto"/>
                            <w:bottom w:val="none" w:sz="0" w:space="0" w:color="auto"/>
                            <w:right w:val="none" w:sz="0" w:space="0" w:color="auto"/>
                          </w:divBdr>
                        </w:div>
                      </w:divsChild>
                    </w:div>
                    <w:div w:id="1384014951">
                      <w:marLeft w:val="0"/>
                      <w:marRight w:val="0"/>
                      <w:marTop w:val="0"/>
                      <w:marBottom w:val="80"/>
                      <w:divBdr>
                        <w:top w:val="none" w:sz="0" w:space="0" w:color="auto"/>
                        <w:left w:val="none" w:sz="0" w:space="0" w:color="auto"/>
                        <w:bottom w:val="none" w:sz="0" w:space="0" w:color="auto"/>
                        <w:right w:val="none" w:sz="0" w:space="0" w:color="auto"/>
                      </w:divBdr>
                    </w:div>
                  </w:divsChild>
                </w:div>
                <w:div w:id="2141682854">
                  <w:marLeft w:val="480"/>
                  <w:marRight w:val="0"/>
                  <w:marTop w:val="0"/>
                  <w:marBottom w:val="80"/>
                  <w:divBdr>
                    <w:top w:val="none" w:sz="0" w:space="0" w:color="auto"/>
                    <w:left w:val="none" w:sz="0" w:space="0" w:color="auto"/>
                    <w:bottom w:val="none" w:sz="0" w:space="0" w:color="auto"/>
                    <w:right w:val="none" w:sz="0" w:space="0" w:color="auto"/>
                  </w:divBdr>
                  <w:divsChild>
                    <w:div w:id="17062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0981">
          <w:marLeft w:val="0"/>
          <w:marRight w:val="0"/>
          <w:marTop w:val="0"/>
          <w:marBottom w:val="0"/>
          <w:divBdr>
            <w:top w:val="none" w:sz="0" w:space="0" w:color="auto"/>
            <w:left w:val="none" w:sz="0" w:space="0" w:color="auto"/>
            <w:bottom w:val="none" w:sz="0" w:space="0" w:color="auto"/>
            <w:right w:val="none" w:sz="0" w:space="0" w:color="auto"/>
          </w:divBdr>
          <w:divsChild>
            <w:div w:id="1285769142">
              <w:marLeft w:val="720"/>
              <w:marRight w:val="0"/>
              <w:marTop w:val="0"/>
              <w:marBottom w:val="0"/>
              <w:divBdr>
                <w:top w:val="none" w:sz="0" w:space="0" w:color="auto"/>
                <w:left w:val="none" w:sz="0" w:space="0" w:color="auto"/>
                <w:bottom w:val="none" w:sz="0" w:space="0" w:color="auto"/>
                <w:right w:val="none" w:sz="0" w:space="0" w:color="auto"/>
              </w:divBdr>
              <w:divsChild>
                <w:div w:id="176503057">
                  <w:marLeft w:val="0"/>
                  <w:marRight w:val="0"/>
                  <w:marTop w:val="240"/>
                  <w:marBottom w:val="80"/>
                  <w:divBdr>
                    <w:top w:val="none" w:sz="0" w:space="0" w:color="auto"/>
                    <w:left w:val="none" w:sz="0" w:space="0" w:color="auto"/>
                    <w:bottom w:val="none" w:sz="0" w:space="0" w:color="auto"/>
                    <w:right w:val="none" w:sz="0" w:space="0" w:color="auto"/>
                  </w:divBdr>
                </w:div>
                <w:div w:id="1199706224">
                  <w:marLeft w:val="0"/>
                  <w:marRight w:val="0"/>
                  <w:marTop w:val="240"/>
                  <w:marBottom w:val="80"/>
                  <w:divBdr>
                    <w:top w:val="none" w:sz="0" w:space="0" w:color="auto"/>
                    <w:left w:val="none" w:sz="0" w:space="0" w:color="auto"/>
                    <w:bottom w:val="none" w:sz="0" w:space="0" w:color="auto"/>
                    <w:right w:val="none" w:sz="0" w:space="0" w:color="auto"/>
                  </w:divBdr>
                </w:div>
                <w:div w:id="575362810">
                  <w:marLeft w:val="0"/>
                  <w:marRight w:val="0"/>
                  <w:marTop w:val="0"/>
                  <w:marBottom w:val="0"/>
                  <w:divBdr>
                    <w:top w:val="none" w:sz="0" w:space="0" w:color="auto"/>
                    <w:left w:val="none" w:sz="0" w:space="0" w:color="auto"/>
                    <w:bottom w:val="none" w:sz="0" w:space="0" w:color="auto"/>
                    <w:right w:val="none" w:sz="0" w:space="0" w:color="auto"/>
                  </w:divBdr>
                </w:div>
                <w:div w:id="15862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41217">
          <w:marLeft w:val="0"/>
          <w:marRight w:val="0"/>
          <w:marTop w:val="0"/>
          <w:marBottom w:val="0"/>
          <w:divBdr>
            <w:top w:val="none" w:sz="0" w:space="0" w:color="auto"/>
            <w:left w:val="none" w:sz="0" w:space="0" w:color="auto"/>
            <w:bottom w:val="none" w:sz="0" w:space="0" w:color="auto"/>
            <w:right w:val="none" w:sz="0" w:space="0" w:color="auto"/>
          </w:divBdr>
          <w:divsChild>
            <w:div w:id="2064986346">
              <w:marLeft w:val="720"/>
              <w:marRight w:val="0"/>
              <w:marTop w:val="0"/>
              <w:marBottom w:val="0"/>
              <w:divBdr>
                <w:top w:val="none" w:sz="0" w:space="0" w:color="auto"/>
                <w:left w:val="none" w:sz="0" w:space="0" w:color="auto"/>
                <w:bottom w:val="none" w:sz="0" w:space="0" w:color="auto"/>
                <w:right w:val="none" w:sz="0" w:space="0" w:color="auto"/>
              </w:divBdr>
              <w:divsChild>
                <w:div w:id="113603907">
                  <w:marLeft w:val="0"/>
                  <w:marRight w:val="0"/>
                  <w:marTop w:val="240"/>
                  <w:marBottom w:val="80"/>
                  <w:divBdr>
                    <w:top w:val="none" w:sz="0" w:space="0" w:color="auto"/>
                    <w:left w:val="none" w:sz="0" w:space="0" w:color="auto"/>
                    <w:bottom w:val="none" w:sz="0" w:space="0" w:color="auto"/>
                    <w:right w:val="none" w:sz="0" w:space="0" w:color="auto"/>
                  </w:divBdr>
                </w:div>
                <w:div w:id="960067403">
                  <w:marLeft w:val="0"/>
                  <w:marRight w:val="0"/>
                  <w:marTop w:val="240"/>
                  <w:marBottom w:val="80"/>
                  <w:divBdr>
                    <w:top w:val="none" w:sz="0" w:space="0" w:color="auto"/>
                    <w:left w:val="none" w:sz="0" w:space="0" w:color="auto"/>
                    <w:bottom w:val="none" w:sz="0" w:space="0" w:color="auto"/>
                    <w:right w:val="none" w:sz="0" w:space="0" w:color="auto"/>
                  </w:divBdr>
                </w:div>
                <w:div w:id="43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26410">
          <w:marLeft w:val="0"/>
          <w:marRight w:val="0"/>
          <w:marTop w:val="0"/>
          <w:marBottom w:val="0"/>
          <w:divBdr>
            <w:top w:val="none" w:sz="0" w:space="0" w:color="auto"/>
            <w:left w:val="none" w:sz="0" w:space="0" w:color="auto"/>
            <w:bottom w:val="none" w:sz="0" w:space="0" w:color="auto"/>
            <w:right w:val="none" w:sz="0" w:space="0" w:color="auto"/>
          </w:divBdr>
          <w:divsChild>
            <w:div w:id="1163158188">
              <w:marLeft w:val="720"/>
              <w:marRight w:val="0"/>
              <w:marTop w:val="0"/>
              <w:marBottom w:val="0"/>
              <w:divBdr>
                <w:top w:val="none" w:sz="0" w:space="0" w:color="auto"/>
                <w:left w:val="none" w:sz="0" w:space="0" w:color="auto"/>
                <w:bottom w:val="none" w:sz="0" w:space="0" w:color="auto"/>
                <w:right w:val="none" w:sz="0" w:space="0" w:color="auto"/>
              </w:divBdr>
              <w:divsChild>
                <w:div w:id="1224633812">
                  <w:marLeft w:val="0"/>
                  <w:marRight w:val="0"/>
                  <w:marTop w:val="240"/>
                  <w:marBottom w:val="80"/>
                  <w:divBdr>
                    <w:top w:val="none" w:sz="0" w:space="0" w:color="auto"/>
                    <w:left w:val="none" w:sz="0" w:space="0" w:color="auto"/>
                    <w:bottom w:val="none" w:sz="0" w:space="0" w:color="auto"/>
                    <w:right w:val="none" w:sz="0" w:space="0" w:color="auto"/>
                  </w:divBdr>
                </w:div>
                <w:div w:id="2039811547">
                  <w:marLeft w:val="0"/>
                  <w:marRight w:val="0"/>
                  <w:marTop w:val="240"/>
                  <w:marBottom w:val="80"/>
                  <w:divBdr>
                    <w:top w:val="none" w:sz="0" w:space="0" w:color="auto"/>
                    <w:left w:val="none" w:sz="0" w:space="0" w:color="auto"/>
                    <w:bottom w:val="none" w:sz="0" w:space="0" w:color="auto"/>
                    <w:right w:val="none" w:sz="0" w:space="0" w:color="auto"/>
                  </w:divBdr>
                </w:div>
                <w:div w:id="249168471">
                  <w:marLeft w:val="0"/>
                  <w:marRight w:val="0"/>
                  <w:marTop w:val="0"/>
                  <w:marBottom w:val="80"/>
                  <w:divBdr>
                    <w:top w:val="none" w:sz="0" w:space="0" w:color="auto"/>
                    <w:left w:val="none" w:sz="0" w:space="0" w:color="auto"/>
                    <w:bottom w:val="none" w:sz="0" w:space="0" w:color="auto"/>
                    <w:right w:val="none" w:sz="0" w:space="0" w:color="auto"/>
                  </w:divBdr>
                </w:div>
                <w:div w:id="975253826">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974680800">
          <w:marLeft w:val="0"/>
          <w:marRight w:val="0"/>
          <w:marTop w:val="0"/>
          <w:marBottom w:val="0"/>
          <w:divBdr>
            <w:top w:val="none" w:sz="0" w:space="0" w:color="auto"/>
            <w:left w:val="none" w:sz="0" w:space="0" w:color="auto"/>
            <w:bottom w:val="none" w:sz="0" w:space="0" w:color="auto"/>
            <w:right w:val="none" w:sz="0" w:space="0" w:color="auto"/>
          </w:divBdr>
          <w:divsChild>
            <w:div w:id="787090778">
              <w:marLeft w:val="720"/>
              <w:marRight w:val="0"/>
              <w:marTop w:val="0"/>
              <w:marBottom w:val="0"/>
              <w:divBdr>
                <w:top w:val="none" w:sz="0" w:space="0" w:color="auto"/>
                <w:left w:val="none" w:sz="0" w:space="0" w:color="auto"/>
                <w:bottom w:val="none" w:sz="0" w:space="0" w:color="auto"/>
                <w:right w:val="none" w:sz="0" w:space="0" w:color="auto"/>
              </w:divBdr>
              <w:divsChild>
                <w:div w:id="404111877">
                  <w:marLeft w:val="0"/>
                  <w:marRight w:val="0"/>
                  <w:marTop w:val="240"/>
                  <w:marBottom w:val="80"/>
                  <w:divBdr>
                    <w:top w:val="none" w:sz="0" w:space="0" w:color="auto"/>
                    <w:left w:val="none" w:sz="0" w:space="0" w:color="auto"/>
                    <w:bottom w:val="none" w:sz="0" w:space="0" w:color="auto"/>
                    <w:right w:val="none" w:sz="0" w:space="0" w:color="auto"/>
                  </w:divBdr>
                </w:div>
                <w:div w:id="1530606077">
                  <w:marLeft w:val="0"/>
                  <w:marRight w:val="0"/>
                  <w:marTop w:val="240"/>
                  <w:marBottom w:val="80"/>
                  <w:divBdr>
                    <w:top w:val="none" w:sz="0" w:space="0" w:color="auto"/>
                    <w:left w:val="none" w:sz="0" w:space="0" w:color="auto"/>
                    <w:bottom w:val="none" w:sz="0" w:space="0" w:color="auto"/>
                    <w:right w:val="none" w:sz="0" w:space="0" w:color="auto"/>
                  </w:divBdr>
                </w:div>
                <w:div w:id="131664604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666058784">
          <w:marLeft w:val="0"/>
          <w:marRight w:val="0"/>
          <w:marTop w:val="0"/>
          <w:marBottom w:val="0"/>
          <w:divBdr>
            <w:top w:val="none" w:sz="0" w:space="0" w:color="auto"/>
            <w:left w:val="none" w:sz="0" w:space="0" w:color="auto"/>
            <w:bottom w:val="none" w:sz="0" w:space="0" w:color="auto"/>
            <w:right w:val="none" w:sz="0" w:space="0" w:color="auto"/>
          </w:divBdr>
          <w:divsChild>
            <w:div w:id="1893810575">
              <w:marLeft w:val="720"/>
              <w:marRight w:val="0"/>
              <w:marTop w:val="0"/>
              <w:marBottom w:val="0"/>
              <w:divBdr>
                <w:top w:val="none" w:sz="0" w:space="0" w:color="auto"/>
                <w:left w:val="none" w:sz="0" w:space="0" w:color="auto"/>
                <w:bottom w:val="none" w:sz="0" w:space="0" w:color="auto"/>
                <w:right w:val="none" w:sz="0" w:space="0" w:color="auto"/>
              </w:divBdr>
              <w:divsChild>
                <w:div w:id="379674949">
                  <w:marLeft w:val="0"/>
                  <w:marRight w:val="0"/>
                  <w:marTop w:val="240"/>
                  <w:marBottom w:val="80"/>
                  <w:divBdr>
                    <w:top w:val="none" w:sz="0" w:space="0" w:color="auto"/>
                    <w:left w:val="none" w:sz="0" w:space="0" w:color="auto"/>
                    <w:bottom w:val="none" w:sz="0" w:space="0" w:color="auto"/>
                    <w:right w:val="none" w:sz="0" w:space="0" w:color="auto"/>
                  </w:divBdr>
                </w:div>
                <w:div w:id="918254983">
                  <w:marLeft w:val="0"/>
                  <w:marRight w:val="0"/>
                  <w:marTop w:val="240"/>
                  <w:marBottom w:val="80"/>
                  <w:divBdr>
                    <w:top w:val="none" w:sz="0" w:space="0" w:color="auto"/>
                    <w:left w:val="none" w:sz="0" w:space="0" w:color="auto"/>
                    <w:bottom w:val="none" w:sz="0" w:space="0" w:color="auto"/>
                    <w:right w:val="none" w:sz="0" w:space="0" w:color="auto"/>
                  </w:divBdr>
                </w:div>
                <w:div w:id="1505589562">
                  <w:marLeft w:val="0"/>
                  <w:marRight w:val="0"/>
                  <w:marTop w:val="0"/>
                  <w:marBottom w:val="80"/>
                  <w:divBdr>
                    <w:top w:val="none" w:sz="0" w:space="0" w:color="auto"/>
                    <w:left w:val="none" w:sz="0" w:space="0" w:color="auto"/>
                    <w:bottom w:val="none" w:sz="0" w:space="0" w:color="auto"/>
                    <w:right w:val="none" w:sz="0" w:space="0" w:color="auto"/>
                  </w:divBdr>
                </w:div>
                <w:div w:id="973094512">
                  <w:marLeft w:val="0"/>
                  <w:marRight w:val="0"/>
                  <w:marTop w:val="0"/>
                  <w:marBottom w:val="0"/>
                  <w:divBdr>
                    <w:top w:val="none" w:sz="0" w:space="0" w:color="auto"/>
                    <w:left w:val="none" w:sz="0" w:space="0" w:color="auto"/>
                    <w:bottom w:val="none" w:sz="0" w:space="0" w:color="auto"/>
                    <w:right w:val="none" w:sz="0" w:space="0" w:color="auto"/>
                  </w:divBdr>
                  <w:divsChild>
                    <w:div w:id="1276788271">
                      <w:marLeft w:val="0"/>
                      <w:marRight w:val="0"/>
                      <w:marTop w:val="0"/>
                      <w:marBottom w:val="0"/>
                      <w:divBdr>
                        <w:top w:val="none" w:sz="0" w:space="0" w:color="auto"/>
                        <w:left w:val="none" w:sz="0" w:space="0" w:color="auto"/>
                        <w:bottom w:val="none" w:sz="0" w:space="0" w:color="auto"/>
                        <w:right w:val="none" w:sz="0" w:space="0" w:color="auto"/>
                      </w:divBdr>
                    </w:div>
                    <w:div w:id="546839329">
                      <w:marLeft w:val="195"/>
                      <w:marRight w:val="0"/>
                      <w:marTop w:val="0"/>
                      <w:marBottom w:val="0"/>
                      <w:divBdr>
                        <w:top w:val="none" w:sz="0" w:space="0" w:color="auto"/>
                        <w:left w:val="none" w:sz="0" w:space="0" w:color="auto"/>
                        <w:bottom w:val="none" w:sz="0" w:space="0" w:color="auto"/>
                        <w:right w:val="none" w:sz="0" w:space="0" w:color="auto"/>
                      </w:divBdr>
                    </w:div>
                    <w:div w:id="1388142560">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2889">
          <w:marLeft w:val="0"/>
          <w:marRight w:val="0"/>
          <w:marTop w:val="0"/>
          <w:marBottom w:val="0"/>
          <w:divBdr>
            <w:top w:val="none" w:sz="0" w:space="0" w:color="auto"/>
            <w:left w:val="none" w:sz="0" w:space="0" w:color="auto"/>
            <w:bottom w:val="none" w:sz="0" w:space="0" w:color="auto"/>
            <w:right w:val="none" w:sz="0" w:space="0" w:color="auto"/>
          </w:divBdr>
          <w:divsChild>
            <w:div w:id="980959031">
              <w:marLeft w:val="720"/>
              <w:marRight w:val="0"/>
              <w:marTop w:val="0"/>
              <w:marBottom w:val="0"/>
              <w:divBdr>
                <w:top w:val="none" w:sz="0" w:space="0" w:color="auto"/>
                <w:left w:val="none" w:sz="0" w:space="0" w:color="auto"/>
                <w:bottom w:val="none" w:sz="0" w:space="0" w:color="auto"/>
                <w:right w:val="none" w:sz="0" w:space="0" w:color="auto"/>
              </w:divBdr>
              <w:divsChild>
                <w:div w:id="679820232">
                  <w:marLeft w:val="0"/>
                  <w:marRight w:val="0"/>
                  <w:marTop w:val="240"/>
                  <w:marBottom w:val="80"/>
                  <w:divBdr>
                    <w:top w:val="none" w:sz="0" w:space="0" w:color="auto"/>
                    <w:left w:val="none" w:sz="0" w:space="0" w:color="auto"/>
                    <w:bottom w:val="none" w:sz="0" w:space="0" w:color="auto"/>
                    <w:right w:val="none" w:sz="0" w:space="0" w:color="auto"/>
                  </w:divBdr>
                </w:div>
                <w:div w:id="2054382195">
                  <w:marLeft w:val="0"/>
                  <w:marRight w:val="0"/>
                  <w:marTop w:val="240"/>
                  <w:marBottom w:val="80"/>
                  <w:divBdr>
                    <w:top w:val="none" w:sz="0" w:space="0" w:color="auto"/>
                    <w:left w:val="none" w:sz="0" w:space="0" w:color="auto"/>
                    <w:bottom w:val="none" w:sz="0" w:space="0" w:color="auto"/>
                    <w:right w:val="none" w:sz="0" w:space="0" w:color="auto"/>
                  </w:divBdr>
                </w:div>
                <w:div w:id="1705641379">
                  <w:marLeft w:val="480"/>
                  <w:marRight w:val="0"/>
                  <w:marTop w:val="0"/>
                  <w:marBottom w:val="80"/>
                  <w:divBdr>
                    <w:top w:val="none" w:sz="0" w:space="0" w:color="auto"/>
                    <w:left w:val="none" w:sz="0" w:space="0" w:color="auto"/>
                    <w:bottom w:val="none" w:sz="0" w:space="0" w:color="auto"/>
                    <w:right w:val="none" w:sz="0" w:space="0" w:color="auto"/>
                  </w:divBdr>
                  <w:divsChild>
                    <w:div w:id="2069567382">
                      <w:marLeft w:val="0"/>
                      <w:marRight w:val="0"/>
                      <w:marTop w:val="0"/>
                      <w:marBottom w:val="80"/>
                      <w:divBdr>
                        <w:top w:val="none" w:sz="0" w:space="0" w:color="auto"/>
                        <w:left w:val="none" w:sz="0" w:space="0" w:color="auto"/>
                        <w:bottom w:val="none" w:sz="0" w:space="0" w:color="auto"/>
                        <w:right w:val="none" w:sz="0" w:space="0" w:color="auto"/>
                      </w:divBdr>
                    </w:div>
                    <w:div w:id="1279675255">
                      <w:marLeft w:val="480"/>
                      <w:marRight w:val="0"/>
                      <w:marTop w:val="0"/>
                      <w:marBottom w:val="80"/>
                      <w:divBdr>
                        <w:top w:val="none" w:sz="0" w:space="0" w:color="auto"/>
                        <w:left w:val="none" w:sz="0" w:space="0" w:color="auto"/>
                        <w:bottom w:val="none" w:sz="0" w:space="0" w:color="auto"/>
                        <w:right w:val="none" w:sz="0" w:space="0" w:color="auto"/>
                      </w:divBdr>
                      <w:divsChild>
                        <w:div w:id="1498420678">
                          <w:marLeft w:val="0"/>
                          <w:marRight w:val="0"/>
                          <w:marTop w:val="0"/>
                          <w:marBottom w:val="0"/>
                          <w:divBdr>
                            <w:top w:val="none" w:sz="0" w:space="0" w:color="auto"/>
                            <w:left w:val="none" w:sz="0" w:space="0" w:color="auto"/>
                            <w:bottom w:val="none" w:sz="0" w:space="0" w:color="auto"/>
                            <w:right w:val="none" w:sz="0" w:space="0" w:color="auto"/>
                          </w:divBdr>
                        </w:div>
                      </w:divsChild>
                    </w:div>
                    <w:div w:id="1384138534">
                      <w:marLeft w:val="480"/>
                      <w:marRight w:val="0"/>
                      <w:marTop w:val="0"/>
                      <w:marBottom w:val="80"/>
                      <w:divBdr>
                        <w:top w:val="none" w:sz="0" w:space="0" w:color="auto"/>
                        <w:left w:val="none" w:sz="0" w:space="0" w:color="auto"/>
                        <w:bottom w:val="none" w:sz="0" w:space="0" w:color="auto"/>
                        <w:right w:val="none" w:sz="0" w:space="0" w:color="auto"/>
                      </w:divBdr>
                      <w:divsChild>
                        <w:div w:id="673262147">
                          <w:marLeft w:val="0"/>
                          <w:marRight w:val="0"/>
                          <w:marTop w:val="0"/>
                          <w:marBottom w:val="0"/>
                          <w:divBdr>
                            <w:top w:val="none" w:sz="0" w:space="0" w:color="auto"/>
                            <w:left w:val="none" w:sz="0" w:space="0" w:color="auto"/>
                            <w:bottom w:val="none" w:sz="0" w:space="0" w:color="auto"/>
                            <w:right w:val="none" w:sz="0" w:space="0" w:color="auto"/>
                          </w:divBdr>
                        </w:div>
                      </w:divsChild>
                    </w:div>
                    <w:div w:id="1304192881">
                      <w:marLeft w:val="480"/>
                      <w:marRight w:val="0"/>
                      <w:marTop w:val="0"/>
                      <w:marBottom w:val="80"/>
                      <w:divBdr>
                        <w:top w:val="none" w:sz="0" w:space="0" w:color="auto"/>
                        <w:left w:val="none" w:sz="0" w:space="0" w:color="auto"/>
                        <w:bottom w:val="none" w:sz="0" w:space="0" w:color="auto"/>
                        <w:right w:val="none" w:sz="0" w:space="0" w:color="auto"/>
                      </w:divBdr>
                      <w:divsChild>
                        <w:div w:id="506018395">
                          <w:marLeft w:val="0"/>
                          <w:marRight w:val="0"/>
                          <w:marTop w:val="0"/>
                          <w:marBottom w:val="0"/>
                          <w:divBdr>
                            <w:top w:val="none" w:sz="0" w:space="0" w:color="auto"/>
                            <w:left w:val="none" w:sz="0" w:space="0" w:color="auto"/>
                            <w:bottom w:val="none" w:sz="0" w:space="0" w:color="auto"/>
                            <w:right w:val="none" w:sz="0" w:space="0" w:color="auto"/>
                          </w:divBdr>
                        </w:div>
                      </w:divsChild>
                    </w:div>
                    <w:div w:id="585649236">
                      <w:marLeft w:val="480"/>
                      <w:marRight w:val="0"/>
                      <w:marTop w:val="0"/>
                      <w:marBottom w:val="80"/>
                      <w:divBdr>
                        <w:top w:val="none" w:sz="0" w:space="0" w:color="auto"/>
                        <w:left w:val="none" w:sz="0" w:space="0" w:color="auto"/>
                        <w:bottom w:val="none" w:sz="0" w:space="0" w:color="auto"/>
                        <w:right w:val="none" w:sz="0" w:space="0" w:color="auto"/>
                      </w:divBdr>
                      <w:divsChild>
                        <w:div w:id="1970472521">
                          <w:marLeft w:val="0"/>
                          <w:marRight w:val="0"/>
                          <w:marTop w:val="0"/>
                          <w:marBottom w:val="0"/>
                          <w:divBdr>
                            <w:top w:val="none" w:sz="0" w:space="0" w:color="auto"/>
                            <w:left w:val="none" w:sz="0" w:space="0" w:color="auto"/>
                            <w:bottom w:val="none" w:sz="0" w:space="0" w:color="auto"/>
                            <w:right w:val="none" w:sz="0" w:space="0" w:color="auto"/>
                          </w:divBdr>
                        </w:div>
                      </w:divsChild>
                    </w:div>
                    <w:div w:id="424418734">
                      <w:marLeft w:val="480"/>
                      <w:marRight w:val="0"/>
                      <w:marTop w:val="0"/>
                      <w:marBottom w:val="80"/>
                      <w:divBdr>
                        <w:top w:val="none" w:sz="0" w:space="0" w:color="auto"/>
                        <w:left w:val="none" w:sz="0" w:space="0" w:color="auto"/>
                        <w:bottom w:val="none" w:sz="0" w:space="0" w:color="auto"/>
                        <w:right w:val="none" w:sz="0" w:space="0" w:color="auto"/>
                      </w:divBdr>
                      <w:divsChild>
                        <w:div w:id="1451246541">
                          <w:marLeft w:val="0"/>
                          <w:marRight w:val="0"/>
                          <w:marTop w:val="0"/>
                          <w:marBottom w:val="0"/>
                          <w:divBdr>
                            <w:top w:val="none" w:sz="0" w:space="0" w:color="auto"/>
                            <w:left w:val="none" w:sz="0" w:space="0" w:color="auto"/>
                            <w:bottom w:val="none" w:sz="0" w:space="0" w:color="auto"/>
                            <w:right w:val="none" w:sz="0" w:space="0" w:color="auto"/>
                          </w:divBdr>
                        </w:div>
                      </w:divsChild>
                    </w:div>
                    <w:div w:id="93408117">
                      <w:marLeft w:val="480"/>
                      <w:marRight w:val="0"/>
                      <w:marTop w:val="0"/>
                      <w:marBottom w:val="80"/>
                      <w:divBdr>
                        <w:top w:val="none" w:sz="0" w:space="0" w:color="auto"/>
                        <w:left w:val="none" w:sz="0" w:space="0" w:color="auto"/>
                        <w:bottom w:val="none" w:sz="0" w:space="0" w:color="auto"/>
                        <w:right w:val="none" w:sz="0" w:space="0" w:color="auto"/>
                      </w:divBdr>
                      <w:divsChild>
                        <w:div w:id="638457994">
                          <w:marLeft w:val="0"/>
                          <w:marRight w:val="0"/>
                          <w:marTop w:val="0"/>
                          <w:marBottom w:val="0"/>
                          <w:divBdr>
                            <w:top w:val="none" w:sz="0" w:space="0" w:color="auto"/>
                            <w:left w:val="none" w:sz="0" w:space="0" w:color="auto"/>
                            <w:bottom w:val="none" w:sz="0" w:space="0" w:color="auto"/>
                            <w:right w:val="none" w:sz="0" w:space="0" w:color="auto"/>
                          </w:divBdr>
                        </w:div>
                      </w:divsChild>
                    </w:div>
                    <w:div w:id="863058190">
                      <w:marLeft w:val="480"/>
                      <w:marRight w:val="0"/>
                      <w:marTop w:val="0"/>
                      <w:marBottom w:val="0"/>
                      <w:divBdr>
                        <w:top w:val="none" w:sz="0" w:space="0" w:color="auto"/>
                        <w:left w:val="none" w:sz="0" w:space="0" w:color="auto"/>
                        <w:bottom w:val="none" w:sz="0" w:space="0" w:color="auto"/>
                        <w:right w:val="none" w:sz="0" w:space="0" w:color="auto"/>
                      </w:divBdr>
                      <w:divsChild>
                        <w:div w:id="14240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49895">
                  <w:marLeft w:val="480"/>
                  <w:marRight w:val="0"/>
                  <w:marTop w:val="0"/>
                  <w:marBottom w:val="80"/>
                  <w:divBdr>
                    <w:top w:val="none" w:sz="0" w:space="0" w:color="auto"/>
                    <w:left w:val="none" w:sz="0" w:space="0" w:color="auto"/>
                    <w:bottom w:val="none" w:sz="0" w:space="0" w:color="auto"/>
                    <w:right w:val="none" w:sz="0" w:space="0" w:color="auto"/>
                  </w:divBdr>
                  <w:divsChild>
                    <w:div w:id="1272981481">
                      <w:marLeft w:val="0"/>
                      <w:marRight w:val="0"/>
                      <w:marTop w:val="0"/>
                      <w:marBottom w:val="0"/>
                      <w:divBdr>
                        <w:top w:val="none" w:sz="0" w:space="0" w:color="auto"/>
                        <w:left w:val="none" w:sz="0" w:space="0" w:color="auto"/>
                        <w:bottom w:val="none" w:sz="0" w:space="0" w:color="auto"/>
                        <w:right w:val="none" w:sz="0" w:space="0" w:color="auto"/>
                      </w:divBdr>
                    </w:div>
                  </w:divsChild>
                </w:div>
                <w:div w:id="1750811267">
                  <w:marLeft w:val="480"/>
                  <w:marRight w:val="0"/>
                  <w:marTop w:val="0"/>
                  <w:marBottom w:val="80"/>
                  <w:divBdr>
                    <w:top w:val="none" w:sz="0" w:space="0" w:color="auto"/>
                    <w:left w:val="none" w:sz="0" w:space="0" w:color="auto"/>
                    <w:bottom w:val="none" w:sz="0" w:space="0" w:color="auto"/>
                    <w:right w:val="none" w:sz="0" w:space="0" w:color="auto"/>
                  </w:divBdr>
                  <w:divsChild>
                    <w:div w:id="1824078908">
                      <w:marLeft w:val="0"/>
                      <w:marRight w:val="0"/>
                      <w:marTop w:val="0"/>
                      <w:marBottom w:val="0"/>
                      <w:divBdr>
                        <w:top w:val="none" w:sz="0" w:space="0" w:color="auto"/>
                        <w:left w:val="none" w:sz="0" w:space="0" w:color="auto"/>
                        <w:bottom w:val="none" w:sz="0" w:space="0" w:color="auto"/>
                        <w:right w:val="none" w:sz="0" w:space="0" w:color="auto"/>
                      </w:divBdr>
                    </w:div>
                  </w:divsChild>
                </w:div>
                <w:div w:id="886988361">
                  <w:marLeft w:val="480"/>
                  <w:marRight w:val="0"/>
                  <w:marTop w:val="0"/>
                  <w:marBottom w:val="80"/>
                  <w:divBdr>
                    <w:top w:val="none" w:sz="0" w:space="0" w:color="auto"/>
                    <w:left w:val="none" w:sz="0" w:space="0" w:color="auto"/>
                    <w:bottom w:val="none" w:sz="0" w:space="0" w:color="auto"/>
                    <w:right w:val="none" w:sz="0" w:space="0" w:color="auto"/>
                  </w:divBdr>
                  <w:divsChild>
                    <w:div w:id="1207254865">
                      <w:marLeft w:val="0"/>
                      <w:marRight w:val="0"/>
                      <w:marTop w:val="0"/>
                      <w:marBottom w:val="80"/>
                      <w:divBdr>
                        <w:top w:val="none" w:sz="0" w:space="0" w:color="auto"/>
                        <w:left w:val="none" w:sz="0" w:space="0" w:color="auto"/>
                        <w:bottom w:val="none" w:sz="0" w:space="0" w:color="auto"/>
                        <w:right w:val="none" w:sz="0" w:space="0" w:color="auto"/>
                      </w:divBdr>
                    </w:div>
                    <w:div w:id="196701553">
                      <w:marLeft w:val="480"/>
                      <w:marRight w:val="0"/>
                      <w:marTop w:val="0"/>
                      <w:marBottom w:val="80"/>
                      <w:divBdr>
                        <w:top w:val="none" w:sz="0" w:space="0" w:color="auto"/>
                        <w:left w:val="none" w:sz="0" w:space="0" w:color="auto"/>
                        <w:bottom w:val="none" w:sz="0" w:space="0" w:color="auto"/>
                        <w:right w:val="none" w:sz="0" w:space="0" w:color="auto"/>
                      </w:divBdr>
                      <w:divsChild>
                        <w:div w:id="551427785">
                          <w:marLeft w:val="0"/>
                          <w:marRight w:val="0"/>
                          <w:marTop w:val="0"/>
                          <w:marBottom w:val="0"/>
                          <w:divBdr>
                            <w:top w:val="none" w:sz="0" w:space="0" w:color="auto"/>
                            <w:left w:val="none" w:sz="0" w:space="0" w:color="auto"/>
                            <w:bottom w:val="none" w:sz="0" w:space="0" w:color="auto"/>
                            <w:right w:val="none" w:sz="0" w:space="0" w:color="auto"/>
                          </w:divBdr>
                        </w:div>
                      </w:divsChild>
                    </w:div>
                    <w:div w:id="696858733">
                      <w:marLeft w:val="480"/>
                      <w:marRight w:val="0"/>
                      <w:marTop w:val="0"/>
                      <w:marBottom w:val="0"/>
                      <w:divBdr>
                        <w:top w:val="none" w:sz="0" w:space="0" w:color="auto"/>
                        <w:left w:val="none" w:sz="0" w:space="0" w:color="auto"/>
                        <w:bottom w:val="none" w:sz="0" w:space="0" w:color="auto"/>
                        <w:right w:val="none" w:sz="0" w:space="0" w:color="auto"/>
                      </w:divBdr>
                      <w:divsChild>
                        <w:div w:id="5209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4208">
          <w:marLeft w:val="0"/>
          <w:marRight w:val="0"/>
          <w:marTop w:val="0"/>
          <w:marBottom w:val="0"/>
          <w:divBdr>
            <w:top w:val="none" w:sz="0" w:space="0" w:color="auto"/>
            <w:left w:val="none" w:sz="0" w:space="0" w:color="auto"/>
            <w:bottom w:val="none" w:sz="0" w:space="0" w:color="auto"/>
            <w:right w:val="none" w:sz="0" w:space="0" w:color="auto"/>
          </w:divBdr>
          <w:divsChild>
            <w:div w:id="451753404">
              <w:marLeft w:val="720"/>
              <w:marRight w:val="0"/>
              <w:marTop w:val="0"/>
              <w:marBottom w:val="0"/>
              <w:divBdr>
                <w:top w:val="none" w:sz="0" w:space="0" w:color="auto"/>
                <w:left w:val="none" w:sz="0" w:space="0" w:color="auto"/>
                <w:bottom w:val="none" w:sz="0" w:space="0" w:color="auto"/>
                <w:right w:val="none" w:sz="0" w:space="0" w:color="auto"/>
              </w:divBdr>
              <w:divsChild>
                <w:div w:id="673917424">
                  <w:marLeft w:val="0"/>
                  <w:marRight w:val="0"/>
                  <w:marTop w:val="240"/>
                  <w:marBottom w:val="80"/>
                  <w:divBdr>
                    <w:top w:val="none" w:sz="0" w:space="0" w:color="auto"/>
                    <w:left w:val="none" w:sz="0" w:space="0" w:color="auto"/>
                    <w:bottom w:val="none" w:sz="0" w:space="0" w:color="auto"/>
                    <w:right w:val="none" w:sz="0" w:space="0" w:color="auto"/>
                  </w:divBdr>
                </w:div>
                <w:div w:id="1781953333">
                  <w:marLeft w:val="0"/>
                  <w:marRight w:val="0"/>
                  <w:marTop w:val="240"/>
                  <w:marBottom w:val="80"/>
                  <w:divBdr>
                    <w:top w:val="none" w:sz="0" w:space="0" w:color="auto"/>
                    <w:left w:val="none" w:sz="0" w:space="0" w:color="auto"/>
                    <w:bottom w:val="none" w:sz="0" w:space="0" w:color="auto"/>
                    <w:right w:val="none" w:sz="0" w:space="0" w:color="auto"/>
                  </w:divBdr>
                </w:div>
                <w:div w:id="1127048798">
                  <w:marLeft w:val="480"/>
                  <w:marRight w:val="0"/>
                  <w:marTop w:val="0"/>
                  <w:marBottom w:val="80"/>
                  <w:divBdr>
                    <w:top w:val="none" w:sz="0" w:space="0" w:color="auto"/>
                    <w:left w:val="none" w:sz="0" w:space="0" w:color="auto"/>
                    <w:bottom w:val="none" w:sz="0" w:space="0" w:color="auto"/>
                    <w:right w:val="none" w:sz="0" w:space="0" w:color="auto"/>
                  </w:divBdr>
                  <w:divsChild>
                    <w:div w:id="1634751052">
                      <w:marLeft w:val="0"/>
                      <w:marRight w:val="0"/>
                      <w:marTop w:val="0"/>
                      <w:marBottom w:val="0"/>
                      <w:divBdr>
                        <w:top w:val="none" w:sz="0" w:space="0" w:color="auto"/>
                        <w:left w:val="none" w:sz="0" w:space="0" w:color="auto"/>
                        <w:bottom w:val="none" w:sz="0" w:space="0" w:color="auto"/>
                        <w:right w:val="none" w:sz="0" w:space="0" w:color="auto"/>
                      </w:divBdr>
                    </w:div>
                  </w:divsChild>
                </w:div>
                <w:div w:id="190650230">
                  <w:marLeft w:val="480"/>
                  <w:marRight w:val="0"/>
                  <w:marTop w:val="0"/>
                  <w:marBottom w:val="80"/>
                  <w:divBdr>
                    <w:top w:val="none" w:sz="0" w:space="0" w:color="auto"/>
                    <w:left w:val="none" w:sz="0" w:space="0" w:color="auto"/>
                    <w:bottom w:val="none" w:sz="0" w:space="0" w:color="auto"/>
                    <w:right w:val="none" w:sz="0" w:space="0" w:color="auto"/>
                  </w:divBdr>
                  <w:divsChild>
                    <w:div w:id="1290159963">
                      <w:marLeft w:val="0"/>
                      <w:marRight w:val="0"/>
                      <w:marTop w:val="0"/>
                      <w:marBottom w:val="0"/>
                      <w:divBdr>
                        <w:top w:val="none" w:sz="0" w:space="0" w:color="auto"/>
                        <w:left w:val="none" w:sz="0" w:space="0" w:color="auto"/>
                        <w:bottom w:val="none" w:sz="0" w:space="0" w:color="auto"/>
                        <w:right w:val="none" w:sz="0" w:space="0" w:color="auto"/>
                      </w:divBdr>
                    </w:div>
                  </w:divsChild>
                </w:div>
                <w:div w:id="425417483">
                  <w:marLeft w:val="480"/>
                  <w:marRight w:val="0"/>
                  <w:marTop w:val="0"/>
                  <w:marBottom w:val="80"/>
                  <w:divBdr>
                    <w:top w:val="none" w:sz="0" w:space="0" w:color="auto"/>
                    <w:left w:val="none" w:sz="0" w:space="0" w:color="auto"/>
                    <w:bottom w:val="none" w:sz="0" w:space="0" w:color="auto"/>
                    <w:right w:val="none" w:sz="0" w:space="0" w:color="auto"/>
                  </w:divBdr>
                  <w:divsChild>
                    <w:div w:id="281886758">
                      <w:marLeft w:val="0"/>
                      <w:marRight w:val="0"/>
                      <w:marTop w:val="0"/>
                      <w:marBottom w:val="0"/>
                      <w:divBdr>
                        <w:top w:val="none" w:sz="0" w:space="0" w:color="auto"/>
                        <w:left w:val="none" w:sz="0" w:space="0" w:color="auto"/>
                        <w:bottom w:val="none" w:sz="0" w:space="0" w:color="auto"/>
                        <w:right w:val="none" w:sz="0" w:space="0" w:color="auto"/>
                      </w:divBdr>
                    </w:div>
                  </w:divsChild>
                </w:div>
                <w:div w:id="114569207">
                  <w:marLeft w:val="480"/>
                  <w:marRight w:val="0"/>
                  <w:marTop w:val="0"/>
                  <w:marBottom w:val="80"/>
                  <w:divBdr>
                    <w:top w:val="none" w:sz="0" w:space="0" w:color="auto"/>
                    <w:left w:val="none" w:sz="0" w:space="0" w:color="auto"/>
                    <w:bottom w:val="none" w:sz="0" w:space="0" w:color="auto"/>
                    <w:right w:val="none" w:sz="0" w:space="0" w:color="auto"/>
                  </w:divBdr>
                  <w:divsChild>
                    <w:div w:id="13081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060617">
          <w:marLeft w:val="0"/>
          <w:marRight w:val="0"/>
          <w:marTop w:val="0"/>
          <w:marBottom w:val="0"/>
          <w:divBdr>
            <w:top w:val="none" w:sz="0" w:space="0" w:color="auto"/>
            <w:left w:val="none" w:sz="0" w:space="0" w:color="auto"/>
            <w:bottom w:val="none" w:sz="0" w:space="0" w:color="auto"/>
            <w:right w:val="none" w:sz="0" w:space="0" w:color="auto"/>
          </w:divBdr>
          <w:divsChild>
            <w:div w:id="42021940">
              <w:marLeft w:val="720"/>
              <w:marRight w:val="0"/>
              <w:marTop w:val="0"/>
              <w:marBottom w:val="0"/>
              <w:divBdr>
                <w:top w:val="none" w:sz="0" w:space="0" w:color="auto"/>
                <w:left w:val="none" w:sz="0" w:space="0" w:color="auto"/>
                <w:bottom w:val="none" w:sz="0" w:space="0" w:color="auto"/>
                <w:right w:val="none" w:sz="0" w:space="0" w:color="auto"/>
              </w:divBdr>
              <w:divsChild>
                <w:div w:id="1711034033">
                  <w:marLeft w:val="0"/>
                  <w:marRight w:val="0"/>
                  <w:marTop w:val="240"/>
                  <w:marBottom w:val="80"/>
                  <w:divBdr>
                    <w:top w:val="none" w:sz="0" w:space="0" w:color="auto"/>
                    <w:left w:val="none" w:sz="0" w:space="0" w:color="auto"/>
                    <w:bottom w:val="none" w:sz="0" w:space="0" w:color="auto"/>
                    <w:right w:val="none" w:sz="0" w:space="0" w:color="auto"/>
                  </w:divBdr>
                </w:div>
                <w:div w:id="1933735620">
                  <w:marLeft w:val="0"/>
                  <w:marRight w:val="0"/>
                  <w:marTop w:val="240"/>
                  <w:marBottom w:val="80"/>
                  <w:divBdr>
                    <w:top w:val="none" w:sz="0" w:space="0" w:color="auto"/>
                    <w:left w:val="none" w:sz="0" w:space="0" w:color="auto"/>
                    <w:bottom w:val="none" w:sz="0" w:space="0" w:color="auto"/>
                    <w:right w:val="none" w:sz="0" w:space="0" w:color="auto"/>
                  </w:divBdr>
                </w:div>
                <w:div w:id="1603417958">
                  <w:marLeft w:val="480"/>
                  <w:marRight w:val="0"/>
                  <w:marTop w:val="0"/>
                  <w:marBottom w:val="80"/>
                  <w:divBdr>
                    <w:top w:val="none" w:sz="0" w:space="0" w:color="auto"/>
                    <w:left w:val="none" w:sz="0" w:space="0" w:color="auto"/>
                    <w:bottom w:val="none" w:sz="0" w:space="0" w:color="auto"/>
                    <w:right w:val="none" w:sz="0" w:space="0" w:color="auto"/>
                  </w:divBdr>
                  <w:divsChild>
                    <w:div w:id="1891266165">
                      <w:marLeft w:val="0"/>
                      <w:marRight w:val="0"/>
                      <w:marTop w:val="0"/>
                      <w:marBottom w:val="80"/>
                      <w:divBdr>
                        <w:top w:val="none" w:sz="0" w:space="0" w:color="auto"/>
                        <w:left w:val="none" w:sz="0" w:space="0" w:color="auto"/>
                        <w:bottom w:val="none" w:sz="0" w:space="0" w:color="auto"/>
                        <w:right w:val="none" w:sz="0" w:space="0" w:color="auto"/>
                      </w:divBdr>
                    </w:div>
                    <w:div w:id="1828983105">
                      <w:marLeft w:val="480"/>
                      <w:marRight w:val="0"/>
                      <w:marTop w:val="0"/>
                      <w:marBottom w:val="80"/>
                      <w:divBdr>
                        <w:top w:val="none" w:sz="0" w:space="0" w:color="auto"/>
                        <w:left w:val="none" w:sz="0" w:space="0" w:color="auto"/>
                        <w:bottom w:val="none" w:sz="0" w:space="0" w:color="auto"/>
                        <w:right w:val="none" w:sz="0" w:space="0" w:color="auto"/>
                      </w:divBdr>
                      <w:divsChild>
                        <w:div w:id="557714949">
                          <w:marLeft w:val="0"/>
                          <w:marRight w:val="0"/>
                          <w:marTop w:val="0"/>
                          <w:marBottom w:val="0"/>
                          <w:divBdr>
                            <w:top w:val="none" w:sz="0" w:space="0" w:color="auto"/>
                            <w:left w:val="none" w:sz="0" w:space="0" w:color="auto"/>
                            <w:bottom w:val="none" w:sz="0" w:space="0" w:color="auto"/>
                            <w:right w:val="none" w:sz="0" w:space="0" w:color="auto"/>
                          </w:divBdr>
                        </w:div>
                      </w:divsChild>
                    </w:div>
                    <w:div w:id="1727024152">
                      <w:marLeft w:val="480"/>
                      <w:marRight w:val="0"/>
                      <w:marTop w:val="0"/>
                      <w:marBottom w:val="80"/>
                      <w:divBdr>
                        <w:top w:val="none" w:sz="0" w:space="0" w:color="auto"/>
                        <w:left w:val="none" w:sz="0" w:space="0" w:color="auto"/>
                        <w:bottom w:val="none" w:sz="0" w:space="0" w:color="auto"/>
                        <w:right w:val="none" w:sz="0" w:space="0" w:color="auto"/>
                      </w:divBdr>
                      <w:divsChild>
                        <w:div w:id="1934313136">
                          <w:marLeft w:val="0"/>
                          <w:marRight w:val="0"/>
                          <w:marTop w:val="0"/>
                          <w:marBottom w:val="0"/>
                          <w:divBdr>
                            <w:top w:val="none" w:sz="0" w:space="0" w:color="auto"/>
                            <w:left w:val="none" w:sz="0" w:space="0" w:color="auto"/>
                            <w:bottom w:val="none" w:sz="0" w:space="0" w:color="auto"/>
                            <w:right w:val="none" w:sz="0" w:space="0" w:color="auto"/>
                          </w:divBdr>
                        </w:div>
                      </w:divsChild>
                    </w:div>
                    <w:div w:id="1210533790">
                      <w:marLeft w:val="480"/>
                      <w:marRight w:val="0"/>
                      <w:marTop w:val="0"/>
                      <w:marBottom w:val="80"/>
                      <w:divBdr>
                        <w:top w:val="none" w:sz="0" w:space="0" w:color="auto"/>
                        <w:left w:val="none" w:sz="0" w:space="0" w:color="auto"/>
                        <w:bottom w:val="none" w:sz="0" w:space="0" w:color="auto"/>
                        <w:right w:val="none" w:sz="0" w:space="0" w:color="auto"/>
                      </w:divBdr>
                      <w:divsChild>
                        <w:div w:id="1523131733">
                          <w:marLeft w:val="0"/>
                          <w:marRight w:val="0"/>
                          <w:marTop w:val="0"/>
                          <w:marBottom w:val="0"/>
                          <w:divBdr>
                            <w:top w:val="none" w:sz="0" w:space="0" w:color="auto"/>
                            <w:left w:val="none" w:sz="0" w:space="0" w:color="auto"/>
                            <w:bottom w:val="none" w:sz="0" w:space="0" w:color="auto"/>
                            <w:right w:val="none" w:sz="0" w:space="0" w:color="auto"/>
                          </w:divBdr>
                        </w:div>
                      </w:divsChild>
                    </w:div>
                    <w:div w:id="1507476090">
                      <w:marLeft w:val="480"/>
                      <w:marRight w:val="0"/>
                      <w:marTop w:val="0"/>
                      <w:marBottom w:val="0"/>
                      <w:divBdr>
                        <w:top w:val="none" w:sz="0" w:space="0" w:color="auto"/>
                        <w:left w:val="none" w:sz="0" w:space="0" w:color="auto"/>
                        <w:bottom w:val="none" w:sz="0" w:space="0" w:color="auto"/>
                        <w:right w:val="none" w:sz="0" w:space="0" w:color="auto"/>
                      </w:divBdr>
                      <w:divsChild>
                        <w:div w:id="3832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16197">
                  <w:marLeft w:val="480"/>
                  <w:marRight w:val="0"/>
                  <w:marTop w:val="0"/>
                  <w:marBottom w:val="80"/>
                  <w:divBdr>
                    <w:top w:val="none" w:sz="0" w:space="0" w:color="auto"/>
                    <w:left w:val="none" w:sz="0" w:space="0" w:color="auto"/>
                    <w:bottom w:val="none" w:sz="0" w:space="0" w:color="auto"/>
                    <w:right w:val="none" w:sz="0" w:space="0" w:color="auto"/>
                  </w:divBdr>
                  <w:divsChild>
                    <w:div w:id="13344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2530">
          <w:marLeft w:val="0"/>
          <w:marRight w:val="0"/>
          <w:marTop w:val="0"/>
          <w:marBottom w:val="0"/>
          <w:divBdr>
            <w:top w:val="none" w:sz="0" w:space="0" w:color="auto"/>
            <w:left w:val="none" w:sz="0" w:space="0" w:color="auto"/>
            <w:bottom w:val="none" w:sz="0" w:space="0" w:color="auto"/>
            <w:right w:val="none" w:sz="0" w:space="0" w:color="auto"/>
          </w:divBdr>
          <w:divsChild>
            <w:div w:id="567812047">
              <w:marLeft w:val="720"/>
              <w:marRight w:val="0"/>
              <w:marTop w:val="0"/>
              <w:marBottom w:val="0"/>
              <w:divBdr>
                <w:top w:val="none" w:sz="0" w:space="0" w:color="auto"/>
                <w:left w:val="none" w:sz="0" w:space="0" w:color="auto"/>
                <w:bottom w:val="none" w:sz="0" w:space="0" w:color="auto"/>
                <w:right w:val="none" w:sz="0" w:space="0" w:color="auto"/>
              </w:divBdr>
              <w:divsChild>
                <w:div w:id="916940075">
                  <w:marLeft w:val="0"/>
                  <w:marRight w:val="0"/>
                  <w:marTop w:val="240"/>
                  <w:marBottom w:val="80"/>
                  <w:divBdr>
                    <w:top w:val="none" w:sz="0" w:space="0" w:color="auto"/>
                    <w:left w:val="none" w:sz="0" w:space="0" w:color="auto"/>
                    <w:bottom w:val="none" w:sz="0" w:space="0" w:color="auto"/>
                    <w:right w:val="none" w:sz="0" w:space="0" w:color="auto"/>
                  </w:divBdr>
                </w:div>
                <w:div w:id="1436637112">
                  <w:marLeft w:val="0"/>
                  <w:marRight w:val="0"/>
                  <w:marTop w:val="240"/>
                  <w:marBottom w:val="80"/>
                  <w:divBdr>
                    <w:top w:val="none" w:sz="0" w:space="0" w:color="auto"/>
                    <w:left w:val="none" w:sz="0" w:space="0" w:color="auto"/>
                    <w:bottom w:val="none" w:sz="0" w:space="0" w:color="auto"/>
                    <w:right w:val="none" w:sz="0" w:space="0" w:color="auto"/>
                  </w:divBdr>
                </w:div>
                <w:div w:id="1654722334">
                  <w:marLeft w:val="0"/>
                  <w:marRight w:val="0"/>
                  <w:marTop w:val="0"/>
                  <w:marBottom w:val="80"/>
                  <w:divBdr>
                    <w:top w:val="none" w:sz="0" w:space="0" w:color="auto"/>
                    <w:left w:val="none" w:sz="0" w:space="0" w:color="auto"/>
                    <w:bottom w:val="none" w:sz="0" w:space="0" w:color="auto"/>
                    <w:right w:val="none" w:sz="0" w:space="0" w:color="auto"/>
                  </w:divBdr>
                </w:div>
                <w:div w:id="1743527654">
                  <w:marLeft w:val="960"/>
                  <w:marRight w:val="0"/>
                  <w:marTop w:val="0"/>
                  <w:marBottom w:val="80"/>
                  <w:divBdr>
                    <w:top w:val="none" w:sz="0" w:space="0" w:color="auto"/>
                    <w:left w:val="none" w:sz="0" w:space="0" w:color="auto"/>
                    <w:bottom w:val="none" w:sz="0" w:space="0" w:color="auto"/>
                    <w:right w:val="none" w:sz="0" w:space="0" w:color="auto"/>
                  </w:divBdr>
                  <w:divsChild>
                    <w:div w:id="1827476731">
                      <w:marLeft w:val="0"/>
                      <w:marRight w:val="0"/>
                      <w:marTop w:val="0"/>
                      <w:marBottom w:val="0"/>
                      <w:divBdr>
                        <w:top w:val="none" w:sz="0" w:space="0" w:color="auto"/>
                        <w:left w:val="none" w:sz="0" w:space="0" w:color="auto"/>
                        <w:bottom w:val="none" w:sz="0" w:space="0" w:color="auto"/>
                        <w:right w:val="none" w:sz="0" w:space="0" w:color="auto"/>
                      </w:divBdr>
                    </w:div>
                  </w:divsChild>
                </w:div>
                <w:div w:id="1673532311">
                  <w:marLeft w:val="960"/>
                  <w:marRight w:val="0"/>
                  <w:marTop w:val="0"/>
                  <w:marBottom w:val="80"/>
                  <w:divBdr>
                    <w:top w:val="none" w:sz="0" w:space="0" w:color="auto"/>
                    <w:left w:val="none" w:sz="0" w:space="0" w:color="auto"/>
                    <w:bottom w:val="none" w:sz="0" w:space="0" w:color="auto"/>
                    <w:right w:val="none" w:sz="0" w:space="0" w:color="auto"/>
                  </w:divBdr>
                  <w:divsChild>
                    <w:div w:id="17846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9109">
          <w:marLeft w:val="0"/>
          <w:marRight w:val="0"/>
          <w:marTop w:val="0"/>
          <w:marBottom w:val="0"/>
          <w:divBdr>
            <w:top w:val="none" w:sz="0" w:space="0" w:color="auto"/>
            <w:left w:val="none" w:sz="0" w:space="0" w:color="auto"/>
            <w:bottom w:val="none" w:sz="0" w:space="0" w:color="auto"/>
            <w:right w:val="none" w:sz="0" w:space="0" w:color="auto"/>
          </w:divBdr>
          <w:divsChild>
            <w:div w:id="1616790267">
              <w:marLeft w:val="720"/>
              <w:marRight w:val="0"/>
              <w:marTop w:val="0"/>
              <w:marBottom w:val="0"/>
              <w:divBdr>
                <w:top w:val="none" w:sz="0" w:space="0" w:color="auto"/>
                <w:left w:val="none" w:sz="0" w:space="0" w:color="auto"/>
                <w:bottom w:val="none" w:sz="0" w:space="0" w:color="auto"/>
                <w:right w:val="none" w:sz="0" w:space="0" w:color="auto"/>
              </w:divBdr>
              <w:divsChild>
                <w:div w:id="46727821">
                  <w:marLeft w:val="0"/>
                  <w:marRight w:val="0"/>
                  <w:marTop w:val="240"/>
                  <w:marBottom w:val="80"/>
                  <w:divBdr>
                    <w:top w:val="none" w:sz="0" w:space="0" w:color="auto"/>
                    <w:left w:val="none" w:sz="0" w:space="0" w:color="auto"/>
                    <w:bottom w:val="none" w:sz="0" w:space="0" w:color="auto"/>
                    <w:right w:val="none" w:sz="0" w:space="0" w:color="auto"/>
                  </w:divBdr>
                </w:div>
                <w:div w:id="1995403996">
                  <w:marLeft w:val="0"/>
                  <w:marRight w:val="0"/>
                  <w:marTop w:val="240"/>
                  <w:marBottom w:val="80"/>
                  <w:divBdr>
                    <w:top w:val="none" w:sz="0" w:space="0" w:color="auto"/>
                    <w:left w:val="none" w:sz="0" w:space="0" w:color="auto"/>
                    <w:bottom w:val="none" w:sz="0" w:space="0" w:color="auto"/>
                    <w:right w:val="none" w:sz="0" w:space="0" w:color="auto"/>
                  </w:divBdr>
                </w:div>
                <w:div w:id="1682047533">
                  <w:marLeft w:val="480"/>
                  <w:marRight w:val="0"/>
                  <w:marTop w:val="0"/>
                  <w:marBottom w:val="80"/>
                  <w:divBdr>
                    <w:top w:val="none" w:sz="0" w:space="0" w:color="auto"/>
                    <w:left w:val="none" w:sz="0" w:space="0" w:color="auto"/>
                    <w:bottom w:val="none" w:sz="0" w:space="0" w:color="auto"/>
                    <w:right w:val="none" w:sz="0" w:space="0" w:color="auto"/>
                  </w:divBdr>
                  <w:divsChild>
                    <w:div w:id="297105999">
                      <w:marLeft w:val="0"/>
                      <w:marRight w:val="0"/>
                      <w:marTop w:val="0"/>
                      <w:marBottom w:val="80"/>
                      <w:divBdr>
                        <w:top w:val="none" w:sz="0" w:space="0" w:color="auto"/>
                        <w:left w:val="none" w:sz="0" w:space="0" w:color="auto"/>
                        <w:bottom w:val="none" w:sz="0" w:space="0" w:color="auto"/>
                        <w:right w:val="none" w:sz="0" w:space="0" w:color="auto"/>
                      </w:divBdr>
                    </w:div>
                    <w:div w:id="1567648570">
                      <w:marLeft w:val="480"/>
                      <w:marRight w:val="0"/>
                      <w:marTop w:val="0"/>
                      <w:marBottom w:val="80"/>
                      <w:divBdr>
                        <w:top w:val="none" w:sz="0" w:space="0" w:color="auto"/>
                        <w:left w:val="none" w:sz="0" w:space="0" w:color="auto"/>
                        <w:bottom w:val="none" w:sz="0" w:space="0" w:color="auto"/>
                        <w:right w:val="none" w:sz="0" w:space="0" w:color="auto"/>
                      </w:divBdr>
                      <w:divsChild>
                        <w:div w:id="1263756874">
                          <w:marLeft w:val="0"/>
                          <w:marRight w:val="0"/>
                          <w:marTop w:val="0"/>
                          <w:marBottom w:val="0"/>
                          <w:divBdr>
                            <w:top w:val="none" w:sz="0" w:space="0" w:color="auto"/>
                            <w:left w:val="none" w:sz="0" w:space="0" w:color="auto"/>
                            <w:bottom w:val="none" w:sz="0" w:space="0" w:color="auto"/>
                            <w:right w:val="none" w:sz="0" w:space="0" w:color="auto"/>
                          </w:divBdr>
                        </w:div>
                      </w:divsChild>
                    </w:div>
                    <w:div w:id="101531671">
                      <w:marLeft w:val="480"/>
                      <w:marRight w:val="0"/>
                      <w:marTop w:val="0"/>
                      <w:marBottom w:val="80"/>
                      <w:divBdr>
                        <w:top w:val="none" w:sz="0" w:space="0" w:color="auto"/>
                        <w:left w:val="none" w:sz="0" w:space="0" w:color="auto"/>
                        <w:bottom w:val="none" w:sz="0" w:space="0" w:color="auto"/>
                        <w:right w:val="none" w:sz="0" w:space="0" w:color="auto"/>
                      </w:divBdr>
                      <w:divsChild>
                        <w:div w:id="873923364">
                          <w:marLeft w:val="0"/>
                          <w:marRight w:val="0"/>
                          <w:marTop w:val="0"/>
                          <w:marBottom w:val="0"/>
                          <w:divBdr>
                            <w:top w:val="none" w:sz="0" w:space="0" w:color="auto"/>
                            <w:left w:val="none" w:sz="0" w:space="0" w:color="auto"/>
                            <w:bottom w:val="none" w:sz="0" w:space="0" w:color="auto"/>
                            <w:right w:val="none" w:sz="0" w:space="0" w:color="auto"/>
                          </w:divBdr>
                        </w:div>
                      </w:divsChild>
                    </w:div>
                    <w:div w:id="713426367">
                      <w:marLeft w:val="480"/>
                      <w:marRight w:val="0"/>
                      <w:marTop w:val="0"/>
                      <w:marBottom w:val="80"/>
                      <w:divBdr>
                        <w:top w:val="none" w:sz="0" w:space="0" w:color="auto"/>
                        <w:left w:val="none" w:sz="0" w:space="0" w:color="auto"/>
                        <w:bottom w:val="none" w:sz="0" w:space="0" w:color="auto"/>
                        <w:right w:val="none" w:sz="0" w:space="0" w:color="auto"/>
                      </w:divBdr>
                      <w:divsChild>
                        <w:div w:id="1199008523">
                          <w:marLeft w:val="0"/>
                          <w:marRight w:val="0"/>
                          <w:marTop w:val="0"/>
                          <w:marBottom w:val="0"/>
                          <w:divBdr>
                            <w:top w:val="none" w:sz="0" w:space="0" w:color="auto"/>
                            <w:left w:val="none" w:sz="0" w:space="0" w:color="auto"/>
                            <w:bottom w:val="none" w:sz="0" w:space="0" w:color="auto"/>
                            <w:right w:val="none" w:sz="0" w:space="0" w:color="auto"/>
                          </w:divBdr>
                        </w:div>
                      </w:divsChild>
                    </w:div>
                    <w:div w:id="432094125">
                      <w:marLeft w:val="480"/>
                      <w:marRight w:val="0"/>
                      <w:marTop w:val="0"/>
                      <w:marBottom w:val="80"/>
                      <w:divBdr>
                        <w:top w:val="none" w:sz="0" w:space="0" w:color="auto"/>
                        <w:left w:val="none" w:sz="0" w:space="0" w:color="auto"/>
                        <w:bottom w:val="none" w:sz="0" w:space="0" w:color="auto"/>
                        <w:right w:val="none" w:sz="0" w:space="0" w:color="auto"/>
                      </w:divBdr>
                      <w:divsChild>
                        <w:div w:id="90977174">
                          <w:marLeft w:val="0"/>
                          <w:marRight w:val="0"/>
                          <w:marTop w:val="0"/>
                          <w:marBottom w:val="0"/>
                          <w:divBdr>
                            <w:top w:val="none" w:sz="0" w:space="0" w:color="auto"/>
                            <w:left w:val="none" w:sz="0" w:space="0" w:color="auto"/>
                            <w:bottom w:val="none" w:sz="0" w:space="0" w:color="auto"/>
                            <w:right w:val="none" w:sz="0" w:space="0" w:color="auto"/>
                          </w:divBdr>
                        </w:div>
                      </w:divsChild>
                    </w:div>
                    <w:div w:id="1145508249">
                      <w:marLeft w:val="480"/>
                      <w:marRight w:val="0"/>
                      <w:marTop w:val="0"/>
                      <w:marBottom w:val="80"/>
                      <w:divBdr>
                        <w:top w:val="none" w:sz="0" w:space="0" w:color="auto"/>
                        <w:left w:val="none" w:sz="0" w:space="0" w:color="auto"/>
                        <w:bottom w:val="none" w:sz="0" w:space="0" w:color="auto"/>
                        <w:right w:val="none" w:sz="0" w:space="0" w:color="auto"/>
                      </w:divBdr>
                      <w:divsChild>
                        <w:div w:id="1789280966">
                          <w:marLeft w:val="0"/>
                          <w:marRight w:val="0"/>
                          <w:marTop w:val="0"/>
                          <w:marBottom w:val="0"/>
                          <w:divBdr>
                            <w:top w:val="none" w:sz="0" w:space="0" w:color="auto"/>
                            <w:left w:val="none" w:sz="0" w:space="0" w:color="auto"/>
                            <w:bottom w:val="none" w:sz="0" w:space="0" w:color="auto"/>
                            <w:right w:val="none" w:sz="0" w:space="0" w:color="auto"/>
                          </w:divBdr>
                        </w:div>
                      </w:divsChild>
                    </w:div>
                    <w:div w:id="956569808">
                      <w:marLeft w:val="480"/>
                      <w:marRight w:val="0"/>
                      <w:marTop w:val="0"/>
                      <w:marBottom w:val="80"/>
                      <w:divBdr>
                        <w:top w:val="none" w:sz="0" w:space="0" w:color="auto"/>
                        <w:left w:val="none" w:sz="0" w:space="0" w:color="auto"/>
                        <w:bottom w:val="none" w:sz="0" w:space="0" w:color="auto"/>
                        <w:right w:val="none" w:sz="0" w:space="0" w:color="auto"/>
                      </w:divBdr>
                      <w:divsChild>
                        <w:div w:id="973221803">
                          <w:marLeft w:val="0"/>
                          <w:marRight w:val="0"/>
                          <w:marTop w:val="0"/>
                          <w:marBottom w:val="0"/>
                          <w:divBdr>
                            <w:top w:val="none" w:sz="0" w:space="0" w:color="auto"/>
                            <w:left w:val="none" w:sz="0" w:space="0" w:color="auto"/>
                            <w:bottom w:val="none" w:sz="0" w:space="0" w:color="auto"/>
                            <w:right w:val="none" w:sz="0" w:space="0" w:color="auto"/>
                          </w:divBdr>
                        </w:div>
                      </w:divsChild>
                    </w:div>
                    <w:div w:id="1675843646">
                      <w:marLeft w:val="480"/>
                      <w:marRight w:val="0"/>
                      <w:marTop w:val="0"/>
                      <w:marBottom w:val="80"/>
                      <w:divBdr>
                        <w:top w:val="none" w:sz="0" w:space="0" w:color="auto"/>
                        <w:left w:val="none" w:sz="0" w:space="0" w:color="auto"/>
                        <w:bottom w:val="none" w:sz="0" w:space="0" w:color="auto"/>
                        <w:right w:val="none" w:sz="0" w:space="0" w:color="auto"/>
                      </w:divBdr>
                      <w:divsChild>
                        <w:div w:id="1866820708">
                          <w:marLeft w:val="0"/>
                          <w:marRight w:val="0"/>
                          <w:marTop w:val="0"/>
                          <w:marBottom w:val="0"/>
                          <w:divBdr>
                            <w:top w:val="none" w:sz="0" w:space="0" w:color="auto"/>
                            <w:left w:val="none" w:sz="0" w:space="0" w:color="auto"/>
                            <w:bottom w:val="none" w:sz="0" w:space="0" w:color="auto"/>
                            <w:right w:val="none" w:sz="0" w:space="0" w:color="auto"/>
                          </w:divBdr>
                        </w:div>
                      </w:divsChild>
                    </w:div>
                    <w:div w:id="169679605">
                      <w:marLeft w:val="480"/>
                      <w:marRight w:val="0"/>
                      <w:marTop w:val="0"/>
                      <w:marBottom w:val="80"/>
                      <w:divBdr>
                        <w:top w:val="none" w:sz="0" w:space="0" w:color="auto"/>
                        <w:left w:val="none" w:sz="0" w:space="0" w:color="auto"/>
                        <w:bottom w:val="none" w:sz="0" w:space="0" w:color="auto"/>
                        <w:right w:val="none" w:sz="0" w:space="0" w:color="auto"/>
                      </w:divBdr>
                      <w:divsChild>
                        <w:div w:id="1634166738">
                          <w:marLeft w:val="0"/>
                          <w:marRight w:val="0"/>
                          <w:marTop w:val="0"/>
                          <w:marBottom w:val="0"/>
                          <w:divBdr>
                            <w:top w:val="none" w:sz="0" w:space="0" w:color="auto"/>
                            <w:left w:val="none" w:sz="0" w:space="0" w:color="auto"/>
                            <w:bottom w:val="none" w:sz="0" w:space="0" w:color="auto"/>
                            <w:right w:val="none" w:sz="0" w:space="0" w:color="auto"/>
                          </w:divBdr>
                        </w:div>
                      </w:divsChild>
                    </w:div>
                    <w:div w:id="1164786088">
                      <w:marLeft w:val="480"/>
                      <w:marRight w:val="0"/>
                      <w:marTop w:val="0"/>
                      <w:marBottom w:val="80"/>
                      <w:divBdr>
                        <w:top w:val="none" w:sz="0" w:space="0" w:color="auto"/>
                        <w:left w:val="none" w:sz="0" w:space="0" w:color="auto"/>
                        <w:bottom w:val="none" w:sz="0" w:space="0" w:color="auto"/>
                        <w:right w:val="none" w:sz="0" w:space="0" w:color="auto"/>
                      </w:divBdr>
                      <w:divsChild>
                        <w:div w:id="882013644">
                          <w:marLeft w:val="0"/>
                          <w:marRight w:val="0"/>
                          <w:marTop w:val="0"/>
                          <w:marBottom w:val="0"/>
                          <w:divBdr>
                            <w:top w:val="none" w:sz="0" w:space="0" w:color="auto"/>
                            <w:left w:val="none" w:sz="0" w:space="0" w:color="auto"/>
                            <w:bottom w:val="none" w:sz="0" w:space="0" w:color="auto"/>
                            <w:right w:val="none" w:sz="0" w:space="0" w:color="auto"/>
                          </w:divBdr>
                        </w:div>
                      </w:divsChild>
                    </w:div>
                    <w:div w:id="409230383">
                      <w:marLeft w:val="480"/>
                      <w:marRight w:val="0"/>
                      <w:marTop w:val="0"/>
                      <w:marBottom w:val="80"/>
                      <w:divBdr>
                        <w:top w:val="none" w:sz="0" w:space="0" w:color="auto"/>
                        <w:left w:val="none" w:sz="0" w:space="0" w:color="auto"/>
                        <w:bottom w:val="none" w:sz="0" w:space="0" w:color="auto"/>
                        <w:right w:val="none" w:sz="0" w:space="0" w:color="auto"/>
                      </w:divBdr>
                      <w:divsChild>
                        <w:div w:id="2059816582">
                          <w:marLeft w:val="0"/>
                          <w:marRight w:val="0"/>
                          <w:marTop w:val="0"/>
                          <w:marBottom w:val="80"/>
                          <w:divBdr>
                            <w:top w:val="none" w:sz="0" w:space="0" w:color="auto"/>
                            <w:left w:val="none" w:sz="0" w:space="0" w:color="auto"/>
                            <w:bottom w:val="none" w:sz="0" w:space="0" w:color="auto"/>
                            <w:right w:val="none" w:sz="0" w:space="0" w:color="auto"/>
                          </w:divBdr>
                        </w:div>
                        <w:div w:id="573667735">
                          <w:marLeft w:val="480"/>
                          <w:marRight w:val="0"/>
                          <w:marTop w:val="0"/>
                          <w:marBottom w:val="80"/>
                          <w:divBdr>
                            <w:top w:val="none" w:sz="0" w:space="0" w:color="auto"/>
                            <w:left w:val="none" w:sz="0" w:space="0" w:color="auto"/>
                            <w:bottom w:val="none" w:sz="0" w:space="0" w:color="auto"/>
                            <w:right w:val="none" w:sz="0" w:space="0" w:color="auto"/>
                          </w:divBdr>
                          <w:divsChild>
                            <w:div w:id="26758140">
                              <w:marLeft w:val="0"/>
                              <w:marRight w:val="0"/>
                              <w:marTop w:val="0"/>
                              <w:marBottom w:val="0"/>
                              <w:divBdr>
                                <w:top w:val="none" w:sz="0" w:space="0" w:color="auto"/>
                                <w:left w:val="none" w:sz="0" w:space="0" w:color="auto"/>
                                <w:bottom w:val="none" w:sz="0" w:space="0" w:color="auto"/>
                                <w:right w:val="none" w:sz="0" w:space="0" w:color="auto"/>
                              </w:divBdr>
                            </w:div>
                          </w:divsChild>
                        </w:div>
                        <w:div w:id="1836918018">
                          <w:marLeft w:val="480"/>
                          <w:marRight w:val="0"/>
                          <w:marTop w:val="0"/>
                          <w:marBottom w:val="80"/>
                          <w:divBdr>
                            <w:top w:val="none" w:sz="0" w:space="0" w:color="auto"/>
                            <w:left w:val="none" w:sz="0" w:space="0" w:color="auto"/>
                            <w:bottom w:val="none" w:sz="0" w:space="0" w:color="auto"/>
                            <w:right w:val="none" w:sz="0" w:space="0" w:color="auto"/>
                          </w:divBdr>
                          <w:divsChild>
                            <w:div w:id="1383166466">
                              <w:marLeft w:val="0"/>
                              <w:marRight w:val="0"/>
                              <w:marTop w:val="0"/>
                              <w:marBottom w:val="0"/>
                              <w:divBdr>
                                <w:top w:val="none" w:sz="0" w:space="0" w:color="auto"/>
                                <w:left w:val="none" w:sz="0" w:space="0" w:color="auto"/>
                                <w:bottom w:val="none" w:sz="0" w:space="0" w:color="auto"/>
                                <w:right w:val="none" w:sz="0" w:space="0" w:color="auto"/>
                              </w:divBdr>
                            </w:div>
                          </w:divsChild>
                        </w:div>
                        <w:div w:id="1584686007">
                          <w:marLeft w:val="480"/>
                          <w:marRight w:val="0"/>
                          <w:marTop w:val="0"/>
                          <w:marBottom w:val="0"/>
                          <w:divBdr>
                            <w:top w:val="none" w:sz="0" w:space="0" w:color="auto"/>
                            <w:left w:val="none" w:sz="0" w:space="0" w:color="auto"/>
                            <w:bottom w:val="none" w:sz="0" w:space="0" w:color="auto"/>
                            <w:right w:val="none" w:sz="0" w:space="0" w:color="auto"/>
                          </w:divBdr>
                          <w:divsChild>
                            <w:div w:id="1404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23608">
                      <w:marLeft w:val="480"/>
                      <w:marRight w:val="0"/>
                      <w:marTop w:val="0"/>
                      <w:marBottom w:val="80"/>
                      <w:divBdr>
                        <w:top w:val="none" w:sz="0" w:space="0" w:color="auto"/>
                        <w:left w:val="none" w:sz="0" w:space="0" w:color="auto"/>
                        <w:bottom w:val="none" w:sz="0" w:space="0" w:color="auto"/>
                        <w:right w:val="none" w:sz="0" w:space="0" w:color="auto"/>
                      </w:divBdr>
                      <w:divsChild>
                        <w:div w:id="270476309">
                          <w:marLeft w:val="0"/>
                          <w:marRight w:val="0"/>
                          <w:marTop w:val="0"/>
                          <w:marBottom w:val="0"/>
                          <w:divBdr>
                            <w:top w:val="none" w:sz="0" w:space="0" w:color="auto"/>
                            <w:left w:val="none" w:sz="0" w:space="0" w:color="auto"/>
                            <w:bottom w:val="none" w:sz="0" w:space="0" w:color="auto"/>
                            <w:right w:val="none" w:sz="0" w:space="0" w:color="auto"/>
                          </w:divBdr>
                        </w:div>
                      </w:divsChild>
                    </w:div>
                    <w:div w:id="2057657179">
                      <w:marLeft w:val="480"/>
                      <w:marRight w:val="0"/>
                      <w:marTop w:val="0"/>
                      <w:marBottom w:val="0"/>
                      <w:divBdr>
                        <w:top w:val="none" w:sz="0" w:space="0" w:color="auto"/>
                        <w:left w:val="none" w:sz="0" w:space="0" w:color="auto"/>
                        <w:bottom w:val="none" w:sz="0" w:space="0" w:color="auto"/>
                        <w:right w:val="none" w:sz="0" w:space="0" w:color="auto"/>
                      </w:divBdr>
                      <w:divsChild>
                        <w:div w:id="19153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0902">
                  <w:marLeft w:val="480"/>
                  <w:marRight w:val="0"/>
                  <w:marTop w:val="0"/>
                  <w:marBottom w:val="80"/>
                  <w:divBdr>
                    <w:top w:val="none" w:sz="0" w:space="0" w:color="auto"/>
                    <w:left w:val="none" w:sz="0" w:space="0" w:color="auto"/>
                    <w:bottom w:val="none" w:sz="0" w:space="0" w:color="auto"/>
                    <w:right w:val="none" w:sz="0" w:space="0" w:color="auto"/>
                  </w:divBdr>
                  <w:divsChild>
                    <w:div w:id="321197706">
                      <w:marLeft w:val="0"/>
                      <w:marRight w:val="0"/>
                      <w:marTop w:val="0"/>
                      <w:marBottom w:val="0"/>
                      <w:divBdr>
                        <w:top w:val="none" w:sz="0" w:space="0" w:color="auto"/>
                        <w:left w:val="none" w:sz="0" w:space="0" w:color="auto"/>
                        <w:bottom w:val="none" w:sz="0" w:space="0" w:color="auto"/>
                        <w:right w:val="none" w:sz="0" w:space="0" w:color="auto"/>
                      </w:divBdr>
                    </w:div>
                  </w:divsChild>
                </w:div>
                <w:div w:id="719211201">
                  <w:marLeft w:val="480"/>
                  <w:marRight w:val="0"/>
                  <w:marTop w:val="0"/>
                  <w:marBottom w:val="80"/>
                  <w:divBdr>
                    <w:top w:val="none" w:sz="0" w:space="0" w:color="auto"/>
                    <w:left w:val="none" w:sz="0" w:space="0" w:color="auto"/>
                    <w:bottom w:val="none" w:sz="0" w:space="0" w:color="auto"/>
                    <w:right w:val="none" w:sz="0" w:space="0" w:color="auto"/>
                  </w:divBdr>
                  <w:divsChild>
                    <w:div w:id="1166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566909">
          <w:marLeft w:val="0"/>
          <w:marRight w:val="0"/>
          <w:marTop w:val="0"/>
          <w:marBottom w:val="0"/>
          <w:divBdr>
            <w:top w:val="none" w:sz="0" w:space="0" w:color="auto"/>
            <w:left w:val="none" w:sz="0" w:space="0" w:color="auto"/>
            <w:bottom w:val="none" w:sz="0" w:space="0" w:color="auto"/>
            <w:right w:val="none" w:sz="0" w:space="0" w:color="auto"/>
          </w:divBdr>
          <w:divsChild>
            <w:div w:id="1716199970">
              <w:marLeft w:val="720"/>
              <w:marRight w:val="0"/>
              <w:marTop w:val="0"/>
              <w:marBottom w:val="0"/>
              <w:divBdr>
                <w:top w:val="none" w:sz="0" w:space="0" w:color="auto"/>
                <w:left w:val="none" w:sz="0" w:space="0" w:color="auto"/>
                <w:bottom w:val="none" w:sz="0" w:space="0" w:color="auto"/>
                <w:right w:val="none" w:sz="0" w:space="0" w:color="auto"/>
              </w:divBdr>
              <w:divsChild>
                <w:div w:id="1173841976">
                  <w:marLeft w:val="0"/>
                  <w:marRight w:val="0"/>
                  <w:marTop w:val="240"/>
                  <w:marBottom w:val="80"/>
                  <w:divBdr>
                    <w:top w:val="none" w:sz="0" w:space="0" w:color="auto"/>
                    <w:left w:val="none" w:sz="0" w:space="0" w:color="auto"/>
                    <w:bottom w:val="none" w:sz="0" w:space="0" w:color="auto"/>
                    <w:right w:val="none" w:sz="0" w:space="0" w:color="auto"/>
                  </w:divBdr>
                </w:div>
                <w:div w:id="1282686418">
                  <w:marLeft w:val="0"/>
                  <w:marRight w:val="0"/>
                  <w:marTop w:val="240"/>
                  <w:marBottom w:val="80"/>
                  <w:divBdr>
                    <w:top w:val="none" w:sz="0" w:space="0" w:color="auto"/>
                    <w:left w:val="none" w:sz="0" w:space="0" w:color="auto"/>
                    <w:bottom w:val="none" w:sz="0" w:space="0" w:color="auto"/>
                    <w:right w:val="none" w:sz="0" w:space="0" w:color="auto"/>
                  </w:divBdr>
                </w:div>
                <w:div w:id="112554245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45297398">
          <w:marLeft w:val="0"/>
          <w:marRight w:val="0"/>
          <w:marTop w:val="0"/>
          <w:marBottom w:val="0"/>
          <w:divBdr>
            <w:top w:val="none" w:sz="0" w:space="0" w:color="auto"/>
            <w:left w:val="none" w:sz="0" w:space="0" w:color="auto"/>
            <w:bottom w:val="none" w:sz="0" w:space="0" w:color="auto"/>
            <w:right w:val="none" w:sz="0" w:space="0" w:color="auto"/>
          </w:divBdr>
          <w:divsChild>
            <w:div w:id="148064224">
              <w:marLeft w:val="720"/>
              <w:marRight w:val="0"/>
              <w:marTop w:val="0"/>
              <w:marBottom w:val="0"/>
              <w:divBdr>
                <w:top w:val="none" w:sz="0" w:space="0" w:color="auto"/>
                <w:left w:val="none" w:sz="0" w:space="0" w:color="auto"/>
                <w:bottom w:val="none" w:sz="0" w:space="0" w:color="auto"/>
                <w:right w:val="none" w:sz="0" w:space="0" w:color="auto"/>
              </w:divBdr>
              <w:divsChild>
                <w:div w:id="27344217">
                  <w:marLeft w:val="0"/>
                  <w:marRight w:val="0"/>
                  <w:marTop w:val="240"/>
                  <w:marBottom w:val="80"/>
                  <w:divBdr>
                    <w:top w:val="none" w:sz="0" w:space="0" w:color="auto"/>
                    <w:left w:val="none" w:sz="0" w:space="0" w:color="auto"/>
                    <w:bottom w:val="none" w:sz="0" w:space="0" w:color="auto"/>
                    <w:right w:val="none" w:sz="0" w:space="0" w:color="auto"/>
                  </w:divBdr>
                </w:div>
                <w:div w:id="332145098">
                  <w:marLeft w:val="0"/>
                  <w:marRight w:val="0"/>
                  <w:marTop w:val="240"/>
                  <w:marBottom w:val="80"/>
                  <w:divBdr>
                    <w:top w:val="none" w:sz="0" w:space="0" w:color="auto"/>
                    <w:left w:val="none" w:sz="0" w:space="0" w:color="auto"/>
                    <w:bottom w:val="none" w:sz="0" w:space="0" w:color="auto"/>
                    <w:right w:val="none" w:sz="0" w:space="0" w:color="auto"/>
                  </w:divBdr>
                </w:div>
                <w:div w:id="1465078540">
                  <w:marLeft w:val="480"/>
                  <w:marRight w:val="0"/>
                  <w:marTop w:val="0"/>
                  <w:marBottom w:val="80"/>
                  <w:divBdr>
                    <w:top w:val="none" w:sz="0" w:space="0" w:color="auto"/>
                    <w:left w:val="none" w:sz="0" w:space="0" w:color="auto"/>
                    <w:bottom w:val="none" w:sz="0" w:space="0" w:color="auto"/>
                    <w:right w:val="none" w:sz="0" w:space="0" w:color="auto"/>
                  </w:divBdr>
                  <w:divsChild>
                    <w:div w:id="1694649973">
                      <w:marLeft w:val="0"/>
                      <w:marRight w:val="0"/>
                      <w:marTop w:val="0"/>
                      <w:marBottom w:val="80"/>
                      <w:divBdr>
                        <w:top w:val="none" w:sz="0" w:space="0" w:color="auto"/>
                        <w:left w:val="none" w:sz="0" w:space="0" w:color="auto"/>
                        <w:bottom w:val="none" w:sz="0" w:space="0" w:color="auto"/>
                        <w:right w:val="none" w:sz="0" w:space="0" w:color="auto"/>
                      </w:divBdr>
                    </w:div>
                    <w:div w:id="382948484">
                      <w:marLeft w:val="480"/>
                      <w:marRight w:val="0"/>
                      <w:marTop w:val="0"/>
                      <w:marBottom w:val="80"/>
                      <w:divBdr>
                        <w:top w:val="none" w:sz="0" w:space="0" w:color="auto"/>
                        <w:left w:val="none" w:sz="0" w:space="0" w:color="auto"/>
                        <w:bottom w:val="none" w:sz="0" w:space="0" w:color="auto"/>
                        <w:right w:val="none" w:sz="0" w:space="0" w:color="auto"/>
                      </w:divBdr>
                      <w:divsChild>
                        <w:div w:id="1873805316">
                          <w:marLeft w:val="0"/>
                          <w:marRight w:val="0"/>
                          <w:marTop w:val="0"/>
                          <w:marBottom w:val="0"/>
                          <w:divBdr>
                            <w:top w:val="none" w:sz="0" w:space="0" w:color="auto"/>
                            <w:left w:val="none" w:sz="0" w:space="0" w:color="auto"/>
                            <w:bottom w:val="none" w:sz="0" w:space="0" w:color="auto"/>
                            <w:right w:val="none" w:sz="0" w:space="0" w:color="auto"/>
                          </w:divBdr>
                        </w:div>
                      </w:divsChild>
                    </w:div>
                    <w:div w:id="1526752679">
                      <w:marLeft w:val="480"/>
                      <w:marRight w:val="0"/>
                      <w:marTop w:val="0"/>
                      <w:marBottom w:val="0"/>
                      <w:divBdr>
                        <w:top w:val="none" w:sz="0" w:space="0" w:color="auto"/>
                        <w:left w:val="none" w:sz="0" w:space="0" w:color="auto"/>
                        <w:bottom w:val="none" w:sz="0" w:space="0" w:color="auto"/>
                        <w:right w:val="none" w:sz="0" w:space="0" w:color="auto"/>
                      </w:divBdr>
                      <w:divsChild>
                        <w:div w:id="1843205906">
                          <w:marLeft w:val="0"/>
                          <w:marRight w:val="0"/>
                          <w:marTop w:val="0"/>
                          <w:marBottom w:val="80"/>
                          <w:divBdr>
                            <w:top w:val="none" w:sz="0" w:space="0" w:color="auto"/>
                            <w:left w:val="none" w:sz="0" w:space="0" w:color="auto"/>
                            <w:bottom w:val="none" w:sz="0" w:space="0" w:color="auto"/>
                            <w:right w:val="none" w:sz="0" w:space="0" w:color="auto"/>
                          </w:divBdr>
                        </w:div>
                        <w:div w:id="1011108693">
                          <w:marLeft w:val="480"/>
                          <w:marRight w:val="0"/>
                          <w:marTop w:val="0"/>
                          <w:marBottom w:val="80"/>
                          <w:divBdr>
                            <w:top w:val="none" w:sz="0" w:space="0" w:color="auto"/>
                            <w:left w:val="none" w:sz="0" w:space="0" w:color="auto"/>
                            <w:bottom w:val="none" w:sz="0" w:space="0" w:color="auto"/>
                            <w:right w:val="none" w:sz="0" w:space="0" w:color="auto"/>
                          </w:divBdr>
                          <w:divsChild>
                            <w:div w:id="249196713">
                              <w:marLeft w:val="0"/>
                              <w:marRight w:val="0"/>
                              <w:marTop w:val="0"/>
                              <w:marBottom w:val="0"/>
                              <w:divBdr>
                                <w:top w:val="none" w:sz="0" w:space="0" w:color="auto"/>
                                <w:left w:val="none" w:sz="0" w:space="0" w:color="auto"/>
                                <w:bottom w:val="none" w:sz="0" w:space="0" w:color="auto"/>
                                <w:right w:val="none" w:sz="0" w:space="0" w:color="auto"/>
                              </w:divBdr>
                            </w:div>
                          </w:divsChild>
                        </w:div>
                        <w:div w:id="632254934">
                          <w:marLeft w:val="480"/>
                          <w:marRight w:val="0"/>
                          <w:marTop w:val="0"/>
                          <w:marBottom w:val="0"/>
                          <w:divBdr>
                            <w:top w:val="none" w:sz="0" w:space="0" w:color="auto"/>
                            <w:left w:val="none" w:sz="0" w:space="0" w:color="auto"/>
                            <w:bottom w:val="none" w:sz="0" w:space="0" w:color="auto"/>
                            <w:right w:val="none" w:sz="0" w:space="0" w:color="auto"/>
                          </w:divBdr>
                          <w:divsChild>
                            <w:div w:id="5741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156">
                  <w:marLeft w:val="480"/>
                  <w:marRight w:val="0"/>
                  <w:marTop w:val="0"/>
                  <w:marBottom w:val="80"/>
                  <w:divBdr>
                    <w:top w:val="none" w:sz="0" w:space="0" w:color="auto"/>
                    <w:left w:val="none" w:sz="0" w:space="0" w:color="auto"/>
                    <w:bottom w:val="none" w:sz="0" w:space="0" w:color="auto"/>
                    <w:right w:val="none" w:sz="0" w:space="0" w:color="auto"/>
                  </w:divBdr>
                  <w:divsChild>
                    <w:div w:id="416708282">
                      <w:marLeft w:val="0"/>
                      <w:marRight w:val="0"/>
                      <w:marTop w:val="0"/>
                      <w:marBottom w:val="80"/>
                      <w:divBdr>
                        <w:top w:val="none" w:sz="0" w:space="0" w:color="auto"/>
                        <w:left w:val="none" w:sz="0" w:space="0" w:color="auto"/>
                        <w:bottom w:val="none" w:sz="0" w:space="0" w:color="auto"/>
                        <w:right w:val="none" w:sz="0" w:space="0" w:color="auto"/>
                      </w:divBdr>
                    </w:div>
                    <w:div w:id="1808235167">
                      <w:marLeft w:val="480"/>
                      <w:marRight w:val="0"/>
                      <w:marTop w:val="0"/>
                      <w:marBottom w:val="80"/>
                      <w:divBdr>
                        <w:top w:val="none" w:sz="0" w:space="0" w:color="auto"/>
                        <w:left w:val="none" w:sz="0" w:space="0" w:color="auto"/>
                        <w:bottom w:val="none" w:sz="0" w:space="0" w:color="auto"/>
                        <w:right w:val="none" w:sz="0" w:space="0" w:color="auto"/>
                      </w:divBdr>
                    </w:div>
                    <w:div w:id="164521417">
                      <w:marLeft w:val="480"/>
                      <w:marRight w:val="0"/>
                      <w:marTop w:val="0"/>
                      <w:marBottom w:val="0"/>
                      <w:divBdr>
                        <w:top w:val="none" w:sz="0" w:space="0" w:color="auto"/>
                        <w:left w:val="none" w:sz="0" w:space="0" w:color="auto"/>
                        <w:bottom w:val="none" w:sz="0" w:space="0" w:color="auto"/>
                        <w:right w:val="none" w:sz="0" w:space="0" w:color="auto"/>
                      </w:divBdr>
                      <w:divsChild>
                        <w:div w:id="1328483561">
                          <w:marLeft w:val="0"/>
                          <w:marRight w:val="0"/>
                          <w:marTop w:val="0"/>
                          <w:marBottom w:val="80"/>
                          <w:divBdr>
                            <w:top w:val="none" w:sz="0" w:space="0" w:color="auto"/>
                            <w:left w:val="none" w:sz="0" w:space="0" w:color="auto"/>
                            <w:bottom w:val="none" w:sz="0" w:space="0" w:color="auto"/>
                            <w:right w:val="none" w:sz="0" w:space="0" w:color="auto"/>
                          </w:divBdr>
                        </w:div>
                        <w:div w:id="1388380866">
                          <w:marLeft w:val="480"/>
                          <w:marRight w:val="0"/>
                          <w:marTop w:val="0"/>
                          <w:marBottom w:val="80"/>
                          <w:divBdr>
                            <w:top w:val="none" w:sz="0" w:space="0" w:color="auto"/>
                            <w:left w:val="none" w:sz="0" w:space="0" w:color="auto"/>
                            <w:bottom w:val="none" w:sz="0" w:space="0" w:color="auto"/>
                            <w:right w:val="none" w:sz="0" w:space="0" w:color="auto"/>
                          </w:divBdr>
                          <w:divsChild>
                            <w:div w:id="1701125087">
                              <w:marLeft w:val="0"/>
                              <w:marRight w:val="0"/>
                              <w:marTop w:val="0"/>
                              <w:marBottom w:val="0"/>
                              <w:divBdr>
                                <w:top w:val="none" w:sz="0" w:space="0" w:color="auto"/>
                                <w:left w:val="none" w:sz="0" w:space="0" w:color="auto"/>
                                <w:bottom w:val="none" w:sz="0" w:space="0" w:color="auto"/>
                                <w:right w:val="none" w:sz="0" w:space="0" w:color="auto"/>
                              </w:divBdr>
                            </w:div>
                          </w:divsChild>
                        </w:div>
                        <w:div w:id="1739404417">
                          <w:marLeft w:val="480"/>
                          <w:marRight w:val="0"/>
                          <w:marTop w:val="0"/>
                          <w:marBottom w:val="80"/>
                          <w:divBdr>
                            <w:top w:val="none" w:sz="0" w:space="0" w:color="auto"/>
                            <w:left w:val="none" w:sz="0" w:space="0" w:color="auto"/>
                            <w:bottom w:val="none" w:sz="0" w:space="0" w:color="auto"/>
                            <w:right w:val="none" w:sz="0" w:space="0" w:color="auto"/>
                          </w:divBdr>
                          <w:divsChild>
                            <w:div w:id="1138299634">
                              <w:marLeft w:val="0"/>
                              <w:marRight w:val="0"/>
                              <w:marTop w:val="0"/>
                              <w:marBottom w:val="0"/>
                              <w:divBdr>
                                <w:top w:val="none" w:sz="0" w:space="0" w:color="auto"/>
                                <w:left w:val="none" w:sz="0" w:space="0" w:color="auto"/>
                                <w:bottom w:val="none" w:sz="0" w:space="0" w:color="auto"/>
                                <w:right w:val="none" w:sz="0" w:space="0" w:color="auto"/>
                              </w:divBdr>
                            </w:div>
                          </w:divsChild>
                        </w:div>
                        <w:div w:id="140117122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269266841">
                  <w:marLeft w:val="0"/>
                  <w:marRight w:val="0"/>
                  <w:marTop w:val="0"/>
                  <w:marBottom w:val="0"/>
                  <w:divBdr>
                    <w:top w:val="none" w:sz="0" w:space="0" w:color="auto"/>
                    <w:left w:val="none" w:sz="0" w:space="0" w:color="auto"/>
                    <w:bottom w:val="none" w:sz="0" w:space="0" w:color="auto"/>
                    <w:right w:val="none" w:sz="0" w:space="0" w:color="auto"/>
                  </w:divBdr>
                  <w:divsChild>
                    <w:div w:id="973410370">
                      <w:marLeft w:val="0"/>
                      <w:marRight w:val="0"/>
                      <w:marTop w:val="0"/>
                      <w:marBottom w:val="0"/>
                      <w:divBdr>
                        <w:top w:val="none" w:sz="0" w:space="0" w:color="auto"/>
                        <w:left w:val="none" w:sz="0" w:space="0" w:color="auto"/>
                        <w:bottom w:val="none" w:sz="0" w:space="0" w:color="auto"/>
                        <w:right w:val="none" w:sz="0" w:space="0" w:color="auto"/>
                      </w:divBdr>
                    </w:div>
                    <w:div w:id="139389037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7031">
          <w:marLeft w:val="0"/>
          <w:marRight w:val="0"/>
          <w:marTop w:val="0"/>
          <w:marBottom w:val="0"/>
          <w:divBdr>
            <w:top w:val="none" w:sz="0" w:space="0" w:color="auto"/>
            <w:left w:val="none" w:sz="0" w:space="0" w:color="auto"/>
            <w:bottom w:val="none" w:sz="0" w:space="0" w:color="auto"/>
            <w:right w:val="none" w:sz="0" w:space="0" w:color="auto"/>
          </w:divBdr>
          <w:divsChild>
            <w:div w:id="1971397923">
              <w:marLeft w:val="720"/>
              <w:marRight w:val="0"/>
              <w:marTop w:val="0"/>
              <w:marBottom w:val="0"/>
              <w:divBdr>
                <w:top w:val="none" w:sz="0" w:space="0" w:color="auto"/>
                <w:left w:val="none" w:sz="0" w:space="0" w:color="auto"/>
                <w:bottom w:val="none" w:sz="0" w:space="0" w:color="auto"/>
                <w:right w:val="none" w:sz="0" w:space="0" w:color="auto"/>
              </w:divBdr>
              <w:divsChild>
                <w:div w:id="911088491">
                  <w:marLeft w:val="0"/>
                  <w:marRight w:val="0"/>
                  <w:marTop w:val="240"/>
                  <w:marBottom w:val="80"/>
                  <w:divBdr>
                    <w:top w:val="none" w:sz="0" w:space="0" w:color="auto"/>
                    <w:left w:val="none" w:sz="0" w:space="0" w:color="auto"/>
                    <w:bottom w:val="none" w:sz="0" w:space="0" w:color="auto"/>
                    <w:right w:val="none" w:sz="0" w:space="0" w:color="auto"/>
                  </w:divBdr>
                </w:div>
                <w:div w:id="1633442366">
                  <w:marLeft w:val="0"/>
                  <w:marRight w:val="0"/>
                  <w:marTop w:val="240"/>
                  <w:marBottom w:val="80"/>
                  <w:divBdr>
                    <w:top w:val="none" w:sz="0" w:space="0" w:color="auto"/>
                    <w:left w:val="none" w:sz="0" w:space="0" w:color="auto"/>
                    <w:bottom w:val="none" w:sz="0" w:space="0" w:color="auto"/>
                    <w:right w:val="none" w:sz="0" w:space="0" w:color="auto"/>
                  </w:divBdr>
                </w:div>
                <w:div w:id="1122843946">
                  <w:marLeft w:val="480"/>
                  <w:marRight w:val="0"/>
                  <w:marTop w:val="0"/>
                  <w:marBottom w:val="80"/>
                  <w:divBdr>
                    <w:top w:val="none" w:sz="0" w:space="0" w:color="auto"/>
                    <w:left w:val="none" w:sz="0" w:space="0" w:color="auto"/>
                    <w:bottom w:val="none" w:sz="0" w:space="0" w:color="auto"/>
                    <w:right w:val="none" w:sz="0" w:space="0" w:color="auto"/>
                  </w:divBdr>
                  <w:divsChild>
                    <w:div w:id="320693770">
                      <w:marLeft w:val="0"/>
                      <w:marRight w:val="0"/>
                      <w:marTop w:val="0"/>
                      <w:marBottom w:val="0"/>
                      <w:divBdr>
                        <w:top w:val="none" w:sz="0" w:space="0" w:color="auto"/>
                        <w:left w:val="none" w:sz="0" w:space="0" w:color="auto"/>
                        <w:bottom w:val="none" w:sz="0" w:space="0" w:color="auto"/>
                        <w:right w:val="none" w:sz="0" w:space="0" w:color="auto"/>
                      </w:divBdr>
                    </w:div>
                  </w:divsChild>
                </w:div>
                <w:div w:id="2097709018">
                  <w:marLeft w:val="480"/>
                  <w:marRight w:val="0"/>
                  <w:marTop w:val="0"/>
                  <w:marBottom w:val="80"/>
                  <w:divBdr>
                    <w:top w:val="none" w:sz="0" w:space="0" w:color="auto"/>
                    <w:left w:val="none" w:sz="0" w:space="0" w:color="auto"/>
                    <w:bottom w:val="none" w:sz="0" w:space="0" w:color="auto"/>
                    <w:right w:val="none" w:sz="0" w:space="0" w:color="auto"/>
                  </w:divBdr>
                  <w:divsChild>
                    <w:div w:id="260650122">
                      <w:marLeft w:val="0"/>
                      <w:marRight w:val="0"/>
                      <w:marTop w:val="0"/>
                      <w:marBottom w:val="80"/>
                      <w:divBdr>
                        <w:top w:val="none" w:sz="0" w:space="0" w:color="auto"/>
                        <w:left w:val="none" w:sz="0" w:space="0" w:color="auto"/>
                        <w:bottom w:val="none" w:sz="0" w:space="0" w:color="auto"/>
                        <w:right w:val="none" w:sz="0" w:space="0" w:color="auto"/>
                      </w:divBdr>
                    </w:div>
                    <w:div w:id="1973051030">
                      <w:marLeft w:val="480"/>
                      <w:marRight w:val="0"/>
                      <w:marTop w:val="0"/>
                      <w:marBottom w:val="80"/>
                      <w:divBdr>
                        <w:top w:val="none" w:sz="0" w:space="0" w:color="auto"/>
                        <w:left w:val="none" w:sz="0" w:space="0" w:color="auto"/>
                        <w:bottom w:val="none" w:sz="0" w:space="0" w:color="auto"/>
                        <w:right w:val="none" w:sz="0" w:space="0" w:color="auto"/>
                      </w:divBdr>
                      <w:divsChild>
                        <w:div w:id="837231768">
                          <w:marLeft w:val="0"/>
                          <w:marRight w:val="0"/>
                          <w:marTop w:val="0"/>
                          <w:marBottom w:val="0"/>
                          <w:divBdr>
                            <w:top w:val="none" w:sz="0" w:space="0" w:color="auto"/>
                            <w:left w:val="none" w:sz="0" w:space="0" w:color="auto"/>
                            <w:bottom w:val="none" w:sz="0" w:space="0" w:color="auto"/>
                            <w:right w:val="none" w:sz="0" w:space="0" w:color="auto"/>
                          </w:divBdr>
                        </w:div>
                      </w:divsChild>
                    </w:div>
                    <w:div w:id="1516655642">
                      <w:marLeft w:val="480"/>
                      <w:marRight w:val="0"/>
                      <w:marTop w:val="0"/>
                      <w:marBottom w:val="80"/>
                      <w:divBdr>
                        <w:top w:val="none" w:sz="0" w:space="0" w:color="auto"/>
                        <w:left w:val="none" w:sz="0" w:space="0" w:color="auto"/>
                        <w:bottom w:val="none" w:sz="0" w:space="0" w:color="auto"/>
                        <w:right w:val="none" w:sz="0" w:space="0" w:color="auto"/>
                      </w:divBdr>
                      <w:divsChild>
                        <w:div w:id="1103116241">
                          <w:marLeft w:val="0"/>
                          <w:marRight w:val="0"/>
                          <w:marTop w:val="0"/>
                          <w:marBottom w:val="0"/>
                          <w:divBdr>
                            <w:top w:val="none" w:sz="0" w:space="0" w:color="auto"/>
                            <w:left w:val="none" w:sz="0" w:space="0" w:color="auto"/>
                            <w:bottom w:val="none" w:sz="0" w:space="0" w:color="auto"/>
                            <w:right w:val="none" w:sz="0" w:space="0" w:color="auto"/>
                          </w:divBdr>
                        </w:div>
                      </w:divsChild>
                    </w:div>
                    <w:div w:id="2098209452">
                      <w:marLeft w:val="480"/>
                      <w:marRight w:val="0"/>
                      <w:marTop w:val="0"/>
                      <w:marBottom w:val="80"/>
                      <w:divBdr>
                        <w:top w:val="none" w:sz="0" w:space="0" w:color="auto"/>
                        <w:left w:val="none" w:sz="0" w:space="0" w:color="auto"/>
                        <w:bottom w:val="none" w:sz="0" w:space="0" w:color="auto"/>
                        <w:right w:val="none" w:sz="0" w:space="0" w:color="auto"/>
                      </w:divBdr>
                      <w:divsChild>
                        <w:div w:id="322122308">
                          <w:marLeft w:val="0"/>
                          <w:marRight w:val="0"/>
                          <w:marTop w:val="0"/>
                          <w:marBottom w:val="0"/>
                          <w:divBdr>
                            <w:top w:val="none" w:sz="0" w:space="0" w:color="auto"/>
                            <w:left w:val="none" w:sz="0" w:space="0" w:color="auto"/>
                            <w:bottom w:val="none" w:sz="0" w:space="0" w:color="auto"/>
                            <w:right w:val="none" w:sz="0" w:space="0" w:color="auto"/>
                          </w:divBdr>
                        </w:div>
                      </w:divsChild>
                    </w:div>
                    <w:div w:id="1106340379">
                      <w:marLeft w:val="480"/>
                      <w:marRight w:val="0"/>
                      <w:marTop w:val="0"/>
                      <w:marBottom w:val="80"/>
                      <w:divBdr>
                        <w:top w:val="none" w:sz="0" w:space="0" w:color="auto"/>
                        <w:left w:val="none" w:sz="0" w:space="0" w:color="auto"/>
                        <w:bottom w:val="none" w:sz="0" w:space="0" w:color="auto"/>
                        <w:right w:val="none" w:sz="0" w:space="0" w:color="auto"/>
                      </w:divBdr>
                      <w:divsChild>
                        <w:div w:id="1140227529">
                          <w:marLeft w:val="0"/>
                          <w:marRight w:val="0"/>
                          <w:marTop w:val="0"/>
                          <w:marBottom w:val="0"/>
                          <w:divBdr>
                            <w:top w:val="none" w:sz="0" w:space="0" w:color="auto"/>
                            <w:left w:val="none" w:sz="0" w:space="0" w:color="auto"/>
                            <w:bottom w:val="none" w:sz="0" w:space="0" w:color="auto"/>
                            <w:right w:val="none" w:sz="0" w:space="0" w:color="auto"/>
                          </w:divBdr>
                        </w:div>
                      </w:divsChild>
                    </w:div>
                    <w:div w:id="1505972456">
                      <w:marLeft w:val="480"/>
                      <w:marRight w:val="0"/>
                      <w:marTop w:val="0"/>
                      <w:marBottom w:val="0"/>
                      <w:divBdr>
                        <w:top w:val="none" w:sz="0" w:space="0" w:color="auto"/>
                        <w:left w:val="none" w:sz="0" w:space="0" w:color="auto"/>
                        <w:bottom w:val="none" w:sz="0" w:space="0" w:color="auto"/>
                        <w:right w:val="none" w:sz="0" w:space="0" w:color="auto"/>
                      </w:divBdr>
                      <w:divsChild>
                        <w:div w:id="78180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19475">
                  <w:marLeft w:val="480"/>
                  <w:marRight w:val="0"/>
                  <w:marTop w:val="0"/>
                  <w:marBottom w:val="80"/>
                  <w:divBdr>
                    <w:top w:val="none" w:sz="0" w:space="0" w:color="auto"/>
                    <w:left w:val="none" w:sz="0" w:space="0" w:color="auto"/>
                    <w:bottom w:val="none" w:sz="0" w:space="0" w:color="auto"/>
                    <w:right w:val="none" w:sz="0" w:space="0" w:color="auto"/>
                  </w:divBdr>
                  <w:divsChild>
                    <w:div w:id="192697954">
                      <w:marLeft w:val="0"/>
                      <w:marRight w:val="0"/>
                      <w:marTop w:val="0"/>
                      <w:marBottom w:val="0"/>
                      <w:divBdr>
                        <w:top w:val="none" w:sz="0" w:space="0" w:color="auto"/>
                        <w:left w:val="none" w:sz="0" w:space="0" w:color="auto"/>
                        <w:bottom w:val="none" w:sz="0" w:space="0" w:color="auto"/>
                        <w:right w:val="none" w:sz="0" w:space="0" w:color="auto"/>
                      </w:divBdr>
                    </w:div>
                  </w:divsChild>
                </w:div>
                <w:div w:id="153421882">
                  <w:marLeft w:val="480"/>
                  <w:marRight w:val="0"/>
                  <w:marTop w:val="0"/>
                  <w:marBottom w:val="80"/>
                  <w:divBdr>
                    <w:top w:val="none" w:sz="0" w:space="0" w:color="auto"/>
                    <w:left w:val="none" w:sz="0" w:space="0" w:color="auto"/>
                    <w:bottom w:val="none" w:sz="0" w:space="0" w:color="auto"/>
                    <w:right w:val="none" w:sz="0" w:space="0" w:color="auto"/>
                  </w:divBdr>
                  <w:divsChild>
                    <w:div w:id="304898415">
                      <w:marLeft w:val="0"/>
                      <w:marRight w:val="0"/>
                      <w:marTop w:val="0"/>
                      <w:marBottom w:val="0"/>
                      <w:divBdr>
                        <w:top w:val="none" w:sz="0" w:space="0" w:color="auto"/>
                        <w:left w:val="none" w:sz="0" w:space="0" w:color="auto"/>
                        <w:bottom w:val="none" w:sz="0" w:space="0" w:color="auto"/>
                        <w:right w:val="none" w:sz="0" w:space="0" w:color="auto"/>
                      </w:divBdr>
                    </w:div>
                  </w:divsChild>
                </w:div>
                <w:div w:id="906110164">
                  <w:marLeft w:val="0"/>
                  <w:marRight w:val="0"/>
                  <w:marTop w:val="0"/>
                  <w:marBottom w:val="0"/>
                  <w:divBdr>
                    <w:top w:val="none" w:sz="0" w:space="0" w:color="auto"/>
                    <w:left w:val="none" w:sz="0" w:space="0" w:color="auto"/>
                    <w:bottom w:val="none" w:sz="0" w:space="0" w:color="auto"/>
                    <w:right w:val="none" w:sz="0" w:space="0" w:color="auto"/>
                  </w:divBdr>
                  <w:divsChild>
                    <w:div w:id="283578050">
                      <w:marLeft w:val="0"/>
                      <w:marRight w:val="0"/>
                      <w:marTop w:val="0"/>
                      <w:marBottom w:val="0"/>
                      <w:divBdr>
                        <w:top w:val="none" w:sz="0" w:space="0" w:color="auto"/>
                        <w:left w:val="none" w:sz="0" w:space="0" w:color="auto"/>
                        <w:bottom w:val="none" w:sz="0" w:space="0" w:color="auto"/>
                        <w:right w:val="none" w:sz="0" w:space="0" w:color="auto"/>
                      </w:divBdr>
                    </w:div>
                    <w:div w:id="15234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0995">
          <w:marLeft w:val="0"/>
          <w:marRight w:val="0"/>
          <w:marTop w:val="0"/>
          <w:marBottom w:val="0"/>
          <w:divBdr>
            <w:top w:val="none" w:sz="0" w:space="0" w:color="auto"/>
            <w:left w:val="none" w:sz="0" w:space="0" w:color="auto"/>
            <w:bottom w:val="none" w:sz="0" w:space="0" w:color="auto"/>
            <w:right w:val="none" w:sz="0" w:space="0" w:color="auto"/>
          </w:divBdr>
          <w:divsChild>
            <w:div w:id="1817260858">
              <w:marLeft w:val="0"/>
              <w:marRight w:val="0"/>
              <w:marTop w:val="240"/>
              <w:marBottom w:val="80"/>
              <w:divBdr>
                <w:top w:val="none" w:sz="0" w:space="0" w:color="auto"/>
                <w:left w:val="none" w:sz="0" w:space="0" w:color="auto"/>
                <w:bottom w:val="none" w:sz="0" w:space="0" w:color="auto"/>
                <w:right w:val="none" w:sz="0" w:space="0" w:color="auto"/>
              </w:divBdr>
            </w:div>
            <w:div w:id="1556816995">
              <w:marLeft w:val="4050"/>
              <w:marRight w:val="0"/>
              <w:marTop w:val="0"/>
              <w:marBottom w:val="0"/>
              <w:divBdr>
                <w:top w:val="none" w:sz="0" w:space="0" w:color="auto"/>
                <w:left w:val="none" w:sz="0" w:space="0" w:color="auto"/>
                <w:bottom w:val="none" w:sz="0" w:space="0" w:color="auto"/>
                <w:right w:val="none" w:sz="0" w:space="0" w:color="auto"/>
              </w:divBdr>
            </w:div>
            <w:div w:id="1792284667">
              <w:marLeft w:val="0"/>
              <w:marRight w:val="0"/>
              <w:marTop w:val="240"/>
              <w:marBottom w:val="80"/>
              <w:divBdr>
                <w:top w:val="none" w:sz="0" w:space="0" w:color="auto"/>
                <w:left w:val="none" w:sz="0" w:space="0" w:color="auto"/>
                <w:bottom w:val="none" w:sz="0" w:space="0" w:color="auto"/>
                <w:right w:val="none" w:sz="0" w:space="0" w:color="auto"/>
              </w:divBdr>
            </w:div>
            <w:div w:id="7291646">
              <w:marLeft w:val="0"/>
              <w:marRight w:val="0"/>
              <w:marTop w:val="240"/>
              <w:marBottom w:val="80"/>
              <w:divBdr>
                <w:top w:val="none" w:sz="0" w:space="0" w:color="auto"/>
                <w:left w:val="none" w:sz="0" w:space="0" w:color="auto"/>
                <w:bottom w:val="none" w:sz="0" w:space="0" w:color="auto"/>
                <w:right w:val="none" w:sz="0" w:space="0" w:color="auto"/>
              </w:divBdr>
            </w:div>
            <w:div w:id="41952551">
              <w:marLeft w:val="0"/>
              <w:marRight w:val="0"/>
              <w:marTop w:val="0"/>
              <w:marBottom w:val="0"/>
              <w:divBdr>
                <w:top w:val="none" w:sz="0" w:space="0" w:color="auto"/>
                <w:left w:val="none" w:sz="0" w:space="0" w:color="auto"/>
                <w:bottom w:val="none" w:sz="0" w:space="0" w:color="auto"/>
                <w:right w:val="none" w:sz="0" w:space="0" w:color="auto"/>
              </w:divBdr>
            </w:div>
            <w:div w:id="38285486">
              <w:marLeft w:val="720"/>
              <w:marRight w:val="0"/>
              <w:marTop w:val="0"/>
              <w:marBottom w:val="0"/>
              <w:divBdr>
                <w:top w:val="none" w:sz="0" w:space="0" w:color="auto"/>
                <w:left w:val="none" w:sz="0" w:space="0" w:color="auto"/>
                <w:bottom w:val="none" w:sz="0" w:space="0" w:color="auto"/>
                <w:right w:val="none" w:sz="0" w:space="0" w:color="auto"/>
              </w:divBdr>
              <w:divsChild>
                <w:div w:id="1524319700">
                  <w:marLeft w:val="0"/>
                  <w:marRight w:val="0"/>
                  <w:marTop w:val="240"/>
                  <w:marBottom w:val="80"/>
                  <w:divBdr>
                    <w:top w:val="none" w:sz="0" w:space="0" w:color="auto"/>
                    <w:left w:val="none" w:sz="0" w:space="0" w:color="auto"/>
                    <w:bottom w:val="none" w:sz="0" w:space="0" w:color="auto"/>
                    <w:right w:val="none" w:sz="0" w:space="0" w:color="auto"/>
                  </w:divBdr>
                </w:div>
                <w:div w:id="1751464670">
                  <w:marLeft w:val="0"/>
                  <w:marRight w:val="0"/>
                  <w:marTop w:val="240"/>
                  <w:marBottom w:val="80"/>
                  <w:divBdr>
                    <w:top w:val="none" w:sz="0" w:space="0" w:color="auto"/>
                    <w:left w:val="none" w:sz="0" w:space="0" w:color="auto"/>
                    <w:bottom w:val="none" w:sz="0" w:space="0" w:color="auto"/>
                    <w:right w:val="none" w:sz="0" w:space="0" w:color="auto"/>
                  </w:divBdr>
                </w:div>
              </w:divsChild>
            </w:div>
            <w:div w:id="1878276263">
              <w:marLeft w:val="720"/>
              <w:marRight w:val="0"/>
              <w:marTop w:val="0"/>
              <w:marBottom w:val="0"/>
              <w:divBdr>
                <w:top w:val="none" w:sz="0" w:space="0" w:color="auto"/>
                <w:left w:val="none" w:sz="0" w:space="0" w:color="auto"/>
                <w:bottom w:val="none" w:sz="0" w:space="0" w:color="auto"/>
                <w:right w:val="none" w:sz="0" w:space="0" w:color="auto"/>
              </w:divBdr>
              <w:divsChild>
                <w:div w:id="653530445">
                  <w:marLeft w:val="0"/>
                  <w:marRight w:val="0"/>
                  <w:marTop w:val="240"/>
                  <w:marBottom w:val="80"/>
                  <w:divBdr>
                    <w:top w:val="none" w:sz="0" w:space="0" w:color="auto"/>
                    <w:left w:val="none" w:sz="0" w:space="0" w:color="auto"/>
                    <w:bottom w:val="none" w:sz="0" w:space="0" w:color="auto"/>
                    <w:right w:val="none" w:sz="0" w:space="0" w:color="auto"/>
                  </w:divBdr>
                </w:div>
                <w:div w:id="909534748">
                  <w:marLeft w:val="480"/>
                  <w:marRight w:val="0"/>
                  <w:marTop w:val="240"/>
                  <w:marBottom w:val="80"/>
                  <w:divBdr>
                    <w:top w:val="none" w:sz="0" w:space="0" w:color="auto"/>
                    <w:left w:val="none" w:sz="0" w:space="0" w:color="auto"/>
                    <w:bottom w:val="none" w:sz="0" w:space="0" w:color="auto"/>
                    <w:right w:val="none" w:sz="0" w:space="0" w:color="auto"/>
                  </w:divBdr>
                  <w:divsChild>
                    <w:div w:id="1252590350">
                      <w:marLeft w:val="0"/>
                      <w:marRight w:val="0"/>
                      <w:marTop w:val="0"/>
                      <w:marBottom w:val="0"/>
                      <w:divBdr>
                        <w:top w:val="none" w:sz="0" w:space="0" w:color="auto"/>
                        <w:left w:val="none" w:sz="0" w:space="0" w:color="auto"/>
                        <w:bottom w:val="none" w:sz="0" w:space="0" w:color="auto"/>
                        <w:right w:val="none" w:sz="0" w:space="0" w:color="auto"/>
                      </w:divBdr>
                    </w:div>
                  </w:divsChild>
                </w:div>
                <w:div w:id="2129934403">
                  <w:marLeft w:val="480"/>
                  <w:marRight w:val="0"/>
                  <w:marTop w:val="0"/>
                  <w:marBottom w:val="0"/>
                  <w:divBdr>
                    <w:top w:val="none" w:sz="0" w:space="0" w:color="auto"/>
                    <w:left w:val="none" w:sz="0" w:space="0" w:color="auto"/>
                    <w:bottom w:val="none" w:sz="0" w:space="0" w:color="auto"/>
                    <w:right w:val="none" w:sz="0" w:space="0" w:color="auto"/>
                  </w:divBdr>
                  <w:divsChild>
                    <w:div w:id="1807165594">
                      <w:marLeft w:val="0"/>
                      <w:marRight w:val="0"/>
                      <w:marTop w:val="0"/>
                      <w:marBottom w:val="80"/>
                      <w:divBdr>
                        <w:top w:val="none" w:sz="0" w:space="0" w:color="auto"/>
                        <w:left w:val="none" w:sz="0" w:space="0" w:color="auto"/>
                        <w:bottom w:val="none" w:sz="0" w:space="0" w:color="auto"/>
                        <w:right w:val="none" w:sz="0" w:space="0" w:color="auto"/>
                      </w:divBdr>
                    </w:div>
                    <w:div w:id="1188565064">
                      <w:marLeft w:val="480"/>
                      <w:marRight w:val="0"/>
                      <w:marTop w:val="0"/>
                      <w:marBottom w:val="80"/>
                      <w:divBdr>
                        <w:top w:val="none" w:sz="0" w:space="0" w:color="auto"/>
                        <w:left w:val="none" w:sz="0" w:space="0" w:color="auto"/>
                        <w:bottom w:val="none" w:sz="0" w:space="0" w:color="auto"/>
                        <w:right w:val="none" w:sz="0" w:space="0" w:color="auto"/>
                      </w:divBdr>
                      <w:divsChild>
                        <w:div w:id="593245156">
                          <w:marLeft w:val="0"/>
                          <w:marRight w:val="0"/>
                          <w:marTop w:val="0"/>
                          <w:marBottom w:val="0"/>
                          <w:divBdr>
                            <w:top w:val="none" w:sz="0" w:space="0" w:color="auto"/>
                            <w:left w:val="none" w:sz="0" w:space="0" w:color="auto"/>
                            <w:bottom w:val="none" w:sz="0" w:space="0" w:color="auto"/>
                            <w:right w:val="none" w:sz="0" w:space="0" w:color="auto"/>
                          </w:divBdr>
                        </w:div>
                      </w:divsChild>
                    </w:div>
                    <w:div w:id="1962225164">
                      <w:marLeft w:val="480"/>
                      <w:marRight w:val="0"/>
                      <w:marTop w:val="0"/>
                      <w:marBottom w:val="80"/>
                      <w:divBdr>
                        <w:top w:val="none" w:sz="0" w:space="0" w:color="auto"/>
                        <w:left w:val="none" w:sz="0" w:space="0" w:color="auto"/>
                        <w:bottom w:val="none" w:sz="0" w:space="0" w:color="auto"/>
                        <w:right w:val="none" w:sz="0" w:space="0" w:color="auto"/>
                      </w:divBdr>
                      <w:divsChild>
                        <w:div w:id="855119993">
                          <w:marLeft w:val="0"/>
                          <w:marRight w:val="0"/>
                          <w:marTop w:val="0"/>
                          <w:marBottom w:val="0"/>
                          <w:divBdr>
                            <w:top w:val="none" w:sz="0" w:space="0" w:color="auto"/>
                            <w:left w:val="none" w:sz="0" w:space="0" w:color="auto"/>
                            <w:bottom w:val="none" w:sz="0" w:space="0" w:color="auto"/>
                            <w:right w:val="none" w:sz="0" w:space="0" w:color="auto"/>
                          </w:divBdr>
                        </w:div>
                      </w:divsChild>
                    </w:div>
                    <w:div w:id="19203881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892619676">
              <w:marLeft w:val="720"/>
              <w:marRight w:val="0"/>
              <w:marTop w:val="0"/>
              <w:marBottom w:val="0"/>
              <w:divBdr>
                <w:top w:val="none" w:sz="0" w:space="0" w:color="auto"/>
                <w:left w:val="none" w:sz="0" w:space="0" w:color="auto"/>
                <w:bottom w:val="none" w:sz="0" w:space="0" w:color="auto"/>
                <w:right w:val="none" w:sz="0" w:space="0" w:color="auto"/>
              </w:divBdr>
              <w:divsChild>
                <w:div w:id="1835492755">
                  <w:marLeft w:val="0"/>
                  <w:marRight w:val="0"/>
                  <w:marTop w:val="240"/>
                  <w:marBottom w:val="80"/>
                  <w:divBdr>
                    <w:top w:val="none" w:sz="0" w:space="0" w:color="auto"/>
                    <w:left w:val="none" w:sz="0" w:space="0" w:color="auto"/>
                    <w:bottom w:val="none" w:sz="0" w:space="0" w:color="auto"/>
                    <w:right w:val="none" w:sz="0" w:space="0" w:color="auto"/>
                  </w:divBdr>
                </w:div>
                <w:div w:id="1851792022">
                  <w:marLeft w:val="0"/>
                  <w:marRight w:val="0"/>
                  <w:marTop w:val="240"/>
                  <w:marBottom w:val="80"/>
                  <w:divBdr>
                    <w:top w:val="none" w:sz="0" w:space="0" w:color="auto"/>
                    <w:left w:val="none" w:sz="0" w:space="0" w:color="auto"/>
                    <w:bottom w:val="none" w:sz="0" w:space="0" w:color="auto"/>
                    <w:right w:val="none" w:sz="0" w:space="0" w:color="auto"/>
                  </w:divBdr>
                </w:div>
                <w:div w:id="1353189498">
                  <w:marLeft w:val="960"/>
                  <w:marRight w:val="0"/>
                  <w:marTop w:val="0"/>
                  <w:marBottom w:val="80"/>
                  <w:divBdr>
                    <w:top w:val="none" w:sz="0" w:space="0" w:color="auto"/>
                    <w:left w:val="none" w:sz="0" w:space="0" w:color="auto"/>
                    <w:bottom w:val="none" w:sz="0" w:space="0" w:color="auto"/>
                    <w:right w:val="none" w:sz="0" w:space="0" w:color="auto"/>
                  </w:divBdr>
                  <w:divsChild>
                    <w:div w:id="167601381">
                      <w:marLeft w:val="0"/>
                      <w:marRight w:val="0"/>
                      <w:marTop w:val="0"/>
                      <w:marBottom w:val="0"/>
                      <w:divBdr>
                        <w:top w:val="none" w:sz="0" w:space="0" w:color="auto"/>
                        <w:left w:val="none" w:sz="0" w:space="0" w:color="auto"/>
                        <w:bottom w:val="none" w:sz="0" w:space="0" w:color="auto"/>
                        <w:right w:val="none" w:sz="0" w:space="0" w:color="auto"/>
                      </w:divBdr>
                    </w:div>
                  </w:divsChild>
                </w:div>
                <w:div w:id="1173495135">
                  <w:marLeft w:val="960"/>
                  <w:marRight w:val="0"/>
                  <w:marTop w:val="0"/>
                  <w:marBottom w:val="80"/>
                  <w:divBdr>
                    <w:top w:val="none" w:sz="0" w:space="0" w:color="auto"/>
                    <w:left w:val="none" w:sz="0" w:space="0" w:color="auto"/>
                    <w:bottom w:val="none" w:sz="0" w:space="0" w:color="auto"/>
                    <w:right w:val="none" w:sz="0" w:space="0" w:color="auto"/>
                  </w:divBdr>
                  <w:divsChild>
                    <w:div w:id="1298757655">
                      <w:marLeft w:val="0"/>
                      <w:marRight w:val="0"/>
                      <w:marTop w:val="0"/>
                      <w:marBottom w:val="0"/>
                      <w:divBdr>
                        <w:top w:val="none" w:sz="0" w:space="0" w:color="auto"/>
                        <w:left w:val="none" w:sz="0" w:space="0" w:color="auto"/>
                        <w:bottom w:val="none" w:sz="0" w:space="0" w:color="auto"/>
                        <w:right w:val="none" w:sz="0" w:space="0" w:color="auto"/>
                      </w:divBdr>
                    </w:div>
                  </w:divsChild>
                </w:div>
                <w:div w:id="1477991590">
                  <w:marLeft w:val="0"/>
                  <w:marRight w:val="0"/>
                  <w:marTop w:val="0"/>
                  <w:marBottom w:val="80"/>
                  <w:divBdr>
                    <w:top w:val="none" w:sz="0" w:space="0" w:color="auto"/>
                    <w:left w:val="none" w:sz="0" w:space="0" w:color="auto"/>
                    <w:bottom w:val="none" w:sz="0" w:space="0" w:color="auto"/>
                    <w:right w:val="none" w:sz="0" w:space="0" w:color="auto"/>
                  </w:divBdr>
                </w:div>
              </w:divsChild>
            </w:div>
            <w:div w:id="1419860621">
              <w:marLeft w:val="720"/>
              <w:marRight w:val="0"/>
              <w:marTop w:val="0"/>
              <w:marBottom w:val="0"/>
              <w:divBdr>
                <w:top w:val="none" w:sz="0" w:space="0" w:color="auto"/>
                <w:left w:val="none" w:sz="0" w:space="0" w:color="auto"/>
                <w:bottom w:val="none" w:sz="0" w:space="0" w:color="auto"/>
                <w:right w:val="none" w:sz="0" w:space="0" w:color="auto"/>
              </w:divBdr>
              <w:divsChild>
                <w:div w:id="2120031199">
                  <w:marLeft w:val="0"/>
                  <w:marRight w:val="0"/>
                  <w:marTop w:val="240"/>
                  <w:marBottom w:val="80"/>
                  <w:divBdr>
                    <w:top w:val="none" w:sz="0" w:space="0" w:color="auto"/>
                    <w:left w:val="none" w:sz="0" w:space="0" w:color="auto"/>
                    <w:bottom w:val="none" w:sz="0" w:space="0" w:color="auto"/>
                    <w:right w:val="none" w:sz="0" w:space="0" w:color="auto"/>
                  </w:divBdr>
                </w:div>
                <w:div w:id="1377271015">
                  <w:marLeft w:val="0"/>
                  <w:marRight w:val="0"/>
                  <w:marTop w:val="240"/>
                  <w:marBottom w:val="80"/>
                  <w:divBdr>
                    <w:top w:val="none" w:sz="0" w:space="0" w:color="auto"/>
                    <w:left w:val="none" w:sz="0" w:space="0" w:color="auto"/>
                    <w:bottom w:val="none" w:sz="0" w:space="0" w:color="auto"/>
                    <w:right w:val="none" w:sz="0" w:space="0" w:color="auto"/>
                  </w:divBdr>
                </w:div>
              </w:divsChild>
            </w:div>
            <w:div w:id="2130276677">
              <w:marLeft w:val="720"/>
              <w:marRight w:val="0"/>
              <w:marTop w:val="0"/>
              <w:marBottom w:val="0"/>
              <w:divBdr>
                <w:top w:val="none" w:sz="0" w:space="0" w:color="auto"/>
                <w:left w:val="none" w:sz="0" w:space="0" w:color="auto"/>
                <w:bottom w:val="none" w:sz="0" w:space="0" w:color="auto"/>
                <w:right w:val="none" w:sz="0" w:space="0" w:color="auto"/>
              </w:divBdr>
              <w:divsChild>
                <w:div w:id="109710050">
                  <w:marLeft w:val="0"/>
                  <w:marRight w:val="0"/>
                  <w:marTop w:val="240"/>
                  <w:marBottom w:val="80"/>
                  <w:divBdr>
                    <w:top w:val="none" w:sz="0" w:space="0" w:color="auto"/>
                    <w:left w:val="none" w:sz="0" w:space="0" w:color="auto"/>
                    <w:bottom w:val="none" w:sz="0" w:space="0" w:color="auto"/>
                    <w:right w:val="none" w:sz="0" w:space="0" w:color="auto"/>
                  </w:divBdr>
                </w:div>
                <w:div w:id="274487078">
                  <w:marLeft w:val="0"/>
                  <w:marRight w:val="0"/>
                  <w:marTop w:val="240"/>
                  <w:marBottom w:val="80"/>
                  <w:divBdr>
                    <w:top w:val="none" w:sz="0" w:space="0" w:color="auto"/>
                    <w:left w:val="none" w:sz="0" w:space="0" w:color="auto"/>
                    <w:bottom w:val="none" w:sz="0" w:space="0" w:color="auto"/>
                    <w:right w:val="none" w:sz="0" w:space="0" w:color="auto"/>
                  </w:divBdr>
                </w:div>
              </w:divsChild>
            </w:div>
            <w:div w:id="693963437">
              <w:marLeft w:val="720"/>
              <w:marRight w:val="0"/>
              <w:marTop w:val="0"/>
              <w:marBottom w:val="0"/>
              <w:divBdr>
                <w:top w:val="none" w:sz="0" w:space="0" w:color="auto"/>
                <w:left w:val="none" w:sz="0" w:space="0" w:color="auto"/>
                <w:bottom w:val="none" w:sz="0" w:space="0" w:color="auto"/>
                <w:right w:val="none" w:sz="0" w:space="0" w:color="auto"/>
              </w:divBdr>
              <w:divsChild>
                <w:div w:id="422068872">
                  <w:marLeft w:val="0"/>
                  <w:marRight w:val="0"/>
                  <w:marTop w:val="240"/>
                  <w:marBottom w:val="80"/>
                  <w:divBdr>
                    <w:top w:val="none" w:sz="0" w:space="0" w:color="auto"/>
                    <w:left w:val="none" w:sz="0" w:space="0" w:color="auto"/>
                    <w:bottom w:val="none" w:sz="0" w:space="0" w:color="auto"/>
                    <w:right w:val="none" w:sz="0" w:space="0" w:color="auto"/>
                  </w:divBdr>
                </w:div>
                <w:div w:id="2135899463">
                  <w:marLeft w:val="0"/>
                  <w:marRight w:val="0"/>
                  <w:marTop w:val="240"/>
                  <w:marBottom w:val="80"/>
                  <w:divBdr>
                    <w:top w:val="none" w:sz="0" w:space="0" w:color="auto"/>
                    <w:left w:val="none" w:sz="0" w:space="0" w:color="auto"/>
                    <w:bottom w:val="none" w:sz="0" w:space="0" w:color="auto"/>
                    <w:right w:val="none" w:sz="0" w:space="0" w:color="auto"/>
                  </w:divBdr>
                </w:div>
                <w:div w:id="1619332964">
                  <w:marLeft w:val="480"/>
                  <w:marRight w:val="0"/>
                  <w:marTop w:val="0"/>
                  <w:marBottom w:val="80"/>
                  <w:divBdr>
                    <w:top w:val="none" w:sz="0" w:space="0" w:color="auto"/>
                    <w:left w:val="none" w:sz="0" w:space="0" w:color="auto"/>
                    <w:bottom w:val="none" w:sz="0" w:space="0" w:color="auto"/>
                    <w:right w:val="none" w:sz="0" w:space="0" w:color="auto"/>
                  </w:divBdr>
                </w:div>
                <w:div w:id="105540793">
                  <w:marLeft w:val="480"/>
                  <w:marRight w:val="0"/>
                  <w:marTop w:val="0"/>
                  <w:marBottom w:val="80"/>
                  <w:divBdr>
                    <w:top w:val="none" w:sz="0" w:space="0" w:color="auto"/>
                    <w:left w:val="none" w:sz="0" w:space="0" w:color="auto"/>
                    <w:bottom w:val="none" w:sz="0" w:space="0" w:color="auto"/>
                    <w:right w:val="none" w:sz="0" w:space="0" w:color="auto"/>
                  </w:divBdr>
                </w:div>
              </w:divsChild>
            </w:div>
          </w:divsChild>
        </w:div>
        <w:div w:id="559482972">
          <w:marLeft w:val="0"/>
          <w:marRight w:val="0"/>
          <w:marTop w:val="0"/>
          <w:marBottom w:val="0"/>
          <w:divBdr>
            <w:top w:val="none" w:sz="0" w:space="0" w:color="auto"/>
            <w:left w:val="none" w:sz="0" w:space="0" w:color="auto"/>
            <w:bottom w:val="none" w:sz="0" w:space="0" w:color="auto"/>
            <w:right w:val="none" w:sz="0" w:space="0" w:color="auto"/>
          </w:divBdr>
          <w:divsChild>
            <w:div w:id="1647778309">
              <w:marLeft w:val="0"/>
              <w:marRight w:val="0"/>
              <w:marTop w:val="240"/>
              <w:marBottom w:val="80"/>
              <w:divBdr>
                <w:top w:val="none" w:sz="0" w:space="0" w:color="auto"/>
                <w:left w:val="none" w:sz="0" w:space="0" w:color="auto"/>
                <w:bottom w:val="none" w:sz="0" w:space="0" w:color="auto"/>
                <w:right w:val="none" w:sz="0" w:space="0" w:color="auto"/>
              </w:divBdr>
            </w:div>
            <w:div w:id="1135951002">
              <w:marLeft w:val="4050"/>
              <w:marRight w:val="0"/>
              <w:marTop w:val="0"/>
              <w:marBottom w:val="0"/>
              <w:divBdr>
                <w:top w:val="none" w:sz="0" w:space="0" w:color="auto"/>
                <w:left w:val="none" w:sz="0" w:space="0" w:color="auto"/>
                <w:bottom w:val="none" w:sz="0" w:space="0" w:color="auto"/>
                <w:right w:val="none" w:sz="0" w:space="0" w:color="auto"/>
              </w:divBdr>
            </w:div>
            <w:div w:id="2077241828">
              <w:marLeft w:val="0"/>
              <w:marRight w:val="0"/>
              <w:marTop w:val="240"/>
              <w:marBottom w:val="80"/>
              <w:divBdr>
                <w:top w:val="none" w:sz="0" w:space="0" w:color="auto"/>
                <w:left w:val="none" w:sz="0" w:space="0" w:color="auto"/>
                <w:bottom w:val="none" w:sz="0" w:space="0" w:color="auto"/>
                <w:right w:val="none" w:sz="0" w:space="0" w:color="auto"/>
              </w:divBdr>
            </w:div>
            <w:div w:id="1212965096">
              <w:marLeft w:val="0"/>
              <w:marRight w:val="0"/>
              <w:marTop w:val="0"/>
              <w:marBottom w:val="0"/>
              <w:divBdr>
                <w:top w:val="none" w:sz="0" w:space="0" w:color="auto"/>
                <w:left w:val="none" w:sz="0" w:space="0" w:color="auto"/>
                <w:bottom w:val="none" w:sz="0" w:space="0" w:color="auto"/>
                <w:right w:val="none" w:sz="0" w:space="0" w:color="auto"/>
              </w:divBdr>
              <w:divsChild>
                <w:div w:id="183447525">
                  <w:marLeft w:val="0"/>
                  <w:marRight w:val="0"/>
                  <w:marTop w:val="240"/>
                  <w:marBottom w:val="80"/>
                  <w:divBdr>
                    <w:top w:val="none" w:sz="0" w:space="0" w:color="auto"/>
                    <w:left w:val="none" w:sz="0" w:space="0" w:color="auto"/>
                    <w:bottom w:val="none" w:sz="0" w:space="0" w:color="auto"/>
                    <w:right w:val="none" w:sz="0" w:space="0" w:color="auto"/>
                  </w:divBdr>
                </w:div>
                <w:div w:id="525947105">
                  <w:marLeft w:val="720"/>
                  <w:marRight w:val="0"/>
                  <w:marTop w:val="0"/>
                  <w:marBottom w:val="0"/>
                  <w:divBdr>
                    <w:top w:val="none" w:sz="0" w:space="0" w:color="auto"/>
                    <w:left w:val="none" w:sz="0" w:space="0" w:color="auto"/>
                    <w:bottom w:val="none" w:sz="0" w:space="0" w:color="auto"/>
                    <w:right w:val="none" w:sz="0" w:space="0" w:color="auto"/>
                  </w:divBdr>
                  <w:divsChild>
                    <w:div w:id="2139032215">
                      <w:marLeft w:val="0"/>
                      <w:marRight w:val="0"/>
                      <w:marTop w:val="240"/>
                      <w:marBottom w:val="80"/>
                      <w:divBdr>
                        <w:top w:val="none" w:sz="0" w:space="0" w:color="auto"/>
                        <w:left w:val="none" w:sz="0" w:space="0" w:color="auto"/>
                        <w:bottom w:val="none" w:sz="0" w:space="0" w:color="auto"/>
                        <w:right w:val="none" w:sz="0" w:space="0" w:color="auto"/>
                      </w:divBdr>
                    </w:div>
                    <w:div w:id="1154377219">
                      <w:marLeft w:val="0"/>
                      <w:marRight w:val="0"/>
                      <w:marTop w:val="240"/>
                      <w:marBottom w:val="80"/>
                      <w:divBdr>
                        <w:top w:val="none" w:sz="0" w:space="0" w:color="auto"/>
                        <w:left w:val="none" w:sz="0" w:space="0" w:color="auto"/>
                        <w:bottom w:val="none" w:sz="0" w:space="0" w:color="auto"/>
                        <w:right w:val="none" w:sz="0" w:space="0" w:color="auto"/>
                      </w:divBdr>
                    </w:div>
                  </w:divsChild>
                </w:div>
                <w:div w:id="1868251312">
                  <w:marLeft w:val="720"/>
                  <w:marRight w:val="0"/>
                  <w:marTop w:val="0"/>
                  <w:marBottom w:val="0"/>
                  <w:divBdr>
                    <w:top w:val="none" w:sz="0" w:space="0" w:color="auto"/>
                    <w:left w:val="none" w:sz="0" w:space="0" w:color="auto"/>
                    <w:bottom w:val="none" w:sz="0" w:space="0" w:color="auto"/>
                    <w:right w:val="none" w:sz="0" w:space="0" w:color="auto"/>
                  </w:divBdr>
                  <w:divsChild>
                    <w:div w:id="1521354074">
                      <w:marLeft w:val="0"/>
                      <w:marRight w:val="0"/>
                      <w:marTop w:val="240"/>
                      <w:marBottom w:val="80"/>
                      <w:divBdr>
                        <w:top w:val="none" w:sz="0" w:space="0" w:color="auto"/>
                        <w:left w:val="none" w:sz="0" w:space="0" w:color="auto"/>
                        <w:bottom w:val="none" w:sz="0" w:space="0" w:color="auto"/>
                        <w:right w:val="none" w:sz="0" w:space="0" w:color="auto"/>
                      </w:divBdr>
                    </w:div>
                    <w:div w:id="1345745724">
                      <w:marLeft w:val="0"/>
                      <w:marRight w:val="0"/>
                      <w:marTop w:val="240"/>
                      <w:marBottom w:val="80"/>
                      <w:divBdr>
                        <w:top w:val="none" w:sz="0" w:space="0" w:color="auto"/>
                        <w:left w:val="none" w:sz="0" w:space="0" w:color="auto"/>
                        <w:bottom w:val="none" w:sz="0" w:space="0" w:color="auto"/>
                        <w:right w:val="none" w:sz="0" w:space="0" w:color="auto"/>
                      </w:divBdr>
                    </w:div>
                  </w:divsChild>
                </w:div>
                <w:div w:id="291710520">
                  <w:marLeft w:val="720"/>
                  <w:marRight w:val="0"/>
                  <w:marTop w:val="0"/>
                  <w:marBottom w:val="0"/>
                  <w:divBdr>
                    <w:top w:val="none" w:sz="0" w:space="0" w:color="auto"/>
                    <w:left w:val="none" w:sz="0" w:space="0" w:color="auto"/>
                    <w:bottom w:val="none" w:sz="0" w:space="0" w:color="auto"/>
                    <w:right w:val="none" w:sz="0" w:space="0" w:color="auto"/>
                  </w:divBdr>
                  <w:divsChild>
                    <w:div w:id="1003244118">
                      <w:marLeft w:val="0"/>
                      <w:marRight w:val="0"/>
                      <w:marTop w:val="240"/>
                      <w:marBottom w:val="80"/>
                      <w:divBdr>
                        <w:top w:val="none" w:sz="0" w:space="0" w:color="auto"/>
                        <w:left w:val="none" w:sz="0" w:space="0" w:color="auto"/>
                        <w:bottom w:val="none" w:sz="0" w:space="0" w:color="auto"/>
                        <w:right w:val="none" w:sz="0" w:space="0" w:color="auto"/>
                      </w:divBdr>
                    </w:div>
                    <w:div w:id="1618291078">
                      <w:marLeft w:val="0"/>
                      <w:marRight w:val="0"/>
                      <w:marTop w:val="240"/>
                      <w:marBottom w:val="80"/>
                      <w:divBdr>
                        <w:top w:val="none" w:sz="0" w:space="0" w:color="auto"/>
                        <w:left w:val="none" w:sz="0" w:space="0" w:color="auto"/>
                        <w:bottom w:val="none" w:sz="0" w:space="0" w:color="auto"/>
                        <w:right w:val="none" w:sz="0" w:space="0" w:color="auto"/>
                      </w:divBdr>
                    </w:div>
                  </w:divsChild>
                </w:div>
                <w:div w:id="1980380277">
                  <w:marLeft w:val="720"/>
                  <w:marRight w:val="0"/>
                  <w:marTop w:val="0"/>
                  <w:marBottom w:val="0"/>
                  <w:divBdr>
                    <w:top w:val="none" w:sz="0" w:space="0" w:color="auto"/>
                    <w:left w:val="none" w:sz="0" w:space="0" w:color="auto"/>
                    <w:bottom w:val="none" w:sz="0" w:space="0" w:color="auto"/>
                    <w:right w:val="none" w:sz="0" w:space="0" w:color="auto"/>
                  </w:divBdr>
                  <w:divsChild>
                    <w:div w:id="1263566115">
                      <w:marLeft w:val="0"/>
                      <w:marRight w:val="0"/>
                      <w:marTop w:val="240"/>
                      <w:marBottom w:val="80"/>
                      <w:divBdr>
                        <w:top w:val="none" w:sz="0" w:space="0" w:color="auto"/>
                        <w:left w:val="none" w:sz="0" w:space="0" w:color="auto"/>
                        <w:bottom w:val="none" w:sz="0" w:space="0" w:color="auto"/>
                        <w:right w:val="none" w:sz="0" w:space="0" w:color="auto"/>
                      </w:divBdr>
                    </w:div>
                    <w:div w:id="1672022200">
                      <w:marLeft w:val="0"/>
                      <w:marRight w:val="0"/>
                      <w:marTop w:val="240"/>
                      <w:marBottom w:val="80"/>
                      <w:divBdr>
                        <w:top w:val="none" w:sz="0" w:space="0" w:color="auto"/>
                        <w:left w:val="none" w:sz="0" w:space="0" w:color="auto"/>
                        <w:bottom w:val="none" w:sz="0" w:space="0" w:color="auto"/>
                        <w:right w:val="none" w:sz="0" w:space="0" w:color="auto"/>
                      </w:divBdr>
                    </w:div>
                  </w:divsChild>
                </w:div>
                <w:div w:id="1115716665">
                  <w:marLeft w:val="720"/>
                  <w:marRight w:val="0"/>
                  <w:marTop w:val="0"/>
                  <w:marBottom w:val="0"/>
                  <w:divBdr>
                    <w:top w:val="none" w:sz="0" w:space="0" w:color="auto"/>
                    <w:left w:val="none" w:sz="0" w:space="0" w:color="auto"/>
                    <w:bottom w:val="none" w:sz="0" w:space="0" w:color="auto"/>
                    <w:right w:val="none" w:sz="0" w:space="0" w:color="auto"/>
                  </w:divBdr>
                  <w:divsChild>
                    <w:div w:id="313610008">
                      <w:marLeft w:val="0"/>
                      <w:marRight w:val="0"/>
                      <w:marTop w:val="240"/>
                      <w:marBottom w:val="80"/>
                      <w:divBdr>
                        <w:top w:val="none" w:sz="0" w:space="0" w:color="auto"/>
                        <w:left w:val="none" w:sz="0" w:space="0" w:color="auto"/>
                        <w:bottom w:val="none" w:sz="0" w:space="0" w:color="auto"/>
                        <w:right w:val="none" w:sz="0" w:space="0" w:color="auto"/>
                      </w:divBdr>
                    </w:div>
                    <w:div w:id="829708626">
                      <w:marLeft w:val="480"/>
                      <w:marRight w:val="0"/>
                      <w:marTop w:val="240"/>
                      <w:marBottom w:val="80"/>
                      <w:divBdr>
                        <w:top w:val="none" w:sz="0" w:space="0" w:color="auto"/>
                        <w:left w:val="none" w:sz="0" w:space="0" w:color="auto"/>
                        <w:bottom w:val="none" w:sz="0" w:space="0" w:color="auto"/>
                        <w:right w:val="none" w:sz="0" w:space="0" w:color="auto"/>
                      </w:divBdr>
                      <w:divsChild>
                        <w:div w:id="1526020665">
                          <w:marLeft w:val="0"/>
                          <w:marRight w:val="0"/>
                          <w:marTop w:val="0"/>
                          <w:marBottom w:val="0"/>
                          <w:divBdr>
                            <w:top w:val="none" w:sz="0" w:space="0" w:color="auto"/>
                            <w:left w:val="none" w:sz="0" w:space="0" w:color="auto"/>
                            <w:bottom w:val="none" w:sz="0" w:space="0" w:color="auto"/>
                            <w:right w:val="none" w:sz="0" w:space="0" w:color="auto"/>
                          </w:divBdr>
                        </w:div>
                      </w:divsChild>
                    </w:div>
                    <w:div w:id="1206718991">
                      <w:marLeft w:val="480"/>
                      <w:marRight w:val="0"/>
                      <w:marTop w:val="0"/>
                      <w:marBottom w:val="80"/>
                      <w:divBdr>
                        <w:top w:val="none" w:sz="0" w:space="0" w:color="auto"/>
                        <w:left w:val="none" w:sz="0" w:space="0" w:color="auto"/>
                        <w:bottom w:val="none" w:sz="0" w:space="0" w:color="auto"/>
                        <w:right w:val="none" w:sz="0" w:space="0" w:color="auto"/>
                      </w:divBdr>
                      <w:divsChild>
                        <w:div w:id="1413506817">
                          <w:marLeft w:val="0"/>
                          <w:marRight w:val="0"/>
                          <w:marTop w:val="0"/>
                          <w:marBottom w:val="0"/>
                          <w:divBdr>
                            <w:top w:val="none" w:sz="0" w:space="0" w:color="auto"/>
                            <w:left w:val="none" w:sz="0" w:space="0" w:color="auto"/>
                            <w:bottom w:val="none" w:sz="0" w:space="0" w:color="auto"/>
                            <w:right w:val="none" w:sz="0" w:space="0" w:color="auto"/>
                          </w:divBdr>
                        </w:div>
                      </w:divsChild>
                    </w:div>
                    <w:div w:id="1495411500">
                      <w:marLeft w:val="480"/>
                      <w:marRight w:val="0"/>
                      <w:marTop w:val="0"/>
                      <w:marBottom w:val="0"/>
                      <w:divBdr>
                        <w:top w:val="none" w:sz="0" w:space="0" w:color="auto"/>
                        <w:left w:val="none" w:sz="0" w:space="0" w:color="auto"/>
                        <w:bottom w:val="none" w:sz="0" w:space="0" w:color="auto"/>
                        <w:right w:val="none" w:sz="0" w:space="0" w:color="auto"/>
                      </w:divBdr>
                      <w:divsChild>
                        <w:div w:id="1771194380">
                          <w:marLeft w:val="0"/>
                          <w:marRight w:val="0"/>
                          <w:marTop w:val="0"/>
                          <w:marBottom w:val="80"/>
                          <w:divBdr>
                            <w:top w:val="none" w:sz="0" w:space="0" w:color="auto"/>
                            <w:left w:val="none" w:sz="0" w:space="0" w:color="auto"/>
                            <w:bottom w:val="none" w:sz="0" w:space="0" w:color="auto"/>
                            <w:right w:val="none" w:sz="0" w:space="0" w:color="auto"/>
                          </w:divBdr>
                        </w:div>
                        <w:div w:id="1179926852">
                          <w:marLeft w:val="480"/>
                          <w:marRight w:val="0"/>
                          <w:marTop w:val="0"/>
                          <w:marBottom w:val="80"/>
                          <w:divBdr>
                            <w:top w:val="none" w:sz="0" w:space="0" w:color="auto"/>
                            <w:left w:val="none" w:sz="0" w:space="0" w:color="auto"/>
                            <w:bottom w:val="none" w:sz="0" w:space="0" w:color="auto"/>
                            <w:right w:val="none" w:sz="0" w:space="0" w:color="auto"/>
                          </w:divBdr>
                          <w:divsChild>
                            <w:div w:id="109399027">
                              <w:marLeft w:val="0"/>
                              <w:marRight w:val="0"/>
                              <w:marTop w:val="0"/>
                              <w:marBottom w:val="0"/>
                              <w:divBdr>
                                <w:top w:val="none" w:sz="0" w:space="0" w:color="auto"/>
                                <w:left w:val="none" w:sz="0" w:space="0" w:color="auto"/>
                                <w:bottom w:val="none" w:sz="0" w:space="0" w:color="auto"/>
                                <w:right w:val="none" w:sz="0" w:space="0" w:color="auto"/>
                              </w:divBdr>
                            </w:div>
                          </w:divsChild>
                        </w:div>
                        <w:div w:id="1111701707">
                          <w:marLeft w:val="480"/>
                          <w:marRight w:val="0"/>
                          <w:marTop w:val="0"/>
                          <w:marBottom w:val="80"/>
                          <w:divBdr>
                            <w:top w:val="none" w:sz="0" w:space="0" w:color="auto"/>
                            <w:left w:val="none" w:sz="0" w:space="0" w:color="auto"/>
                            <w:bottom w:val="none" w:sz="0" w:space="0" w:color="auto"/>
                            <w:right w:val="none" w:sz="0" w:space="0" w:color="auto"/>
                          </w:divBdr>
                          <w:divsChild>
                            <w:div w:id="1845631683">
                              <w:marLeft w:val="0"/>
                              <w:marRight w:val="0"/>
                              <w:marTop w:val="0"/>
                              <w:marBottom w:val="0"/>
                              <w:divBdr>
                                <w:top w:val="none" w:sz="0" w:space="0" w:color="auto"/>
                                <w:left w:val="none" w:sz="0" w:space="0" w:color="auto"/>
                                <w:bottom w:val="none" w:sz="0" w:space="0" w:color="auto"/>
                                <w:right w:val="none" w:sz="0" w:space="0" w:color="auto"/>
                              </w:divBdr>
                            </w:div>
                          </w:divsChild>
                        </w:div>
                        <w:div w:id="2038963692">
                          <w:marLeft w:val="480"/>
                          <w:marRight w:val="0"/>
                          <w:marTop w:val="0"/>
                          <w:marBottom w:val="80"/>
                          <w:divBdr>
                            <w:top w:val="none" w:sz="0" w:space="0" w:color="auto"/>
                            <w:left w:val="none" w:sz="0" w:space="0" w:color="auto"/>
                            <w:bottom w:val="none" w:sz="0" w:space="0" w:color="auto"/>
                            <w:right w:val="none" w:sz="0" w:space="0" w:color="auto"/>
                          </w:divBdr>
                          <w:divsChild>
                            <w:div w:id="1699577398">
                              <w:marLeft w:val="0"/>
                              <w:marRight w:val="0"/>
                              <w:marTop w:val="0"/>
                              <w:marBottom w:val="0"/>
                              <w:divBdr>
                                <w:top w:val="none" w:sz="0" w:space="0" w:color="auto"/>
                                <w:left w:val="none" w:sz="0" w:space="0" w:color="auto"/>
                                <w:bottom w:val="none" w:sz="0" w:space="0" w:color="auto"/>
                                <w:right w:val="none" w:sz="0" w:space="0" w:color="auto"/>
                              </w:divBdr>
                            </w:div>
                          </w:divsChild>
                        </w:div>
                        <w:div w:id="1689483368">
                          <w:marLeft w:val="480"/>
                          <w:marRight w:val="0"/>
                          <w:marTop w:val="0"/>
                          <w:marBottom w:val="0"/>
                          <w:divBdr>
                            <w:top w:val="none" w:sz="0" w:space="0" w:color="auto"/>
                            <w:left w:val="none" w:sz="0" w:space="0" w:color="auto"/>
                            <w:bottom w:val="none" w:sz="0" w:space="0" w:color="auto"/>
                            <w:right w:val="none" w:sz="0" w:space="0" w:color="auto"/>
                          </w:divBdr>
                          <w:divsChild>
                            <w:div w:id="21244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3195">
                  <w:marLeft w:val="720"/>
                  <w:marRight w:val="0"/>
                  <w:marTop w:val="0"/>
                  <w:marBottom w:val="0"/>
                  <w:divBdr>
                    <w:top w:val="none" w:sz="0" w:space="0" w:color="auto"/>
                    <w:left w:val="none" w:sz="0" w:space="0" w:color="auto"/>
                    <w:bottom w:val="none" w:sz="0" w:space="0" w:color="auto"/>
                    <w:right w:val="none" w:sz="0" w:space="0" w:color="auto"/>
                  </w:divBdr>
                  <w:divsChild>
                    <w:div w:id="977370491">
                      <w:marLeft w:val="0"/>
                      <w:marRight w:val="0"/>
                      <w:marTop w:val="240"/>
                      <w:marBottom w:val="80"/>
                      <w:divBdr>
                        <w:top w:val="none" w:sz="0" w:space="0" w:color="auto"/>
                        <w:left w:val="none" w:sz="0" w:space="0" w:color="auto"/>
                        <w:bottom w:val="none" w:sz="0" w:space="0" w:color="auto"/>
                        <w:right w:val="none" w:sz="0" w:space="0" w:color="auto"/>
                      </w:divBdr>
                    </w:div>
                    <w:div w:id="3633526">
                      <w:marLeft w:val="0"/>
                      <w:marRight w:val="0"/>
                      <w:marTop w:val="240"/>
                      <w:marBottom w:val="80"/>
                      <w:divBdr>
                        <w:top w:val="none" w:sz="0" w:space="0" w:color="auto"/>
                        <w:left w:val="none" w:sz="0" w:space="0" w:color="auto"/>
                        <w:bottom w:val="none" w:sz="0" w:space="0" w:color="auto"/>
                        <w:right w:val="none" w:sz="0" w:space="0" w:color="auto"/>
                      </w:divBdr>
                    </w:div>
                  </w:divsChild>
                </w:div>
                <w:div w:id="194001453">
                  <w:marLeft w:val="720"/>
                  <w:marRight w:val="0"/>
                  <w:marTop w:val="0"/>
                  <w:marBottom w:val="0"/>
                  <w:divBdr>
                    <w:top w:val="none" w:sz="0" w:space="0" w:color="auto"/>
                    <w:left w:val="none" w:sz="0" w:space="0" w:color="auto"/>
                    <w:bottom w:val="none" w:sz="0" w:space="0" w:color="auto"/>
                    <w:right w:val="none" w:sz="0" w:space="0" w:color="auto"/>
                  </w:divBdr>
                  <w:divsChild>
                    <w:div w:id="758333243">
                      <w:marLeft w:val="0"/>
                      <w:marRight w:val="0"/>
                      <w:marTop w:val="240"/>
                      <w:marBottom w:val="80"/>
                      <w:divBdr>
                        <w:top w:val="none" w:sz="0" w:space="0" w:color="auto"/>
                        <w:left w:val="none" w:sz="0" w:space="0" w:color="auto"/>
                        <w:bottom w:val="none" w:sz="0" w:space="0" w:color="auto"/>
                        <w:right w:val="none" w:sz="0" w:space="0" w:color="auto"/>
                      </w:divBdr>
                    </w:div>
                    <w:div w:id="1242375581">
                      <w:marLeft w:val="0"/>
                      <w:marRight w:val="0"/>
                      <w:marTop w:val="240"/>
                      <w:marBottom w:val="80"/>
                      <w:divBdr>
                        <w:top w:val="none" w:sz="0" w:space="0" w:color="auto"/>
                        <w:left w:val="none" w:sz="0" w:space="0" w:color="auto"/>
                        <w:bottom w:val="none" w:sz="0" w:space="0" w:color="auto"/>
                        <w:right w:val="none" w:sz="0" w:space="0" w:color="auto"/>
                      </w:divBdr>
                    </w:div>
                  </w:divsChild>
                </w:div>
                <w:div w:id="2118594448">
                  <w:marLeft w:val="720"/>
                  <w:marRight w:val="0"/>
                  <w:marTop w:val="0"/>
                  <w:marBottom w:val="0"/>
                  <w:divBdr>
                    <w:top w:val="none" w:sz="0" w:space="0" w:color="auto"/>
                    <w:left w:val="none" w:sz="0" w:space="0" w:color="auto"/>
                    <w:bottom w:val="none" w:sz="0" w:space="0" w:color="auto"/>
                    <w:right w:val="none" w:sz="0" w:space="0" w:color="auto"/>
                  </w:divBdr>
                  <w:divsChild>
                    <w:div w:id="1623803738">
                      <w:marLeft w:val="0"/>
                      <w:marRight w:val="0"/>
                      <w:marTop w:val="240"/>
                      <w:marBottom w:val="80"/>
                      <w:divBdr>
                        <w:top w:val="none" w:sz="0" w:space="0" w:color="auto"/>
                        <w:left w:val="none" w:sz="0" w:space="0" w:color="auto"/>
                        <w:bottom w:val="none" w:sz="0" w:space="0" w:color="auto"/>
                        <w:right w:val="none" w:sz="0" w:space="0" w:color="auto"/>
                      </w:divBdr>
                    </w:div>
                    <w:div w:id="1851212503">
                      <w:marLeft w:val="480"/>
                      <w:marRight w:val="0"/>
                      <w:marTop w:val="240"/>
                      <w:marBottom w:val="80"/>
                      <w:divBdr>
                        <w:top w:val="none" w:sz="0" w:space="0" w:color="auto"/>
                        <w:left w:val="none" w:sz="0" w:space="0" w:color="auto"/>
                        <w:bottom w:val="none" w:sz="0" w:space="0" w:color="auto"/>
                        <w:right w:val="none" w:sz="0" w:space="0" w:color="auto"/>
                      </w:divBdr>
                      <w:divsChild>
                        <w:div w:id="1804544591">
                          <w:marLeft w:val="0"/>
                          <w:marRight w:val="0"/>
                          <w:marTop w:val="0"/>
                          <w:marBottom w:val="80"/>
                          <w:divBdr>
                            <w:top w:val="none" w:sz="0" w:space="0" w:color="auto"/>
                            <w:left w:val="none" w:sz="0" w:space="0" w:color="auto"/>
                            <w:bottom w:val="none" w:sz="0" w:space="0" w:color="auto"/>
                            <w:right w:val="none" w:sz="0" w:space="0" w:color="auto"/>
                          </w:divBdr>
                        </w:div>
                        <w:div w:id="154688126">
                          <w:marLeft w:val="480"/>
                          <w:marRight w:val="0"/>
                          <w:marTop w:val="0"/>
                          <w:marBottom w:val="80"/>
                          <w:divBdr>
                            <w:top w:val="none" w:sz="0" w:space="0" w:color="auto"/>
                            <w:left w:val="none" w:sz="0" w:space="0" w:color="auto"/>
                            <w:bottom w:val="none" w:sz="0" w:space="0" w:color="auto"/>
                            <w:right w:val="none" w:sz="0" w:space="0" w:color="auto"/>
                          </w:divBdr>
                          <w:divsChild>
                            <w:div w:id="648898157">
                              <w:marLeft w:val="0"/>
                              <w:marRight w:val="0"/>
                              <w:marTop w:val="0"/>
                              <w:marBottom w:val="0"/>
                              <w:divBdr>
                                <w:top w:val="none" w:sz="0" w:space="0" w:color="auto"/>
                                <w:left w:val="none" w:sz="0" w:space="0" w:color="auto"/>
                                <w:bottom w:val="none" w:sz="0" w:space="0" w:color="auto"/>
                                <w:right w:val="none" w:sz="0" w:space="0" w:color="auto"/>
                              </w:divBdr>
                            </w:div>
                          </w:divsChild>
                        </w:div>
                        <w:div w:id="725835445">
                          <w:marLeft w:val="480"/>
                          <w:marRight w:val="0"/>
                          <w:marTop w:val="0"/>
                          <w:marBottom w:val="80"/>
                          <w:divBdr>
                            <w:top w:val="none" w:sz="0" w:space="0" w:color="auto"/>
                            <w:left w:val="none" w:sz="0" w:space="0" w:color="auto"/>
                            <w:bottom w:val="none" w:sz="0" w:space="0" w:color="auto"/>
                            <w:right w:val="none" w:sz="0" w:space="0" w:color="auto"/>
                          </w:divBdr>
                          <w:divsChild>
                            <w:div w:id="994916677">
                              <w:marLeft w:val="0"/>
                              <w:marRight w:val="0"/>
                              <w:marTop w:val="0"/>
                              <w:marBottom w:val="0"/>
                              <w:divBdr>
                                <w:top w:val="none" w:sz="0" w:space="0" w:color="auto"/>
                                <w:left w:val="none" w:sz="0" w:space="0" w:color="auto"/>
                                <w:bottom w:val="none" w:sz="0" w:space="0" w:color="auto"/>
                                <w:right w:val="none" w:sz="0" w:space="0" w:color="auto"/>
                              </w:divBdr>
                            </w:div>
                          </w:divsChild>
                        </w:div>
                        <w:div w:id="656299185">
                          <w:marLeft w:val="480"/>
                          <w:marRight w:val="0"/>
                          <w:marTop w:val="0"/>
                          <w:marBottom w:val="80"/>
                          <w:divBdr>
                            <w:top w:val="none" w:sz="0" w:space="0" w:color="auto"/>
                            <w:left w:val="none" w:sz="0" w:space="0" w:color="auto"/>
                            <w:bottom w:val="none" w:sz="0" w:space="0" w:color="auto"/>
                            <w:right w:val="none" w:sz="0" w:space="0" w:color="auto"/>
                          </w:divBdr>
                          <w:divsChild>
                            <w:div w:id="1558319269">
                              <w:marLeft w:val="0"/>
                              <w:marRight w:val="0"/>
                              <w:marTop w:val="0"/>
                              <w:marBottom w:val="0"/>
                              <w:divBdr>
                                <w:top w:val="none" w:sz="0" w:space="0" w:color="auto"/>
                                <w:left w:val="none" w:sz="0" w:space="0" w:color="auto"/>
                                <w:bottom w:val="none" w:sz="0" w:space="0" w:color="auto"/>
                                <w:right w:val="none" w:sz="0" w:space="0" w:color="auto"/>
                              </w:divBdr>
                            </w:div>
                          </w:divsChild>
                        </w:div>
                        <w:div w:id="1905674401">
                          <w:marLeft w:val="480"/>
                          <w:marRight w:val="0"/>
                          <w:marTop w:val="0"/>
                          <w:marBottom w:val="0"/>
                          <w:divBdr>
                            <w:top w:val="none" w:sz="0" w:space="0" w:color="auto"/>
                            <w:left w:val="none" w:sz="0" w:space="0" w:color="auto"/>
                            <w:bottom w:val="none" w:sz="0" w:space="0" w:color="auto"/>
                            <w:right w:val="none" w:sz="0" w:space="0" w:color="auto"/>
                          </w:divBdr>
                          <w:divsChild>
                            <w:div w:id="7638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92265">
                      <w:marLeft w:val="480"/>
                      <w:marRight w:val="0"/>
                      <w:marTop w:val="0"/>
                      <w:marBottom w:val="0"/>
                      <w:divBdr>
                        <w:top w:val="none" w:sz="0" w:space="0" w:color="auto"/>
                        <w:left w:val="none" w:sz="0" w:space="0" w:color="auto"/>
                        <w:bottom w:val="none" w:sz="0" w:space="0" w:color="auto"/>
                        <w:right w:val="none" w:sz="0" w:space="0" w:color="auto"/>
                      </w:divBdr>
                      <w:divsChild>
                        <w:div w:id="1248005739">
                          <w:marLeft w:val="0"/>
                          <w:marRight w:val="0"/>
                          <w:marTop w:val="0"/>
                          <w:marBottom w:val="80"/>
                          <w:divBdr>
                            <w:top w:val="none" w:sz="0" w:space="0" w:color="auto"/>
                            <w:left w:val="none" w:sz="0" w:space="0" w:color="auto"/>
                            <w:bottom w:val="none" w:sz="0" w:space="0" w:color="auto"/>
                            <w:right w:val="none" w:sz="0" w:space="0" w:color="auto"/>
                          </w:divBdr>
                        </w:div>
                        <w:div w:id="1059135270">
                          <w:marLeft w:val="480"/>
                          <w:marRight w:val="0"/>
                          <w:marTop w:val="0"/>
                          <w:marBottom w:val="80"/>
                          <w:divBdr>
                            <w:top w:val="none" w:sz="0" w:space="0" w:color="auto"/>
                            <w:left w:val="none" w:sz="0" w:space="0" w:color="auto"/>
                            <w:bottom w:val="none" w:sz="0" w:space="0" w:color="auto"/>
                            <w:right w:val="none" w:sz="0" w:space="0" w:color="auto"/>
                          </w:divBdr>
                          <w:divsChild>
                            <w:div w:id="920875965">
                              <w:marLeft w:val="0"/>
                              <w:marRight w:val="0"/>
                              <w:marTop w:val="0"/>
                              <w:marBottom w:val="0"/>
                              <w:divBdr>
                                <w:top w:val="none" w:sz="0" w:space="0" w:color="auto"/>
                                <w:left w:val="none" w:sz="0" w:space="0" w:color="auto"/>
                                <w:bottom w:val="none" w:sz="0" w:space="0" w:color="auto"/>
                                <w:right w:val="none" w:sz="0" w:space="0" w:color="auto"/>
                              </w:divBdr>
                            </w:div>
                          </w:divsChild>
                        </w:div>
                        <w:div w:id="1804427547">
                          <w:marLeft w:val="480"/>
                          <w:marRight w:val="0"/>
                          <w:marTop w:val="0"/>
                          <w:marBottom w:val="80"/>
                          <w:divBdr>
                            <w:top w:val="none" w:sz="0" w:space="0" w:color="auto"/>
                            <w:left w:val="none" w:sz="0" w:space="0" w:color="auto"/>
                            <w:bottom w:val="none" w:sz="0" w:space="0" w:color="auto"/>
                            <w:right w:val="none" w:sz="0" w:space="0" w:color="auto"/>
                          </w:divBdr>
                          <w:divsChild>
                            <w:div w:id="275136756">
                              <w:marLeft w:val="0"/>
                              <w:marRight w:val="0"/>
                              <w:marTop w:val="0"/>
                              <w:marBottom w:val="0"/>
                              <w:divBdr>
                                <w:top w:val="none" w:sz="0" w:space="0" w:color="auto"/>
                                <w:left w:val="none" w:sz="0" w:space="0" w:color="auto"/>
                                <w:bottom w:val="none" w:sz="0" w:space="0" w:color="auto"/>
                                <w:right w:val="none" w:sz="0" w:space="0" w:color="auto"/>
                              </w:divBdr>
                            </w:div>
                          </w:divsChild>
                        </w:div>
                        <w:div w:id="130680285">
                          <w:marLeft w:val="480"/>
                          <w:marRight w:val="0"/>
                          <w:marTop w:val="0"/>
                          <w:marBottom w:val="80"/>
                          <w:divBdr>
                            <w:top w:val="none" w:sz="0" w:space="0" w:color="auto"/>
                            <w:left w:val="none" w:sz="0" w:space="0" w:color="auto"/>
                            <w:bottom w:val="none" w:sz="0" w:space="0" w:color="auto"/>
                            <w:right w:val="none" w:sz="0" w:space="0" w:color="auto"/>
                          </w:divBdr>
                          <w:divsChild>
                            <w:div w:id="1824542819">
                              <w:marLeft w:val="0"/>
                              <w:marRight w:val="0"/>
                              <w:marTop w:val="0"/>
                              <w:marBottom w:val="0"/>
                              <w:divBdr>
                                <w:top w:val="none" w:sz="0" w:space="0" w:color="auto"/>
                                <w:left w:val="none" w:sz="0" w:space="0" w:color="auto"/>
                                <w:bottom w:val="none" w:sz="0" w:space="0" w:color="auto"/>
                                <w:right w:val="none" w:sz="0" w:space="0" w:color="auto"/>
                              </w:divBdr>
                            </w:div>
                          </w:divsChild>
                        </w:div>
                        <w:div w:id="403182107">
                          <w:marLeft w:val="480"/>
                          <w:marRight w:val="0"/>
                          <w:marTop w:val="0"/>
                          <w:marBottom w:val="0"/>
                          <w:divBdr>
                            <w:top w:val="none" w:sz="0" w:space="0" w:color="auto"/>
                            <w:left w:val="none" w:sz="0" w:space="0" w:color="auto"/>
                            <w:bottom w:val="none" w:sz="0" w:space="0" w:color="auto"/>
                            <w:right w:val="none" w:sz="0" w:space="0" w:color="auto"/>
                          </w:divBdr>
                          <w:divsChild>
                            <w:div w:id="20298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27178">
                  <w:marLeft w:val="720"/>
                  <w:marRight w:val="0"/>
                  <w:marTop w:val="0"/>
                  <w:marBottom w:val="0"/>
                  <w:divBdr>
                    <w:top w:val="none" w:sz="0" w:space="0" w:color="auto"/>
                    <w:left w:val="none" w:sz="0" w:space="0" w:color="auto"/>
                    <w:bottom w:val="none" w:sz="0" w:space="0" w:color="auto"/>
                    <w:right w:val="none" w:sz="0" w:space="0" w:color="auto"/>
                  </w:divBdr>
                  <w:divsChild>
                    <w:div w:id="747191045">
                      <w:marLeft w:val="0"/>
                      <w:marRight w:val="0"/>
                      <w:marTop w:val="240"/>
                      <w:marBottom w:val="80"/>
                      <w:divBdr>
                        <w:top w:val="none" w:sz="0" w:space="0" w:color="auto"/>
                        <w:left w:val="none" w:sz="0" w:space="0" w:color="auto"/>
                        <w:bottom w:val="none" w:sz="0" w:space="0" w:color="auto"/>
                        <w:right w:val="none" w:sz="0" w:space="0" w:color="auto"/>
                      </w:divBdr>
                    </w:div>
                    <w:div w:id="2080054780">
                      <w:marLeft w:val="480"/>
                      <w:marRight w:val="0"/>
                      <w:marTop w:val="240"/>
                      <w:marBottom w:val="80"/>
                      <w:divBdr>
                        <w:top w:val="none" w:sz="0" w:space="0" w:color="auto"/>
                        <w:left w:val="none" w:sz="0" w:space="0" w:color="auto"/>
                        <w:bottom w:val="none" w:sz="0" w:space="0" w:color="auto"/>
                        <w:right w:val="none" w:sz="0" w:space="0" w:color="auto"/>
                      </w:divBdr>
                      <w:divsChild>
                        <w:div w:id="1210919869">
                          <w:marLeft w:val="0"/>
                          <w:marRight w:val="0"/>
                          <w:marTop w:val="0"/>
                          <w:marBottom w:val="0"/>
                          <w:divBdr>
                            <w:top w:val="none" w:sz="0" w:space="0" w:color="auto"/>
                            <w:left w:val="none" w:sz="0" w:space="0" w:color="auto"/>
                            <w:bottom w:val="none" w:sz="0" w:space="0" w:color="auto"/>
                            <w:right w:val="none" w:sz="0" w:space="0" w:color="auto"/>
                          </w:divBdr>
                        </w:div>
                      </w:divsChild>
                    </w:div>
                    <w:div w:id="1212766601">
                      <w:marLeft w:val="480"/>
                      <w:marRight w:val="0"/>
                      <w:marTop w:val="0"/>
                      <w:marBottom w:val="80"/>
                      <w:divBdr>
                        <w:top w:val="none" w:sz="0" w:space="0" w:color="auto"/>
                        <w:left w:val="none" w:sz="0" w:space="0" w:color="auto"/>
                        <w:bottom w:val="none" w:sz="0" w:space="0" w:color="auto"/>
                        <w:right w:val="none" w:sz="0" w:space="0" w:color="auto"/>
                      </w:divBdr>
                      <w:divsChild>
                        <w:div w:id="1633515150">
                          <w:marLeft w:val="0"/>
                          <w:marRight w:val="0"/>
                          <w:marTop w:val="0"/>
                          <w:marBottom w:val="0"/>
                          <w:divBdr>
                            <w:top w:val="none" w:sz="0" w:space="0" w:color="auto"/>
                            <w:left w:val="none" w:sz="0" w:space="0" w:color="auto"/>
                            <w:bottom w:val="none" w:sz="0" w:space="0" w:color="auto"/>
                            <w:right w:val="none" w:sz="0" w:space="0" w:color="auto"/>
                          </w:divBdr>
                        </w:div>
                      </w:divsChild>
                    </w:div>
                    <w:div w:id="231693900">
                      <w:marLeft w:val="480"/>
                      <w:marRight w:val="0"/>
                      <w:marTop w:val="0"/>
                      <w:marBottom w:val="80"/>
                      <w:divBdr>
                        <w:top w:val="none" w:sz="0" w:space="0" w:color="auto"/>
                        <w:left w:val="none" w:sz="0" w:space="0" w:color="auto"/>
                        <w:bottom w:val="none" w:sz="0" w:space="0" w:color="auto"/>
                        <w:right w:val="none" w:sz="0" w:space="0" w:color="auto"/>
                      </w:divBdr>
                      <w:divsChild>
                        <w:div w:id="2110736473">
                          <w:marLeft w:val="0"/>
                          <w:marRight w:val="0"/>
                          <w:marTop w:val="0"/>
                          <w:marBottom w:val="0"/>
                          <w:divBdr>
                            <w:top w:val="none" w:sz="0" w:space="0" w:color="auto"/>
                            <w:left w:val="none" w:sz="0" w:space="0" w:color="auto"/>
                            <w:bottom w:val="none" w:sz="0" w:space="0" w:color="auto"/>
                            <w:right w:val="none" w:sz="0" w:space="0" w:color="auto"/>
                          </w:divBdr>
                        </w:div>
                      </w:divsChild>
                    </w:div>
                    <w:div w:id="934485773">
                      <w:marLeft w:val="480"/>
                      <w:marRight w:val="0"/>
                      <w:marTop w:val="0"/>
                      <w:marBottom w:val="0"/>
                      <w:divBdr>
                        <w:top w:val="none" w:sz="0" w:space="0" w:color="auto"/>
                        <w:left w:val="none" w:sz="0" w:space="0" w:color="auto"/>
                        <w:bottom w:val="none" w:sz="0" w:space="0" w:color="auto"/>
                        <w:right w:val="none" w:sz="0" w:space="0" w:color="auto"/>
                      </w:divBdr>
                      <w:divsChild>
                        <w:div w:id="6214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017">
                  <w:marLeft w:val="720"/>
                  <w:marRight w:val="0"/>
                  <w:marTop w:val="0"/>
                  <w:marBottom w:val="0"/>
                  <w:divBdr>
                    <w:top w:val="none" w:sz="0" w:space="0" w:color="auto"/>
                    <w:left w:val="none" w:sz="0" w:space="0" w:color="auto"/>
                    <w:bottom w:val="none" w:sz="0" w:space="0" w:color="auto"/>
                    <w:right w:val="none" w:sz="0" w:space="0" w:color="auto"/>
                  </w:divBdr>
                  <w:divsChild>
                    <w:div w:id="2145999218">
                      <w:marLeft w:val="0"/>
                      <w:marRight w:val="0"/>
                      <w:marTop w:val="240"/>
                      <w:marBottom w:val="80"/>
                      <w:divBdr>
                        <w:top w:val="none" w:sz="0" w:space="0" w:color="auto"/>
                        <w:left w:val="none" w:sz="0" w:space="0" w:color="auto"/>
                        <w:bottom w:val="none" w:sz="0" w:space="0" w:color="auto"/>
                        <w:right w:val="none" w:sz="0" w:space="0" w:color="auto"/>
                      </w:divBdr>
                    </w:div>
                    <w:div w:id="389574207">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436097384">
              <w:marLeft w:val="0"/>
              <w:marRight w:val="0"/>
              <w:marTop w:val="0"/>
              <w:marBottom w:val="0"/>
              <w:divBdr>
                <w:top w:val="none" w:sz="0" w:space="0" w:color="auto"/>
                <w:left w:val="none" w:sz="0" w:space="0" w:color="auto"/>
                <w:bottom w:val="none" w:sz="0" w:space="0" w:color="auto"/>
                <w:right w:val="none" w:sz="0" w:space="0" w:color="auto"/>
              </w:divBdr>
              <w:divsChild>
                <w:div w:id="1177158617">
                  <w:marLeft w:val="0"/>
                  <w:marRight w:val="0"/>
                  <w:marTop w:val="240"/>
                  <w:marBottom w:val="80"/>
                  <w:divBdr>
                    <w:top w:val="none" w:sz="0" w:space="0" w:color="auto"/>
                    <w:left w:val="none" w:sz="0" w:space="0" w:color="auto"/>
                    <w:bottom w:val="none" w:sz="0" w:space="0" w:color="auto"/>
                    <w:right w:val="none" w:sz="0" w:space="0" w:color="auto"/>
                  </w:divBdr>
                </w:div>
                <w:div w:id="694234603">
                  <w:marLeft w:val="0"/>
                  <w:marRight w:val="0"/>
                  <w:marTop w:val="0"/>
                  <w:marBottom w:val="0"/>
                  <w:divBdr>
                    <w:top w:val="none" w:sz="0" w:space="0" w:color="auto"/>
                    <w:left w:val="none" w:sz="0" w:space="0" w:color="auto"/>
                    <w:bottom w:val="none" w:sz="0" w:space="0" w:color="auto"/>
                    <w:right w:val="none" w:sz="0" w:space="0" w:color="auto"/>
                  </w:divBdr>
                </w:div>
                <w:div w:id="528226597">
                  <w:marLeft w:val="0"/>
                  <w:marRight w:val="0"/>
                  <w:marTop w:val="240"/>
                  <w:marBottom w:val="80"/>
                  <w:divBdr>
                    <w:top w:val="none" w:sz="0" w:space="0" w:color="auto"/>
                    <w:left w:val="none" w:sz="0" w:space="0" w:color="auto"/>
                    <w:bottom w:val="none" w:sz="0" w:space="0" w:color="auto"/>
                    <w:right w:val="none" w:sz="0" w:space="0" w:color="auto"/>
                  </w:divBdr>
                </w:div>
                <w:div w:id="784277524">
                  <w:marLeft w:val="0"/>
                  <w:marRight w:val="0"/>
                  <w:marTop w:val="240"/>
                  <w:marBottom w:val="80"/>
                  <w:divBdr>
                    <w:top w:val="none" w:sz="0" w:space="0" w:color="auto"/>
                    <w:left w:val="none" w:sz="0" w:space="0" w:color="auto"/>
                    <w:bottom w:val="none" w:sz="0" w:space="0" w:color="auto"/>
                    <w:right w:val="none" w:sz="0" w:space="0" w:color="auto"/>
                  </w:divBdr>
                </w:div>
                <w:div w:id="422846556">
                  <w:marLeft w:val="0"/>
                  <w:marRight w:val="0"/>
                  <w:marTop w:val="0"/>
                  <w:marBottom w:val="0"/>
                  <w:divBdr>
                    <w:top w:val="none" w:sz="0" w:space="0" w:color="auto"/>
                    <w:left w:val="none" w:sz="0" w:space="0" w:color="auto"/>
                    <w:bottom w:val="none" w:sz="0" w:space="0" w:color="auto"/>
                    <w:right w:val="none" w:sz="0" w:space="0" w:color="auto"/>
                  </w:divBdr>
                  <w:divsChild>
                    <w:div w:id="506792654">
                      <w:marLeft w:val="0"/>
                      <w:marRight w:val="0"/>
                      <w:marTop w:val="0"/>
                      <w:marBottom w:val="0"/>
                      <w:divBdr>
                        <w:top w:val="none" w:sz="0" w:space="0" w:color="auto"/>
                        <w:left w:val="none" w:sz="0" w:space="0" w:color="auto"/>
                        <w:bottom w:val="none" w:sz="0" w:space="0" w:color="auto"/>
                        <w:right w:val="none" w:sz="0" w:space="0" w:color="auto"/>
                      </w:divBdr>
                    </w:div>
                    <w:div w:id="80378172">
                      <w:marLeft w:val="0"/>
                      <w:marRight w:val="0"/>
                      <w:marTop w:val="0"/>
                      <w:marBottom w:val="0"/>
                      <w:divBdr>
                        <w:top w:val="none" w:sz="0" w:space="0" w:color="auto"/>
                        <w:left w:val="none" w:sz="0" w:space="0" w:color="auto"/>
                        <w:bottom w:val="none" w:sz="0" w:space="0" w:color="auto"/>
                        <w:right w:val="none" w:sz="0" w:space="0" w:color="auto"/>
                      </w:divBdr>
                    </w:div>
                    <w:div w:id="324012361">
                      <w:marLeft w:val="0"/>
                      <w:marRight w:val="0"/>
                      <w:marTop w:val="0"/>
                      <w:marBottom w:val="0"/>
                      <w:divBdr>
                        <w:top w:val="none" w:sz="0" w:space="0" w:color="auto"/>
                        <w:left w:val="none" w:sz="0" w:space="0" w:color="auto"/>
                        <w:bottom w:val="none" w:sz="0" w:space="0" w:color="auto"/>
                        <w:right w:val="none" w:sz="0" w:space="0" w:color="auto"/>
                      </w:divBdr>
                    </w:div>
                  </w:divsChild>
                </w:div>
                <w:div w:id="97222127">
                  <w:marLeft w:val="0"/>
                  <w:marRight w:val="0"/>
                  <w:marTop w:val="240"/>
                  <w:marBottom w:val="80"/>
                  <w:divBdr>
                    <w:top w:val="none" w:sz="0" w:space="0" w:color="auto"/>
                    <w:left w:val="none" w:sz="0" w:space="0" w:color="auto"/>
                    <w:bottom w:val="none" w:sz="0" w:space="0" w:color="auto"/>
                    <w:right w:val="none" w:sz="0" w:space="0" w:color="auto"/>
                  </w:divBdr>
                </w:div>
                <w:div w:id="1363945773">
                  <w:marLeft w:val="0"/>
                  <w:marRight w:val="0"/>
                  <w:marTop w:val="0"/>
                  <w:marBottom w:val="0"/>
                  <w:divBdr>
                    <w:top w:val="none" w:sz="0" w:space="0" w:color="auto"/>
                    <w:left w:val="none" w:sz="0" w:space="0" w:color="auto"/>
                    <w:bottom w:val="none" w:sz="0" w:space="0" w:color="auto"/>
                    <w:right w:val="none" w:sz="0" w:space="0" w:color="auto"/>
                  </w:divBdr>
                  <w:divsChild>
                    <w:div w:id="1993830931">
                      <w:marLeft w:val="0"/>
                      <w:marRight w:val="0"/>
                      <w:marTop w:val="0"/>
                      <w:marBottom w:val="0"/>
                      <w:divBdr>
                        <w:top w:val="none" w:sz="0" w:space="0" w:color="auto"/>
                        <w:left w:val="none" w:sz="0" w:space="0" w:color="auto"/>
                        <w:bottom w:val="none" w:sz="0" w:space="0" w:color="auto"/>
                        <w:right w:val="none" w:sz="0" w:space="0" w:color="auto"/>
                      </w:divBdr>
                    </w:div>
                  </w:divsChild>
                </w:div>
                <w:div w:id="1073308745">
                  <w:marLeft w:val="0"/>
                  <w:marRight w:val="0"/>
                  <w:marTop w:val="0"/>
                  <w:marBottom w:val="0"/>
                  <w:divBdr>
                    <w:top w:val="none" w:sz="0" w:space="0" w:color="auto"/>
                    <w:left w:val="none" w:sz="0" w:space="0" w:color="auto"/>
                    <w:bottom w:val="none" w:sz="0" w:space="0" w:color="auto"/>
                    <w:right w:val="none" w:sz="0" w:space="0" w:color="auto"/>
                  </w:divBdr>
                </w:div>
                <w:div w:id="654797558">
                  <w:marLeft w:val="0"/>
                  <w:marRight w:val="0"/>
                  <w:marTop w:val="240"/>
                  <w:marBottom w:val="80"/>
                  <w:divBdr>
                    <w:top w:val="none" w:sz="0" w:space="0" w:color="auto"/>
                    <w:left w:val="none" w:sz="0" w:space="0" w:color="auto"/>
                    <w:bottom w:val="none" w:sz="0" w:space="0" w:color="auto"/>
                    <w:right w:val="none" w:sz="0" w:space="0" w:color="auto"/>
                  </w:divBdr>
                </w:div>
                <w:div w:id="863980278">
                  <w:marLeft w:val="0"/>
                  <w:marRight w:val="0"/>
                  <w:marTop w:val="0"/>
                  <w:marBottom w:val="0"/>
                  <w:divBdr>
                    <w:top w:val="none" w:sz="0" w:space="0" w:color="auto"/>
                    <w:left w:val="none" w:sz="0" w:space="0" w:color="auto"/>
                    <w:bottom w:val="none" w:sz="0" w:space="0" w:color="auto"/>
                    <w:right w:val="none" w:sz="0" w:space="0" w:color="auto"/>
                  </w:divBdr>
                </w:div>
                <w:div w:id="1378969672">
                  <w:marLeft w:val="0"/>
                  <w:marRight w:val="0"/>
                  <w:marTop w:val="240"/>
                  <w:marBottom w:val="80"/>
                  <w:divBdr>
                    <w:top w:val="none" w:sz="0" w:space="0" w:color="auto"/>
                    <w:left w:val="none" w:sz="0" w:space="0" w:color="auto"/>
                    <w:bottom w:val="none" w:sz="0" w:space="0" w:color="auto"/>
                    <w:right w:val="none" w:sz="0" w:space="0" w:color="auto"/>
                  </w:divBdr>
                </w:div>
                <w:div w:id="1845314851">
                  <w:marLeft w:val="0"/>
                  <w:marRight w:val="0"/>
                  <w:marTop w:val="0"/>
                  <w:marBottom w:val="0"/>
                  <w:divBdr>
                    <w:top w:val="none" w:sz="0" w:space="0" w:color="auto"/>
                    <w:left w:val="none" w:sz="0" w:space="0" w:color="auto"/>
                    <w:bottom w:val="none" w:sz="0" w:space="0" w:color="auto"/>
                    <w:right w:val="none" w:sz="0" w:space="0" w:color="auto"/>
                  </w:divBdr>
                </w:div>
                <w:div w:id="1866477973">
                  <w:marLeft w:val="0"/>
                  <w:marRight w:val="0"/>
                  <w:marTop w:val="240"/>
                  <w:marBottom w:val="80"/>
                  <w:divBdr>
                    <w:top w:val="none" w:sz="0" w:space="0" w:color="auto"/>
                    <w:left w:val="none" w:sz="0" w:space="0" w:color="auto"/>
                    <w:bottom w:val="none" w:sz="0" w:space="0" w:color="auto"/>
                    <w:right w:val="none" w:sz="0" w:space="0" w:color="auto"/>
                  </w:divBdr>
                </w:div>
                <w:div w:id="884678463">
                  <w:marLeft w:val="0"/>
                  <w:marRight w:val="0"/>
                  <w:marTop w:val="0"/>
                  <w:marBottom w:val="0"/>
                  <w:divBdr>
                    <w:top w:val="none" w:sz="0" w:space="0" w:color="auto"/>
                    <w:left w:val="none" w:sz="0" w:space="0" w:color="auto"/>
                    <w:bottom w:val="none" w:sz="0" w:space="0" w:color="auto"/>
                    <w:right w:val="none" w:sz="0" w:space="0" w:color="auto"/>
                  </w:divBdr>
                  <w:divsChild>
                    <w:div w:id="641541101">
                      <w:marLeft w:val="0"/>
                      <w:marRight w:val="0"/>
                      <w:marTop w:val="0"/>
                      <w:marBottom w:val="0"/>
                      <w:divBdr>
                        <w:top w:val="none" w:sz="0" w:space="0" w:color="auto"/>
                        <w:left w:val="none" w:sz="0" w:space="0" w:color="auto"/>
                        <w:bottom w:val="none" w:sz="0" w:space="0" w:color="auto"/>
                        <w:right w:val="none" w:sz="0" w:space="0" w:color="auto"/>
                      </w:divBdr>
                    </w:div>
                    <w:div w:id="1127746847">
                      <w:marLeft w:val="0"/>
                      <w:marRight w:val="0"/>
                      <w:marTop w:val="0"/>
                      <w:marBottom w:val="0"/>
                      <w:divBdr>
                        <w:top w:val="none" w:sz="0" w:space="0" w:color="auto"/>
                        <w:left w:val="none" w:sz="0" w:space="0" w:color="auto"/>
                        <w:bottom w:val="none" w:sz="0" w:space="0" w:color="auto"/>
                        <w:right w:val="none" w:sz="0" w:space="0" w:color="auto"/>
                      </w:divBdr>
                    </w:div>
                    <w:div w:id="2082828901">
                      <w:marLeft w:val="0"/>
                      <w:marRight w:val="0"/>
                      <w:marTop w:val="0"/>
                      <w:marBottom w:val="0"/>
                      <w:divBdr>
                        <w:top w:val="none" w:sz="0" w:space="0" w:color="auto"/>
                        <w:left w:val="none" w:sz="0" w:space="0" w:color="auto"/>
                        <w:bottom w:val="none" w:sz="0" w:space="0" w:color="auto"/>
                        <w:right w:val="none" w:sz="0" w:space="0" w:color="auto"/>
                      </w:divBdr>
                    </w:div>
                    <w:div w:id="1240284364">
                      <w:marLeft w:val="0"/>
                      <w:marRight w:val="0"/>
                      <w:marTop w:val="0"/>
                      <w:marBottom w:val="0"/>
                      <w:divBdr>
                        <w:top w:val="none" w:sz="0" w:space="0" w:color="auto"/>
                        <w:left w:val="none" w:sz="0" w:space="0" w:color="auto"/>
                        <w:bottom w:val="none" w:sz="0" w:space="0" w:color="auto"/>
                        <w:right w:val="none" w:sz="0" w:space="0" w:color="auto"/>
                      </w:divBdr>
                    </w:div>
                    <w:div w:id="1755468589">
                      <w:marLeft w:val="0"/>
                      <w:marRight w:val="0"/>
                      <w:marTop w:val="0"/>
                      <w:marBottom w:val="0"/>
                      <w:divBdr>
                        <w:top w:val="none" w:sz="0" w:space="0" w:color="auto"/>
                        <w:left w:val="none" w:sz="0" w:space="0" w:color="auto"/>
                        <w:bottom w:val="none" w:sz="0" w:space="0" w:color="auto"/>
                        <w:right w:val="none" w:sz="0" w:space="0" w:color="auto"/>
                      </w:divBdr>
                    </w:div>
                    <w:div w:id="996572677">
                      <w:marLeft w:val="720"/>
                      <w:marRight w:val="0"/>
                      <w:marTop w:val="0"/>
                      <w:marBottom w:val="0"/>
                      <w:divBdr>
                        <w:top w:val="none" w:sz="0" w:space="0" w:color="auto"/>
                        <w:left w:val="none" w:sz="0" w:space="0" w:color="auto"/>
                        <w:bottom w:val="none" w:sz="0" w:space="0" w:color="auto"/>
                        <w:right w:val="none" w:sz="0" w:space="0" w:color="auto"/>
                      </w:divBdr>
                    </w:div>
                  </w:divsChild>
                </w:div>
                <w:div w:id="917400439">
                  <w:marLeft w:val="0"/>
                  <w:marRight w:val="0"/>
                  <w:marTop w:val="0"/>
                  <w:marBottom w:val="0"/>
                  <w:divBdr>
                    <w:top w:val="none" w:sz="0" w:space="0" w:color="auto"/>
                    <w:left w:val="none" w:sz="0" w:space="0" w:color="auto"/>
                    <w:bottom w:val="none" w:sz="0" w:space="0" w:color="auto"/>
                    <w:right w:val="none" w:sz="0" w:space="0" w:color="auto"/>
                  </w:divBdr>
                  <w:divsChild>
                    <w:div w:id="1401634408">
                      <w:marLeft w:val="0"/>
                      <w:marRight w:val="0"/>
                      <w:marTop w:val="0"/>
                      <w:marBottom w:val="0"/>
                      <w:divBdr>
                        <w:top w:val="none" w:sz="0" w:space="0" w:color="auto"/>
                        <w:left w:val="none" w:sz="0" w:space="0" w:color="auto"/>
                        <w:bottom w:val="none" w:sz="0" w:space="0" w:color="auto"/>
                        <w:right w:val="none" w:sz="0" w:space="0" w:color="auto"/>
                      </w:divBdr>
                    </w:div>
                  </w:divsChild>
                </w:div>
                <w:div w:id="1586039068">
                  <w:marLeft w:val="0"/>
                  <w:marRight w:val="0"/>
                  <w:marTop w:val="240"/>
                  <w:marBottom w:val="80"/>
                  <w:divBdr>
                    <w:top w:val="none" w:sz="0" w:space="0" w:color="auto"/>
                    <w:left w:val="none" w:sz="0" w:space="0" w:color="auto"/>
                    <w:bottom w:val="none" w:sz="0" w:space="0" w:color="auto"/>
                    <w:right w:val="none" w:sz="0" w:space="0" w:color="auto"/>
                  </w:divBdr>
                </w:div>
                <w:div w:id="355885168">
                  <w:marLeft w:val="0"/>
                  <w:marRight w:val="0"/>
                  <w:marTop w:val="0"/>
                  <w:marBottom w:val="0"/>
                  <w:divBdr>
                    <w:top w:val="none" w:sz="0" w:space="0" w:color="auto"/>
                    <w:left w:val="none" w:sz="0" w:space="0" w:color="auto"/>
                    <w:bottom w:val="none" w:sz="0" w:space="0" w:color="auto"/>
                    <w:right w:val="none" w:sz="0" w:space="0" w:color="auto"/>
                  </w:divBdr>
                </w:div>
                <w:div w:id="1426342614">
                  <w:marLeft w:val="0"/>
                  <w:marRight w:val="0"/>
                  <w:marTop w:val="240"/>
                  <w:marBottom w:val="80"/>
                  <w:divBdr>
                    <w:top w:val="none" w:sz="0" w:space="0" w:color="auto"/>
                    <w:left w:val="none" w:sz="0" w:space="0" w:color="auto"/>
                    <w:bottom w:val="none" w:sz="0" w:space="0" w:color="auto"/>
                    <w:right w:val="none" w:sz="0" w:space="0" w:color="auto"/>
                  </w:divBdr>
                </w:div>
                <w:div w:id="809202010">
                  <w:marLeft w:val="0"/>
                  <w:marRight w:val="0"/>
                  <w:marTop w:val="240"/>
                  <w:marBottom w:val="80"/>
                  <w:divBdr>
                    <w:top w:val="none" w:sz="0" w:space="0" w:color="auto"/>
                    <w:left w:val="none" w:sz="0" w:space="0" w:color="auto"/>
                    <w:bottom w:val="none" w:sz="0" w:space="0" w:color="auto"/>
                    <w:right w:val="none" w:sz="0" w:space="0" w:color="auto"/>
                  </w:divBdr>
                </w:div>
                <w:div w:id="899171214">
                  <w:marLeft w:val="0"/>
                  <w:marRight w:val="0"/>
                  <w:marTop w:val="240"/>
                  <w:marBottom w:val="80"/>
                  <w:divBdr>
                    <w:top w:val="none" w:sz="0" w:space="0" w:color="auto"/>
                    <w:left w:val="none" w:sz="0" w:space="0" w:color="auto"/>
                    <w:bottom w:val="none" w:sz="0" w:space="0" w:color="auto"/>
                    <w:right w:val="none" w:sz="0" w:space="0" w:color="auto"/>
                  </w:divBdr>
                </w:div>
                <w:div w:id="480273901">
                  <w:marLeft w:val="0"/>
                  <w:marRight w:val="0"/>
                  <w:marTop w:val="0"/>
                  <w:marBottom w:val="0"/>
                  <w:divBdr>
                    <w:top w:val="none" w:sz="0" w:space="0" w:color="auto"/>
                    <w:left w:val="none" w:sz="0" w:space="0" w:color="auto"/>
                    <w:bottom w:val="none" w:sz="0" w:space="0" w:color="auto"/>
                    <w:right w:val="none" w:sz="0" w:space="0" w:color="auto"/>
                  </w:divBdr>
                  <w:divsChild>
                    <w:div w:id="1585843935">
                      <w:marLeft w:val="0"/>
                      <w:marRight w:val="0"/>
                      <w:marTop w:val="240"/>
                      <w:marBottom w:val="80"/>
                      <w:divBdr>
                        <w:top w:val="none" w:sz="0" w:space="0" w:color="auto"/>
                        <w:left w:val="none" w:sz="0" w:space="0" w:color="auto"/>
                        <w:bottom w:val="none" w:sz="0" w:space="0" w:color="auto"/>
                        <w:right w:val="none" w:sz="0" w:space="0" w:color="auto"/>
                      </w:divBdr>
                    </w:div>
                    <w:div w:id="1170177137">
                      <w:marLeft w:val="720"/>
                      <w:marRight w:val="0"/>
                      <w:marTop w:val="0"/>
                      <w:marBottom w:val="0"/>
                      <w:divBdr>
                        <w:top w:val="none" w:sz="0" w:space="0" w:color="auto"/>
                        <w:left w:val="none" w:sz="0" w:space="0" w:color="auto"/>
                        <w:bottom w:val="none" w:sz="0" w:space="0" w:color="auto"/>
                        <w:right w:val="none" w:sz="0" w:space="0" w:color="auto"/>
                      </w:divBdr>
                    </w:div>
                  </w:divsChild>
                </w:div>
                <w:div w:id="1779254322">
                  <w:marLeft w:val="0"/>
                  <w:marRight w:val="0"/>
                  <w:marTop w:val="0"/>
                  <w:marBottom w:val="0"/>
                  <w:divBdr>
                    <w:top w:val="none" w:sz="0" w:space="0" w:color="auto"/>
                    <w:left w:val="none" w:sz="0" w:space="0" w:color="auto"/>
                    <w:bottom w:val="none" w:sz="0" w:space="0" w:color="auto"/>
                    <w:right w:val="none" w:sz="0" w:space="0" w:color="auto"/>
                  </w:divBdr>
                  <w:divsChild>
                    <w:div w:id="1616332454">
                      <w:marLeft w:val="0"/>
                      <w:marRight w:val="0"/>
                      <w:marTop w:val="0"/>
                      <w:marBottom w:val="0"/>
                      <w:divBdr>
                        <w:top w:val="none" w:sz="0" w:space="0" w:color="auto"/>
                        <w:left w:val="none" w:sz="0" w:space="0" w:color="auto"/>
                        <w:bottom w:val="none" w:sz="0" w:space="0" w:color="auto"/>
                        <w:right w:val="none" w:sz="0" w:space="0" w:color="auto"/>
                      </w:divBdr>
                    </w:div>
                  </w:divsChild>
                </w:div>
                <w:div w:id="1554198573">
                  <w:marLeft w:val="0"/>
                  <w:marRight w:val="0"/>
                  <w:marTop w:val="240"/>
                  <w:marBottom w:val="80"/>
                  <w:divBdr>
                    <w:top w:val="none" w:sz="0" w:space="0" w:color="auto"/>
                    <w:left w:val="none" w:sz="0" w:space="0" w:color="auto"/>
                    <w:bottom w:val="none" w:sz="0" w:space="0" w:color="auto"/>
                    <w:right w:val="none" w:sz="0" w:space="0" w:color="auto"/>
                  </w:divBdr>
                </w:div>
                <w:div w:id="1364819183">
                  <w:marLeft w:val="0"/>
                  <w:marRight w:val="0"/>
                  <w:marTop w:val="0"/>
                  <w:marBottom w:val="0"/>
                  <w:divBdr>
                    <w:top w:val="none" w:sz="0" w:space="0" w:color="auto"/>
                    <w:left w:val="none" w:sz="0" w:space="0" w:color="auto"/>
                    <w:bottom w:val="none" w:sz="0" w:space="0" w:color="auto"/>
                    <w:right w:val="none" w:sz="0" w:space="0" w:color="auto"/>
                  </w:divBdr>
                </w:div>
                <w:div w:id="2078430503">
                  <w:marLeft w:val="0"/>
                  <w:marRight w:val="0"/>
                  <w:marTop w:val="240"/>
                  <w:marBottom w:val="80"/>
                  <w:divBdr>
                    <w:top w:val="none" w:sz="0" w:space="0" w:color="auto"/>
                    <w:left w:val="none" w:sz="0" w:space="0" w:color="auto"/>
                    <w:bottom w:val="none" w:sz="0" w:space="0" w:color="auto"/>
                    <w:right w:val="none" w:sz="0" w:space="0" w:color="auto"/>
                  </w:divBdr>
                </w:div>
                <w:div w:id="1472138888">
                  <w:marLeft w:val="0"/>
                  <w:marRight w:val="0"/>
                  <w:marTop w:val="240"/>
                  <w:marBottom w:val="80"/>
                  <w:divBdr>
                    <w:top w:val="none" w:sz="0" w:space="0" w:color="auto"/>
                    <w:left w:val="none" w:sz="0" w:space="0" w:color="auto"/>
                    <w:bottom w:val="none" w:sz="0" w:space="0" w:color="auto"/>
                    <w:right w:val="none" w:sz="0" w:space="0" w:color="auto"/>
                  </w:divBdr>
                </w:div>
                <w:div w:id="823082717">
                  <w:marLeft w:val="0"/>
                  <w:marRight w:val="0"/>
                  <w:marTop w:val="0"/>
                  <w:marBottom w:val="0"/>
                  <w:divBdr>
                    <w:top w:val="none" w:sz="0" w:space="0" w:color="auto"/>
                    <w:left w:val="none" w:sz="0" w:space="0" w:color="auto"/>
                    <w:bottom w:val="none" w:sz="0" w:space="0" w:color="auto"/>
                    <w:right w:val="none" w:sz="0" w:space="0" w:color="auto"/>
                  </w:divBdr>
                  <w:divsChild>
                    <w:div w:id="130654726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Child>
        </w:div>
        <w:div w:id="1672368249">
          <w:marLeft w:val="0"/>
          <w:marRight w:val="0"/>
          <w:marTop w:val="0"/>
          <w:marBottom w:val="0"/>
          <w:divBdr>
            <w:top w:val="none" w:sz="0" w:space="0" w:color="auto"/>
            <w:left w:val="none" w:sz="0" w:space="0" w:color="auto"/>
            <w:bottom w:val="none" w:sz="0" w:space="0" w:color="auto"/>
            <w:right w:val="none" w:sz="0" w:space="0" w:color="auto"/>
          </w:divBdr>
          <w:divsChild>
            <w:div w:id="1072776237">
              <w:marLeft w:val="0"/>
              <w:marRight w:val="0"/>
              <w:marTop w:val="240"/>
              <w:marBottom w:val="80"/>
              <w:divBdr>
                <w:top w:val="none" w:sz="0" w:space="0" w:color="auto"/>
                <w:left w:val="none" w:sz="0" w:space="0" w:color="auto"/>
                <w:bottom w:val="none" w:sz="0" w:space="0" w:color="auto"/>
                <w:right w:val="none" w:sz="0" w:space="0" w:color="auto"/>
              </w:divBdr>
            </w:div>
            <w:div w:id="324749527">
              <w:marLeft w:val="4050"/>
              <w:marRight w:val="0"/>
              <w:marTop w:val="0"/>
              <w:marBottom w:val="0"/>
              <w:divBdr>
                <w:top w:val="none" w:sz="0" w:space="0" w:color="auto"/>
                <w:left w:val="none" w:sz="0" w:space="0" w:color="auto"/>
                <w:bottom w:val="none" w:sz="0" w:space="0" w:color="auto"/>
                <w:right w:val="none" w:sz="0" w:space="0" w:color="auto"/>
              </w:divBdr>
            </w:div>
            <w:div w:id="2058117574">
              <w:marLeft w:val="0"/>
              <w:marRight w:val="0"/>
              <w:marTop w:val="240"/>
              <w:marBottom w:val="80"/>
              <w:divBdr>
                <w:top w:val="none" w:sz="0" w:space="0" w:color="auto"/>
                <w:left w:val="none" w:sz="0" w:space="0" w:color="auto"/>
                <w:bottom w:val="none" w:sz="0" w:space="0" w:color="auto"/>
                <w:right w:val="none" w:sz="0" w:space="0" w:color="auto"/>
              </w:divBdr>
            </w:div>
            <w:div w:id="833572777">
              <w:marLeft w:val="0"/>
              <w:marRight w:val="0"/>
              <w:marTop w:val="0"/>
              <w:marBottom w:val="0"/>
              <w:divBdr>
                <w:top w:val="none" w:sz="0" w:space="0" w:color="auto"/>
                <w:left w:val="none" w:sz="0" w:space="0" w:color="auto"/>
                <w:bottom w:val="none" w:sz="0" w:space="0" w:color="auto"/>
                <w:right w:val="none" w:sz="0" w:space="0" w:color="auto"/>
              </w:divBdr>
              <w:divsChild>
                <w:div w:id="344132282">
                  <w:marLeft w:val="0"/>
                  <w:marRight w:val="0"/>
                  <w:marTop w:val="240"/>
                  <w:marBottom w:val="80"/>
                  <w:divBdr>
                    <w:top w:val="none" w:sz="0" w:space="0" w:color="auto"/>
                    <w:left w:val="none" w:sz="0" w:space="0" w:color="auto"/>
                    <w:bottom w:val="none" w:sz="0" w:space="0" w:color="auto"/>
                    <w:right w:val="none" w:sz="0" w:space="0" w:color="auto"/>
                  </w:divBdr>
                </w:div>
                <w:div w:id="2142993971">
                  <w:marLeft w:val="0"/>
                  <w:marRight w:val="0"/>
                  <w:marTop w:val="240"/>
                  <w:marBottom w:val="80"/>
                  <w:divBdr>
                    <w:top w:val="none" w:sz="0" w:space="0" w:color="auto"/>
                    <w:left w:val="none" w:sz="0" w:space="0" w:color="auto"/>
                    <w:bottom w:val="none" w:sz="0" w:space="0" w:color="auto"/>
                    <w:right w:val="none" w:sz="0" w:space="0" w:color="auto"/>
                  </w:divBdr>
                </w:div>
                <w:div w:id="1193614598">
                  <w:marLeft w:val="720"/>
                  <w:marRight w:val="0"/>
                  <w:marTop w:val="0"/>
                  <w:marBottom w:val="0"/>
                  <w:divBdr>
                    <w:top w:val="none" w:sz="0" w:space="0" w:color="auto"/>
                    <w:left w:val="none" w:sz="0" w:space="0" w:color="auto"/>
                    <w:bottom w:val="none" w:sz="0" w:space="0" w:color="auto"/>
                    <w:right w:val="none" w:sz="0" w:space="0" w:color="auto"/>
                  </w:divBdr>
                  <w:divsChild>
                    <w:div w:id="547302420">
                      <w:marLeft w:val="0"/>
                      <w:marRight w:val="0"/>
                      <w:marTop w:val="240"/>
                      <w:marBottom w:val="80"/>
                      <w:divBdr>
                        <w:top w:val="none" w:sz="0" w:space="0" w:color="auto"/>
                        <w:left w:val="none" w:sz="0" w:space="0" w:color="auto"/>
                        <w:bottom w:val="none" w:sz="0" w:space="0" w:color="auto"/>
                        <w:right w:val="none" w:sz="0" w:space="0" w:color="auto"/>
                      </w:divBdr>
                    </w:div>
                    <w:div w:id="522980204">
                      <w:marLeft w:val="0"/>
                      <w:marRight w:val="0"/>
                      <w:marTop w:val="240"/>
                      <w:marBottom w:val="80"/>
                      <w:divBdr>
                        <w:top w:val="none" w:sz="0" w:space="0" w:color="auto"/>
                        <w:left w:val="none" w:sz="0" w:space="0" w:color="auto"/>
                        <w:bottom w:val="none" w:sz="0" w:space="0" w:color="auto"/>
                        <w:right w:val="none" w:sz="0" w:space="0" w:color="auto"/>
                      </w:divBdr>
                    </w:div>
                  </w:divsChild>
                </w:div>
                <w:div w:id="663707740">
                  <w:marLeft w:val="720"/>
                  <w:marRight w:val="0"/>
                  <w:marTop w:val="0"/>
                  <w:marBottom w:val="0"/>
                  <w:divBdr>
                    <w:top w:val="none" w:sz="0" w:space="0" w:color="auto"/>
                    <w:left w:val="none" w:sz="0" w:space="0" w:color="auto"/>
                    <w:bottom w:val="none" w:sz="0" w:space="0" w:color="auto"/>
                    <w:right w:val="none" w:sz="0" w:space="0" w:color="auto"/>
                  </w:divBdr>
                  <w:divsChild>
                    <w:div w:id="1916740601">
                      <w:marLeft w:val="0"/>
                      <w:marRight w:val="0"/>
                      <w:marTop w:val="240"/>
                      <w:marBottom w:val="80"/>
                      <w:divBdr>
                        <w:top w:val="none" w:sz="0" w:space="0" w:color="auto"/>
                        <w:left w:val="none" w:sz="0" w:space="0" w:color="auto"/>
                        <w:bottom w:val="none" w:sz="0" w:space="0" w:color="auto"/>
                        <w:right w:val="none" w:sz="0" w:space="0" w:color="auto"/>
                      </w:divBdr>
                    </w:div>
                    <w:div w:id="436026410">
                      <w:marLeft w:val="0"/>
                      <w:marRight w:val="0"/>
                      <w:marTop w:val="240"/>
                      <w:marBottom w:val="80"/>
                      <w:divBdr>
                        <w:top w:val="none" w:sz="0" w:space="0" w:color="auto"/>
                        <w:left w:val="none" w:sz="0" w:space="0" w:color="auto"/>
                        <w:bottom w:val="none" w:sz="0" w:space="0" w:color="auto"/>
                        <w:right w:val="none" w:sz="0" w:space="0" w:color="auto"/>
                      </w:divBdr>
                    </w:div>
                  </w:divsChild>
                </w:div>
                <w:div w:id="540674056">
                  <w:marLeft w:val="720"/>
                  <w:marRight w:val="0"/>
                  <w:marTop w:val="0"/>
                  <w:marBottom w:val="0"/>
                  <w:divBdr>
                    <w:top w:val="none" w:sz="0" w:space="0" w:color="auto"/>
                    <w:left w:val="none" w:sz="0" w:space="0" w:color="auto"/>
                    <w:bottom w:val="none" w:sz="0" w:space="0" w:color="auto"/>
                    <w:right w:val="none" w:sz="0" w:space="0" w:color="auto"/>
                  </w:divBdr>
                  <w:divsChild>
                    <w:div w:id="1506701430">
                      <w:marLeft w:val="0"/>
                      <w:marRight w:val="0"/>
                      <w:marTop w:val="240"/>
                      <w:marBottom w:val="80"/>
                      <w:divBdr>
                        <w:top w:val="none" w:sz="0" w:space="0" w:color="auto"/>
                        <w:left w:val="none" w:sz="0" w:space="0" w:color="auto"/>
                        <w:bottom w:val="none" w:sz="0" w:space="0" w:color="auto"/>
                        <w:right w:val="none" w:sz="0" w:space="0" w:color="auto"/>
                      </w:divBdr>
                    </w:div>
                    <w:div w:id="21444539">
                      <w:marLeft w:val="0"/>
                      <w:marRight w:val="0"/>
                      <w:marTop w:val="240"/>
                      <w:marBottom w:val="80"/>
                      <w:divBdr>
                        <w:top w:val="none" w:sz="0" w:space="0" w:color="auto"/>
                        <w:left w:val="none" w:sz="0" w:space="0" w:color="auto"/>
                        <w:bottom w:val="none" w:sz="0" w:space="0" w:color="auto"/>
                        <w:right w:val="none" w:sz="0" w:space="0" w:color="auto"/>
                      </w:divBdr>
                    </w:div>
                    <w:div w:id="1656640778">
                      <w:marLeft w:val="960"/>
                      <w:marRight w:val="0"/>
                      <w:marTop w:val="0"/>
                      <w:marBottom w:val="80"/>
                      <w:divBdr>
                        <w:top w:val="none" w:sz="0" w:space="0" w:color="auto"/>
                        <w:left w:val="none" w:sz="0" w:space="0" w:color="auto"/>
                        <w:bottom w:val="none" w:sz="0" w:space="0" w:color="auto"/>
                        <w:right w:val="none" w:sz="0" w:space="0" w:color="auto"/>
                      </w:divBdr>
                      <w:divsChild>
                        <w:div w:id="523131222">
                          <w:marLeft w:val="0"/>
                          <w:marRight w:val="0"/>
                          <w:marTop w:val="0"/>
                          <w:marBottom w:val="0"/>
                          <w:divBdr>
                            <w:top w:val="none" w:sz="0" w:space="0" w:color="auto"/>
                            <w:left w:val="none" w:sz="0" w:space="0" w:color="auto"/>
                            <w:bottom w:val="none" w:sz="0" w:space="0" w:color="auto"/>
                            <w:right w:val="none" w:sz="0" w:space="0" w:color="auto"/>
                          </w:divBdr>
                        </w:div>
                      </w:divsChild>
                    </w:div>
                    <w:div w:id="1141116393">
                      <w:marLeft w:val="960"/>
                      <w:marRight w:val="0"/>
                      <w:marTop w:val="0"/>
                      <w:marBottom w:val="0"/>
                      <w:divBdr>
                        <w:top w:val="none" w:sz="0" w:space="0" w:color="auto"/>
                        <w:left w:val="none" w:sz="0" w:space="0" w:color="auto"/>
                        <w:bottom w:val="none" w:sz="0" w:space="0" w:color="auto"/>
                        <w:right w:val="none" w:sz="0" w:space="0" w:color="auto"/>
                      </w:divBdr>
                      <w:divsChild>
                        <w:div w:id="1195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49691">
                  <w:marLeft w:val="720"/>
                  <w:marRight w:val="0"/>
                  <w:marTop w:val="0"/>
                  <w:marBottom w:val="0"/>
                  <w:divBdr>
                    <w:top w:val="none" w:sz="0" w:space="0" w:color="auto"/>
                    <w:left w:val="none" w:sz="0" w:space="0" w:color="auto"/>
                    <w:bottom w:val="none" w:sz="0" w:space="0" w:color="auto"/>
                    <w:right w:val="none" w:sz="0" w:space="0" w:color="auto"/>
                  </w:divBdr>
                  <w:divsChild>
                    <w:div w:id="339354631">
                      <w:marLeft w:val="0"/>
                      <w:marRight w:val="0"/>
                      <w:marTop w:val="240"/>
                      <w:marBottom w:val="80"/>
                      <w:divBdr>
                        <w:top w:val="none" w:sz="0" w:space="0" w:color="auto"/>
                        <w:left w:val="none" w:sz="0" w:space="0" w:color="auto"/>
                        <w:bottom w:val="none" w:sz="0" w:space="0" w:color="auto"/>
                        <w:right w:val="none" w:sz="0" w:space="0" w:color="auto"/>
                      </w:divBdr>
                    </w:div>
                    <w:div w:id="637347676">
                      <w:marLeft w:val="0"/>
                      <w:marRight w:val="0"/>
                      <w:marTop w:val="240"/>
                      <w:marBottom w:val="80"/>
                      <w:divBdr>
                        <w:top w:val="none" w:sz="0" w:space="0" w:color="auto"/>
                        <w:left w:val="none" w:sz="0" w:space="0" w:color="auto"/>
                        <w:bottom w:val="none" w:sz="0" w:space="0" w:color="auto"/>
                        <w:right w:val="none" w:sz="0" w:space="0" w:color="auto"/>
                      </w:divBdr>
                    </w:div>
                    <w:div w:id="1687638198">
                      <w:marLeft w:val="960"/>
                      <w:marRight w:val="0"/>
                      <w:marTop w:val="0"/>
                      <w:marBottom w:val="80"/>
                      <w:divBdr>
                        <w:top w:val="none" w:sz="0" w:space="0" w:color="auto"/>
                        <w:left w:val="none" w:sz="0" w:space="0" w:color="auto"/>
                        <w:bottom w:val="none" w:sz="0" w:space="0" w:color="auto"/>
                        <w:right w:val="none" w:sz="0" w:space="0" w:color="auto"/>
                      </w:divBdr>
                      <w:divsChild>
                        <w:div w:id="2001889343">
                          <w:marLeft w:val="0"/>
                          <w:marRight w:val="0"/>
                          <w:marTop w:val="0"/>
                          <w:marBottom w:val="0"/>
                          <w:divBdr>
                            <w:top w:val="none" w:sz="0" w:space="0" w:color="auto"/>
                            <w:left w:val="none" w:sz="0" w:space="0" w:color="auto"/>
                            <w:bottom w:val="none" w:sz="0" w:space="0" w:color="auto"/>
                            <w:right w:val="none" w:sz="0" w:space="0" w:color="auto"/>
                          </w:divBdr>
                        </w:div>
                      </w:divsChild>
                    </w:div>
                    <w:div w:id="2033720600">
                      <w:marLeft w:val="960"/>
                      <w:marRight w:val="0"/>
                      <w:marTop w:val="0"/>
                      <w:marBottom w:val="80"/>
                      <w:divBdr>
                        <w:top w:val="none" w:sz="0" w:space="0" w:color="auto"/>
                        <w:left w:val="none" w:sz="0" w:space="0" w:color="auto"/>
                        <w:bottom w:val="none" w:sz="0" w:space="0" w:color="auto"/>
                        <w:right w:val="none" w:sz="0" w:space="0" w:color="auto"/>
                      </w:divBdr>
                      <w:divsChild>
                        <w:div w:id="1756513218">
                          <w:marLeft w:val="0"/>
                          <w:marRight w:val="0"/>
                          <w:marTop w:val="0"/>
                          <w:marBottom w:val="0"/>
                          <w:divBdr>
                            <w:top w:val="none" w:sz="0" w:space="0" w:color="auto"/>
                            <w:left w:val="none" w:sz="0" w:space="0" w:color="auto"/>
                            <w:bottom w:val="none" w:sz="0" w:space="0" w:color="auto"/>
                            <w:right w:val="none" w:sz="0" w:space="0" w:color="auto"/>
                          </w:divBdr>
                        </w:div>
                      </w:divsChild>
                    </w:div>
                    <w:div w:id="1044132622">
                      <w:marLeft w:val="0"/>
                      <w:marRight w:val="0"/>
                      <w:marTop w:val="0"/>
                      <w:marBottom w:val="80"/>
                      <w:divBdr>
                        <w:top w:val="none" w:sz="0" w:space="0" w:color="auto"/>
                        <w:left w:val="none" w:sz="0" w:space="0" w:color="auto"/>
                        <w:bottom w:val="none" w:sz="0" w:space="0" w:color="auto"/>
                        <w:right w:val="none" w:sz="0" w:space="0" w:color="auto"/>
                      </w:divBdr>
                    </w:div>
                  </w:divsChild>
                </w:div>
                <w:div w:id="975525138">
                  <w:marLeft w:val="720"/>
                  <w:marRight w:val="0"/>
                  <w:marTop w:val="0"/>
                  <w:marBottom w:val="0"/>
                  <w:divBdr>
                    <w:top w:val="none" w:sz="0" w:space="0" w:color="auto"/>
                    <w:left w:val="none" w:sz="0" w:space="0" w:color="auto"/>
                    <w:bottom w:val="none" w:sz="0" w:space="0" w:color="auto"/>
                    <w:right w:val="none" w:sz="0" w:space="0" w:color="auto"/>
                  </w:divBdr>
                  <w:divsChild>
                    <w:div w:id="769201450">
                      <w:marLeft w:val="0"/>
                      <w:marRight w:val="0"/>
                      <w:marTop w:val="240"/>
                      <w:marBottom w:val="80"/>
                      <w:divBdr>
                        <w:top w:val="none" w:sz="0" w:space="0" w:color="auto"/>
                        <w:left w:val="none" w:sz="0" w:space="0" w:color="auto"/>
                        <w:bottom w:val="none" w:sz="0" w:space="0" w:color="auto"/>
                        <w:right w:val="none" w:sz="0" w:space="0" w:color="auto"/>
                      </w:divBdr>
                    </w:div>
                    <w:div w:id="1849178595">
                      <w:marLeft w:val="0"/>
                      <w:marRight w:val="0"/>
                      <w:marTop w:val="240"/>
                      <w:marBottom w:val="80"/>
                      <w:divBdr>
                        <w:top w:val="none" w:sz="0" w:space="0" w:color="auto"/>
                        <w:left w:val="none" w:sz="0" w:space="0" w:color="auto"/>
                        <w:bottom w:val="none" w:sz="0" w:space="0" w:color="auto"/>
                        <w:right w:val="none" w:sz="0" w:space="0" w:color="auto"/>
                      </w:divBdr>
                    </w:div>
                    <w:div w:id="1824010049">
                      <w:marLeft w:val="960"/>
                      <w:marRight w:val="0"/>
                      <w:marTop w:val="0"/>
                      <w:marBottom w:val="80"/>
                      <w:divBdr>
                        <w:top w:val="none" w:sz="0" w:space="0" w:color="auto"/>
                        <w:left w:val="none" w:sz="0" w:space="0" w:color="auto"/>
                        <w:bottom w:val="none" w:sz="0" w:space="0" w:color="auto"/>
                        <w:right w:val="none" w:sz="0" w:space="0" w:color="auto"/>
                      </w:divBdr>
                      <w:divsChild>
                        <w:div w:id="1079596191">
                          <w:marLeft w:val="0"/>
                          <w:marRight w:val="0"/>
                          <w:marTop w:val="0"/>
                          <w:marBottom w:val="0"/>
                          <w:divBdr>
                            <w:top w:val="none" w:sz="0" w:space="0" w:color="auto"/>
                            <w:left w:val="none" w:sz="0" w:space="0" w:color="auto"/>
                            <w:bottom w:val="none" w:sz="0" w:space="0" w:color="auto"/>
                            <w:right w:val="none" w:sz="0" w:space="0" w:color="auto"/>
                          </w:divBdr>
                        </w:div>
                      </w:divsChild>
                    </w:div>
                    <w:div w:id="457728482">
                      <w:marLeft w:val="960"/>
                      <w:marRight w:val="0"/>
                      <w:marTop w:val="0"/>
                      <w:marBottom w:val="0"/>
                      <w:divBdr>
                        <w:top w:val="none" w:sz="0" w:space="0" w:color="auto"/>
                        <w:left w:val="none" w:sz="0" w:space="0" w:color="auto"/>
                        <w:bottom w:val="none" w:sz="0" w:space="0" w:color="auto"/>
                        <w:right w:val="none" w:sz="0" w:space="0" w:color="auto"/>
                      </w:divBdr>
                      <w:divsChild>
                        <w:div w:id="19961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3058">
                  <w:marLeft w:val="720"/>
                  <w:marRight w:val="0"/>
                  <w:marTop w:val="0"/>
                  <w:marBottom w:val="0"/>
                  <w:divBdr>
                    <w:top w:val="none" w:sz="0" w:space="0" w:color="auto"/>
                    <w:left w:val="none" w:sz="0" w:space="0" w:color="auto"/>
                    <w:bottom w:val="none" w:sz="0" w:space="0" w:color="auto"/>
                    <w:right w:val="none" w:sz="0" w:space="0" w:color="auto"/>
                  </w:divBdr>
                  <w:divsChild>
                    <w:div w:id="691492088">
                      <w:marLeft w:val="0"/>
                      <w:marRight w:val="0"/>
                      <w:marTop w:val="240"/>
                      <w:marBottom w:val="80"/>
                      <w:divBdr>
                        <w:top w:val="none" w:sz="0" w:space="0" w:color="auto"/>
                        <w:left w:val="none" w:sz="0" w:space="0" w:color="auto"/>
                        <w:bottom w:val="none" w:sz="0" w:space="0" w:color="auto"/>
                        <w:right w:val="none" w:sz="0" w:space="0" w:color="auto"/>
                      </w:divBdr>
                    </w:div>
                    <w:div w:id="1098715567">
                      <w:marLeft w:val="0"/>
                      <w:marRight w:val="0"/>
                      <w:marTop w:val="240"/>
                      <w:marBottom w:val="80"/>
                      <w:divBdr>
                        <w:top w:val="none" w:sz="0" w:space="0" w:color="auto"/>
                        <w:left w:val="none" w:sz="0" w:space="0" w:color="auto"/>
                        <w:bottom w:val="none" w:sz="0" w:space="0" w:color="auto"/>
                        <w:right w:val="none" w:sz="0" w:space="0" w:color="auto"/>
                      </w:divBdr>
                    </w:div>
                  </w:divsChild>
                </w:div>
                <w:div w:id="2009017582">
                  <w:marLeft w:val="720"/>
                  <w:marRight w:val="0"/>
                  <w:marTop w:val="0"/>
                  <w:marBottom w:val="0"/>
                  <w:divBdr>
                    <w:top w:val="none" w:sz="0" w:space="0" w:color="auto"/>
                    <w:left w:val="none" w:sz="0" w:space="0" w:color="auto"/>
                    <w:bottom w:val="none" w:sz="0" w:space="0" w:color="auto"/>
                    <w:right w:val="none" w:sz="0" w:space="0" w:color="auto"/>
                  </w:divBdr>
                  <w:divsChild>
                    <w:div w:id="1448238648">
                      <w:marLeft w:val="0"/>
                      <w:marRight w:val="0"/>
                      <w:marTop w:val="240"/>
                      <w:marBottom w:val="80"/>
                      <w:divBdr>
                        <w:top w:val="none" w:sz="0" w:space="0" w:color="auto"/>
                        <w:left w:val="none" w:sz="0" w:space="0" w:color="auto"/>
                        <w:bottom w:val="none" w:sz="0" w:space="0" w:color="auto"/>
                        <w:right w:val="none" w:sz="0" w:space="0" w:color="auto"/>
                      </w:divBdr>
                    </w:div>
                    <w:div w:id="739595011">
                      <w:marLeft w:val="0"/>
                      <w:marRight w:val="0"/>
                      <w:marTop w:val="240"/>
                      <w:marBottom w:val="80"/>
                      <w:divBdr>
                        <w:top w:val="none" w:sz="0" w:space="0" w:color="auto"/>
                        <w:left w:val="none" w:sz="0" w:space="0" w:color="auto"/>
                        <w:bottom w:val="none" w:sz="0" w:space="0" w:color="auto"/>
                        <w:right w:val="none" w:sz="0" w:space="0" w:color="auto"/>
                      </w:divBdr>
                    </w:div>
                    <w:div w:id="935481551">
                      <w:marLeft w:val="960"/>
                      <w:marRight w:val="0"/>
                      <w:marTop w:val="0"/>
                      <w:marBottom w:val="80"/>
                      <w:divBdr>
                        <w:top w:val="none" w:sz="0" w:space="0" w:color="auto"/>
                        <w:left w:val="none" w:sz="0" w:space="0" w:color="auto"/>
                        <w:bottom w:val="none" w:sz="0" w:space="0" w:color="auto"/>
                        <w:right w:val="none" w:sz="0" w:space="0" w:color="auto"/>
                      </w:divBdr>
                      <w:divsChild>
                        <w:div w:id="862016419">
                          <w:marLeft w:val="0"/>
                          <w:marRight w:val="0"/>
                          <w:marTop w:val="0"/>
                          <w:marBottom w:val="0"/>
                          <w:divBdr>
                            <w:top w:val="none" w:sz="0" w:space="0" w:color="auto"/>
                            <w:left w:val="none" w:sz="0" w:space="0" w:color="auto"/>
                            <w:bottom w:val="none" w:sz="0" w:space="0" w:color="auto"/>
                            <w:right w:val="none" w:sz="0" w:space="0" w:color="auto"/>
                          </w:divBdr>
                        </w:div>
                      </w:divsChild>
                    </w:div>
                    <w:div w:id="920214454">
                      <w:marLeft w:val="960"/>
                      <w:marRight w:val="0"/>
                      <w:marTop w:val="0"/>
                      <w:marBottom w:val="0"/>
                      <w:divBdr>
                        <w:top w:val="none" w:sz="0" w:space="0" w:color="auto"/>
                        <w:left w:val="none" w:sz="0" w:space="0" w:color="auto"/>
                        <w:bottom w:val="none" w:sz="0" w:space="0" w:color="auto"/>
                        <w:right w:val="none" w:sz="0" w:space="0" w:color="auto"/>
                      </w:divBdr>
                      <w:divsChild>
                        <w:div w:id="9618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40257">
                  <w:marLeft w:val="720"/>
                  <w:marRight w:val="0"/>
                  <w:marTop w:val="0"/>
                  <w:marBottom w:val="0"/>
                  <w:divBdr>
                    <w:top w:val="none" w:sz="0" w:space="0" w:color="auto"/>
                    <w:left w:val="none" w:sz="0" w:space="0" w:color="auto"/>
                    <w:bottom w:val="none" w:sz="0" w:space="0" w:color="auto"/>
                    <w:right w:val="none" w:sz="0" w:space="0" w:color="auto"/>
                  </w:divBdr>
                  <w:divsChild>
                    <w:div w:id="896554568">
                      <w:marLeft w:val="0"/>
                      <w:marRight w:val="0"/>
                      <w:marTop w:val="240"/>
                      <w:marBottom w:val="80"/>
                      <w:divBdr>
                        <w:top w:val="none" w:sz="0" w:space="0" w:color="auto"/>
                        <w:left w:val="none" w:sz="0" w:space="0" w:color="auto"/>
                        <w:bottom w:val="none" w:sz="0" w:space="0" w:color="auto"/>
                        <w:right w:val="none" w:sz="0" w:space="0" w:color="auto"/>
                      </w:divBdr>
                    </w:div>
                    <w:div w:id="709960148">
                      <w:marLeft w:val="0"/>
                      <w:marRight w:val="0"/>
                      <w:marTop w:val="240"/>
                      <w:marBottom w:val="80"/>
                      <w:divBdr>
                        <w:top w:val="none" w:sz="0" w:space="0" w:color="auto"/>
                        <w:left w:val="none" w:sz="0" w:space="0" w:color="auto"/>
                        <w:bottom w:val="none" w:sz="0" w:space="0" w:color="auto"/>
                        <w:right w:val="none" w:sz="0" w:space="0" w:color="auto"/>
                      </w:divBdr>
                    </w:div>
                  </w:divsChild>
                </w:div>
                <w:div w:id="1760368738">
                  <w:marLeft w:val="720"/>
                  <w:marRight w:val="0"/>
                  <w:marTop w:val="0"/>
                  <w:marBottom w:val="0"/>
                  <w:divBdr>
                    <w:top w:val="none" w:sz="0" w:space="0" w:color="auto"/>
                    <w:left w:val="none" w:sz="0" w:space="0" w:color="auto"/>
                    <w:bottom w:val="none" w:sz="0" w:space="0" w:color="auto"/>
                    <w:right w:val="none" w:sz="0" w:space="0" w:color="auto"/>
                  </w:divBdr>
                  <w:divsChild>
                    <w:div w:id="1680279450">
                      <w:marLeft w:val="0"/>
                      <w:marRight w:val="0"/>
                      <w:marTop w:val="240"/>
                      <w:marBottom w:val="80"/>
                      <w:divBdr>
                        <w:top w:val="none" w:sz="0" w:space="0" w:color="auto"/>
                        <w:left w:val="none" w:sz="0" w:space="0" w:color="auto"/>
                        <w:bottom w:val="none" w:sz="0" w:space="0" w:color="auto"/>
                        <w:right w:val="none" w:sz="0" w:space="0" w:color="auto"/>
                      </w:divBdr>
                    </w:div>
                    <w:div w:id="430203853">
                      <w:marLeft w:val="0"/>
                      <w:marRight w:val="0"/>
                      <w:marTop w:val="240"/>
                      <w:marBottom w:val="80"/>
                      <w:divBdr>
                        <w:top w:val="none" w:sz="0" w:space="0" w:color="auto"/>
                        <w:left w:val="none" w:sz="0" w:space="0" w:color="auto"/>
                        <w:bottom w:val="none" w:sz="0" w:space="0" w:color="auto"/>
                        <w:right w:val="none" w:sz="0" w:space="0" w:color="auto"/>
                      </w:divBdr>
                    </w:div>
                    <w:div w:id="474613754">
                      <w:marLeft w:val="960"/>
                      <w:marRight w:val="0"/>
                      <w:marTop w:val="0"/>
                      <w:marBottom w:val="80"/>
                      <w:divBdr>
                        <w:top w:val="none" w:sz="0" w:space="0" w:color="auto"/>
                        <w:left w:val="none" w:sz="0" w:space="0" w:color="auto"/>
                        <w:bottom w:val="none" w:sz="0" w:space="0" w:color="auto"/>
                        <w:right w:val="none" w:sz="0" w:space="0" w:color="auto"/>
                      </w:divBdr>
                      <w:divsChild>
                        <w:div w:id="1465582543">
                          <w:marLeft w:val="0"/>
                          <w:marRight w:val="0"/>
                          <w:marTop w:val="0"/>
                          <w:marBottom w:val="0"/>
                          <w:divBdr>
                            <w:top w:val="none" w:sz="0" w:space="0" w:color="auto"/>
                            <w:left w:val="none" w:sz="0" w:space="0" w:color="auto"/>
                            <w:bottom w:val="none" w:sz="0" w:space="0" w:color="auto"/>
                            <w:right w:val="none" w:sz="0" w:space="0" w:color="auto"/>
                          </w:divBdr>
                        </w:div>
                      </w:divsChild>
                    </w:div>
                    <w:div w:id="1886330595">
                      <w:marLeft w:val="960"/>
                      <w:marRight w:val="0"/>
                      <w:marTop w:val="0"/>
                      <w:marBottom w:val="0"/>
                      <w:divBdr>
                        <w:top w:val="none" w:sz="0" w:space="0" w:color="auto"/>
                        <w:left w:val="none" w:sz="0" w:space="0" w:color="auto"/>
                        <w:bottom w:val="none" w:sz="0" w:space="0" w:color="auto"/>
                        <w:right w:val="none" w:sz="0" w:space="0" w:color="auto"/>
                      </w:divBdr>
                      <w:divsChild>
                        <w:div w:id="3498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3827">
                  <w:marLeft w:val="720"/>
                  <w:marRight w:val="0"/>
                  <w:marTop w:val="0"/>
                  <w:marBottom w:val="0"/>
                  <w:divBdr>
                    <w:top w:val="none" w:sz="0" w:space="0" w:color="auto"/>
                    <w:left w:val="none" w:sz="0" w:space="0" w:color="auto"/>
                    <w:bottom w:val="none" w:sz="0" w:space="0" w:color="auto"/>
                    <w:right w:val="none" w:sz="0" w:space="0" w:color="auto"/>
                  </w:divBdr>
                  <w:divsChild>
                    <w:div w:id="1842813775">
                      <w:marLeft w:val="0"/>
                      <w:marRight w:val="0"/>
                      <w:marTop w:val="240"/>
                      <w:marBottom w:val="80"/>
                      <w:divBdr>
                        <w:top w:val="none" w:sz="0" w:space="0" w:color="auto"/>
                        <w:left w:val="none" w:sz="0" w:space="0" w:color="auto"/>
                        <w:bottom w:val="none" w:sz="0" w:space="0" w:color="auto"/>
                        <w:right w:val="none" w:sz="0" w:space="0" w:color="auto"/>
                      </w:divBdr>
                    </w:div>
                    <w:div w:id="98620782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973169558">
              <w:marLeft w:val="0"/>
              <w:marRight w:val="0"/>
              <w:marTop w:val="0"/>
              <w:marBottom w:val="0"/>
              <w:divBdr>
                <w:top w:val="none" w:sz="0" w:space="0" w:color="auto"/>
                <w:left w:val="none" w:sz="0" w:space="0" w:color="auto"/>
                <w:bottom w:val="none" w:sz="0" w:space="0" w:color="auto"/>
                <w:right w:val="none" w:sz="0" w:space="0" w:color="auto"/>
              </w:divBdr>
              <w:divsChild>
                <w:div w:id="482434338">
                  <w:marLeft w:val="0"/>
                  <w:marRight w:val="0"/>
                  <w:marTop w:val="240"/>
                  <w:marBottom w:val="80"/>
                  <w:divBdr>
                    <w:top w:val="none" w:sz="0" w:space="0" w:color="auto"/>
                    <w:left w:val="none" w:sz="0" w:space="0" w:color="auto"/>
                    <w:bottom w:val="none" w:sz="0" w:space="0" w:color="auto"/>
                    <w:right w:val="none" w:sz="0" w:space="0" w:color="auto"/>
                  </w:divBdr>
                </w:div>
                <w:div w:id="2019503103">
                  <w:marLeft w:val="0"/>
                  <w:marRight w:val="0"/>
                  <w:marTop w:val="240"/>
                  <w:marBottom w:val="80"/>
                  <w:divBdr>
                    <w:top w:val="none" w:sz="0" w:space="0" w:color="auto"/>
                    <w:left w:val="none" w:sz="0" w:space="0" w:color="auto"/>
                    <w:bottom w:val="none" w:sz="0" w:space="0" w:color="auto"/>
                    <w:right w:val="none" w:sz="0" w:space="0" w:color="auto"/>
                  </w:divBdr>
                </w:div>
                <w:div w:id="528841161">
                  <w:marLeft w:val="720"/>
                  <w:marRight w:val="0"/>
                  <w:marTop w:val="0"/>
                  <w:marBottom w:val="0"/>
                  <w:divBdr>
                    <w:top w:val="none" w:sz="0" w:space="0" w:color="auto"/>
                    <w:left w:val="none" w:sz="0" w:space="0" w:color="auto"/>
                    <w:bottom w:val="none" w:sz="0" w:space="0" w:color="auto"/>
                    <w:right w:val="none" w:sz="0" w:space="0" w:color="auto"/>
                  </w:divBdr>
                  <w:divsChild>
                    <w:div w:id="1968463588">
                      <w:marLeft w:val="0"/>
                      <w:marRight w:val="0"/>
                      <w:marTop w:val="240"/>
                      <w:marBottom w:val="80"/>
                      <w:divBdr>
                        <w:top w:val="none" w:sz="0" w:space="0" w:color="auto"/>
                        <w:left w:val="none" w:sz="0" w:space="0" w:color="auto"/>
                        <w:bottom w:val="none" w:sz="0" w:space="0" w:color="auto"/>
                        <w:right w:val="none" w:sz="0" w:space="0" w:color="auto"/>
                      </w:divBdr>
                    </w:div>
                    <w:div w:id="1736661529">
                      <w:marLeft w:val="0"/>
                      <w:marRight w:val="0"/>
                      <w:marTop w:val="240"/>
                      <w:marBottom w:val="80"/>
                      <w:divBdr>
                        <w:top w:val="none" w:sz="0" w:space="0" w:color="auto"/>
                        <w:left w:val="none" w:sz="0" w:space="0" w:color="auto"/>
                        <w:bottom w:val="none" w:sz="0" w:space="0" w:color="auto"/>
                        <w:right w:val="none" w:sz="0" w:space="0" w:color="auto"/>
                      </w:divBdr>
                    </w:div>
                  </w:divsChild>
                </w:div>
                <w:div w:id="1301039730">
                  <w:marLeft w:val="720"/>
                  <w:marRight w:val="0"/>
                  <w:marTop w:val="0"/>
                  <w:marBottom w:val="0"/>
                  <w:divBdr>
                    <w:top w:val="none" w:sz="0" w:space="0" w:color="auto"/>
                    <w:left w:val="none" w:sz="0" w:space="0" w:color="auto"/>
                    <w:bottom w:val="none" w:sz="0" w:space="0" w:color="auto"/>
                    <w:right w:val="none" w:sz="0" w:space="0" w:color="auto"/>
                  </w:divBdr>
                  <w:divsChild>
                    <w:div w:id="1243178818">
                      <w:marLeft w:val="0"/>
                      <w:marRight w:val="0"/>
                      <w:marTop w:val="240"/>
                      <w:marBottom w:val="80"/>
                      <w:divBdr>
                        <w:top w:val="none" w:sz="0" w:space="0" w:color="auto"/>
                        <w:left w:val="none" w:sz="0" w:space="0" w:color="auto"/>
                        <w:bottom w:val="none" w:sz="0" w:space="0" w:color="auto"/>
                        <w:right w:val="none" w:sz="0" w:space="0" w:color="auto"/>
                      </w:divBdr>
                    </w:div>
                    <w:div w:id="2107842795">
                      <w:marLeft w:val="0"/>
                      <w:marRight w:val="0"/>
                      <w:marTop w:val="240"/>
                      <w:marBottom w:val="80"/>
                      <w:divBdr>
                        <w:top w:val="none" w:sz="0" w:space="0" w:color="auto"/>
                        <w:left w:val="none" w:sz="0" w:space="0" w:color="auto"/>
                        <w:bottom w:val="none" w:sz="0" w:space="0" w:color="auto"/>
                        <w:right w:val="none" w:sz="0" w:space="0" w:color="auto"/>
                      </w:divBdr>
                    </w:div>
                    <w:div w:id="773867357">
                      <w:marLeft w:val="960"/>
                      <w:marRight w:val="0"/>
                      <w:marTop w:val="0"/>
                      <w:marBottom w:val="80"/>
                      <w:divBdr>
                        <w:top w:val="none" w:sz="0" w:space="0" w:color="auto"/>
                        <w:left w:val="none" w:sz="0" w:space="0" w:color="auto"/>
                        <w:bottom w:val="none" w:sz="0" w:space="0" w:color="auto"/>
                        <w:right w:val="none" w:sz="0" w:space="0" w:color="auto"/>
                      </w:divBdr>
                      <w:divsChild>
                        <w:div w:id="1982343325">
                          <w:marLeft w:val="0"/>
                          <w:marRight w:val="0"/>
                          <w:marTop w:val="0"/>
                          <w:marBottom w:val="0"/>
                          <w:divBdr>
                            <w:top w:val="none" w:sz="0" w:space="0" w:color="auto"/>
                            <w:left w:val="none" w:sz="0" w:space="0" w:color="auto"/>
                            <w:bottom w:val="none" w:sz="0" w:space="0" w:color="auto"/>
                            <w:right w:val="none" w:sz="0" w:space="0" w:color="auto"/>
                          </w:divBdr>
                        </w:div>
                      </w:divsChild>
                    </w:div>
                    <w:div w:id="628709749">
                      <w:marLeft w:val="960"/>
                      <w:marRight w:val="0"/>
                      <w:marTop w:val="0"/>
                      <w:marBottom w:val="80"/>
                      <w:divBdr>
                        <w:top w:val="none" w:sz="0" w:space="0" w:color="auto"/>
                        <w:left w:val="none" w:sz="0" w:space="0" w:color="auto"/>
                        <w:bottom w:val="none" w:sz="0" w:space="0" w:color="auto"/>
                        <w:right w:val="none" w:sz="0" w:space="0" w:color="auto"/>
                      </w:divBdr>
                      <w:divsChild>
                        <w:div w:id="1770272025">
                          <w:marLeft w:val="0"/>
                          <w:marRight w:val="0"/>
                          <w:marTop w:val="0"/>
                          <w:marBottom w:val="0"/>
                          <w:divBdr>
                            <w:top w:val="none" w:sz="0" w:space="0" w:color="auto"/>
                            <w:left w:val="none" w:sz="0" w:space="0" w:color="auto"/>
                            <w:bottom w:val="none" w:sz="0" w:space="0" w:color="auto"/>
                            <w:right w:val="none" w:sz="0" w:space="0" w:color="auto"/>
                          </w:divBdr>
                        </w:div>
                      </w:divsChild>
                    </w:div>
                    <w:div w:id="1989356012">
                      <w:marLeft w:val="0"/>
                      <w:marRight w:val="0"/>
                      <w:marTop w:val="0"/>
                      <w:marBottom w:val="80"/>
                      <w:divBdr>
                        <w:top w:val="none" w:sz="0" w:space="0" w:color="auto"/>
                        <w:left w:val="none" w:sz="0" w:space="0" w:color="auto"/>
                        <w:bottom w:val="none" w:sz="0" w:space="0" w:color="auto"/>
                        <w:right w:val="none" w:sz="0" w:space="0" w:color="auto"/>
                      </w:divBdr>
                    </w:div>
                  </w:divsChild>
                </w:div>
                <w:div w:id="1805344774">
                  <w:marLeft w:val="720"/>
                  <w:marRight w:val="0"/>
                  <w:marTop w:val="0"/>
                  <w:marBottom w:val="0"/>
                  <w:divBdr>
                    <w:top w:val="none" w:sz="0" w:space="0" w:color="auto"/>
                    <w:left w:val="none" w:sz="0" w:space="0" w:color="auto"/>
                    <w:bottom w:val="none" w:sz="0" w:space="0" w:color="auto"/>
                    <w:right w:val="none" w:sz="0" w:space="0" w:color="auto"/>
                  </w:divBdr>
                  <w:divsChild>
                    <w:div w:id="565149200">
                      <w:marLeft w:val="0"/>
                      <w:marRight w:val="0"/>
                      <w:marTop w:val="240"/>
                      <w:marBottom w:val="80"/>
                      <w:divBdr>
                        <w:top w:val="none" w:sz="0" w:space="0" w:color="auto"/>
                        <w:left w:val="none" w:sz="0" w:space="0" w:color="auto"/>
                        <w:bottom w:val="none" w:sz="0" w:space="0" w:color="auto"/>
                        <w:right w:val="none" w:sz="0" w:space="0" w:color="auto"/>
                      </w:divBdr>
                    </w:div>
                    <w:div w:id="1437168114">
                      <w:marLeft w:val="0"/>
                      <w:marRight w:val="0"/>
                      <w:marTop w:val="240"/>
                      <w:marBottom w:val="80"/>
                      <w:divBdr>
                        <w:top w:val="none" w:sz="0" w:space="0" w:color="auto"/>
                        <w:left w:val="none" w:sz="0" w:space="0" w:color="auto"/>
                        <w:bottom w:val="none" w:sz="0" w:space="0" w:color="auto"/>
                        <w:right w:val="none" w:sz="0" w:space="0" w:color="auto"/>
                      </w:divBdr>
                    </w:div>
                  </w:divsChild>
                </w:div>
                <w:div w:id="59989434">
                  <w:marLeft w:val="720"/>
                  <w:marRight w:val="0"/>
                  <w:marTop w:val="0"/>
                  <w:marBottom w:val="0"/>
                  <w:divBdr>
                    <w:top w:val="none" w:sz="0" w:space="0" w:color="auto"/>
                    <w:left w:val="none" w:sz="0" w:space="0" w:color="auto"/>
                    <w:bottom w:val="none" w:sz="0" w:space="0" w:color="auto"/>
                    <w:right w:val="none" w:sz="0" w:space="0" w:color="auto"/>
                  </w:divBdr>
                  <w:divsChild>
                    <w:div w:id="1994722289">
                      <w:marLeft w:val="0"/>
                      <w:marRight w:val="0"/>
                      <w:marTop w:val="240"/>
                      <w:marBottom w:val="80"/>
                      <w:divBdr>
                        <w:top w:val="none" w:sz="0" w:space="0" w:color="auto"/>
                        <w:left w:val="none" w:sz="0" w:space="0" w:color="auto"/>
                        <w:bottom w:val="none" w:sz="0" w:space="0" w:color="auto"/>
                        <w:right w:val="none" w:sz="0" w:space="0" w:color="auto"/>
                      </w:divBdr>
                    </w:div>
                    <w:div w:id="956571533">
                      <w:marLeft w:val="0"/>
                      <w:marRight w:val="0"/>
                      <w:marTop w:val="240"/>
                      <w:marBottom w:val="80"/>
                      <w:divBdr>
                        <w:top w:val="none" w:sz="0" w:space="0" w:color="auto"/>
                        <w:left w:val="none" w:sz="0" w:space="0" w:color="auto"/>
                        <w:bottom w:val="none" w:sz="0" w:space="0" w:color="auto"/>
                        <w:right w:val="none" w:sz="0" w:space="0" w:color="auto"/>
                      </w:divBdr>
                    </w:div>
                    <w:div w:id="812600826">
                      <w:marLeft w:val="960"/>
                      <w:marRight w:val="0"/>
                      <w:marTop w:val="0"/>
                      <w:marBottom w:val="80"/>
                      <w:divBdr>
                        <w:top w:val="none" w:sz="0" w:space="0" w:color="auto"/>
                        <w:left w:val="none" w:sz="0" w:space="0" w:color="auto"/>
                        <w:bottom w:val="none" w:sz="0" w:space="0" w:color="auto"/>
                        <w:right w:val="none" w:sz="0" w:space="0" w:color="auto"/>
                      </w:divBdr>
                      <w:divsChild>
                        <w:div w:id="2052219041">
                          <w:marLeft w:val="0"/>
                          <w:marRight w:val="0"/>
                          <w:marTop w:val="0"/>
                          <w:marBottom w:val="0"/>
                          <w:divBdr>
                            <w:top w:val="none" w:sz="0" w:space="0" w:color="auto"/>
                            <w:left w:val="none" w:sz="0" w:space="0" w:color="auto"/>
                            <w:bottom w:val="none" w:sz="0" w:space="0" w:color="auto"/>
                            <w:right w:val="none" w:sz="0" w:space="0" w:color="auto"/>
                          </w:divBdr>
                        </w:div>
                      </w:divsChild>
                    </w:div>
                    <w:div w:id="352220849">
                      <w:marLeft w:val="960"/>
                      <w:marRight w:val="0"/>
                      <w:marTop w:val="0"/>
                      <w:marBottom w:val="0"/>
                      <w:divBdr>
                        <w:top w:val="none" w:sz="0" w:space="0" w:color="auto"/>
                        <w:left w:val="none" w:sz="0" w:space="0" w:color="auto"/>
                        <w:bottom w:val="none" w:sz="0" w:space="0" w:color="auto"/>
                        <w:right w:val="none" w:sz="0" w:space="0" w:color="auto"/>
                      </w:divBdr>
                      <w:divsChild>
                        <w:div w:id="518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9082">
                  <w:marLeft w:val="720"/>
                  <w:marRight w:val="0"/>
                  <w:marTop w:val="0"/>
                  <w:marBottom w:val="0"/>
                  <w:divBdr>
                    <w:top w:val="none" w:sz="0" w:space="0" w:color="auto"/>
                    <w:left w:val="none" w:sz="0" w:space="0" w:color="auto"/>
                    <w:bottom w:val="none" w:sz="0" w:space="0" w:color="auto"/>
                    <w:right w:val="none" w:sz="0" w:space="0" w:color="auto"/>
                  </w:divBdr>
                  <w:divsChild>
                    <w:div w:id="1491561706">
                      <w:marLeft w:val="0"/>
                      <w:marRight w:val="0"/>
                      <w:marTop w:val="240"/>
                      <w:marBottom w:val="80"/>
                      <w:divBdr>
                        <w:top w:val="none" w:sz="0" w:space="0" w:color="auto"/>
                        <w:left w:val="none" w:sz="0" w:space="0" w:color="auto"/>
                        <w:bottom w:val="none" w:sz="0" w:space="0" w:color="auto"/>
                        <w:right w:val="none" w:sz="0" w:space="0" w:color="auto"/>
                      </w:divBdr>
                    </w:div>
                    <w:div w:id="125005401">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Child>
        </w:div>
        <w:div w:id="1209101973">
          <w:marLeft w:val="0"/>
          <w:marRight w:val="0"/>
          <w:marTop w:val="0"/>
          <w:marBottom w:val="0"/>
          <w:divBdr>
            <w:top w:val="none" w:sz="0" w:space="0" w:color="auto"/>
            <w:left w:val="none" w:sz="0" w:space="0" w:color="auto"/>
            <w:bottom w:val="none" w:sz="0" w:space="0" w:color="auto"/>
            <w:right w:val="none" w:sz="0" w:space="0" w:color="auto"/>
          </w:divBdr>
          <w:divsChild>
            <w:div w:id="1074278145">
              <w:marLeft w:val="0"/>
              <w:marRight w:val="0"/>
              <w:marTop w:val="240"/>
              <w:marBottom w:val="80"/>
              <w:divBdr>
                <w:top w:val="none" w:sz="0" w:space="0" w:color="auto"/>
                <w:left w:val="none" w:sz="0" w:space="0" w:color="auto"/>
                <w:bottom w:val="none" w:sz="0" w:space="0" w:color="auto"/>
                <w:right w:val="none" w:sz="0" w:space="0" w:color="auto"/>
              </w:divBdr>
            </w:div>
            <w:div w:id="1179731813">
              <w:marLeft w:val="4050"/>
              <w:marRight w:val="0"/>
              <w:marTop w:val="0"/>
              <w:marBottom w:val="0"/>
              <w:divBdr>
                <w:top w:val="none" w:sz="0" w:space="0" w:color="auto"/>
                <w:left w:val="none" w:sz="0" w:space="0" w:color="auto"/>
                <w:bottom w:val="none" w:sz="0" w:space="0" w:color="auto"/>
                <w:right w:val="none" w:sz="0" w:space="0" w:color="auto"/>
              </w:divBdr>
            </w:div>
            <w:div w:id="158815927">
              <w:marLeft w:val="0"/>
              <w:marRight w:val="0"/>
              <w:marTop w:val="240"/>
              <w:marBottom w:val="80"/>
              <w:divBdr>
                <w:top w:val="none" w:sz="0" w:space="0" w:color="auto"/>
                <w:left w:val="none" w:sz="0" w:space="0" w:color="auto"/>
                <w:bottom w:val="none" w:sz="0" w:space="0" w:color="auto"/>
                <w:right w:val="none" w:sz="0" w:space="0" w:color="auto"/>
              </w:divBdr>
            </w:div>
            <w:div w:id="1560171734">
              <w:marLeft w:val="0"/>
              <w:marRight w:val="0"/>
              <w:marTop w:val="320"/>
              <w:marBottom w:val="0"/>
              <w:divBdr>
                <w:top w:val="none" w:sz="0" w:space="0" w:color="auto"/>
                <w:left w:val="none" w:sz="0" w:space="0" w:color="auto"/>
                <w:bottom w:val="none" w:sz="0" w:space="0" w:color="auto"/>
                <w:right w:val="none" w:sz="0" w:space="0" w:color="auto"/>
              </w:divBdr>
            </w:div>
          </w:divsChild>
        </w:div>
        <w:div w:id="154226547">
          <w:marLeft w:val="0"/>
          <w:marRight w:val="0"/>
          <w:marTop w:val="0"/>
          <w:marBottom w:val="0"/>
          <w:divBdr>
            <w:top w:val="none" w:sz="0" w:space="0" w:color="auto"/>
            <w:left w:val="none" w:sz="0" w:space="0" w:color="auto"/>
            <w:bottom w:val="none" w:sz="0" w:space="0" w:color="auto"/>
            <w:right w:val="none" w:sz="0" w:space="0" w:color="auto"/>
          </w:divBdr>
          <w:divsChild>
            <w:div w:id="95104069">
              <w:marLeft w:val="0"/>
              <w:marRight w:val="0"/>
              <w:marTop w:val="240"/>
              <w:marBottom w:val="80"/>
              <w:divBdr>
                <w:top w:val="none" w:sz="0" w:space="0" w:color="auto"/>
                <w:left w:val="none" w:sz="0" w:space="0" w:color="auto"/>
                <w:bottom w:val="none" w:sz="0" w:space="0" w:color="auto"/>
                <w:right w:val="none" w:sz="0" w:space="0" w:color="auto"/>
              </w:divBdr>
            </w:div>
            <w:div w:id="345328152">
              <w:marLeft w:val="0"/>
              <w:marRight w:val="0"/>
              <w:marTop w:val="0"/>
              <w:marBottom w:val="0"/>
              <w:divBdr>
                <w:top w:val="none" w:sz="0" w:space="0" w:color="auto"/>
                <w:left w:val="none" w:sz="0" w:space="0" w:color="auto"/>
                <w:bottom w:val="none" w:sz="0" w:space="0" w:color="auto"/>
                <w:right w:val="none" w:sz="0" w:space="0" w:color="auto"/>
              </w:divBdr>
              <w:divsChild>
                <w:div w:id="2007896472">
                  <w:marLeft w:val="0"/>
                  <w:marRight w:val="0"/>
                  <w:marTop w:val="0"/>
                  <w:marBottom w:val="0"/>
                  <w:divBdr>
                    <w:top w:val="none" w:sz="0" w:space="0" w:color="auto"/>
                    <w:left w:val="none" w:sz="0" w:space="0" w:color="auto"/>
                    <w:bottom w:val="none" w:sz="0" w:space="0" w:color="auto"/>
                    <w:right w:val="none" w:sz="0" w:space="0" w:color="auto"/>
                  </w:divBdr>
                  <w:divsChild>
                    <w:div w:id="1809277091">
                      <w:marLeft w:val="240"/>
                      <w:marRight w:val="0"/>
                      <w:marTop w:val="0"/>
                      <w:marBottom w:val="0"/>
                      <w:divBdr>
                        <w:top w:val="none" w:sz="0" w:space="0" w:color="auto"/>
                        <w:left w:val="none" w:sz="0" w:space="0" w:color="auto"/>
                        <w:bottom w:val="none" w:sz="0" w:space="0" w:color="auto"/>
                        <w:right w:val="none" w:sz="0" w:space="0" w:color="auto"/>
                      </w:divBdr>
                    </w:div>
                  </w:divsChild>
                </w:div>
                <w:div w:id="1665284020">
                  <w:marLeft w:val="0"/>
                  <w:marRight w:val="0"/>
                  <w:marTop w:val="0"/>
                  <w:marBottom w:val="0"/>
                  <w:divBdr>
                    <w:top w:val="none" w:sz="0" w:space="0" w:color="auto"/>
                    <w:left w:val="none" w:sz="0" w:space="0" w:color="auto"/>
                    <w:bottom w:val="none" w:sz="0" w:space="0" w:color="auto"/>
                    <w:right w:val="none" w:sz="0" w:space="0" w:color="auto"/>
                  </w:divBdr>
                  <w:divsChild>
                    <w:div w:id="1934321168">
                      <w:marLeft w:val="0"/>
                      <w:marRight w:val="0"/>
                      <w:marTop w:val="240"/>
                      <w:marBottom w:val="80"/>
                      <w:divBdr>
                        <w:top w:val="none" w:sz="0" w:space="0" w:color="auto"/>
                        <w:left w:val="none" w:sz="0" w:space="0" w:color="auto"/>
                        <w:bottom w:val="none" w:sz="0" w:space="0" w:color="auto"/>
                        <w:right w:val="none" w:sz="0" w:space="0" w:color="auto"/>
                      </w:divBdr>
                    </w:div>
                    <w:div w:id="254175696">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Child>
        </w:div>
        <w:div w:id="446194177">
          <w:marLeft w:val="0"/>
          <w:marRight w:val="0"/>
          <w:marTop w:val="0"/>
          <w:marBottom w:val="0"/>
          <w:divBdr>
            <w:top w:val="none" w:sz="0" w:space="0" w:color="auto"/>
            <w:left w:val="none" w:sz="0" w:space="0" w:color="auto"/>
            <w:bottom w:val="none" w:sz="0" w:space="0" w:color="auto"/>
            <w:right w:val="none" w:sz="0" w:space="0" w:color="auto"/>
          </w:divBdr>
          <w:divsChild>
            <w:div w:id="490564056">
              <w:marLeft w:val="0"/>
              <w:marRight w:val="0"/>
              <w:marTop w:val="240"/>
              <w:marBottom w:val="80"/>
              <w:divBdr>
                <w:top w:val="none" w:sz="0" w:space="0" w:color="auto"/>
                <w:left w:val="none" w:sz="0" w:space="0" w:color="auto"/>
                <w:bottom w:val="none" w:sz="0" w:space="0" w:color="auto"/>
                <w:right w:val="none" w:sz="0" w:space="0" w:color="auto"/>
              </w:divBdr>
            </w:div>
            <w:div w:id="916750274">
              <w:marLeft w:val="4050"/>
              <w:marRight w:val="0"/>
              <w:marTop w:val="0"/>
              <w:marBottom w:val="0"/>
              <w:divBdr>
                <w:top w:val="none" w:sz="0" w:space="0" w:color="auto"/>
                <w:left w:val="none" w:sz="0" w:space="0" w:color="auto"/>
                <w:bottom w:val="none" w:sz="0" w:space="0" w:color="auto"/>
                <w:right w:val="none" w:sz="0" w:space="0" w:color="auto"/>
              </w:divBdr>
            </w:div>
            <w:div w:id="1377661414">
              <w:marLeft w:val="0"/>
              <w:marRight w:val="0"/>
              <w:marTop w:val="240"/>
              <w:marBottom w:val="80"/>
              <w:divBdr>
                <w:top w:val="none" w:sz="0" w:space="0" w:color="auto"/>
                <w:left w:val="none" w:sz="0" w:space="0" w:color="auto"/>
                <w:bottom w:val="none" w:sz="0" w:space="0" w:color="auto"/>
                <w:right w:val="none" w:sz="0" w:space="0" w:color="auto"/>
              </w:divBdr>
            </w:div>
            <w:div w:id="533738194">
              <w:marLeft w:val="0"/>
              <w:marRight w:val="0"/>
              <w:marTop w:val="240"/>
              <w:marBottom w:val="80"/>
              <w:divBdr>
                <w:top w:val="none" w:sz="0" w:space="0" w:color="auto"/>
                <w:left w:val="none" w:sz="0" w:space="0" w:color="auto"/>
                <w:bottom w:val="none" w:sz="0" w:space="0" w:color="auto"/>
                <w:right w:val="none" w:sz="0" w:space="0" w:color="auto"/>
              </w:divBdr>
            </w:div>
            <w:div w:id="1697611317">
              <w:marLeft w:val="720"/>
              <w:marRight w:val="0"/>
              <w:marTop w:val="0"/>
              <w:marBottom w:val="0"/>
              <w:divBdr>
                <w:top w:val="none" w:sz="0" w:space="0" w:color="auto"/>
                <w:left w:val="none" w:sz="0" w:space="0" w:color="auto"/>
                <w:bottom w:val="none" w:sz="0" w:space="0" w:color="auto"/>
                <w:right w:val="none" w:sz="0" w:space="0" w:color="auto"/>
              </w:divBdr>
              <w:divsChild>
                <w:div w:id="968706325">
                  <w:marLeft w:val="0"/>
                  <w:marRight w:val="0"/>
                  <w:marTop w:val="240"/>
                  <w:marBottom w:val="80"/>
                  <w:divBdr>
                    <w:top w:val="none" w:sz="0" w:space="0" w:color="auto"/>
                    <w:left w:val="none" w:sz="0" w:space="0" w:color="auto"/>
                    <w:bottom w:val="none" w:sz="0" w:space="0" w:color="auto"/>
                    <w:right w:val="none" w:sz="0" w:space="0" w:color="auto"/>
                  </w:divBdr>
                </w:div>
                <w:div w:id="930359832">
                  <w:marLeft w:val="0"/>
                  <w:marRight w:val="0"/>
                  <w:marTop w:val="240"/>
                  <w:marBottom w:val="80"/>
                  <w:divBdr>
                    <w:top w:val="none" w:sz="0" w:space="0" w:color="auto"/>
                    <w:left w:val="none" w:sz="0" w:space="0" w:color="auto"/>
                    <w:bottom w:val="none" w:sz="0" w:space="0" w:color="auto"/>
                    <w:right w:val="none" w:sz="0" w:space="0" w:color="auto"/>
                  </w:divBdr>
                </w:div>
              </w:divsChild>
            </w:div>
            <w:div w:id="1055861122">
              <w:marLeft w:val="720"/>
              <w:marRight w:val="0"/>
              <w:marTop w:val="0"/>
              <w:marBottom w:val="0"/>
              <w:divBdr>
                <w:top w:val="none" w:sz="0" w:space="0" w:color="auto"/>
                <w:left w:val="none" w:sz="0" w:space="0" w:color="auto"/>
                <w:bottom w:val="none" w:sz="0" w:space="0" w:color="auto"/>
                <w:right w:val="none" w:sz="0" w:space="0" w:color="auto"/>
              </w:divBdr>
              <w:divsChild>
                <w:div w:id="1577476316">
                  <w:marLeft w:val="0"/>
                  <w:marRight w:val="0"/>
                  <w:marTop w:val="240"/>
                  <w:marBottom w:val="80"/>
                  <w:divBdr>
                    <w:top w:val="none" w:sz="0" w:space="0" w:color="auto"/>
                    <w:left w:val="none" w:sz="0" w:space="0" w:color="auto"/>
                    <w:bottom w:val="none" w:sz="0" w:space="0" w:color="auto"/>
                    <w:right w:val="none" w:sz="0" w:space="0" w:color="auto"/>
                  </w:divBdr>
                </w:div>
                <w:div w:id="205605968">
                  <w:marLeft w:val="0"/>
                  <w:marRight w:val="0"/>
                  <w:marTop w:val="240"/>
                  <w:marBottom w:val="80"/>
                  <w:divBdr>
                    <w:top w:val="none" w:sz="0" w:space="0" w:color="auto"/>
                    <w:left w:val="none" w:sz="0" w:space="0" w:color="auto"/>
                    <w:bottom w:val="none" w:sz="0" w:space="0" w:color="auto"/>
                    <w:right w:val="none" w:sz="0" w:space="0" w:color="auto"/>
                  </w:divBdr>
                </w:div>
              </w:divsChild>
            </w:div>
            <w:div w:id="2099053395">
              <w:marLeft w:val="720"/>
              <w:marRight w:val="0"/>
              <w:marTop w:val="0"/>
              <w:marBottom w:val="0"/>
              <w:divBdr>
                <w:top w:val="none" w:sz="0" w:space="0" w:color="auto"/>
                <w:left w:val="none" w:sz="0" w:space="0" w:color="auto"/>
                <w:bottom w:val="none" w:sz="0" w:space="0" w:color="auto"/>
                <w:right w:val="none" w:sz="0" w:space="0" w:color="auto"/>
              </w:divBdr>
              <w:divsChild>
                <w:div w:id="67389669">
                  <w:marLeft w:val="0"/>
                  <w:marRight w:val="0"/>
                  <w:marTop w:val="240"/>
                  <w:marBottom w:val="80"/>
                  <w:divBdr>
                    <w:top w:val="none" w:sz="0" w:space="0" w:color="auto"/>
                    <w:left w:val="none" w:sz="0" w:space="0" w:color="auto"/>
                    <w:bottom w:val="none" w:sz="0" w:space="0" w:color="auto"/>
                    <w:right w:val="none" w:sz="0" w:space="0" w:color="auto"/>
                  </w:divBdr>
                </w:div>
                <w:div w:id="326133102">
                  <w:marLeft w:val="0"/>
                  <w:marRight w:val="0"/>
                  <w:marTop w:val="240"/>
                  <w:marBottom w:val="80"/>
                  <w:divBdr>
                    <w:top w:val="none" w:sz="0" w:space="0" w:color="auto"/>
                    <w:left w:val="none" w:sz="0" w:space="0" w:color="auto"/>
                    <w:bottom w:val="none" w:sz="0" w:space="0" w:color="auto"/>
                    <w:right w:val="none" w:sz="0" w:space="0" w:color="auto"/>
                  </w:divBdr>
                </w:div>
                <w:div w:id="2000882726">
                  <w:marLeft w:val="960"/>
                  <w:marRight w:val="0"/>
                  <w:marTop w:val="0"/>
                  <w:marBottom w:val="80"/>
                  <w:divBdr>
                    <w:top w:val="none" w:sz="0" w:space="0" w:color="auto"/>
                    <w:left w:val="none" w:sz="0" w:space="0" w:color="auto"/>
                    <w:bottom w:val="none" w:sz="0" w:space="0" w:color="auto"/>
                    <w:right w:val="none" w:sz="0" w:space="0" w:color="auto"/>
                  </w:divBdr>
                  <w:divsChild>
                    <w:div w:id="1589078910">
                      <w:marLeft w:val="0"/>
                      <w:marRight w:val="0"/>
                      <w:marTop w:val="0"/>
                      <w:marBottom w:val="0"/>
                      <w:divBdr>
                        <w:top w:val="none" w:sz="0" w:space="0" w:color="auto"/>
                        <w:left w:val="none" w:sz="0" w:space="0" w:color="auto"/>
                        <w:bottom w:val="none" w:sz="0" w:space="0" w:color="auto"/>
                        <w:right w:val="none" w:sz="0" w:space="0" w:color="auto"/>
                      </w:divBdr>
                    </w:div>
                  </w:divsChild>
                </w:div>
                <w:div w:id="3171642">
                  <w:marLeft w:val="960"/>
                  <w:marRight w:val="0"/>
                  <w:marTop w:val="0"/>
                  <w:marBottom w:val="0"/>
                  <w:divBdr>
                    <w:top w:val="none" w:sz="0" w:space="0" w:color="auto"/>
                    <w:left w:val="none" w:sz="0" w:space="0" w:color="auto"/>
                    <w:bottom w:val="none" w:sz="0" w:space="0" w:color="auto"/>
                    <w:right w:val="none" w:sz="0" w:space="0" w:color="auto"/>
                  </w:divBdr>
                  <w:divsChild>
                    <w:div w:id="2852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94612">
              <w:marLeft w:val="720"/>
              <w:marRight w:val="0"/>
              <w:marTop w:val="0"/>
              <w:marBottom w:val="0"/>
              <w:divBdr>
                <w:top w:val="none" w:sz="0" w:space="0" w:color="auto"/>
                <w:left w:val="none" w:sz="0" w:space="0" w:color="auto"/>
                <w:bottom w:val="none" w:sz="0" w:space="0" w:color="auto"/>
                <w:right w:val="none" w:sz="0" w:space="0" w:color="auto"/>
              </w:divBdr>
              <w:divsChild>
                <w:div w:id="334573632">
                  <w:marLeft w:val="0"/>
                  <w:marRight w:val="0"/>
                  <w:marTop w:val="240"/>
                  <w:marBottom w:val="80"/>
                  <w:divBdr>
                    <w:top w:val="none" w:sz="0" w:space="0" w:color="auto"/>
                    <w:left w:val="none" w:sz="0" w:space="0" w:color="auto"/>
                    <w:bottom w:val="none" w:sz="0" w:space="0" w:color="auto"/>
                    <w:right w:val="none" w:sz="0" w:space="0" w:color="auto"/>
                  </w:divBdr>
                </w:div>
                <w:div w:id="236139024">
                  <w:marLeft w:val="0"/>
                  <w:marRight w:val="0"/>
                  <w:marTop w:val="240"/>
                  <w:marBottom w:val="80"/>
                  <w:divBdr>
                    <w:top w:val="none" w:sz="0" w:space="0" w:color="auto"/>
                    <w:left w:val="none" w:sz="0" w:space="0" w:color="auto"/>
                    <w:bottom w:val="none" w:sz="0" w:space="0" w:color="auto"/>
                    <w:right w:val="none" w:sz="0" w:space="0" w:color="auto"/>
                  </w:divBdr>
                </w:div>
                <w:div w:id="649411260">
                  <w:marLeft w:val="960"/>
                  <w:marRight w:val="0"/>
                  <w:marTop w:val="0"/>
                  <w:marBottom w:val="80"/>
                  <w:divBdr>
                    <w:top w:val="none" w:sz="0" w:space="0" w:color="auto"/>
                    <w:left w:val="none" w:sz="0" w:space="0" w:color="auto"/>
                    <w:bottom w:val="none" w:sz="0" w:space="0" w:color="auto"/>
                    <w:right w:val="none" w:sz="0" w:space="0" w:color="auto"/>
                  </w:divBdr>
                  <w:divsChild>
                    <w:div w:id="968168267">
                      <w:marLeft w:val="0"/>
                      <w:marRight w:val="0"/>
                      <w:marTop w:val="0"/>
                      <w:marBottom w:val="0"/>
                      <w:divBdr>
                        <w:top w:val="none" w:sz="0" w:space="0" w:color="auto"/>
                        <w:left w:val="none" w:sz="0" w:space="0" w:color="auto"/>
                        <w:bottom w:val="none" w:sz="0" w:space="0" w:color="auto"/>
                        <w:right w:val="none" w:sz="0" w:space="0" w:color="auto"/>
                      </w:divBdr>
                    </w:div>
                  </w:divsChild>
                </w:div>
                <w:div w:id="1304190470">
                  <w:marLeft w:val="960"/>
                  <w:marRight w:val="0"/>
                  <w:marTop w:val="0"/>
                  <w:marBottom w:val="0"/>
                  <w:divBdr>
                    <w:top w:val="none" w:sz="0" w:space="0" w:color="auto"/>
                    <w:left w:val="none" w:sz="0" w:space="0" w:color="auto"/>
                    <w:bottom w:val="none" w:sz="0" w:space="0" w:color="auto"/>
                    <w:right w:val="none" w:sz="0" w:space="0" w:color="auto"/>
                  </w:divBdr>
                  <w:divsChild>
                    <w:div w:id="17447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55245">
              <w:marLeft w:val="720"/>
              <w:marRight w:val="0"/>
              <w:marTop w:val="0"/>
              <w:marBottom w:val="0"/>
              <w:divBdr>
                <w:top w:val="none" w:sz="0" w:space="0" w:color="auto"/>
                <w:left w:val="none" w:sz="0" w:space="0" w:color="auto"/>
                <w:bottom w:val="none" w:sz="0" w:space="0" w:color="auto"/>
                <w:right w:val="none" w:sz="0" w:space="0" w:color="auto"/>
              </w:divBdr>
              <w:divsChild>
                <w:div w:id="530144372">
                  <w:marLeft w:val="0"/>
                  <w:marRight w:val="0"/>
                  <w:marTop w:val="240"/>
                  <w:marBottom w:val="80"/>
                  <w:divBdr>
                    <w:top w:val="none" w:sz="0" w:space="0" w:color="auto"/>
                    <w:left w:val="none" w:sz="0" w:space="0" w:color="auto"/>
                    <w:bottom w:val="none" w:sz="0" w:space="0" w:color="auto"/>
                    <w:right w:val="none" w:sz="0" w:space="0" w:color="auto"/>
                  </w:divBdr>
                </w:div>
                <w:div w:id="21516618">
                  <w:marLeft w:val="0"/>
                  <w:marRight w:val="0"/>
                  <w:marTop w:val="240"/>
                  <w:marBottom w:val="80"/>
                  <w:divBdr>
                    <w:top w:val="none" w:sz="0" w:space="0" w:color="auto"/>
                    <w:left w:val="none" w:sz="0" w:space="0" w:color="auto"/>
                    <w:bottom w:val="none" w:sz="0" w:space="0" w:color="auto"/>
                    <w:right w:val="none" w:sz="0" w:space="0" w:color="auto"/>
                  </w:divBdr>
                </w:div>
              </w:divsChild>
            </w:div>
            <w:div w:id="442503786">
              <w:marLeft w:val="720"/>
              <w:marRight w:val="0"/>
              <w:marTop w:val="0"/>
              <w:marBottom w:val="0"/>
              <w:divBdr>
                <w:top w:val="none" w:sz="0" w:space="0" w:color="auto"/>
                <w:left w:val="none" w:sz="0" w:space="0" w:color="auto"/>
                <w:bottom w:val="none" w:sz="0" w:space="0" w:color="auto"/>
                <w:right w:val="none" w:sz="0" w:space="0" w:color="auto"/>
              </w:divBdr>
              <w:divsChild>
                <w:div w:id="2083601716">
                  <w:marLeft w:val="0"/>
                  <w:marRight w:val="0"/>
                  <w:marTop w:val="240"/>
                  <w:marBottom w:val="80"/>
                  <w:divBdr>
                    <w:top w:val="none" w:sz="0" w:space="0" w:color="auto"/>
                    <w:left w:val="none" w:sz="0" w:space="0" w:color="auto"/>
                    <w:bottom w:val="none" w:sz="0" w:space="0" w:color="auto"/>
                    <w:right w:val="none" w:sz="0" w:space="0" w:color="auto"/>
                  </w:divBdr>
                </w:div>
                <w:div w:id="421493112">
                  <w:marLeft w:val="0"/>
                  <w:marRight w:val="0"/>
                  <w:marTop w:val="240"/>
                  <w:marBottom w:val="80"/>
                  <w:divBdr>
                    <w:top w:val="none" w:sz="0" w:space="0" w:color="auto"/>
                    <w:left w:val="none" w:sz="0" w:space="0" w:color="auto"/>
                    <w:bottom w:val="none" w:sz="0" w:space="0" w:color="auto"/>
                    <w:right w:val="none" w:sz="0" w:space="0" w:color="auto"/>
                  </w:divBdr>
                </w:div>
                <w:div w:id="1674840980">
                  <w:marLeft w:val="960"/>
                  <w:marRight w:val="0"/>
                  <w:marTop w:val="0"/>
                  <w:marBottom w:val="80"/>
                  <w:divBdr>
                    <w:top w:val="none" w:sz="0" w:space="0" w:color="auto"/>
                    <w:left w:val="none" w:sz="0" w:space="0" w:color="auto"/>
                    <w:bottom w:val="none" w:sz="0" w:space="0" w:color="auto"/>
                    <w:right w:val="none" w:sz="0" w:space="0" w:color="auto"/>
                  </w:divBdr>
                  <w:divsChild>
                    <w:div w:id="383457157">
                      <w:marLeft w:val="0"/>
                      <w:marRight w:val="0"/>
                      <w:marTop w:val="0"/>
                      <w:marBottom w:val="0"/>
                      <w:divBdr>
                        <w:top w:val="none" w:sz="0" w:space="0" w:color="auto"/>
                        <w:left w:val="none" w:sz="0" w:space="0" w:color="auto"/>
                        <w:bottom w:val="none" w:sz="0" w:space="0" w:color="auto"/>
                        <w:right w:val="none" w:sz="0" w:space="0" w:color="auto"/>
                      </w:divBdr>
                    </w:div>
                  </w:divsChild>
                </w:div>
                <w:div w:id="787510758">
                  <w:marLeft w:val="960"/>
                  <w:marRight w:val="0"/>
                  <w:marTop w:val="0"/>
                  <w:marBottom w:val="0"/>
                  <w:divBdr>
                    <w:top w:val="none" w:sz="0" w:space="0" w:color="auto"/>
                    <w:left w:val="none" w:sz="0" w:space="0" w:color="auto"/>
                    <w:bottom w:val="none" w:sz="0" w:space="0" w:color="auto"/>
                    <w:right w:val="none" w:sz="0" w:space="0" w:color="auto"/>
                  </w:divBdr>
                  <w:divsChild>
                    <w:div w:id="9234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22077">
              <w:marLeft w:val="720"/>
              <w:marRight w:val="0"/>
              <w:marTop w:val="0"/>
              <w:marBottom w:val="0"/>
              <w:divBdr>
                <w:top w:val="none" w:sz="0" w:space="0" w:color="auto"/>
                <w:left w:val="none" w:sz="0" w:space="0" w:color="auto"/>
                <w:bottom w:val="none" w:sz="0" w:space="0" w:color="auto"/>
                <w:right w:val="none" w:sz="0" w:space="0" w:color="auto"/>
              </w:divBdr>
              <w:divsChild>
                <w:div w:id="1814984326">
                  <w:marLeft w:val="0"/>
                  <w:marRight w:val="0"/>
                  <w:marTop w:val="240"/>
                  <w:marBottom w:val="80"/>
                  <w:divBdr>
                    <w:top w:val="none" w:sz="0" w:space="0" w:color="auto"/>
                    <w:left w:val="none" w:sz="0" w:space="0" w:color="auto"/>
                    <w:bottom w:val="none" w:sz="0" w:space="0" w:color="auto"/>
                    <w:right w:val="none" w:sz="0" w:space="0" w:color="auto"/>
                  </w:divBdr>
                </w:div>
                <w:div w:id="613440965">
                  <w:marLeft w:val="0"/>
                  <w:marRight w:val="0"/>
                  <w:marTop w:val="240"/>
                  <w:marBottom w:val="80"/>
                  <w:divBdr>
                    <w:top w:val="none" w:sz="0" w:space="0" w:color="auto"/>
                    <w:left w:val="none" w:sz="0" w:space="0" w:color="auto"/>
                    <w:bottom w:val="none" w:sz="0" w:space="0" w:color="auto"/>
                    <w:right w:val="none" w:sz="0" w:space="0" w:color="auto"/>
                  </w:divBdr>
                </w:div>
                <w:div w:id="1599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51327">
          <w:marLeft w:val="0"/>
          <w:marRight w:val="0"/>
          <w:marTop w:val="0"/>
          <w:marBottom w:val="0"/>
          <w:divBdr>
            <w:top w:val="none" w:sz="0" w:space="0" w:color="auto"/>
            <w:left w:val="none" w:sz="0" w:space="0" w:color="auto"/>
            <w:bottom w:val="none" w:sz="0" w:space="0" w:color="auto"/>
            <w:right w:val="none" w:sz="0" w:space="0" w:color="auto"/>
          </w:divBdr>
          <w:divsChild>
            <w:div w:id="1731029542">
              <w:marLeft w:val="0"/>
              <w:marRight w:val="0"/>
              <w:marTop w:val="240"/>
              <w:marBottom w:val="80"/>
              <w:divBdr>
                <w:top w:val="none" w:sz="0" w:space="0" w:color="auto"/>
                <w:left w:val="none" w:sz="0" w:space="0" w:color="auto"/>
                <w:bottom w:val="none" w:sz="0" w:space="0" w:color="auto"/>
                <w:right w:val="none" w:sz="0" w:space="0" w:color="auto"/>
              </w:divBdr>
            </w:div>
            <w:div w:id="1366440288">
              <w:marLeft w:val="4050"/>
              <w:marRight w:val="0"/>
              <w:marTop w:val="0"/>
              <w:marBottom w:val="0"/>
              <w:divBdr>
                <w:top w:val="none" w:sz="0" w:space="0" w:color="auto"/>
                <w:left w:val="none" w:sz="0" w:space="0" w:color="auto"/>
                <w:bottom w:val="none" w:sz="0" w:space="0" w:color="auto"/>
                <w:right w:val="none" w:sz="0" w:space="0" w:color="auto"/>
              </w:divBdr>
            </w:div>
            <w:div w:id="788277718">
              <w:marLeft w:val="0"/>
              <w:marRight w:val="0"/>
              <w:marTop w:val="240"/>
              <w:marBottom w:val="80"/>
              <w:divBdr>
                <w:top w:val="none" w:sz="0" w:space="0" w:color="auto"/>
                <w:left w:val="none" w:sz="0" w:space="0" w:color="auto"/>
                <w:bottom w:val="none" w:sz="0" w:space="0" w:color="auto"/>
                <w:right w:val="none" w:sz="0" w:space="0" w:color="auto"/>
              </w:divBdr>
            </w:div>
            <w:div w:id="32729212">
              <w:marLeft w:val="0"/>
              <w:marRight w:val="0"/>
              <w:marTop w:val="0"/>
              <w:marBottom w:val="0"/>
              <w:divBdr>
                <w:top w:val="none" w:sz="0" w:space="0" w:color="auto"/>
                <w:left w:val="none" w:sz="0" w:space="0" w:color="auto"/>
                <w:bottom w:val="none" w:sz="0" w:space="0" w:color="auto"/>
                <w:right w:val="none" w:sz="0" w:space="0" w:color="auto"/>
              </w:divBdr>
              <w:divsChild>
                <w:div w:id="177277196">
                  <w:marLeft w:val="255"/>
                  <w:marRight w:val="0"/>
                  <w:marTop w:val="0"/>
                  <w:marBottom w:val="0"/>
                  <w:divBdr>
                    <w:top w:val="none" w:sz="0" w:space="0" w:color="auto"/>
                    <w:left w:val="none" w:sz="0" w:space="0" w:color="auto"/>
                    <w:bottom w:val="none" w:sz="0" w:space="0" w:color="auto"/>
                    <w:right w:val="none" w:sz="0" w:space="0" w:color="auto"/>
                  </w:divBdr>
                </w:div>
                <w:div w:id="294600675">
                  <w:marLeft w:val="255"/>
                  <w:marRight w:val="0"/>
                  <w:marTop w:val="0"/>
                  <w:marBottom w:val="0"/>
                  <w:divBdr>
                    <w:top w:val="none" w:sz="0" w:space="0" w:color="auto"/>
                    <w:left w:val="none" w:sz="0" w:space="0" w:color="auto"/>
                    <w:bottom w:val="none" w:sz="0" w:space="0" w:color="auto"/>
                    <w:right w:val="none" w:sz="0" w:space="0" w:color="auto"/>
                  </w:divBdr>
                </w:div>
                <w:div w:id="2051150792">
                  <w:marLeft w:val="255"/>
                  <w:marRight w:val="0"/>
                  <w:marTop w:val="0"/>
                  <w:marBottom w:val="0"/>
                  <w:divBdr>
                    <w:top w:val="none" w:sz="0" w:space="0" w:color="auto"/>
                    <w:left w:val="none" w:sz="0" w:space="0" w:color="auto"/>
                    <w:bottom w:val="none" w:sz="0" w:space="0" w:color="auto"/>
                    <w:right w:val="none" w:sz="0" w:space="0" w:color="auto"/>
                  </w:divBdr>
                </w:div>
                <w:div w:id="1568688126">
                  <w:marLeft w:val="15"/>
                  <w:marRight w:val="0"/>
                  <w:marTop w:val="0"/>
                  <w:marBottom w:val="0"/>
                  <w:divBdr>
                    <w:top w:val="none" w:sz="0" w:space="0" w:color="auto"/>
                    <w:left w:val="none" w:sz="0" w:space="0" w:color="auto"/>
                    <w:bottom w:val="none" w:sz="0" w:space="0" w:color="auto"/>
                    <w:right w:val="none" w:sz="0" w:space="0" w:color="auto"/>
                  </w:divBdr>
                </w:div>
                <w:div w:id="1969314935">
                  <w:marLeft w:val="15"/>
                  <w:marRight w:val="0"/>
                  <w:marTop w:val="0"/>
                  <w:marBottom w:val="0"/>
                  <w:divBdr>
                    <w:top w:val="none" w:sz="0" w:space="0" w:color="auto"/>
                    <w:left w:val="none" w:sz="0" w:space="0" w:color="auto"/>
                    <w:bottom w:val="none" w:sz="0" w:space="0" w:color="auto"/>
                    <w:right w:val="none" w:sz="0" w:space="0" w:color="auto"/>
                  </w:divBdr>
                </w:div>
                <w:div w:id="1594053024">
                  <w:marLeft w:val="15"/>
                  <w:marRight w:val="0"/>
                  <w:marTop w:val="0"/>
                  <w:marBottom w:val="0"/>
                  <w:divBdr>
                    <w:top w:val="none" w:sz="0" w:space="0" w:color="auto"/>
                    <w:left w:val="none" w:sz="0" w:space="0" w:color="auto"/>
                    <w:bottom w:val="none" w:sz="0" w:space="0" w:color="auto"/>
                    <w:right w:val="none" w:sz="0" w:space="0" w:color="auto"/>
                  </w:divBdr>
                </w:div>
                <w:div w:id="191571566">
                  <w:marLeft w:val="15"/>
                  <w:marRight w:val="0"/>
                  <w:marTop w:val="0"/>
                  <w:marBottom w:val="0"/>
                  <w:divBdr>
                    <w:top w:val="none" w:sz="0" w:space="0" w:color="auto"/>
                    <w:left w:val="none" w:sz="0" w:space="0" w:color="auto"/>
                    <w:bottom w:val="none" w:sz="0" w:space="0" w:color="auto"/>
                    <w:right w:val="none" w:sz="0" w:space="0" w:color="auto"/>
                  </w:divBdr>
                </w:div>
                <w:div w:id="1372994707">
                  <w:marLeft w:val="15"/>
                  <w:marRight w:val="0"/>
                  <w:marTop w:val="0"/>
                  <w:marBottom w:val="0"/>
                  <w:divBdr>
                    <w:top w:val="none" w:sz="0" w:space="0" w:color="auto"/>
                    <w:left w:val="none" w:sz="0" w:space="0" w:color="auto"/>
                    <w:bottom w:val="none" w:sz="0" w:space="0" w:color="auto"/>
                    <w:right w:val="none" w:sz="0" w:space="0" w:color="auto"/>
                  </w:divBdr>
                </w:div>
                <w:div w:id="1012919">
                  <w:marLeft w:val="15"/>
                  <w:marRight w:val="0"/>
                  <w:marTop w:val="0"/>
                  <w:marBottom w:val="0"/>
                  <w:divBdr>
                    <w:top w:val="none" w:sz="0" w:space="0" w:color="auto"/>
                    <w:left w:val="none" w:sz="0" w:space="0" w:color="auto"/>
                    <w:bottom w:val="none" w:sz="0" w:space="0" w:color="auto"/>
                    <w:right w:val="none" w:sz="0" w:space="0" w:color="auto"/>
                  </w:divBdr>
                </w:div>
                <w:div w:id="1130903585">
                  <w:marLeft w:val="15"/>
                  <w:marRight w:val="0"/>
                  <w:marTop w:val="0"/>
                  <w:marBottom w:val="0"/>
                  <w:divBdr>
                    <w:top w:val="none" w:sz="0" w:space="0" w:color="auto"/>
                    <w:left w:val="none" w:sz="0" w:space="0" w:color="auto"/>
                    <w:bottom w:val="none" w:sz="0" w:space="0" w:color="auto"/>
                    <w:right w:val="none" w:sz="0" w:space="0" w:color="auto"/>
                  </w:divBdr>
                </w:div>
                <w:div w:id="1830293913">
                  <w:marLeft w:val="15"/>
                  <w:marRight w:val="0"/>
                  <w:marTop w:val="0"/>
                  <w:marBottom w:val="0"/>
                  <w:divBdr>
                    <w:top w:val="none" w:sz="0" w:space="0" w:color="auto"/>
                    <w:left w:val="none" w:sz="0" w:space="0" w:color="auto"/>
                    <w:bottom w:val="none" w:sz="0" w:space="0" w:color="auto"/>
                    <w:right w:val="none" w:sz="0" w:space="0" w:color="auto"/>
                  </w:divBdr>
                </w:div>
                <w:div w:id="828255954">
                  <w:marLeft w:val="15"/>
                  <w:marRight w:val="0"/>
                  <w:marTop w:val="0"/>
                  <w:marBottom w:val="0"/>
                  <w:divBdr>
                    <w:top w:val="none" w:sz="0" w:space="0" w:color="auto"/>
                    <w:left w:val="none" w:sz="0" w:space="0" w:color="auto"/>
                    <w:bottom w:val="none" w:sz="0" w:space="0" w:color="auto"/>
                    <w:right w:val="none" w:sz="0" w:space="0" w:color="auto"/>
                  </w:divBdr>
                </w:div>
                <w:div w:id="558056950">
                  <w:marLeft w:val="0"/>
                  <w:marRight w:val="0"/>
                  <w:marTop w:val="0"/>
                  <w:marBottom w:val="0"/>
                  <w:divBdr>
                    <w:top w:val="none" w:sz="0" w:space="0" w:color="auto"/>
                    <w:left w:val="none" w:sz="0" w:space="0" w:color="auto"/>
                    <w:bottom w:val="none" w:sz="0" w:space="0" w:color="auto"/>
                    <w:right w:val="none" w:sz="0" w:space="0" w:color="auto"/>
                  </w:divBdr>
                  <w:divsChild>
                    <w:div w:id="241570424">
                      <w:marLeft w:val="0"/>
                      <w:marRight w:val="0"/>
                      <w:marTop w:val="0"/>
                      <w:marBottom w:val="0"/>
                      <w:divBdr>
                        <w:top w:val="none" w:sz="0" w:space="0" w:color="auto"/>
                        <w:left w:val="none" w:sz="0" w:space="0" w:color="auto"/>
                        <w:bottom w:val="none" w:sz="0" w:space="0" w:color="auto"/>
                        <w:right w:val="none" w:sz="0" w:space="0" w:color="auto"/>
                      </w:divBdr>
                      <w:divsChild>
                        <w:div w:id="9543617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22235">
              <w:marLeft w:val="0"/>
              <w:marRight w:val="0"/>
              <w:marTop w:val="240"/>
              <w:marBottom w:val="80"/>
              <w:divBdr>
                <w:top w:val="none" w:sz="0" w:space="0" w:color="auto"/>
                <w:left w:val="none" w:sz="0" w:space="0" w:color="auto"/>
                <w:bottom w:val="none" w:sz="0" w:space="0" w:color="auto"/>
                <w:right w:val="none" w:sz="0" w:space="0" w:color="auto"/>
              </w:divBdr>
            </w:div>
            <w:div w:id="1571308109">
              <w:marLeft w:val="0"/>
              <w:marRight w:val="0"/>
              <w:marTop w:val="0"/>
              <w:marBottom w:val="0"/>
              <w:divBdr>
                <w:top w:val="none" w:sz="0" w:space="0" w:color="auto"/>
                <w:left w:val="none" w:sz="0" w:space="0" w:color="auto"/>
                <w:bottom w:val="none" w:sz="0" w:space="0" w:color="auto"/>
                <w:right w:val="none" w:sz="0" w:space="0" w:color="auto"/>
              </w:divBdr>
              <w:divsChild>
                <w:div w:id="730923881">
                  <w:marLeft w:val="255"/>
                  <w:marRight w:val="0"/>
                  <w:marTop w:val="0"/>
                  <w:marBottom w:val="0"/>
                  <w:divBdr>
                    <w:top w:val="none" w:sz="0" w:space="0" w:color="auto"/>
                    <w:left w:val="none" w:sz="0" w:space="0" w:color="auto"/>
                    <w:bottom w:val="none" w:sz="0" w:space="0" w:color="auto"/>
                    <w:right w:val="none" w:sz="0" w:space="0" w:color="auto"/>
                  </w:divBdr>
                </w:div>
                <w:div w:id="1356269143">
                  <w:marLeft w:val="15"/>
                  <w:marRight w:val="0"/>
                  <w:marTop w:val="0"/>
                  <w:marBottom w:val="0"/>
                  <w:divBdr>
                    <w:top w:val="none" w:sz="0" w:space="0" w:color="auto"/>
                    <w:left w:val="none" w:sz="0" w:space="0" w:color="auto"/>
                    <w:bottom w:val="none" w:sz="0" w:space="0" w:color="auto"/>
                    <w:right w:val="none" w:sz="0" w:space="0" w:color="auto"/>
                  </w:divBdr>
                </w:div>
                <w:div w:id="1071198140">
                  <w:marLeft w:val="15"/>
                  <w:marRight w:val="0"/>
                  <w:marTop w:val="0"/>
                  <w:marBottom w:val="0"/>
                  <w:divBdr>
                    <w:top w:val="none" w:sz="0" w:space="0" w:color="auto"/>
                    <w:left w:val="none" w:sz="0" w:space="0" w:color="auto"/>
                    <w:bottom w:val="none" w:sz="0" w:space="0" w:color="auto"/>
                    <w:right w:val="none" w:sz="0" w:space="0" w:color="auto"/>
                  </w:divBdr>
                </w:div>
                <w:div w:id="1282416831">
                  <w:marLeft w:val="15"/>
                  <w:marRight w:val="0"/>
                  <w:marTop w:val="0"/>
                  <w:marBottom w:val="0"/>
                  <w:divBdr>
                    <w:top w:val="none" w:sz="0" w:space="0" w:color="auto"/>
                    <w:left w:val="none" w:sz="0" w:space="0" w:color="auto"/>
                    <w:bottom w:val="none" w:sz="0" w:space="0" w:color="auto"/>
                    <w:right w:val="none" w:sz="0" w:space="0" w:color="auto"/>
                  </w:divBdr>
                </w:div>
                <w:div w:id="1209759298">
                  <w:marLeft w:val="15"/>
                  <w:marRight w:val="0"/>
                  <w:marTop w:val="0"/>
                  <w:marBottom w:val="0"/>
                  <w:divBdr>
                    <w:top w:val="none" w:sz="0" w:space="0" w:color="auto"/>
                    <w:left w:val="none" w:sz="0" w:space="0" w:color="auto"/>
                    <w:bottom w:val="none" w:sz="0" w:space="0" w:color="auto"/>
                    <w:right w:val="none" w:sz="0" w:space="0" w:color="auto"/>
                  </w:divBdr>
                </w:div>
                <w:div w:id="2082755098">
                  <w:marLeft w:val="15"/>
                  <w:marRight w:val="0"/>
                  <w:marTop w:val="0"/>
                  <w:marBottom w:val="0"/>
                  <w:divBdr>
                    <w:top w:val="none" w:sz="0" w:space="0" w:color="auto"/>
                    <w:left w:val="none" w:sz="0" w:space="0" w:color="auto"/>
                    <w:bottom w:val="none" w:sz="0" w:space="0" w:color="auto"/>
                    <w:right w:val="none" w:sz="0" w:space="0" w:color="auto"/>
                  </w:divBdr>
                </w:div>
                <w:div w:id="1595363569">
                  <w:marLeft w:val="15"/>
                  <w:marRight w:val="0"/>
                  <w:marTop w:val="0"/>
                  <w:marBottom w:val="0"/>
                  <w:divBdr>
                    <w:top w:val="none" w:sz="0" w:space="0" w:color="auto"/>
                    <w:left w:val="none" w:sz="0" w:space="0" w:color="auto"/>
                    <w:bottom w:val="none" w:sz="0" w:space="0" w:color="auto"/>
                    <w:right w:val="none" w:sz="0" w:space="0" w:color="auto"/>
                  </w:divBdr>
                </w:div>
                <w:div w:id="1547526728">
                  <w:marLeft w:val="15"/>
                  <w:marRight w:val="0"/>
                  <w:marTop w:val="0"/>
                  <w:marBottom w:val="0"/>
                  <w:divBdr>
                    <w:top w:val="none" w:sz="0" w:space="0" w:color="auto"/>
                    <w:left w:val="none" w:sz="0" w:space="0" w:color="auto"/>
                    <w:bottom w:val="none" w:sz="0" w:space="0" w:color="auto"/>
                    <w:right w:val="none" w:sz="0" w:space="0" w:color="auto"/>
                  </w:divBdr>
                </w:div>
                <w:div w:id="345012953">
                  <w:marLeft w:val="15"/>
                  <w:marRight w:val="0"/>
                  <w:marTop w:val="0"/>
                  <w:marBottom w:val="0"/>
                  <w:divBdr>
                    <w:top w:val="none" w:sz="0" w:space="0" w:color="auto"/>
                    <w:left w:val="none" w:sz="0" w:space="0" w:color="auto"/>
                    <w:bottom w:val="none" w:sz="0" w:space="0" w:color="auto"/>
                    <w:right w:val="none" w:sz="0" w:space="0" w:color="auto"/>
                  </w:divBdr>
                </w:div>
                <w:div w:id="1916888997">
                  <w:marLeft w:val="15"/>
                  <w:marRight w:val="0"/>
                  <w:marTop w:val="0"/>
                  <w:marBottom w:val="0"/>
                  <w:divBdr>
                    <w:top w:val="none" w:sz="0" w:space="0" w:color="auto"/>
                    <w:left w:val="none" w:sz="0" w:space="0" w:color="auto"/>
                    <w:bottom w:val="none" w:sz="0" w:space="0" w:color="auto"/>
                    <w:right w:val="none" w:sz="0" w:space="0" w:color="auto"/>
                  </w:divBdr>
                </w:div>
                <w:div w:id="542979505">
                  <w:marLeft w:val="0"/>
                  <w:marRight w:val="0"/>
                  <w:marTop w:val="0"/>
                  <w:marBottom w:val="0"/>
                  <w:divBdr>
                    <w:top w:val="none" w:sz="0" w:space="0" w:color="auto"/>
                    <w:left w:val="none" w:sz="0" w:space="0" w:color="auto"/>
                    <w:bottom w:val="none" w:sz="0" w:space="0" w:color="auto"/>
                    <w:right w:val="none" w:sz="0" w:space="0" w:color="auto"/>
                  </w:divBdr>
                  <w:divsChild>
                    <w:div w:id="998995527">
                      <w:marLeft w:val="0"/>
                      <w:marRight w:val="0"/>
                      <w:marTop w:val="0"/>
                      <w:marBottom w:val="0"/>
                      <w:divBdr>
                        <w:top w:val="none" w:sz="0" w:space="0" w:color="auto"/>
                        <w:left w:val="none" w:sz="0" w:space="0" w:color="auto"/>
                        <w:bottom w:val="none" w:sz="0" w:space="0" w:color="auto"/>
                        <w:right w:val="none" w:sz="0" w:space="0" w:color="auto"/>
                      </w:divBdr>
                      <w:divsChild>
                        <w:div w:id="16173268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23288">
          <w:marLeft w:val="0"/>
          <w:marRight w:val="0"/>
          <w:marTop w:val="0"/>
          <w:marBottom w:val="0"/>
          <w:divBdr>
            <w:top w:val="none" w:sz="0" w:space="0" w:color="auto"/>
            <w:left w:val="none" w:sz="0" w:space="0" w:color="auto"/>
            <w:bottom w:val="none" w:sz="0" w:space="0" w:color="auto"/>
            <w:right w:val="none" w:sz="0" w:space="0" w:color="auto"/>
          </w:divBdr>
          <w:divsChild>
            <w:div w:id="197208774">
              <w:marLeft w:val="0"/>
              <w:marRight w:val="0"/>
              <w:marTop w:val="240"/>
              <w:marBottom w:val="80"/>
              <w:divBdr>
                <w:top w:val="none" w:sz="0" w:space="0" w:color="auto"/>
                <w:left w:val="none" w:sz="0" w:space="0" w:color="auto"/>
                <w:bottom w:val="none" w:sz="0" w:space="0" w:color="auto"/>
                <w:right w:val="none" w:sz="0" w:space="0" w:color="auto"/>
              </w:divBdr>
            </w:div>
            <w:div w:id="2089765493">
              <w:marLeft w:val="4050"/>
              <w:marRight w:val="0"/>
              <w:marTop w:val="0"/>
              <w:marBottom w:val="0"/>
              <w:divBdr>
                <w:top w:val="none" w:sz="0" w:space="0" w:color="auto"/>
                <w:left w:val="none" w:sz="0" w:space="0" w:color="auto"/>
                <w:bottom w:val="none" w:sz="0" w:space="0" w:color="auto"/>
                <w:right w:val="none" w:sz="0" w:space="0" w:color="auto"/>
              </w:divBdr>
            </w:div>
            <w:div w:id="2078361326">
              <w:marLeft w:val="0"/>
              <w:marRight w:val="0"/>
              <w:marTop w:val="240"/>
              <w:marBottom w:val="80"/>
              <w:divBdr>
                <w:top w:val="none" w:sz="0" w:space="0" w:color="auto"/>
                <w:left w:val="none" w:sz="0" w:space="0" w:color="auto"/>
                <w:bottom w:val="none" w:sz="0" w:space="0" w:color="auto"/>
                <w:right w:val="none" w:sz="0" w:space="0" w:color="auto"/>
              </w:divBdr>
            </w:div>
            <w:div w:id="1052463563">
              <w:marLeft w:val="0"/>
              <w:marRight w:val="0"/>
              <w:marTop w:val="240"/>
              <w:marBottom w:val="80"/>
              <w:divBdr>
                <w:top w:val="none" w:sz="0" w:space="0" w:color="auto"/>
                <w:left w:val="none" w:sz="0" w:space="0" w:color="auto"/>
                <w:bottom w:val="none" w:sz="0" w:space="0" w:color="auto"/>
                <w:right w:val="none" w:sz="0" w:space="0" w:color="auto"/>
              </w:divBdr>
            </w:div>
            <w:div w:id="1937052642">
              <w:marLeft w:val="0"/>
              <w:marRight w:val="0"/>
              <w:marTop w:val="0"/>
              <w:marBottom w:val="0"/>
              <w:divBdr>
                <w:top w:val="none" w:sz="0" w:space="0" w:color="auto"/>
                <w:left w:val="none" w:sz="0" w:space="0" w:color="auto"/>
                <w:bottom w:val="none" w:sz="0" w:space="0" w:color="auto"/>
                <w:right w:val="none" w:sz="0" w:space="0" w:color="auto"/>
              </w:divBdr>
              <w:divsChild>
                <w:div w:id="1864397773">
                  <w:marLeft w:val="0"/>
                  <w:marRight w:val="0"/>
                  <w:marTop w:val="240"/>
                  <w:marBottom w:val="80"/>
                  <w:divBdr>
                    <w:top w:val="none" w:sz="0" w:space="0" w:color="auto"/>
                    <w:left w:val="none" w:sz="0" w:space="0" w:color="auto"/>
                    <w:bottom w:val="none" w:sz="0" w:space="0" w:color="auto"/>
                    <w:right w:val="none" w:sz="0" w:space="0" w:color="auto"/>
                  </w:divBdr>
                </w:div>
                <w:div w:id="630404900">
                  <w:marLeft w:val="0"/>
                  <w:marRight w:val="0"/>
                  <w:marTop w:val="240"/>
                  <w:marBottom w:val="80"/>
                  <w:divBdr>
                    <w:top w:val="none" w:sz="0" w:space="0" w:color="auto"/>
                    <w:left w:val="none" w:sz="0" w:space="0" w:color="auto"/>
                    <w:bottom w:val="none" w:sz="0" w:space="0" w:color="auto"/>
                    <w:right w:val="none" w:sz="0" w:space="0" w:color="auto"/>
                  </w:divBdr>
                </w:div>
                <w:div w:id="1108740837">
                  <w:marLeft w:val="720"/>
                  <w:marRight w:val="0"/>
                  <w:marTop w:val="0"/>
                  <w:marBottom w:val="0"/>
                  <w:divBdr>
                    <w:top w:val="none" w:sz="0" w:space="0" w:color="auto"/>
                    <w:left w:val="none" w:sz="0" w:space="0" w:color="auto"/>
                    <w:bottom w:val="none" w:sz="0" w:space="0" w:color="auto"/>
                    <w:right w:val="none" w:sz="0" w:space="0" w:color="auto"/>
                  </w:divBdr>
                  <w:divsChild>
                    <w:div w:id="2012174657">
                      <w:marLeft w:val="0"/>
                      <w:marRight w:val="0"/>
                      <w:marTop w:val="240"/>
                      <w:marBottom w:val="80"/>
                      <w:divBdr>
                        <w:top w:val="none" w:sz="0" w:space="0" w:color="auto"/>
                        <w:left w:val="none" w:sz="0" w:space="0" w:color="auto"/>
                        <w:bottom w:val="none" w:sz="0" w:space="0" w:color="auto"/>
                        <w:right w:val="none" w:sz="0" w:space="0" w:color="auto"/>
                      </w:divBdr>
                    </w:div>
                    <w:div w:id="821048389">
                      <w:marLeft w:val="0"/>
                      <w:marRight w:val="0"/>
                      <w:marTop w:val="240"/>
                      <w:marBottom w:val="80"/>
                      <w:divBdr>
                        <w:top w:val="none" w:sz="0" w:space="0" w:color="auto"/>
                        <w:left w:val="none" w:sz="0" w:space="0" w:color="auto"/>
                        <w:bottom w:val="none" w:sz="0" w:space="0" w:color="auto"/>
                        <w:right w:val="none" w:sz="0" w:space="0" w:color="auto"/>
                      </w:divBdr>
                    </w:div>
                  </w:divsChild>
                </w:div>
                <w:div w:id="1576162766">
                  <w:marLeft w:val="720"/>
                  <w:marRight w:val="0"/>
                  <w:marTop w:val="0"/>
                  <w:marBottom w:val="0"/>
                  <w:divBdr>
                    <w:top w:val="none" w:sz="0" w:space="0" w:color="auto"/>
                    <w:left w:val="none" w:sz="0" w:space="0" w:color="auto"/>
                    <w:bottom w:val="none" w:sz="0" w:space="0" w:color="auto"/>
                    <w:right w:val="none" w:sz="0" w:space="0" w:color="auto"/>
                  </w:divBdr>
                  <w:divsChild>
                    <w:div w:id="164246476">
                      <w:marLeft w:val="0"/>
                      <w:marRight w:val="0"/>
                      <w:marTop w:val="240"/>
                      <w:marBottom w:val="80"/>
                      <w:divBdr>
                        <w:top w:val="none" w:sz="0" w:space="0" w:color="auto"/>
                        <w:left w:val="none" w:sz="0" w:space="0" w:color="auto"/>
                        <w:bottom w:val="none" w:sz="0" w:space="0" w:color="auto"/>
                        <w:right w:val="none" w:sz="0" w:space="0" w:color="auto"/>
                      </w:divBdr>
                    </w:div>
                    <w:div w:id="618529951">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528907465">
              <w:marLeft w:val="0"/>
              <w:marRight w:val="0"/>
              <w:marTop w:val="0"/>
              <w:marBottom w:val="0"/>
              <w:divBdr>
                <w:top w:val="none" w:sz="0" w:space="0" w:color="auto"/>
                <w:left w:val="none" w:sz="0" w:space="0" w:color="auto"/>
                <w:bottom w:val="none" w:sz="0" w:space="0" w:color="auto"/>
                <w:right w:val="none" w:sz="0" w:space="0" w:color="auto"/>
              </w:divBdr>
              <w:divsChild>
                <w:div w:id="1286815026">
                  <w:marLeft w:val="0"/>
                  <w:marRight w:val="0"/>
                  <w:marTop w:val="240"/>
                  <w:marBottom w:val="80"/>
                  <w:divBdr>
                    <w:top w:val="none" w:sz="0" w:space="0" w:color="auto"/>
                    <w:left w:val="none" w:sz="0" w:space="0" w:color="auto"/>
                    <w:bottom w:val="none" w:sz="0" w:space="0" w:color="auto"/>
                    <w:right w:val="none" w:sz="0" w:space="0" w:color="auto"/>
                  </w:divBdr>
                </w:div>
                <w:div w:id="962660774">
                  <w:marLeft w:val="0"/>
                  <w:marRight w:val="0"/>
                  <w:marTop w:val="240"/>
                  <w:marBottom w:val="80"/>
                  <w:divBdr>
                    <w:top w:val="none" w:sz="0" w:space="0" w:color="auto"/>
                    <w:left w:val="none" w:sz="0" w:space="0" w:color="auto"/>
                    <w:bottom w:val="none" w:sz="0" w:space="0" w:color="auto"/>
                    <w:right w:val="none" w:sz="0" w:space="0" w:color="auto"/>
                  </w:divBdr>
                </w:div>
                <w:div w:id="2080904204">
                  <w:marLeft w:val="720"/>
                  <w:marRight w:val="0"/>
                  <w:marTop w:val="0"/>
                  <w:marBottom w:val="0"/>
                  <w:divBdr>
                    <w:top w:val="none" w:sz="0" w:space="0" w:color="auto"/>
                    <w:left w:val="none" w:sz="0" w:space="0" w:color="auto"/>
                    <w:bottom w:val="none" w:sz="0" w:space="0" w:color="auto"/>
                    <w:right w:val="none" w:sz="0" w:space="0" w:color="auto"/>
                  </w:divBdr>
                  <w:divsChild>
                    <w:div w:id="686180723">
                      <w:marLeft w:val="0"/>
                      <w:marRight w:val="0"/>
                      <w:marTop w:val="240"/>
                      <w:marBottom w:val="80"/>
                      <w:divBdr>
                        <w:top w:val="none" w:sz="0" w:space="0" w:color="auto"/>
                        <w:left w:val="none" w:sz="0" w:space="0" w:color="auto"/>
                        <w:bottom w:val="none" w:sz="0" w:space="0" w:color="auto"/>
                        <w:right w:val="none" w:sz="0" w:space="0" w:color="auto"/>
                      </w:divBdr>
                    </w:div>
                    <w:div w:id="1287813792">
                      <w:marLeft w:val="0"/>
                      <w:marRight w:val="0"/>
                      <w:marTop w:val="240"/>
                      <w:marBottom w:val="80"/>
                      <w:divBdr>
                        <w:top w:val="none" w:sz="0" w:space="0" w:color="auto"/>
                        <w:left w:val="none" w:sz="0" w:space="0" w:color="auto"/>
                        <w:bottom w:val="none" w:sz="0" w:space="0" w:color="auto"/>
                        <w:right w:val="none" w:sz="0" w:space="0" w:color="auto"/>
                      </w:divBdr>
                    </w:div>
                  </w:divsChild>
                </w:div>
                <w:div w:id="11418386">
                  <w:marLeft w:val="720"/>
                  <w:marRight w:val="0"/>
                  <w:marTop w:val="0"/>
                  <w:marBottom w:val="0"/>
                  <w:divBdr>
                    <w:top w:val="none" w:sz="0" w:space="0" w:color="auto"/>
                    <w:left w:val="none" w:sz="0" w:space="0" w:color="auto"/>
                    <w:bottom w:val="none" w:sz="0" w:space="0" w:color="auto"/>
                    <w:right w:val="none" w:sz="0" w:space="0" w:color="auto"/>
                  </w:divBdr>
                  <w:divsChild>
                    <w:div w:id="670763329">
                      <w:marLeft w:val="0"/>
                      <w:marRight w:val="0"/>
                      <w:marTop w:val="240"/>
                      <w:marBottom w:val="80"/>
                      <w:divBdr>
                        <w:top w:val="none" w:sz="0" w:space="0" w:color="auto"/>
                        <w:left w:val="none" w:sz="0" w:space="0" w:color="auto"/>
                        <w:bottom w:val="none" w:sz="0" w:space="0" w:color="auto"/>
                        <w:right w:val="none" w:sz="0" w:space="0" w:color="auto"/>
                      </w:divBdr>
                    </w:div>
                    <w:div w:id="64107877">
                      <w:marLeft w:val="0"/>
                      <w:marRight w:val="0"/>
                      <w:marTop w:val="240"/>
                      <w:marBottom w:val="80"/>
                      <w:divBdr>
                        <w:top w:val="none" w:sz="0" w:space="0" w:color="auto"/>
                        <w:left w:val="none" w:sz="0" w:space="0" w:color="auto"/>
                        <w:bottom w:val="none" w:sz="0" w:space="0" w:color="auto"/>
                        <w:right w:val="none" w:sz="0" w:space="0" w:color="auto"/>
                      </w:divBdr>
                    </w:div>
                  </w:divsChild>
                </w:div>
                <w:div w:id="429857277">
                  <w:marLeft w:val="720"/>
                  <w:marRight w:val="0"/>
                  <w:marTop w:val="0"/>
                  <w:marBottom w:val="0"/>
                  <w:divBdr>
                    <w:top w:val="none" w:sz="0" w:space="0" w:color="auto"/>
                    <w:left w:val="none" w:sz="0" w:space="0" w:color="auto"/>
                    <w:bottom w:val="none" w:sz="0" w:space="0" w:color="auto"/>
                    <w:right w:val="none" w:sz="0" w:space="0" w:color="auto"/>
                  </w:divBdr>
                  <w:divsChild>
                    <w:div w:id="1301500544">
                      <w:marLeft w:val="0"/>
                      <w:marRight w:val="0"/>
                      <w:marTop w:val="240"/>
                      <w:marBottom w:val="80"/>
                      <w:divBdr>
                        <w:top w:val="none" w:sz="0" w:space="0" w:color="auto"/>
                        <w:left w:val="none" w:sz="0" w:space="0" w:color="auto"/>
                        <w:bottom w:val="none" w:sz="0" w:space="0" w:color="auto"/>
                        <w:right w:val="none" w:sz="0" w:space="0" w:color="auto"/>
                      </w:divBdr>
                    </w:div>
                    <w:div w:id="201484601">
                      <w:marLeft w:val="0"/>
                      <w:marRight w:val="0"/>
                      <w:marTop w:val="240"/>
                      <w:marBottom w:val="80"/>
                      <w:divBdr>
                        <w:top w:val="none" w:sz="0" w:space="0" w:color="auto"/>
                        <w:left w:val="none" w:sz="0" w:space="0" w:color="auto"/>
                        <w:bottom w:val="none" w:sz="0" w:space="0" w:color="auto"/>
                        <w:right w:val="none" w:sz="0" w:space="0" w:color="auto"/>
                      </w:divBdr>
                    </w:div>
                    <w:div w:id="2064868477">
                      <w:marLeft w:val="960"/>
                      <w:marRight w:val="0"/>
                      <w:marTop w:val="0"/>
                      <w:marBottom w:val="80"/>
                      <w:divBdr>
                        <w:top w:val="none" w:sz="0" w:space="0" w:color="auto"/>
                        <w:left w:val="none" w:sz="0" w:space="0" w:color="auto"/>
                        <w:bottom w:val="none" w:sz="0" w:space="0" w:color="auto"/>
                        <w:right w:val="none" w:sz="0" w:space="0" w:color="auto"/>
                      </w:divBdr>
                      <w:divsChild>
                        <w:div w:id="1382946257">
                          <w:marLeft w:val="0"/>
                          <w:marRight w:val="0"/>
                          <w:marTop w:val="0"/>
                          <w:marBottom w:val="0"/>
                          <w:divBdr>
                            <w:top w:val="none" w:sz="0" w:space="0" w:color="auto"/>
                            <w:left w:val="none" w:sz="0" w:space="0" w:color="auto"/>
                            <w:bottom w:val="none" w:sz="0" w:space="0" w:color="auto"/>
                            <w:right w:val="none" w:sz="0" w:space="0" w:color="auto"/>
                          </w:divBdr>
                        </w:div>
                      </w:divsChild>
                    </w:div>
                    <w:div w:id="1097410940">
                      <w:marLeft w:val="960"/>
                      <w:marRight w:val="0"/>
                      <w:marTop w:val="0"/>
                      <w:marBottom w:val="80"/>
                      <w:divBdr>
                        <w:top w:val="none" w:sz="0" w:space="0" w:color="auto"/>
                        <w:left w:val="none" w:sz="0" w:space="0" w:color="auto"/>
                        <w:bottom w:val="none" w:sz="0" w:space="0" w:color="auto"/>
                        <w:right w:val="none" w:sz="0" w:space="0" w:color="auto"/>
                      </w:divBdr>
                      <w:divsChild>
                        <w:div w:id="1118187251">
                          <w:marLeft w:val="0"/>
                          <w:marRight w:val="0"/>
                          <w:marTop w:val="0"/>
                          <w:marBottom w:val="0"/>
                          <w:divBdr>
                            <w:top w:val="none" w:sz="0" w:space="0" w:color="auto"/>
                            <w:left w:val="none" w:sz="0" w:space="0" w:color="auto"/>
                            <w:bottom w:val="none" w:sz="0" w:space="0" w:color="auto"/>
                            <w:right w:val="none" w:sz="0" w:space="0" w:color="auto"/>
                          </w:divBdr>
                        </w:div>
                      </w:divsChild>
                    </w:div>
                    <w:div w:id="41231311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239629518">
          <w:marLeft w:val="0"/>
          <w:marRight w:val="0"/>
          <w:marTop w:val="0"/>
          <w:marBottom w:val="0"/>
          <w:divBdr>
            <w:top w:val="none" w:sz="0" w:space="0" w:color="auto"/>
            <w:left w:val="none" w:sz="0" w:space="0" w:color="auto"/>
            <w:bottom w:val="none" w:sz="0" w:space="0" w:color="auto"/>
            <w:right w:val="none" w:sz="0" w:space="0" w:color="auto"/>
          </w:divBdr>
          <w:divsChild>
            <w:div w:id="1890417978">
              <w:marLeft w:val="0"/>
              <w:marRight w:val="0"/>
              <w:marTop w:val="240"/>
              <w:marBottom w:val="80"/>
              <w:divBdr>
                <w:top w:val="none" w:sz="0" w:space="0" w:color="auto"/>
                <w:left w:val="none" w:sz="0" w:space="0" w:color="auto"/>
                <w:bottom w:val="none" w:sz="0" w:space="0" w:color="auto"/>
                <w:right w:val="none" w:sz="0" w:space="0" w:color="auto"/>
              </w:divBdr>
            </w:div>
            <w:div w:id="1100636801">
              <w:marLeft w:val="4050"/>
              <w:marRight w:val="0"/>
              <w:marTop w:val="0"/>
              <w:marBottom w:val="0"/>
              <w:divBdr>
                <w:top w:val="none" w:sz="0" w:space="0" w:color="auto"/>
                <w:left w:val="none" w:sz="0" w:space="0" w:color="auto"/>
                <w:bottom w:val="none" w:sz="0" w:space="0" w:color="auto"/>
                <w:right w:val="none" w:sz="0" w:space="0" w:color="auto"/>
              </w:divBdr>
            </w:div>
            <w:div w:id="195585962">
              <w:marLeft w:val="0"/>
              <w:marRight w:val="0"/>
              <w:marTop w:val="240"/>
              <w:marBottom w:val="80"/>
              <w:divBdr>
                <w:top w:val="none" w:sz="0" w:space="0" w:color="auto"/>
                <w:left w:val="none" w:sz="0" w:space="0" w:color="auto"/>
                <w:bottom w:val="none" w:sz="0" w:space="0" w:color="auto"/>
                <w:right w:val="none" w:sz="0" w:space="0" w:color="auto"/>
              </w:divBdr>
            </w:div>
            <w:div w:id="1601908951">
              <w:marLeft w:val="0"/>
              <w:marRight w:val="0"/>
              <w:marTop w:val="32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216</Pages>
  <Words>18118</Words>
  <Characters>103275</Characters>
  <Application>Microsoft Office Word</Application>
  <DocSecurity>0</DocSecurity>
  <Lines>860</Lines>
  <Paragraphs>242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Lee</dc:creator>
  <cp:lastModifiedBy>Kate Lee</cp:lastModifiedBy>
  <cp:revision>8</cp:revision>
  <dcterms:created xsi:type="dcterms:W3CDTF">2017-08-03T02:07:00Z</dcterms:created>
  <dcterms:modified xsi:type="dcterms:W3CDTF">2018-04-12T05:24:00Z</dcterms:modified>
</cp:coreProperties>
</file>