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D5D69">
      <w:r>
        <w:rPr>
          <w:rFonts w:ascii="Tahoma" w:hAnsi="Tahoma" w:cs="Tahoma"/>
        </w:rPr>
        <w:t>﻿</w:t>
      </w:r>
    </w:p>
    <w:p w:rsidR="00000000" w:rsidRDefault="00BD5D69">
      <w:pPr>
        <w:shd w:val="clear" w:color="auto" w:fill="FFFFFF"/>
        <w:divId w:val="65960238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Fonts w:ascii="Times New Roman" w:hAnsi="Times New Roman" w:cs="Times New Roman"/>
          <w:vanish/>
          <w:color w:val="008000"/>
          <w:sz w:val="22"/>
          <w:szCs w:val="22"/>
        </w:rPr>
        <w:t>[</w:t>
      </w:r>
      <w:r>
        <w:rPr>
          <w:rFonts w:ascii="Times New Roman" w:hAnsi="Times New Roman" w:cs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BD5D69">
      <w:pPr>
        <w:shd w:val="clear" w:color="auto" w:fill="FFFFFF"/>
        <w:divId w:val="1108046119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1.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14.00.00.00 Здравоохранение. Физическая культура. Спорт. Туризм / 14.01.00.00 Здравоохранение / 14.01.01.00 Общие положения / 14.01.01.99 Общие положения]</w:t>
      </w:r>
    </w:p>
    <w:p w:rsidR="00000000" w:rsidRDefault="00BD5D69">
      <w:pPr>
        <w:shd w:val="clear" w:color="auto" w:fill="FFFFFF"/>
        <w:divId w:val="136147415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Fonts w:ascii="Times New Roman" w:hAnsi="Times New Roman" w:cs="Times New Roman"/>
          <w:vanish/>
          <w:color w:val="008000"/>
          <w:sz w:val="22"/>
          <w:szCs w:val="22"/>
        </w:rPr>
        <w:t>[</w:t>
      </w:r>
      <w:r>
        <w:rPr>
          <w:rFonts w:ascii="Times New Roman" w:hAnsi="Times New Roman" w:cs="Times New Roman"/>
          <w:b/>
          <w:bCs/>
          <w:vanish/>
          <w:color w:val="008000"/>
          <w:sz w:val="22"/>
          <w:szCs w:val="22"/>
        </w:rPr>
        <w:t>ТСЗ:</w:t>
      </w:r>
    </w:p>
    <w:p w:rsidR="00000000" w:rsidRDefault="00BD5D69">
      <w:pPr>
        <w:shd w:val="clear" w:color="auto" w:fill="FFFFFF"/>
        <w:divId w:val="134837727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1.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Социально-культурные вопросы / Здравоохранение. Санитарное законодательство]</w:t>
      </w:r>
    </w:p>
    <w:p w:rsidR="00000000" w:rsidRDefault="00BD5D69">
      <w:pPr>
        <w:shd w:val="clear" w:color="auto" w:fill="FFFFFF"/>
        <w:jc w:val="center"/>
        <w:divId w:val="473260775"/>
        <w:rPr>
          <w:rFonts w:ascii="Times New Roman" w:hAnsi="Times New Roman" w:cs="Times New Roman"/>
          <w:caps/>
          <w:color w:val="000080"/>
        </w:rPr>
      </w:pPr>
      <w:r>
        <w:rPr>
          <w:rFonts w:ascii="Times New Roman" w:hAnsi="Times New Roman" w:cs="Times New Roman"/>
          <w:caps/>
          <w:color w:val="000080"/>
        </w:rPr>
        <w:t>Закон Республики Узбекистан</w:t>
      </w:r>
    </w:p>
    <w:p w:rsidR="00000000" w:rsidRDefault="00BD5D69">
      <w:pPr>
        <w:shd w:val="clear" w:color="auto" w:fill="FFFFFF"/>
        <w:jc w:val="center"/>
        <w:divId w:val="2059671018"/>
        <w:rPr>
          <w:rFonts w:ascii="Times New Roman" w:hAnsi="Times New Roman" w:cs="Times New Roman"/>
          <w:b/>
          <w:bCs/>
          <w:caps/>
          <w:color w:val="000080"/>
        </w:rPr>
      </w:pPr>
      <w:r>
        <w:rPr>
          <w:rFonts w:ascii="Times New Roman" w:hAnsi="Times New Roman" w:cs="Times New Roman"/>
          <w:b/>
          <w:bCs/>
          <w:caps/>
          <w:color w:val="000080"/>
        </w:rPr>
        <w:t>ОБ ОХРАНЕ ЗДОРОВЬЯ ГРАЖДАН</w:t>
      </w:r>
    </w:p>
    <w:p w:rsidR="00000000" w:rsidRDefault="00BD5D69">
      <w:pPr>
        <w:shd w:val="clear" w:color="auto" w:fill="FFFFFF"/>
        <w:jc w:val="center"/>
        <w:divId w:val="1256592858"/>
        <w:rPr>
          <w:rFonts w:ascii="Times New Roman" w:hAnsi="Times New Roman" w:cs="Times New Roman"/>
          <w:b/>
          <w:bCs/>
          <w:color w:val="000080"/>
        </w:rPr>
      </w:pPr>
      <w:r>
        <w:rPr>
          <w:rFonts w:ascii="Times New Roman" w:hAnsi="Times New Roman" w:cs="Times New Roman"/>
          <w:b/>
          <w:bCs/>
          <w:color w:val="000080"/>
        </w:rPr>
        <w:t>I. ОБЩИЕ ПОЛОЖЕНИЯ</w:t>
      </w:r>
    </w:p>
    <w:p w:rsidR="00000000" w:rsidRDefault="00BD5D69">
      <w:pPr>
        <w:shd w:val="clear" w:color="auto" w:fill="FFFFFF"/>
        <w:ind w:firstLine="851"/>
        <w:jc w:val="both"/>
        <w:divId w:val="1309017180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1.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Законодательство об охране здоровья граждан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Законодательство об охране здоровья граждан состоит из настоящего Закона и других актов законодательства.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Правовые отношения в о</w:t>
      </w:r>
      <w:r>
        <w:rPr>
          <w:rFonts w:ascii="Times New Roman" w:hAnsi="Times New Roman" w:cs="Times New Roman"/>
          <w:color w:val="000000"/>
        </w:rPr>
        <w:t>бласти охраны здоровья граждан в Республике Каракалпакстан регулируются также и закон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одательством Республики Каракалпакстан.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Если международным договором установлены иные правила, чем те, которые содержатся в законодательстве об охране здоровья граждан, то</w:t>
      </w:r>
      <w:r>
        <w:rPr>
          <w:rFonts w:ascii="Times New Roman" w:hAnsi="Times New Roman" w:cs="Times New Roman"/>
          <w:color w:val="000000"/>
        </w:rPr>
        <w:t xml:space="preserve"> применяются правила международного договора.</w:t>
      </w:r>
    </w:p>
    <w:p w:rsidR="00000000" w:rsidRDefault="00BD5D69">
      <w:pPr>
        <w:shd w:val="clear" w:color="auto" w:fill="FFFFFF"/>
        <w:ind w:firstLine="851"/>
        <w:jc w:val="both"/>
        <w:divId w:val="1377588379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2.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Основные задачи законодательства об охране здоровья граждан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Основными задачами законодательства об охране здоровья граждан являются: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обеспечение гарантий прав граждан на охрану здоровья со стороны гос</w:t>
      </w:r>
      <w:r>
        <w:rPr>
          <w:rFonts w:ascii="Times New Roman" w:hAnsi="Times New Roman" w:cs="Times New Roman"/>
          <w:color w:val="000000"/>
        </w:rPr>
        <w:t>ударства;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формирование здорового образа жизни граждан;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правовое регулирование деятельности государственных органов, предприятий, учреждений, организаций, общественных объединений в области охраны здоровья граждан.</w:t>
      </w:r>
    </w:p>
    <w:p w:rsidR="00000000" w:rsidRDefault="00BD5D69">
      <w:pPr>
        <w:shd w:val="clear" w:color="auto" w:fill="FFFFFF"/>
        <w:ind w:firstLine="851"/>
        <w:jc w:val="both"/>
        <w:divId w:val="1336759087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3.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Основные принципы охраны здоровь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я граждан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Основными принципами охраны здоровья граждан являются: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соблюдение прав человека в области охраны здоровья;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доступность медицинской помощи для всех слоев населения;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приоритет профилактических мер;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социальная защищенность граждан в случае утраты зд</w:t>
      </w:r>
      <w:r>
        <w:rPr>
          <w:rFonts w:ascii="Times New Roman" w:hAnsi="Times New Roman" w:cs="Times New Roman"/>
          <w:color w:val="000000"/>
        </w:rPr>
        <w:t>оровья;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единство медицинской науки и практики.</w:t>
      </w:r>
    </w:p>
    <w:p w:rsidR="00000000" w:rsidRDefault="00BD5D69">
      <w:pPr>
        <w:shd w:val="clear" w:color="auto" w:fill="FFFFFF"/>
        <w:ind w:firstLine="851"/>
        <w:jc w:val="both"/>
        <w:divId w:val="1462920448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4.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Компетенция Кабинета Министров Республики Узбекистан в области охраны здоровья граждан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Кабинет Министров Республики Узбекистан осуществляет: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защиту прав человека в области охраны здоровья;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государственную политику в области охраны здоровья граждан;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утверждение и финансирование программ по развитию здравоохранения и медицинской науки;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управление государственной системой здравоохранения;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контроль за обеспечением санитарно-эпидемиологического б</w:t>
      </w:r>
      <w:r>
        <w:rPr>
          <w:rFonts w:ascii="Times New Roman" w:hAnsi="Times New Roman" w:cs="Times New Roman"/>
          <w:color w:val="000000"/>
        </w:rPr>
        <w:t>лагополучия;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реализацию мер, направленных на спасение жизни людей и защиту их здоровья при чрезвычайных ситуациях, информирование граждан об обстановке в зоне чрезвычайной ситуации и принимаемых мерах;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установление единой системы статистического учета и от</w:t>
      </w:r>
      <w:r>
        <w:rPr>
          <w:rFonts w:ascii="Times New Roman" w:hAnsi="Times New Roman" w:cs="Times New Roman"/>
          <w:color w:val="000000"/>
        </w:rPr>
        <w:t>четности в области охраны здоровья граждан;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утверждение базовых программ медицинского страхования граждан Республики Узбекистан;</w:t>
      </w:r>
    </w:p>
    <w:p w:rsidR="00000000" w:rsidRDefault="00BD5D69">
      <w:pPr>
        <w:shd w:val="clear" w:color="auto" w:fill="FFFFFF"/>
        <w:ind w:firstLine="851"/>
        <w:jc w:val="both"/>
        <w:divId w:val="1631128622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5" w:anchor="41514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определение льгот отдельным группам граждан в оказании медицинской помощи и обеспечении лекарственными средствами;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(абзац десятый статьи 4 в редакции </w:t>
      </w:r>
      <w:hyperlink r:id="rId6" w:anchor="3236621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ан от 13 июня 2017 года № ЗРУ-436 — СЗ РУ, 2017 г., № 24, ст. 487)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координацию и контроль деятельности органов государственного управления, хозяйствующих субъектов в области охраны здоровья граждан, охраны семьи, материнства и детства;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другие полномочия в </w:t>
      </w:r>
      <w:r>
        <w:rPr>
          <w:rFonts w:ascii="Times New Roman" w:hAnsi="Times New Roman" w:cs="Times New Roman"/>
          <w:color w:val="000000"/>
        </w:rPr>
        <w:t>соответствии с законодательством.</w:t>
      </w:r>
    </w:p>
    <w:p w:rsidR="00000000" w:rsidRDefault="00BD5D69">
      <w:pPr>
        <w:shd w:val="clear" w:color="auto" w:fill="FFFFFF"/>
        <w:divId w:val="53703108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Fonts w:ascii="Times New Roman" w:hAnsi="Times New Roman" w:cs="Times New Roman"/>
          <w:vanish/>
          <w:color w:val="008000"/>
          <w:sz w:val="22"/>
          <w:szCs w:val="22"/>
        </w:rPr>
        <w:t>[</w:t>
      </w:r>
      <w:r>
        <w:rPr>
          <w:rFonts w:ascii="Times New Roman" w:hAnsi="Times New Roman" w:cs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BD5D69">
      <w:pPr>
        <w:shd w:val="clear" w:color="auto" w:fill="FFFFFF"/>
        <w:divId w:val="1124158980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1.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14.00.00.00 Здравоохранение. Физическая культура. Спорт. Туризм / 14.01.00.00 Здравоохранение / 14.01.01.00 Общие положения / 14.01.01.01 Управление в сфере здравоохранения]</w:t>
      </w:r>
    </w:p>
    <w:p w:rsidR="00000000" w:rsidRDefault="00BD5D69">
      <w:pPr>
        <w:shd w:val="clear" w:color="auto" w:fill="FFFFFF"/>
        <w:ind w:firstLine="851"/>
        <w:jc w:val="both"/>
        <w:divId w:val="122308808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5.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Компетенция Министерства здравоохранения Республики Узбекистан</w:t>
      </w:r>
    </w:p>
    <w:p w:rsidR="00000000" w:rsidRDefault="00BD5D69">
      <w:pPr>
        <w:shd w:val="clear" w:color="auto" w:fill="FFFFFF"/>
        <w:ind w:firstLine="851"/>
        <w:jc w:val="both"/>
        <w:divId w:val="1249923595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7" w:anchor="64660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Министерство здравоохранения Республики Узбекистан: 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участвует в разработке нормативной базы</w:t>
      </w:r>
      <w:r>
        <w:rPr>
          <w:rFonts w:ascii="Times New Roman" w:hAnsi="Times New Roman" w:cs="Times New Roman"/>
          <w:color w:val="000000"/>
        </w:rPr>
        <w:t xml:space="preserve"> здравоохранения и медицинского страхования, государственных стандартов качества и объема медицинской помощи; 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осуществляет контроль за соблюдением всеми медицинскими учреждениями законодательства об охране здоровья граждан; 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реализует целевые государствен</w:t>
      </w:r>
      <w:r>
        <w:rPr>
          <w:rFonts w:ascii="Times New Roman" w:hAnsi="Times New Roman" w:cs="Times New Roman"/>
          <w:color w:val="000000"/>
        </w:rPr>
        <w:t xml:space="preserve">ные программы в сфере охраны здоровья граждан; 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организует первичную медико-санитарную помощь населению в пределах гарантированного государством объема; </w:t>
      </w:r>
    </w:p>
    <w:p w:rsidR="00000000" w:rsidRDefault="00BD5D69">
      <w:pPr>
        <w:shd w:val="clear" w:color="auto" w:fill="FFFFFF"/>
        <w:ind w:firstLine="851"/>
        <w:jc w:val="both"/>
        <w:divId w:val="289409662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8" w:anchor="1256080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осуществляет в установленном порядке лицензирование медицинской и фармацевтической деятельности (за исключением лицензирования направления фармацевтической деятельности — розничная реализация лекарственных средств и изделий медицинского назначения);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(абза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ц шестой части первой статьи 5 в редакции </w:t>
      </w:r>
      <w:hyperlink r:id="rId9" w:anchor="3236628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13 июня 2017 года № ЗРУ-436 — СЗ РУ, 2017 г., № 24, ст. 487)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регулирует уровень тарифов на медицинские услуги в учреждениях государственной системы здравоохранения; </w:t>
      </w:r>
    </w:p>
    <w:p w:rsidR="00000000" w:rsidRDefault="00BD5D69">
      <w:pPr>
        <w:shd w:val="clear" w:color="auto" w:fill="FFFFFF"/>
        <w:ind w:firstLine="851"/>
        <w:jc w:val="both"/>
        <w:divId w:val="2126652040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10" w:anchor="1256082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осуществляет стандартизацию и сертификацию лекар</w:t>
      </w:r>
      <w:r>
        <w:rPr>
          <w:rFonts w:ascii="Times New Roman" w:hAnsi="Times New Roman" w:cs="Times New Roman"/>
          <w:color w:val="000000"/>
        </w:rPr>
        <w:t xml:space="preserve">ственных средств, изделий медицинского назначения и медицинской техники, разрешенных к применению на территории Республики Узбекистан; 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(абзац восьмой части первой статьи 5 в редакции </w:t>
      </w:r>
      <w:hyperlink r:id="rId11" w:anchor="3236632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13 июня 2017 года № ЗРУ-436 — СЗ РУ, 2017 г., № 24, ст. 487)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осуществляет иные полномочия в соответствии с законодательством. </w:t>
      </w:r>
    </w:p>
    <w:p w:rsidR="00000000" w:rsidRDefault="00BD5D69">
      <w:pPr>
        <w:shd w:val="clear" w:color="auto" w:fill="FFFFFF"/>
        <w:ind w:firstLine="851"/>
        <w:jc w:val="both"/>
        <w:divId w:val="1012030584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1" name="그림 1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BD5D69">
      <w:pPr>
        <w:shd w:val="clear" w:color="auto" w:fill="FFFFFF"/>
        <w:ind w:firstLine="851"/>
        <w:jc w:val="both"/>
        <w:divId w:val="1405102603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Для доп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олнительной информации см. </w:t>
      </w:r>
      <w:hyperlink r:id="rId13" w:anchor="570186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Положение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 о Министерстве здравоохранения Республики Узбекистан, утвержденное постановлением Кабинета Министров Республики Узбекистан от 14 января 1999 года № 18.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(часть пер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вая статьи 5 в редакции </w:t>
      </w:r>
      <w:hyperlink r:id="rId14" w:anchor="1254997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2 октября 2007 года № ЗРУ-118 — СЗ РУ, 2007 г., № 40, ст. 411)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Нормативно-правовые акты Министерства здравоохранения Республики Узбекистан, издаваемые в пределах его компетенции, по лечебно-профилактическим, санитарно-противоэпидемическим, радиационным, экологическим вопросам, обязательны для исполнения государственны</w:t>
      </w:r>
      <w:r>
        <w:rPr>
          <w:rFonts w:ascii="Times New Roman" w:hAnsi="Times New Roman" w:cs="Times New Roman"/>
          <w:color w:val="000000"/>
        </w:rPr>
        <w:t>ми органами, предприятиями, учреждениями, организациями, общественными объединениями и физическими лицами на территории Республики Узбекистан.</w:t>
      </w:r>
    </w:p>
    <w:p w:rsidR="00000000" w:rsidRDefault="00BD5D69">
      <w:pPr>
        <w:shd w:val="clear" w:color="auto" w:fill="FFFFFF"/>
        <w:divId w:val="1397122700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Fonts w:ascii="Times New Roman" w:hAnsi="Times New Roman" w:cs="Times New Roman"/>
          <w:vanish/>
          <w:color w:val="008000"/>
          <w:sz w:val="22"/>
          <w:szCs w:val="22"/>
        </w:rPr>
        <w:t>[</w:t>
      </w:r>
      <w:r>
        <w:rPr>
          <w:rFonts w:ascii="Times New Roman" w:hAnsi="Times New Roman" w:cs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BD5D69">
      <w:pPr>
        <w:shd w:val="clear" w:color="auto" w:fill="FFFFFF"/>
        <w:divId w:val="1858885106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1.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01.00.00.00 Конституционный строй / 01.15.00.00 Органы государственной власти на местах / 01.15.01.00 Ор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ганы представительной власти на местах (Кенгаши народных депутатов) / 01.15.01.02 Полномочия органов представительной власти на местах;</w:t>
      </w:r>
    </w:p>
    <w:p w:rsidR="00000000" w:rsidRDefault="00BD5D69">
      <w:pPr>
        <w:shd w:val="clear" w:color="auto" w:fill="FFFFFF"/>
        <w:divId w:val="1000887421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2.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02.00.00.00 Основы государственного управления / 02.04.00.00 Органы исполнительной власти на местах (хокимияты) (см. т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акже 01.15.03.00) / 02.04.03.00 Структура и штаты органов исполнительной власти на местах]</w:t>
      </w:r>
    </w:p>
    <w:p w:rsidR="00000000" w:rsidRDefault="00BD5D69">
      <w:pPr>
        <w:shd w:val="clear" w:color="auto" w:fill="FFFFFF"/>
        <w:ind w:firstLine="851"/>
        <w:jc w:val="both"/>
        <w:divId w:val="722559612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6.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Компетенция органов государственной власти на местах в области охраны здоровья граждан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ведению органов государственной власти на местах относятся: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защита</w:t>
      </w:r>
      <w:r>
        <w:rPr>
          <w:rFonts w:ascii="Times New Roman" w:hAnsi="Times New Roman" w:cs="Times New Roman"/>
          <w:color w:val="000000"/>
        </w:rPr>
        <w:t xml:space="preserve"> прав человека в области охраны здоровья;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обеспечение исполнения законодательства в области охраны здоровья граждан;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формирование органов управления, развитие сети учреждений системы здравоохранения;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организация первичной медико-санитарной и медико-социаль</w:t>
      </w:r>
      <w:r>
        <w:rPr>
          <w:rFonts w:ascii="Times New Roman" w:hAnsi="Times New Roman" w:cs="Times New Roman"/>
          <w:color w:val="000000"/>
        </w:rPr>
        <w:t>ной помощи, обеспечение их доступности, контроль за соблюдением клинико-статистических стандартов качества медицинской помощи, обеспечение граждан лекарственными средствами и изделиями медицинского назначения на подведомственной территории;</w:t>
      </w:r>
    </w:p>
    <w:p w:rsidR="00000000" w:rsidRDefault="00BD5D69">
      <w:pPr>
        <w:shd w:val="clear" w:color="auto" w:fill="FFFFFF"/>
        <w:ind w:firstLine="851"/>
        <w:jc w:val="both"/>
        <w:divId w:val="1608661948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15" w:anchor="3274174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осуществление в установленном порядке лицензирования направления фармацевтической деятельности — розничная реализация лекарственных средств и изделий медицинского назначения;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(часть первая статьи 6 дополнена абзацем шестым </w:t>
      </w:r>
      <w:hyperlink r:id="rId16" w:anchor="3236638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Законом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13 июня 2017 года № ЗРУ-436 — СЗ РУ, 2017 г., № 24, ст. 487)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формирование собственных источников для финансирования расходов на здравоохранение;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обеспечение санитарно-эпидемиол</w:t>
      </w:r>
      <w:r>
        <w:rPr>
          <w:rFonts w:ascii="Times New Roman" w:hAnsi="Times New Roman" w:cs="Times New Roman"/>
          <w:color w:val="000000"/>
        </w:rPr>
        <w:t>огического благополучия граждан, осуществление профилактических, санитарно-гигиенических, противоэпидемических и природоохранных мер;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охрана окружающей среды и обеспечение экологической безопасности;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реализация мер, направленных на спасение жизни людей и з</w:t>
      </w:r>
      <w:r>
        <w:rPr>
          <w:rFonts w:ascii="Times New Roman" w:hAnsi="Times New Roman" w:cs="Times New Roman"/>
          <w:color w:val="000000"/>
        </w:rPr>
        <w:t>ащиту их здоровья при чрезвычайных ситуациях, информирование граждан об обстановке в зоне чрезвычайной ситуации и принимаемых мерах;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координация и контроль деятельности органов, учреждений и предприятий системы здравоохранения, контроль за качеством оказыв</w:t>
      </w:r>
      <w:r>
        <w:rPr>
          <w:rFonts w:ascii="Times New Roman" w:hAnsi="Times New Roman" w:cs="Times New Roman"/>
          <w:color w:val="000000"/>
        </w:rPr>
        <w:t>аемой медико-социальной помощи учреждениями здравоохранения;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создание и обеспечение деятельности учреждений для проведения реабилитации инвалидов и лиц, нуждающихся в медико-социальной защите;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реализация мер по охране семьи, материнства и детства;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организация санитарно-гигиенического и экологического образования граждан;</w:t>
      </w:r>
    </w:p>
    <w:p w:rsidR="00000000" w:rsidRDefault="00BD5D69">
      <w:pPr>
        <w:shd w:val="clear" w:color="auto" w:fill="FFFFFF"/>
        <w:ind w:firstLine="851"/>
        <w:jc w:val="both"/>
        <w:divId w:val="832254638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17" w:anchor="64717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создание условий, стимулирующих развитие частной и других систем здравоохранения</w:t>
      </w:r>
      <w:r>
        <w:rPr>
          <w:rFonts w:ascii="Times New Roman" w:hAnsi="Times New Roman" w:cs="Times New Roman"/>
          <w:color w:val="000000"/>
        </w:rPr>
        <w:t>;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(статья 6 дополнена абзацем четырнадцатым в соответствии с </w:t>
      </w:r>
      <w:hyperlink r:id="rId18" w:anchor="43537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Законом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15 апреля 1999 г., № 772-I — Ведомости Олий Мажлиса,1999 г., № 5, ст. 124)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осуществлен</w:t>
      </w:r>
      <w:r>
        <w:rPr>
          <w:rFonts w:ascii="Times New Roman" w:hAnsi="Times New Roman" w:cs="Times New Roman"/>
          <w:color w:val="000000"/>
        </w:rPr>
        <w:t>ие других полномочий в соответствии с законодательством.</w:t>
      </w:r>
    </w:p>
    <w:p w:rsidR="00000000" w:rsidRDefault="00BD5D69">
      <w:pPr>
        <w:shd w:val="clear" w:color="auto" w:fill="FFFFFF"/>
        <w:ind w:firstLine="851"/>
        <w:jc w:val="both"/>
        <w:divId w:val="1472358219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7.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Система здравоохранения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Республике Узбекистан действует единая система здравоохранения, которая представляет собой совокупность государственной, частной и других систем здравоохранения.</w:t>
      </w:r>
    </w:p>
    <w:p w:rsidR="00000000" w:rsidRDefault="00BD5D69">
      <w:pPr>
        <w:shd w:val="clear" w:color="auto" w:fill="FFFFFF"/>
        <w:ind w:firstLine="851"/>
        <w:jc w:val="both"/>
        <w:divId w:val="1374887434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>С</w:t>
      </w: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татья 8.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Государственная система здравоохранения</w:t>
      </w:r>
    </w:p>
    <w:p w:rsidR="00000000" w:rsidRDefault="00BD5D69">
      <w:pPr>
        <w:shd w:val="clear" w:color="auto" w:fill="FFFFFF"/>
        <w:ind w:firstLine="851"/>
        <w:jc w:val="both"/>
        <w:divId w:val="1958021760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19" w:anchor="41553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государственной системе здравоохранения относятся Министерство здравоохранения Республики Узбекистан, Министерство здравоохранения Республики Каракалпакстан, органы управления здравоохранением областей, города Ташкента, их подразделения в городах и район</w:t>
      </w:r>
      <w:r>
        <w:rPr>
          <w:rFonts w:ascii="Times New Roman" w:hAnsi="Times New Roman" w:cs="Times New Roman"/>
          <w:color w:val="000000"/>
        </w:rPr>
        <w:t>ах. К государственной системе здравоохранения также относятся находящиеся в государственной собственности и подчиненные органам управления государственной системы здравоохранения лечебно-профилактические и научно-исследовательские учреждения, учебные завед</w:t>
      </w:r>
      <w:r>
        <w:rPr>
          <w:rFonts w:ascii="Times New Roman" w:hAnsi="Times New Roman" w:cs="Times New Roman"/>
          <w:color w:val="000000"/>
        </w:rPr>
        <w:t xml:space="preserve">ения по подготовке и переподготовке медицинских и фармацевтических работников, фармацевтические предприятия и организации, санитарно-профилактические учреждения, учреждения судебно-медицинской экспертизы, предприятия по производству лекарственных средств, </w:t>
      </w:r>
      <w:r>
        <w:rPr>
          <w:rFonts w:ascii="Times New Roman" w:hAnsi="Times New Roman" w:cs="Times New Roman"/>
          <w:color w:val="000000"/>
        </w:rPr>
        <w:t xml:space="preserve">изделий медицинского </w:t>
      </w:r>
      <w:r>
        <w:rPr>
          <w:rFonts w:ascii="Times New Roman" w:hAnsi="Times New Roman" w:cs="Times New Roman"/>
          <w:color w:val="000000"/>
        </w:rPr>
        <w:lastRenderedPageBreak/>
        <w:t>назначения и медицинской техники, а также иные предприятия, учреждения и организации, основная деятельность которых связана с охраной здоровья граждан.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(часть первая статьи 8 в редакции </w:t>
      </w:r>
      <w:hyperlink r:id="rId20" w:anchor="3236648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13 июня 2017 года № ЗРУ-436 — СЗ РУ, 2017 г., № 24, ст. 487)</w:t>
      </w:r>
    </w:p>
    <w:p w:rsidR="00000000" w:rsidRDefault="00BD5D69">
      <w:pPr>
        <w:shd w:val="clear" w:color="auto" w:fill="FFFFFF"/>
        <w:ind w:firstLine="851"/>
        <w:jc w:val="both"/>
        <w:divId w:val="1513910908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21" w:anchor="41554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государственную систему здрав</w:t>
      </w:r>
      <w:r>
        <w:rPr>
          <w:rFonts w:ascii="Times New Roman" w:hAnsi="Times New Roman" w:cs="Times New Roman"/>
          <w:color w:val="000000"/>
        </w:rPr>
        <w:t>оохранения входят клиники научно-исследовательских институтов, лечебно-профилактические учреждения и аптеки, создаваемые министерствами, ведомствами, государственными предприятиями, учреждениями и организациями.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(часть вторая статьи 8 в редакции </w:t>
      </w:r>
      <w:hyperlink r:id="rId22" w:anchor="3236650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13 июня 2017 года № ЗРУ-436 — СЗ РУ, 2017 г., № 24, ст. 487)</w:t>
      </w:r>
    </w:p>
    <w:p w:rsidR="00000000" w:rsidRDefault="00BD5D69">
      <w:pPr>
        <w:shd w:val="clear" w:color="auto" w:fill="FFFFFF"/>
        <w:ind w:firstLine="851"/>
        <w:jc w:val="both"/>
        <w:divId w:val="384331484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23" w:anchor="41555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дакцию.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Лечебно-профилактические учреждения государственной системы здравоохранения оказывают гарантированную государством медицинскую помощь населению бесплатно. Объем и порядок оказания бесплатной медицинской помощи устанавливаются законодательством.</w:t>
      </w:r>
    </w:p>
    <w:p w:rsidR="00000000" w:rsidRDefault="00BD5D69">
      <w:pPr>
        <w:shd w:val="clear" w:color="auto" w:fill="FFFFFF"/>
        <w:ind w:firstLine="851"/>
        <w:jc w:val="both"/>
        <w:divId w:val="448352446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2" name="그림 2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BD5D69">
      <w:pPr>
        <w:shd w:val="clear" w:color="auto" w:fill="FFFFFF"/>
        <w:ind w:firstLine="851"/>
        <w:jc w:val="both"/>
        <w:divId w:val="1653829602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Перечень лечебно-профилактических учреждений, оказывающих бесплатную медицинскую помощь, определен </w:t>
      </w:r>
      <w:hyperlink r:id="rId24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Указом 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Президента Республики Узбекистан от 10 н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оября 1998 года № УП-2107 «О государственной программе реформирования системы здравоохранения Республики Узбекистан». </w:t>
      </w:r>
    </w:p>
    <w:p w:rsidR="00000000" w:rsidRDefault="00BD5D69">
      <w:pPr>
        <w:shd w:val="clear" w:color="auto" w:fill="FFFFFF"/>
        <w:ind w:firstLine="851"/>
        <w:jc w:val="both"/>
        <w:divId w:val="1761441685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3" name="그림 3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BD5D69">
      <w:pPr>
        <w:shd w:val="clear" w:color="auto" w:fill="FFFFFF"/>
        <w:ind w:firstLine="851"/>
        <w:jc w:val="both"/>
        <w:divId w:val="1123813916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hyperlink r:id="rId25" w:anchor="174601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Перечень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льготной категории лиц, медицинская помощь которым оказывается Республиканскими специализированными центрами за счет средств государственного бюджета утвержден Указом Президента Республики Узбекистан от 26 февраля 2003 года № УП-3214. </w:t>
      </w:r>
      <w:hyperlink r:id="rId26" w:anchor="1330485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Перечень 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льготных категорий лиц, медицинская помощь которым в областном многопрофильном медицинском центре оказывается за счет средств государственного бюджета утвержден постановлением Кабинета Министров Республики Узб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екистан от 18 марта 2008 года № 48. </w:t>
      </w:r>
      <w:hyperlink r:id="rId27" w:anchor="318986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Порядок 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выдачи ордеров, госпитализации и оплаты стоимости лечения льготного контингента больных за счет средств государственного бюджета установлен постановлением 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Кабинета Министров Республики Узбекистан от 8 июня 2004 года № 264 (приложение № 2).</w:t>
      </w:r>
    </w:p>
    <w:p w:rsidR="00000000" w:rsidRDefault="00BD5D69">
      <w:pPr>
        <w:shd w:val="clear" w:color="auto" w:fill="FFFFFF"/>
        <w:ind w:firstLine="851"/>
        <w:jc w:val="both"/>
        <w:divId w:val="1692106123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4" name="그림 4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BD5D69">
      <w:pPr>
        <w:shd w:val="clear" w:color="auto" w:fill="FFFFFF"/>
        <w:ind w:firstLine="851"/>
        <w:jc w:val="both"/>
        <w:divId w:val="1524592495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Также для дополнительной информации см. </w:t>
      </w:r>
      <w:hyperlink r:id="rId28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Порядок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выдачи, учета и контроля за использованием в стационарных лечебно-профилактических учреждениях лекарственных средств и изделий медицинского назначения, закупаемых за счет бюджетных средств (рег. № 639 от 18.02.1999 г.) и </w:t>
      </w:r>
      <w:hyperlink r:id="rId29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Порядок 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возмещения из бюджета лечебным учреждениям (оказывающим бесплатные медицинские услуги) расходов, связанных с закупкой лекарственных средств и изделий медицинского назначения (рег. № 641 от 19.02.1999 г.).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Медицинские и иные услуги сверх у</w:t>
      </w:r>
      <w:r>
        <w:rPr>
          <w:rFonts w:ascii="Times New Roman" w:hAnsi="Times New Roman" w:cs="Times New Roman"/>
          <w:color w:val="000000"/>
        </w:rPr>
        <w:t>становленного государством гарантированного объема медицинской помощи являются дополнительными и оплачиваются населением в установленном порядке.</w:t>
      </w:r>
    </w:p>
    <w:p w:rsidR="00000000" w:rsidRDefault="00BD5D69">
      <w:pPr>
        <w:shd w:val="clear" w:color="auto" w:fill="FFFFFF"/>
        <w:ind w:firstLine="851"/>
        <w:jc w:val="both"/>
        <w:divId w:val="822434093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5" name="그림 5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BD5D69">
      <w:pPr>
        <w:shd w:val="clear" w:color="auto" w:fill="FFFFFF"/>
        <w:ind w:firstLine="851"/>
        <w:jc w:val="both"/>
        <w:divId w:val="101996915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Постановлением Кабинета Министров Республики Узбекистан от 8 июня 2004 года № 264 утверждены </w:t>
      </w:r>
      <w:hyperlink r:id="rId30" w:anchor="318881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правила 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оказания Республиканскими специализированными медицинскими центрами высококвалифицированной специа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лизированной медицинской помощи населению на платной основе с соблюдением стандартов качества диагностики и лечения (приложение № 1).</w:t>
      </w:r>
    </w:p>
    <w:p w:rsidR="00000000" w:rsidRDefault="00BD5D69">
      <w:pPr>
        <w:shd w:val="clear" w:color="auto" w:fill="FFFFFF"/>
        <w:ind w:firstLine="851"/>
        <w:jc w:val="both"/>
        <w:divId w:val="1042631699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6" name="그림 6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BD5D69">
      <w:pPr>
        <w:shd w:val="clear" w:color="auto" w:fill="FFFFFF"/>
        <w:ind w:firstLine="851"/>
        <w:jc w:val="both"/>
        <w:divId w:val="240528821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lastRenderedPageBreak/>
        <w:t xml:space="preserve">См. </w:t>
      </w:r>
      <w:hyperlink r:id="rId31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постановление 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Кабинета Министров Республики Узбекистан от 5 февраля 2016 года № 31 «Об утверждении Положения о порядке организации и оплаты за питание в стационарных лечебно-профилактических учреждениях системы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 Министерства здравоохранения Республики Узбекистан».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(часть третья статьи 8 заменена частями третьей и четвертой в соответствии с </w:t>
      </w:r>
      <w:hyperlink r:id="rId32" w:anchor="43540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Законом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15 апреля 1999 г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., № 772-I — Ведомости Олий Мажлиса,1999 г., № 5, ст. 124)</w:t>
      </w:r>
    </w:p>
    <w:p w:rsidR="00000000" w:rsidRDefault="00BD5D69">
      <w:pPr>
        <w:shd w:val="clear" w:color="auto" w:fill="FFFFFF"/>
        <w:ind w:firstLine="851"/>
        <w:jc w:val="both"/>
        <w:divId w:val="384375946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9.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Финансирование государственной системы здравоохранения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Источниками финансирования государственной системы здравоохранения являются: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средства государственного бюджета;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средства медицинског</w:t>
      </w:r>
      <w:r>
        <w:rPr>
          <w:rFonts w:ascii="Times New Roman" w:hAnsi="Times New Roman" w:cs="Times New Roman"/>
          <w:color w:val="000000"/>
        </w:rPr>
        <w:t>о страхования;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средства целевых фондов, предназначенных для охраны здоровья граждан;</w:t>
      </w:r>
    </w:p>
    <w:p w:rsidR="00000000" w:rsidRDefault="00BD5D69">
      <w:pPr>
        <w:shd w:val="clear" w:color="auto" w:fill="FFFFFF"/>
        <w:ind w:firstLine="851"/>
        <w:jc w:val="both"/>
        <w:divId w:val="1614482196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33" w:anchor="65506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средства лечебно-профилактических учреждений, полученные за оказание м</w:t>
      </w:r>
      <w:r>
        <w:rPr>
          <w:rFonts w:ascii="Times New Roman" w:hAnsi="Times New Roman" w:cs="Times New Roman"/>
          <w:color w:val="000000"/>
        </w:rPr>
        <w:t>едицинской помощи сверх гарантированного государством объема и за оказание платных услуг;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(статья 9 дополнена абзацем пятым в соответствии с </w:t>
      </w:r>
      <w:hyperlink r:id="rId34" w:anchor="43543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Законом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15 апреля 1999 г., № 772-I — Ведомости Олий Мажлиса,1999 г., № 5, ст. 124)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добровольные и благотворительные взносы учреждениям здравоохранения от предприятий, учреждений, организаций, общественных объединений и физических лиц;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кред</w:t>
      </w:r>
      <w:r>
        <w:rPr>
          <w:rFonts w:ascii="Times New Roman" w:hAnsi="Times New Roman" w:cs="Times New Roman"/>
          <w:color w:val="000000"/>
        </w:rPr>
        <w:t>иты банков;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иные источники, не запрещенные законодательством.</w:t>
      </w:r>
    </w:p>
    <w:p w:rsidR="00000000" w:rsidRDefault="00BD5D69">
      <w:pPr>
        <w:shd w:val="clear" w:color="auto" w:fill="FFFFFF"/>
        <w:ind w:firstLine="851"/>
        <w:jc w:val="both"/>
        <w:divId w:val="2044792091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10.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Частная и другие системы здравоохранения</w:t>
      </w:r>
    </w:p>
    <w:p w:rsidR="00000000" w:rsidRDefault="00BD5D69">
      <w:pPr>
        <w:shd w:val="clear" w:color="auto" w:fill="FFFFFF"/>
        <w:ind w:firstLine="851"/>
        <w:jc w:val="both"/>
        <w:divId w:val="1562869082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35" w:anchor="41564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BD5D69">
      <w:pPr>
        <w:shd w:val="clear" w:color="auto" w:fill="FFFFFF"/>
        <w:ind w:firstLine="851"/>
        <w:jc w:val="both"/>
        <w:divId w:val="42944807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36" w:anchor="1628275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частной и другим системам здравоохранения относятся лечебно-профилактические учреждения, аптеки, предприятия по выпуску лекарственных средств, изделий медицинского назначения и медицинской тех</w:t>
      </w:r>
      <w:r>
        <w:rPr>
          <w:rFonts w:ascii="Times New Roman" w:hAnsi="Times New Roman" w:cs="Times New Roman"/>
          <w:color w:val="000000"/>
        </w:rPr>
        <w:t>ники, финансируемые за счет собственных, привлеченных средств и иных источников в соответствии с законодательством, а также физические лица, занимающиеся фармацевтической деятельностью.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(часть первая статьи 10 в редакции </w:t>
      </w:r>
      <w:hyperlink r:id="rId37" w:anchor="3236652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13 июня 2017 года № ЗРУ-436 — СЗ РУ, 2017 г., № 24, ст. 487)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Лечебно-профилактические учреждения, относящиеся к частной и другим системам здравоохранения, оказывают медицинские ус</w:t>
      </w:r>
      <w:r>
        <w:rPr>
          <w:rFonts w:ascii="Times New Roman" w:hAnsi="Times New Roman" w:cs="Times New Roman"/>
          <w:color w:val="000000"/>
        </w:rPr>
        <w:t xml:space="preserve">луги отдельным группам граждан бесплатно. Объем, перечень, порядок оказания и компенсация таких услуг устанавливаются Кабинетом Министров Республики Узбекистан. </w:t>
      </w:r>
    </w:p>
    <w:p w:rsidR="00000000" w:rsidRDefault="00BD5D69">
      <w:pPr>
        <w:shd w:val="clear" w:color="auto" w:fill="FFFFFF"/>
        <w:ind w:firstLine="851"/>
        <w:jc w:val="both"/>
        <w:divId w:val="174810773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7" name="그림 7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BD5D69">
      <w:pPr>
        <w:shd w:val="clear" w:color="auto" w:fill="FFFFFF"/>
        <w:ind w:firstLine="851"/>
        <w:jc w:val="both"/>
        <w:divId w:val="1052340180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Порядок возмещения затрат Республиканских специализированных медицинских центров в связи с оказание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м им медицинской помощи льготному контингенту лиц предусмотрен в </w:t>
      </w:r>
      <w:hyperlink r:id="rId38" w:anchor="319104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разделе V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 Порядка выдачи ордеров, госпитализации и оплаты стоимости лечения льготного контингента больных за счет средств государствен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ного бюджета, утвержденного постановлением Кабинета Министров Республики Узбекистан от 8 июня 2004 года № 264 (приложение № 2). </w:t>
      </w:r>
    </w:p>
    <w:p w:rsidR="00000000" w:rsidRDefault="00BD5D69">
      <w:pPr>
        <w:shd w:val="clear" w:color="auto" w:fill="FFFFFF"/>
        <w:ind w:firstLine="851"/>
        <w:jc w:val="both"/>
        <w:divId w:val="1021854287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8" name="그림 8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BD5D69">
      <w:pPr>
        <w:shd w:val="clear" w:color="auto" w:fill="FFFFFF"/>
        <w:ind w:firstLine="851"/>
        <w:jc w:val="both"/>
        <w:divId w:val="894394364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Согласно </w:t>
      </w:r>
      <w:hyperlink r:id="rId39" w:anchor="221173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пункту 5 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Указа Президента Республики Узбекистан от 10 ноября 1998 года № УП-210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7, негосударственные лечебно-профилактические учреждения, включая частные, оказывающие населению платные медицинские услуги, обязаны предоставлять до 20% объема медицинских услуг бесплатно льготному контингенту больных по перечню, устанавливаемому Кабинето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м Министров Республики Узбекистан, с финансированием за счет бюджета. </w:t>
      </w:r>
    </w:p>
    <w:p w:rsidR="00000000" w:rsidRDefault="00BD5D69">
      <w:pPr>
        <w:shd w:val="clear" w:color="auto" w:fill="FFFFFF"/>
        <w:ind w:firstLine="851"/>
        <w:jc w:val="both"/>
        <w:divId w:val="1856570877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lastRenderedPageBreak/>
        <w:drawing>
          <wp:inline distT="0" distB="0" distL="0" distR="0">
            <wp:extent cx="304800" cy="304800"/>
            <wp:effectExtent l="0" t="0" r="0" b="0"/>
            <wp:docPr id="9" name="그림 9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BD5D69">
      <w:pPr>
        <w:shd w:val="clear" w:color="auto" w:fill="FFFFFF"/>
        <w:ind w:firstLine="851"/>
        <w:jc w:val="both"/>
        <w:divId w:val="832644242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См. </w:t>
      </w:r>
      <w:hyperlink r:id="rId40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постановление 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Кабинета Министров Республики Узбекистан от 22 июля 2013 года № 204 «О мерах по дальнейшему совершенствованию порядка обеспечен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ия лекарственными средствами отдельных категорий лиц на льготной основе».</w:t>
      </w:r>
    </w:p>
    <w:p w:rsidR="00000000" w:rsidRDefault="00BD5D69">
      <w:pPr>
        <w:shd w:val="clear" w:color="auto" w:fill="FFFFFF"/>
        <w:ind w:firstLine="851"/>
        <w:jc w:val="both"/>
        <w:divId w:val="111245745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10" name="그림 10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BD5D69">
      <w:pPr>
        <w:shd w:val="clear" w:color="auto" w:fill="FFFFFF"/>
        <w:ind w:firstLine="851"/>
        <w:jc w:val="both"/>
        <w:divId w:val="1581476171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Также для дополнительной информации см. раздел 2 Концепции реформирования системы здравоохранения в 1998—2005 гг., утвержденной </w:t>
      </w:r>
      <w:hyperlink r:id="rId41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Указом 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Президента Республики Узбекистан от 10 ноября 1998 г. № УП-2107.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частной и</w:t>
      </w:r>
      <w:r>
        <w:rPr>
          <w:rFonts w:ascii="Times New Roman" w:hAnsi="Times New Roman" w:cs="Times New Roman"/>
          <w:color w:val="000000"/>
        </w:rPr>
        <w:t xml:space="preserve"> других системах здравоохранения используются только разрешенные к применению в установленном законодательством порядке средства профилактики, диагностики и лечения. 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Частная и другие системы здравоохранения обязаны вести медицинскую документацию и предста</w:t>
      </w:r>
      <w:r>
        <w:rPr>
          <w:rFonts w:ascii="Times New Roman" w:hAnsi="Times New Roman" w:cs="Times New Roman"/>
          <w:color w:val="000000"/>
        </w:rPr>
        <w:t xml:space="preserve">влять статистические данные в установленном порядке. 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(текст статьи 10 в редакции </w:t>
      </w:r>
      <w:hyperlink r:id="rId42" w:anchor="1255007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2 октября 2007 года № ЗРУ-118 — СЗ РУ, 2007 г., № 40, ст. 411)</w:t>
      </w:r>
    </w:p>
    <w:p w:rsidR="00000000" w:rsidRDefault="00BD5D69">
      <w:pPr>
        <w:shd w:val="clear" w:color="auto" w:fill="FFFFFF"/>
        <w:ind w:firstLine="851"/>
        <w:jc w:val="both"/>
        <w:divId w:val="2137674088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43" w:anchor="1070217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BD5D69">
      <w:pPr>
        <w:shd w:val="clear" w:color="auto" w:fill="FFFFFF"/>
        <w:divId w:val="1118182463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Fonts w:ascii="Times New Roman" w:hAnsi="Times New Roman" w:cs="Times New Roman"/>
          <w:vanish/>
          <w:color w:val="008000"/>
          <w:sz w:val="22"/>
          <w:szCs w:val="22"/>
        </w:rPr>
        <w:t>[</w:t>
      </w:r>
      <w:r>
        <w:rPr>
          <w:rFonts w:ascii="Times New Roman" w:hAnsi="Times New Roman" w:cs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BD5D69">
      <w:pPr>
        <w:shd w:val="clear" w:color="auto" w:fill="FFFFFF"/>
        <w:divId w:val="372267336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1.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14.00.00.00 Здравоохранение. Физическая культура. Спорт. Туризм / 14.01.00.00 Здравоохранение / 14.01.02.00 Медицинские учреждения и работники / 14.01.02.03 Допуск к медицинской и фармацевтической деятельности. Лицензирование]</w:t>
      </w:r>
    </w:p>
    <w:p w:rsidR="00000000" w:rsidRDefault="00BD5D69">
      <w:pPr>
        <w:shd w:val="clear" w:color="auto" w:fill="FFFFFF"/>
        <w:divId w:val="1689983219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Fonts w:ascii="Times New Roman" w:hAnsi="Times New Roman" w:cs="Times New Roman"/>
          <w:vanish/>
          <w:color w:val="008000"/>
          <w:sz w:val="22"/>
          <w:szCs w:val="22"/>
        </w:rPr>
        <w:t>[</w:t>
      </w:r>
      <w:r>
        <w:rPr>
          <w:rFonts w:ascii="Times New Roman" w:hAnsi="Times New Roman" w:cs="Times New Roman"/>
          <w:b/>
          <w:bCs/>
          <w:vanish/>
          <w:color w:val="008000"/>
          <w:sz w:val="22"/>
          <w:szCs w:val="22"/>
        </w:rPr>
        <w:t>ТСЗ:</w:t>
      </w:r>
    </w:p>
    <w:p w:rsidR="00000000" w:rsidRDefault="00BD5D69">
      <w:pPr>
        <w:shd w:val="clear" w:color="auto" w:fill="FFFFFF"/>
        <w:divId w:val="447626944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1.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Гражданское законодат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ельство. Предпринимательство / Лицензирование отдельных видов деятельности]</w:t>
      </w:r>
    </w:p>
    <w:p w:rsidR="00000000" w:rsidRDefault="00BD5D69">
      <w:pPr>
        <w:shd w:val="clear" w:color="auto" w:fill="FFFFFF"/>
        <w:ind w:firstLine="851"/>
        <w:jc w:val="both"/>
        <w:divId w:val="721516136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11.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Лицензирование медицинской и фармацевтической деятельности</w:t>
      </w:r>
    </w:p>
    <w:p w:rsidR="00000000" w:rsidRDefault="00BD5D69">
      <w:pPr>
        <w:shd w:val="clear" w:color="auto" w:fill="FFFFFF"/>
        <w:ind w:firstLine="851"/>
        <w:jc w:val="both"/>
        <w:divId w:val="742682729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44" w:anchor="1070224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Медицин</w:t>
      </w:r>
      <w:r>
        <w:rPr>
          <w:rFonts w:ascii="Times New Roman" w:hAnsi="Times New Roman" w:cs="Times New Roman"/>
          <w:color w:val="000000"/>
        </w:rPr>
        <w:t>ская деятельность может осуществляться юридическими лицами, а фармацевтическая деятельность — юридическими и физическими лицами при наличии соответствующей лицензии.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(часть первая статьи 11 в редакции </w:t>
      </w:r>
      <w:hyperlink r:id="rId45" w:anchor="1626852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19 мая 2010 года № ЗРУ-246 — СЗ РУ, 2010 г., № 20, ст. 148)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Порядок и условия выдачи лицензий на осуществление медицинской и фармацевтической деятельности устанавливаются Кабинетом Министров Республики Узбекистан.</w:t>
      </w:r>
    </w:p>
    <w:p w:rsidR="00000000" w:rsidRDefault="00BD5D69">
      <w:pPr>
        <w:shd w:val="clear" w:color="auto" w:fill="FFFFFF"/>
        <w:ind w:firstLine="851"/>
        <w:jc w:val="both"/>
        <w:divId w:val="544952992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11" name="그림 11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BD5D69">
      <w:pPr>
        <w:shd w:val="clear" w:color="auto" w:fill="FFFFFF"/>
        <w:ind w:firstLine="851"/>
        <w:jc w:val="both"/>
        <w:divId w:val="752048072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См. </w:t>
      </w:r>
      <w:hyperlink r:id="rId46" w:anchor="1624587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Положение 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о лицензировании фармацевтической деятельности, утвержденного постановлением Кабинета Министров Республики Узбекистан от 13 мая 2010 года № 91 и </w:t>
      </w:r>
      <w:hyperlink r:id="rId47" w:anchor="1988917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Положение 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о лицензировании медицинской деятельности, утвержденного постановлением Кабинета Министров Республики Узбекистан от 29 марта 2012 года № 92.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(наименование и часть вторая статьи 11 в редакции </w:t>
      </w:r>
      <w:hyperlink r:id="rId48" w:anchor="1068610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10 октября 2006 г., № ЗРУ-59 — СЗ РУ, 2006 г., № 41, ст. 405)</w:t>
      </w:r>
    </w:p>
    <w:p w:rsidR="00000000" w:rsidRDefault="00BD5D69">
      <w:pPr>
        <w:shd w:val="clear" w:color="auto" w:fill="FFFFFF"/>
        <w:divId w:val="1938638607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Fonts w:ascii="Times New Roman" w:hAnsi="Times New Roman" w:cs="Times New Roman"/>
          <w:vanish/>
          <w:color w:val="008000"/>
          <w:sz w:val="22"/>
          <w:szCs w:val="22"/>
        </w:rPr>
        <w:t>[</w:t>
      </w:r>
      <w:r>
        <w:rPr>
          <w:rFonts w:ascii="Times New Roman" w:hAnsi="Times New Roman" w:cs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BD5D69">
      <w:pPr>
        <w:shd w:val="clear" w:color="auto" w:fill="FFFFFF"/>
        <w:divId w:val="912661589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1.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14.00.00.00 Здравоохранение. Физическая культура. Спорт. Туризм / 14.01.00.00 Здравоохранение / 14.01.08.00 Сан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итарно-эпидемиологическое благополучие населения / 14.01.08.01 Общие вопросы]</w:t>
      </w:r>
    </w:p>
    <w:p w:rsidR="00000000" w:rsidRDefault="00BD5D69">
      <w:pPr>
        <w:shd w:val="clear" w:color="auto" w:fill="FFFFFF"/>
        <w:ind w:firstLine="851"/>
        <w:jc w:val="both"/>
        <w:divId w:val="652607833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12.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Санитарно-эпидемиологическое благополучие населения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Санитарно-эпидемиологическое благополучие населения обеспечивается проведением государственными органами, предприятиями, учреждениями, организациями, общественными объединениями и гражданами санитарно-гигиенических и противоэпидемических мероприятий в соот</w:t>
      </w:r>
      <w:r>
        <w:rPr>
          <w:rFonts w:ascii="Times New Roman" w:hAnsi="Times New Roman" w:cs="Times New Roman"/>
          <w:color w:val="000000"/>
        </w:rPr>
        <w:t>ветствии с законодательством.</w:t>
      </w:r>
    </w:p>
    <w:p w:rsidR="00000000" w:rsidRDefault="00BD5D69">
      <w:pPr>
        <w:shd w:val="clear" w:color="auto" w:fill="FFFFFF"/>
        <w:jc w:val="center"/>
        <w:divId w:val="821703300"/>
        <w:rPr>
          <w:rFonts w:ascii="Times New Roman" w:hAnsi="Times New Roman" w:cs="Times New Roman"/>
          <w:b/>
          <w:bCs/>
          <w:color w:val="000080"/>
        </w:rPr>
      </w:pPr>
      <w:r>
        <w:rPr>
          <w:rFonts w:ascii="Times New Roman" w:hAnsi="Times New Roman" w:cs="Times New Roman"/>
          <w:b/>
          <w:bCs/>
          <w:color w:val="000080"/>
        </w:rPr>
        <w:t>II. ПРАВОВАЯ ОХРАНА ЗДОРОВЬЯ ГРАЖДАН</w:t>
      </w:r>
    </w:p>
    <w:p w:rsidR="00000000" w:rsidRDefault="00BD5D69">
      <w:pPr>
        <w:shd w:val="clear" w:color="auto" w:fill="FFFFFF"/>
        <w:divId w:val="1278373901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Fonts w:ascii="Times New Roman" w:hAnsi="Times New Roman" w:cs="Times New Roman"/>
          <w:vanish/>
          <w:color w:val="008000"/>
          <w:sz w:val="22"/>
          <w:szCs w:val="22"/>
        </w:rPr>
        <w:t>[</w:t>
      </w:r>
      <w:r>
        <w:rPr>
          <w:rFonts w:ascii="Times New Roman" w:hAnsi="Times New Roman" w:cs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BD5D69">
      <w:pPr>
        <w:shd w:val="clear" w:color="auto" w:fill="FFFFFF"/>
        <w:divId w:val="2022657141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1.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 xml:space="preserve">01.00.00.00 Конституционный строй / 01.06.00.00 Права, свободы и обязанности человека и гражданина / 01.06.04.00 Основные (конституционные) социально-экономические права и свободы 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/ 01.06.04.04 Право на квалифицированное медицинское обслуживание]</w:t>
      </w:r>
    </w:p>
    <w:p w:rsidR="00000000" w:rsidRDefault="00BD5D69">
      <w:pPr>
        <w:shd w:val="clear" w:color="auto" w:fill="FFFFFF"/>
        <w:ind w:firstLine="851"/>
        <w:jc w:val="both"/>
        <w:divId w:val="1129661411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13.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Право граждан на охрану здоровья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Граждане Республики Узбекистан обладают неотъемлемым правом на охрану здоровья. 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Государство обеспечивает гражданам охрану здоровья независимо от возраста, пола, расы, национальности, языка, отношения к религии, социального происхождения, убеждений, личного и общественного положения. 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Государство гарантирует гражданам защиту от дискрим</w:t>
      </w:r>
      <w:r>
        <w:rPr>
          <w:rFonts w:ascii="Times New Roman" w:hAnsi="Times New Roman" w:cs="Times New Roman"/>
          <w:color w:val="000000"/>
        </w:rPr>
        <w:t>инации, независимо от наличия у них любых форм заболеваний. Лица, виновные в нарушении этого положения, несут ответственность в порядке, установленном законом.</w:t>
      </w:r>
    </w:p>
    <w:p w:rsidR="00000000" w:rsidRDefault="00BD5D69">
      <w:pPr>
        <w:shd w:val="clear" w:color="auto" w:fill="FFFFFF"/>
        <w:ind w:firstLine="851"/>
        <w:jc w:val="both"/>
        <w:divId w:val="1878202697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12" name="그림 12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BD5D69">
      <w:pPr>
        <w:shd w:val="clear" w:color="auto" w:fill="FFFFFF"/>
        <w:ind w:firstLine="851"/>
        <w:jc w:val="both"/>
        <w:divId w:val="1946569352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См. </w:t>
      </w:r>
      <w:hyperlink r:id="rId49" w:anchor="160383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ст. 141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 Уголовного кодекса Республики Узбекистан.</w:t>
      </w:r>
    </w:p>
    <w:p w:rsidR="00000000" w:rsidRDefault="00BD5D69">
      <w:pPr>
        <w:shd w:val="clear" w:color="auto" w:fill="FFFFFF"/>
        <w:ind w:firstLine="851"/>
        <w:jc w:val="both"/>
        <w:divId w:val="1692219963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14.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Право иностранных гражд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ан, лиц без гражданства на охрану здоровья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Иностранным гражданам, находящимся на территории Республики Узбекистан, гарантируется право на охрану здоровья в соответствии с международными договорами Республики Узбекистан.</w:t>
      </w:r>
    </w:p>
    <w:p w:rsidR="00000000" w:rsidRDefault="00BD5D69">
      <w:pPr>
        <w:shd w:val="clear" w:color="auto" w:fill="FFFFFF"/>
        <w:ind w:firstLine="851"/>
        <w:jc w:val="both"/>
        <w:divId w:val="1875582725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50" w:anchor="41578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Лица без гражданства, постоянно проживающие в Республике Узбекистан, пользуются правом на охрану здоровья наравне с гражданами Республики Узбекистан.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(часть вторая статьи 14 в редакции </w:t>
      </w:r>
      <w:hyperlink r:id="rId51" w:anchor="1255013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2 октября 2007 года № ЗРУ-118 — СЗ РУ, 2007 г., № 40, ст. 411)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Порядок оказания медицинской помощи лицам, указанным в </w:t>
      </w:r>
      <w:hyperlink r:id="rId52" w:history="1">
        <w:r>
          <w:rPr>
            <w:rFonts w:ascii="Times New Roman" w:hAnsi="Times New Roman" w:cs="Times New Roman"/>
            <w:color w:val="008080"/>
          </w:rPr>
          <w:t xml:space="preserve">частях первой </w:t>
        </w:r>
      </w:hyperlink>
      <w:r>
        <w:rPr>
          <w:rFonts w:ascii="Times New Roman" w:hAnsi="Times New Roman" w:cs="Times New Roman"/>
          <w:color w:val="000000"/>
        </w:rPr>
        <w:t xml:space="preserve">и </w:t>
      </w:r>
      <w:hyperlink r:id="rId53" w:history="1">
        <w:r>
          <w:rPr>
            <w:rFonts w:ascii="Times New Roman" w:hAnsi="Times New Roman" w:cs="Times New Roman"/>
            <w:color w:val="008080"/>
          </w:rPr>
          <w:t>второй</w:t>
        </w:r>
      </w:hyperlink>
      <w:r>
        <w:rPr>
          <w:rFonts w:ascii="Times New Roman" w:hAnsi="Times New Roman" w:cs="Times New Roman"/>
          <w:color w:val="000000"/>
        </w:rPr>
        <w:t xml:space="preserve"> настоящей статьи, определяется Министерством здравоохранения Республики Узбекистан.</w:t>
      </w:r>
    </w:p>
    <w:p w:rsidR="00000000" w:rsidRDefault="00BD5D69">
      <w:pPr>
        <w:shd w:val="clear" w:color="auto" w:fill="FFFFFF"/>
        <w:ind w:firstLine="851"/>
        <w:jc w:val="both"/>
        <w:divId w:val="80027229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15.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Право граждан на информацию о факторах, влияющих на здоровье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Граждане им</w:t>
      </w:r>
      <w:r>
        <w:rPr>
          <w:rFonts w:ascii="Times New Roman" w:hAnsi="Times New Roman" w:cs="Times New Roman"/>
          <w:color w:val="000000"/>
        </w:rPr>
        <w:t>еют право на получение достоверной и своевременной информации о факторах, влияющих на состояние здоровья, включая информацию о санитарно-эпидемиологическом благополучии территории проживания, рациональных нормах питания, о товарах, работах, услугах, их без</w:t>
      </w:r>
      <w:r>
        <w:rPr>
          <w:rFonts w:ascii="Times New Roman" w:hAnsi="Times New Roman" w:cs="Times New Roman"/>
          <w:color w:val="000000"/>
        </w:rPr>
        <w:t>опасности, соответствии санитарным нормам и правилам.</w:t>
      </w:r>
    </w:p>
    <w:p w:rsidR="00000000" w:rsidRDefault="00BD5D69">
      <w:pPr>
        <w:shd w:val="clear" w:color="auto" w:fill="FFFFFF"/>
        <w:ind w:firstLine="851"/>
        <w:jc w:val="both"/>
        <w:divId w:val="1696271831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16.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Право граждан на медико-социальную помощь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 заболевании, утрате трудоспособности и в иных случаях граждане имеют право на медико-социальную помощь, которая включает профилактическую, лечебно-диагностическую, реабилитационную, санаторно-курортную, протезно-ортопедическую и другие виды помощи, а т</w:t>
      </w:r>
      <w:r>
        <w:rPr>
          <w:rFonts w:ascii="Times New Roman" w:hAnsi="Times New Roman" w:cs="Times New Roman"/>
          <w:color w:val="000000"/>
        </w:rPr>
        <w:t>акже меры социального характера по уходу за больными, нетрудоспособными и инвалидами, включая выплату пособия по временной нетрудоспособности.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Медико-социальная помощь оказывается медицинскими работниками и иными специалистами.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Граждане имеют право на допо</w:t>
      </w:r>
      <w:r>
        <w:rPr>
          <w:rFonts w:ascii="Times New Roman" w:hAnsi="Times New Roman" w:cs="Times New Roman"/>
          <w:color w:val="000000"/>
        </w:rPr>
        <w:t>лнительные медицинские и иные услуги на основе добровольного медицинского страхования, а также за счет средств предприятий, учреждений и организаций, своих личных средств и иных источников, не запрещенных законодательством.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Отдельные категории граждан имею</w:t>
      </w:r>
      <w:r>
        <w:rPr>
          <w:rFonts w:ascii="Times New Roman" w:hAnsi="Times New Roman" w:cs="Times New Roman"/>
          <w:color w:val="000000"/>
        </w:rPr>
        <w:t>т право на льготное обеспечение протезами, ортопедическими, корригирующими изделиями, слуховыми аппаратами, средствами передвижения и иными специальными средствами. Категории граждан, имеющих это право, а также условия и порядок их обеспечения определяются</w:t>
      </w:r>
      <w:r>
        <w:rPr>
          <w:rFonts w:ascii="Times New Roman" w:hAnsi="Times New Roman" w:cs="Times New Roman"/>
          <w:color w:val="000000"/>
        </w:rPr>
        <w:t xml:space="preserve"> Кабинетом Министров Республики Узбекистан.</w:t>
      </w:r>
    </w:p>
    <w:p w:rsidR="00000000" w:rsidRDefault="00BD5D69">
      <w:pPr>
        <w:shd w:val="clear" w:color="auto" w:fill="FFFFFF"/>
        <w:ind w:firstLine="851"/>
        <w:jc w:val="both"/>
        <w:divId w:val="267155168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13" name="그림 13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BD5D69">
      <w:pPr>
        <w:shd w:val="clear" w:color="auto" w:fill="FFFFFF"/>
        <w:ind w:firstLine="851"/>
        <w:jc w:val="both"/>
        <w:divId w:val="1174107916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См. </w:t>
      </w:r>
      <w:hyperlink r:id="rId54" w:anchor="2982418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Положение 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о порядке обеспечения нуждающихся лиц протезно-ортопедическими изделиями, техническими средствами реабилитации и кресло-колясками (рег. № 2801 от 14.06.2016 г.).</w:t>
      </w:r>
    </w:p>
    <w:p w:rsidR="00000000" w:rsidRDefault="00BD5D69">
      <w:pPr>
        <w:shd w:val="clear" w:color="auto" w:fill="FFFFFF"/>
        <w:ind w:firstLine="851"/>
        <w:jc w:val="both"/>
        <w:divId w:val="667287877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14" name="그림 14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BD5D69">
      <w:pPr>
        <w:shd w:val="clear" w:color="auto" w:fill="FFFFFF"/>
        <w:ind w:firstLine="851"/>
        <w:jc w:val="both"/>
        <w:divId w:val="492258524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Также см. </w:t>
      </w:r>
      <w:hyperlink r:id="rId55" w:anchor="152450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пункт 1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 Указа Президента Республики Узбекистан от 30 мая 2002 года № УП-3079 «О социальной поддержке лиц пенсионного возраста, проходивших военную службу на ядерных 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lastRenderedPageBreak/>
        <w:t>полигонах и других радиационно-ядерных объектах», а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 также </w:t>
      </w:r>
      <w:hyperlink r:id="rId56" w:anchor="266712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пункт 2 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постановления Кабинета Министров Республики Узбекистан от 31 мая 2002 года № 188 «О мерах по обеспечению социальной поддержки лиц пенсионного возраста, проходивших военную службу на яд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ерных полигонах и других радиационно-ядерных объектах».</w:t>
      </w:r>
    </w:p>
    <w:p w:rsidR="00000000" w:rsidRDefault="00BD5D69">
      <w:pPr>
        <w:shd w:val="clear" w:color="auto" w:fill="FFFFFF"/>
        <w:ind w:firstLine="851"/>
        <w:jc w:val="both"/>
        <w:divId w:val="1133792394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57" w:anchor="65876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Граждане имеют право на медицинскую экспертизу в специализированных учреждениях здравоохранения.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(часть пятая статьи 16 в редакции </w:t>
      </w:r>
      <w:hyperlink r:id="rId58" w:anchor="3085138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26 декабря 2016 года № ЗРУ-416 — СЗ РУ, 2016 г., № 52, ст. 597)</w:t>
      </w:r>
    </w:p>
    <w:p w:rsidR="00000000" w:rsidRDefault="00BD5D69">
      <w:pPr>
        <w:shd w:val="clear" w:color="auto" w:fill="FFFFFF"/>
        <w:ind w:firstLine="851"/>
        <w:jc w:val="both"/>
        <w:divId w:val="1490554419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17.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Охрана здоровья граждан, занятых от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дельными видами профессиональной деятельности </w:t>
      </w:r>
    </w:p>
    <w:p w:rsidR="00000000" w:rsidRDefault="00BD5D69">
      <w:pPr>
        <w:shd w:val="clear" w:color="auto" w:fill="FFFFFF"/>
        <w:ind w:firstLine="851"/>
        <w:jc w:val="both"/>
        <w:divId w:val="1349984339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59" w:anchor="41595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целях охраны здоровья граждан, предупреждения инфекционных и профессиональных заболеваний работники производств и отдельных профессий, перечень которых утверждается Министерством здравоохранения Республики Узбекистан, проходят обязательные предварительны</w:t>
      </w:r>
      <w:r>
        <w:rPr>
          <w:rFonts w:ascii="Times New Roman" w:hAnsi="Times New Roman" w:cs="Times New Roman"/>
          <w:color w:val="000000"/>
        </w:rPr>
        <w:t>е при поступлении на работу и периодические медицинские осмотры.</w:t>
      </w:r>
    </w:p>
    <w:p w:rsidR="00000000" w:rsidRDefault="00BD5D69">
      <w:pPr>
        <w:shd w:val="clear" w:color="auto" w:fill="FFFFFF"/>
        <w:ind w:firstLine="851"/>
        <w:jc w:val="both"/>
        <w:divId w:val="322047430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15" name="그림 15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BD5D69">
      <w:pPr>
        <w:shd w:val="clear" w:color="auto" w:fill="FFFFFF"/>
        <w:ind w:firstLine="851"/>
        <w:jc w:val="both"/>
        <w:divId w:val="716390263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См. </w:t>
      </w:r>
      <w:hyperlink r:id="rId60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Положение 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о порядке проведения медицинского осмотра сотрудников (рег. № 2387 от 29.08.2012 г.).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(часть первая статьи 17 в редакции </w:t>
      </w:r>
      <w:hyperlink r:id="rId61" w:anchor="43548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15 апреля 1999 г., № 772-I — Ведомости Олий Мажлиса,1999 г., № 5, ст. 124)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Гражданин по состоянию здоровья может</w:t>
      </w:r>
      <w:r>
        <w:rPr>
          <w:rFonts w:ascii="Times New Roman" w:hAnsi="Times New Roman" w:cs="Times New Roman"/>
          <w:color w:val="000000"/>
        </w:rPr>
        <w:t xml:space="preserve"> быть временно или постоянно признан непригодным к выполнению отдельных видов профессиональной деятельности и деятельности, связанной с источником повышенной опасности. Такое решение принимается на основании заключения медицинских комиссий в соответствии с</w:t>
      </w:r>
      <w:r>
        <w:rPr>
          <w:rFonts w:ascii="Times New Roman" w:hAnsi="Times New Roman" w:cs="Times New Roman"/>
          <w:color w:val="000000"/>
        </w:rPr>
        <w:t xml:space="preserve"> перечнем медицинских противопоказаний и может быть обжаловано в суд.</w:t>
      </w:r>
    </w:p>
    <w:p w:rsidR="00000000" w:rsidRDefault="00BD5D69">
      <w:pPr>
        <w:shd w:val="clear" w:color="auto" w:fill="FFFFFF"/>
        <w:ind w:firstLine="851"/>
        <w:jc w:val="both"/>
        <w:divId w:val="1101954672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62" w:anchor="3086327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Перечень медицинских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устанавливается Министерством здравоохранения совместно с Министерством занятости и трудовых </w:t>
      </w:r>
      <w:r>
        <w:rPr>
          <w:rFonts w:ascii="Times New Roman" w:hAnsi="Times New Roman" w:cs="Times New Roman"/>
          <w:color w:val="000000"/>
        </w:rPr>
        <w:t>отношений Республики Узбекистан и Советом Федерации профсоюзов Узбекистана и пересматривается не реже одного раза в пять лет.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(часть третья статьи 17 в редакции </w:t>
      </w:r>
      <w:hyperlink r:id="rId63" w:anchor="3488008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ки Узбекистан от 3 января 2017 года № ЗРУ-456 — Национальная база данных законодательства, 05.01.2018 г., № 03/18/456/0512)</w:t>
      </w:r>
    </w:p>
    <w:p w:rsidR="00000000" w:rsidRDefault="00BD5D69">
      <w:pPr>
        <w:shd w:val="clear" w:color="auto" w:fill="FFFFFF"/>
        <w:ind w:firstLine="851"/>
        <w:jc w:val="both"/>
        <w:divId w:val="954602123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16" name="그림 16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BD5D69">
      <w:pPr>
        <w:shd w:val="clear" w:color="auto" w:fill="FFFFFF"/>
        <w:ind w:firstLine="851"/>
        <w:jc w:val="both"/>
        <w:divId w:val="1242448939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См. </w:t>
      </w:r>
      <w:hyperlink r:id="rId64" w:anchor="307946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Перечень 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видов профессиональной деятельности, на занятие которыми установлены ограничения для лиц, страдающих наркоманией, утвержденный постановлением Министерства здравоохранения, Министерства труда и социальной защиты населения, Совета Федерации профсоюз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ов Узбекистана (рег. № 1233 от 15.04.2003 г.)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Работодатели несут ответственность за своевременность прохождения своими работниками обязательных медицинских осмотров и за вредные последствия для здоровья граждан, вызванные допуском к работе лиц, не прошедши</w:t>
      </w:r>
      <w:r>
        <w:rPr>
          <w:rFonts w:ascii="Times New Roman" w:hAnsi="Times New Roman" w:cs="Times New Roman"/>
          <w:color w:val="000000"/>
        </w:rPr>
        <w:t>х обязательный медицинский осмотр, в соответствии с законом.</w:t>
      </w:r>
    </w:p>
    <w:p w:rsidR="00000000" w:rsidRDefault="00BD5D69">
      <w:pPr>
        <w:shd w:val="clear" w:color="auto" w:fill="FFFFFF"/>
        <w:ind w:firstLine="851"/>
        <w:jc w:val="both"/>
        <w:divId w:val="1065571782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17" name="그림 17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BD5D69">
      <w:pPr>
        <w:shd w:val="clear" w:color="auto" w:fill="FFFFFF"/>
        <w:ind w:firstLine="851"/>
        <w:jc w:val="both"/>
        <w:divId w:val="1065110078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</w:t>
      </w:r>
      <w:hyperlink r:id="rId65" w:anchor="146757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 ст. 214 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Трудового кодекса Республики Узбекистан.</w:t>
      </w:r>
    </w:p>
    <w:p w:rsidR="00000000" w:rsidRDefault="00BD5D69">
      <w:pPr>
        <w:shd w:val="clear" w:color="auto" w:fill="FFFFFF"/>
        <w:ind w:firstLine="851"/>
        <w:jc w:val="both"/>
        <w:divId w:val="1532064468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18.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Охрана здоровья семьи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Каждый гражданин имеет право по медицинским показаниям на бесплатные консультации по вопросам семьи, наличия социально значимых заболеваний и заболеваний, представляющих опасность для окружающих, по медико-психологическим аспектам бра</w:t>
      </w:r>
      <w:r>
        <w:rPr>
          <w:rFonts w:ascii="Times New Roman" w:hAnsi="Times New Roman" w:cs="Times New Roman"/>
          <w:color w:val="000000"/>
        </w:rPr>
        <w:t>чных и семейных отношений, а также на медико-генетические, другие консультации и обследования в учреждения государственной системы здравоохранения.</w:t>
      </w:r>
    </w:p>
    <w:p w:rsidR="00000000" w:rsidRDefault="00BD5D69">
      <w:pPr>
        <w:shd w:val="clear" w:color="auto" w:fill="FFFFFF"/>
        <w:ind w:firstLine="851"/>
        <w:jc w:val="both"/>
        <w:divId w:val="1243880532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18" name="그림 18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BD5D69">
      <w:pPr>
        <w:shd w:val="clear" w:color="auto" w:fill="FFFFFF"/>
        <w:ind w:firstLine="851"/>
        <w:jc w:val="both"/>
        <w:divId w:val="1534077352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Для дополнительной информации см. </w:t>
      </w:r>
      <w:hyperlink r:id="rId66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постановление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 Кабинета Министров Республики Узбекистан от 25 авгус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та 2003 г., № 365 «Об утверждении Положения о медицинском обследовании лиц, вступающих в брак».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Каждая семья имеет право на выбор семейного врача.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Семьи, имеющие детей, пользуются правом на льготы в области охраны здоровья граждан, устанавливаемые законода</w:t>
      </w:r>
      <w:r>
        <w:rPr>
          <w:rFonts w:ascii="Times New Roman" w:hAnsi="Times New Roman" w:cs="Times New Roman"/>
          <w:color w:val="000000"/>
        </w:rPr>
        <w:t>тельством.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 стационарном лечении детей в возрасте до трех лет, а также тяжелобольных детей старших возрастов, нуждающихся по заключению врачей в дополнительном уходе, одному из родителей или иному члену семьи, непосредственно осуществляющему уход за реб</w:t>
      </w:r>
      <w:r>
        <w:rPr>
          <w:rFonts w:ascii="Times New Roman" w:hAnsi="Times New Roman" w:cs="Times New Roman"/>
          <w:color w:val="000000"/>
        </w:rPr>
        <w:t>енком, предоставляется возможность находиться вместе с ним в лечебном учреждении и выдается листок нетрудоспособности.</w:t>
      </w:r>
    </w:p>
    <w:p w:rsidR="00000000" w:rsidRDefault="00BD5D69">
      <w:pPr>
        <w:shd w:val="clear" w:color="auto" w:fill="FFFFFF"/>
        <w:ind w:firstLine="851"/>
        <w:jc w:val="both"/>
        <w:divId w:val="752241054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19" name="그림 19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BD5D69">
      <w:pPr>
        <w:shd w:val="clear" w:color="auto" w:fill="FFFFFF"/>
        <w:ind w:firstLine="851"/>
        <w:jc w:val="both"/>
        <w:divId w:val="1797989962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Для дополнительной информации см. </w:t>
      </w:r>
      <w:hyperlink r:id="rId67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Инструкцию 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о порядке выдачи листков нетрудоспособности (рег. № 26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67 от 17.04.2015 г.).</w:t>
      </w:r>
    </w:p>
    <w:p w:rsidR="00000000" w:rsidRDefault="00BD5D69">
      <w:pPr>
        <w:shd w:val="clear" w:color="auto" w:fill="FFFFFF"/>
        <w:ind w:firstLine="851"/>
        <w:jc w:val="both"/>
        <w:divId w:val="1822234004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19.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Права несовершеннолетних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Права несовершеннолетних на охрану здоровья обеспечиваются государством созданием наиболее благоприятных условий для их физического, духовного развития, профилактики заболеваний, а также организацие</w:t>
      </w:r>
      <w:r>
        <w:rPr>
          <w:rFonts w:ascii="Times New Roman" w:hAnsi="Times New Roman" w:cs="Times New Roman"/>
          <w:color w:val="000000"/>
        </w:rPr>
        <w:t>й медицинского обслуживания в дошкольных, школьных и иных учреждениях.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Несовершеннолетние имеют право на: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диспансерное наблюдение и лечение в детских и подростковых лечебно-профилактических учреждениях в порядке, устанавливаемом Министерством здравоохранен</w:t>
      </w:r>
      <w:r>
        <w:rPr>
          <w:rFonts w:ascii="Times New Roman" w:hAnsi="Times New Roman" w:cs="Times New Roman"/>
          <w:color w:val="000000"/>
        </w:rPr>
        <w:t>ия;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санитарно-гигиеническое образование, обучение и труд в условиях, отвечающих их физиологическим особенностям и состоянию здоровья;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бесплатную медицинскую консультацию за счет бюджетных средств при определении профессиональной пригодности;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получение необходимой информации о состоянии здоровья в доступной для них форме.</w:t>
      </w:r>
    </w:p>
    <w:p w:rsidR="00000000" w:rsidRDefault="00BD5D69">
      <w:pPr>
        <w:shd w:val="clear" w:color="auto" w:fill="FFFFFF"/>
        <w:ind w:firstLine="851"/>
        <w:jc w:val="both"/>
        <w:divId w:val="1543012136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68" w:anchor="41611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Несовершеннолетние в возрасте старше четырнадцати лет имеют право на добровольное информированное согласие на медицинское вмешательство или отказ от него.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(часть третья статьи 19 в редакции </w:t>
      </w:r>
      <w:hyperlink r:id="rId69" w:anchor="43549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15 апреля 1999 г., № 772-I — Ведомости Олий Мажлиса,1999 г., № 5, ст. 124)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Несовершеннолетние с недостатками физического или психического развития по заявлению родителей или лиц их заменяющих могут содержаться в уч</w:t>
      </w:r>
      <w:r>
        <w:rPr>
          <w:rFonts w:ascii="Times New Roman" w:hAnsi="Times New Roman" w:cs="Times New Roman"/>
          <w:color w:val="000000"/>
        </w:rPr>
        <w:t>реждениях системы социальной защиты за счет бюджетных средств, благотворительных и иных фондов, а также за счет средств родителей или лиц их заменяющих.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Нарушение прав и интересов несовершеннолетних родителями или другими лицами, на попечении которых они н</w:t>
      </w:r>
      <w:r>
        <w:rPr>
          <w:rFonts w:ascii="Times New Roman" w:hAnsi="Times New Roman" w:cs="Times New Roman"/>
          <w:color w:val="000000"/>
        </w:rPr>
        <w:t>аходятся, уклонение от воспитания, жестокое обращение, наносящее вред здоровью несовершеннолетних, влекут ответственность в порядке, установленном законом.</w:t>
      </w:r>
    </w:p>
    <w:p w:rsidR="00000000" w:rsidRDefault="00BD5D69">
      <w:pPr>
        <w:shd w:val="clear" w:color="auto" w:fill="FFFFFF"/>
        <w:ind w:firstLine="851"/>
        <w:jc w:val="both"/>
        <w:divId w:val="1551189012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lastRenderedPageBreak/>
        <w:t xml:space="preserve">Статья 20.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Права военнослужащих, граждан, подлежащих призыву на военную и альтернативную службу и по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ступающих на военную службу по контракту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Военнослужащие имеют право на медицинское освидетельствование для определения годности к военной службе и досрочное увольнение с военной службы на основании заключения военно-врачебной комиссии.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Граждане, подлежащие</w:t>
      </w:r>
      <w:r>
        <w:rPr>
          <w:rFonts w:ascii="Times New Roman" w:hAnsi="Times New Roman" w:cs="Times New Roman"/>
          <w:color w:val="000000"/>
        </w:rPr>
        <w:t xml:space="preserve"> призыву на военную и альтернативную службу или поступающие на военную службу по контракту, проходят медицинское освидетельствование и имеют право на получение полной информации о медицинских показаниях, дающих право на отсрочку или освобождение от призыва</w:t>
      </w:r>
      <w:r>
        <w:rPr>
          <w:rFonts w:ascii="Times New Roman" w:hAnsi="Times New Roman" w:cs="Times New Roman"/>
          <w:color w:val="000000"/>
        </w:rPr>
        <w:t xml:space="preserve"> на военную службу по состоянию здоровья.</w:t>
      </w:r>
    </w:p>
    <w:p w:rsidR="00000000" w:rsidRDefault="00BD5D69">
      <w:pPr>
        <w:shd w:val="clear" w:color="auto" w:fill="FFFFFF"/>
        <w:ind w:firstLine="851"/>
        <w:jc w:val="both"/>
        <w:divId w:val="1557351215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21.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Права граждан пенсионного возраста</w:t>
      </w:r>
    </w:p>
    <w:p w:rsidR="00000000" w:rsidRDefault="00BD5D69">
      <w:pPr>
        <w:shd w:val="clear" w:color="auto" w:fill="FFFFFF"/>
        <w:ind w:firstLine="851"/>
        <w:jc w:val="both"/>
        <w:divId w:val="1667589450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70" w:anchor="65911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Гражданам, достигшим возраста, дающего право на пенсионное обеспече</w:t>
      </w:r>
      <w:r>
        <w:rPr>
          <w:rFonts w:ascii="Times New Roman" w:hAnsi="Times New Roman" w:cs="Times New Roman"/>
          <w:color w:val="000000"/>
        </w:rPr>
        <w:t>ние, предоставляется медико-социальная помощь в учреждениях государственной системы здравоохранения.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(часть первая статьи 21 в редакции </w:t>
      </w:r>
      <w:hyperlink r:id="rId71" w:anchor="3085141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26 декаб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ря 2016 года № ЗРУ-416 — СЗ РУ, 2016 г., № 52, ст. 597)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Медико-социальная помощь включает в себя стационарно-амбулаторное лечение, оздоровление в санаториях и домах отдыха, обслуживание одиноких престарелых на дому и в домах-интернатах.</w:t>
      </w:r>
    </w:p>
    <w:p w:rsidR="00000000" w:rsidRDefault="00BD5D69">
      <w:pPr>
        <w:shd w:val="clear" w:color="auto" w:fill="FFFFFF"/>
        <w:ind w:firstLine="851"/>
        <w:jc w:val="both"/>
        <w:divId w:val="1768958791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72" w:anchor="65925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Граждане пенсионного возраста на основании медицинского заключения имеют право на реабилитацию за счет средств социального страхования, органов здравоохранения и за счет средств предприятий, учреждений и организаций в соответствии с законодательством.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(час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ть третья статьи 21 в редакции </w:t>
      </w:r>
      <w:hyperlink r:id="rId73" w:anchor="3085142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26 декабря 2016 года № ЗРУ-416 — СЗ РУ, 2016 г., № 52, ст. 597)</w:t>
      </w:r>
    </w:p>
    <w:p w:rsidR="00000000" w:rsidRDefault="00BD5D69">
      <w:pPr>
        <w:shd w:val="clear" w:color="auto" w:fill="FFFFFF"/>
        <w:ind w:firstLine="851"/>
        <w:jc w:val="both"/>
        <w:divId w:val="1672023978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22.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Права инвалидов</w:t>
      </w:r>
    </w:p>
    <w:p w:rsidR="00000000" w:rsidRDefault="00BD5D69">
      <w:pPr>
        <w:shd w:val="clear" w:color="auto" w:fill="FFFFFF"/>
        <w:ind w:firstLine="851"/>
        <w:jc w:val="both"/>
        <w:divId w:val="1848203967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74" w:anchor="41623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Инвалиды, в том числе дети-инвалиды и инвалиды с детства, имеют право на медико-социальную помощь, на все виды реабилитации, обеспечение лекарственными средствами, протезно-орто</w:t>
      </w:r>
      <w:r>
        <w:rPr>
          <w:rFonts w:ascii="Times New Roman" w:hAnsi="Times New Roman" w:cs="Times New Roman"/>
          <w:color w:val="000000"/>
        </w:rPr>
        <w:t>педическими изделиями, средствами передвижения на льготных условиях, а также на профессиональную подготовку и переподготовку.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(часть первая статьи 22 в редакции </w:t>
      </w:r>
      <w:hyperlink r:id="rId75" w:anchor="3236655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ки Узбекистан от 13 июня 2017 года № ЗРУ-436 — СЗ РУ, 2017 г., № 24, ст. 487)</w:t>
      </w:r>
    </w:p>
    <w:p w:rsidR="00000000" w:rsidRDefault="00BD5D69">
      <w:pPr>
        <w:shd w:val="clear" w:color="auto" w:fill="FFFFFF"/>
        <w:ind w:firstLine="851"/>
        <w:jc w:val="both"/>
        <w:divId w:val="1959138961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76" w:anchor="65936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Инвалиды имеют право на бесплатную медико-санитарную помощь в учреждениях гос</w:t>
      </w:r>
      <w:r>
        <w:rPr>
          <w:rFonts w:ascii="Times New Roman" w:hAnsi="Times New Roman" w:cs="Times New Roman"/>
          <w:color w:val="000000"/>
        </w:rPr>
        <w:t>ударственной системы здравоохранения, уход на дому, а одинокие инвалиды, нуждающиеся в постороннем уходе, инвалиды с хроническими психическими заболеваниями — на содержание в домах-интернатах для инвалидов и престарелых.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(часть вторая статьи 22 в редакции </w:t>
      </w:r>
      <w:hyperlink r:id="rId77" w:anchor="3085143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26 декабря 2016 года № ЗРУ-416 — СЗ РУ, 2016 г., № 52, ст. 597)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Порядок оказания инвалидам медико-социальной помощи и перечень льгот для них опр</w:t>
      </w:r>
      <w:r>
        <w:rPr>
          <w:rFonts w:ascii="Times New Roman" w:hAnsi="Times New Roman" w:cs="Times New Roman"/>
          <w:color w:val="000000"/>
        </w:rPr>
        <w:t>еделяются законодательством.</w:t>
      </w:r>
    </w:p>
    <w:p w:rsidR="00000000" w:rsidRDefault="00BD5D69">
      <w:pPr>
        <w:shd w:val="clear" w:color="auto" w:fill="FFFFFF"/>
        <w:ind w:firstLine="851"/>
        <w:jc w:val="both"/>
        <w:divId w:val="1004355965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20" name="그림 20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BD5D69">
      <w:pPr>
        <w:shd w:val="clear" w:color="auto" w:fill="FFFFFF"/>
        <w:ind w:firstLine="851"/>
        <w:jc w:val="both"/>
        <w:divId w:val="2102067529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См. </w:t>
      </w:r>
      <w:hyperlink r:id="rId78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 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Республики Узбекистан «О социальной защищенности инвалидов в Республике Узбекистан».</w:t>
      </w:r>
    </w:p>
    <w:p w:rsidR="00000000" w:rsidRDefault="00BD5D69">
      <w:pPr>
        <w:shd w:val="clear" w:color="auto" w:fill="FFFFFF"/>
        <w:ind w:firstLine="851"/>
        <w:jc w:val="both"/>
        <w:divId w:val="1377658767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21" name="그림 21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BD5D69">
      <w:pPr>
        <w:shd w:val="clear" w:color="auto" w:fill="FFFFFF"/>
        <w:ind w:firstLine="851"/>
        <w:jc w:val="both"/>
        <w:divId w:val="1408108677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Также, см. постановления Кабинета Министров Республики Узбекистан от 5 февраля 2016 года </w:t>
      </w:r>
      <w:hyperlink r:id="rId79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№ 31 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«Об у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тверждении Положения о порядке организации и оплаты за питание в 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lastRenderedPageBreak/>
        <w:t xml:space="preserve">стационарных лечебно-профилактических учреждениях системы Министерства здравоохранения Республики Узбекистан», от 29 марта 2002 года </w:t>
      </w:r>
      <w:hyperlink r:id="rId80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№ 106 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«Об уси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лении социальной помощи одиноким престарелым, пенсионерам и инвалидам, нуждающимся в постороннем уходе» и от 31 мая 2002 года </w:t>
      </w:r>
      <w:hyperlink r:id="rId81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№ 188 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«О мерах по обеспечению социальной поддержки лиц пенсионного возраста, проходив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ших военную службу на ядерных полигонах и других радиационно-ядерных объектах», от 22 июля 2013 года </w:t>
      </w:r>
      <w:hyperlink r:id="rId82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№ 204 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«О мерах по дальнейшему совершенствованию порядка обеспечения лекарственными средствами отдельных катег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орий лиц на льготной основе». </w:t>
      </w:r>
    </w:p>
    <w:p w:rsidR="00000000" w:rsidRDefault="00BD5D69">
      <w:pPr>
        <w:shd w:val="clear" w:color="auto" w:fill="FFFFFF"/>
        <w:ind w:firstLine="851"/>
        <w:jc w:val="both"/>
        <w:divId w:val="1864247671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23.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Права граждан, пострадавших при чрезвычайной ситуации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Граждане, пострадавшие при чрезвычайной ситуации, имеют право на получение бесплатной медицинской помощи и восстановительного лечения, проведение гигиенических и противоэпидемических мероприятий по преодолению последствий чрезвычайной ситуации и снижению р</w:t>
      </w:r>
      <w:r>
        <w:rPr>
          <w:rFonts w:ascii="Times New Roman" w:hAnsi="Times New Roman" w:cs="Times New Roman"/>
          <w:color w:val="000000"/>
        </w:rPr>
        <w:t>иска для их жизни и здоровья.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Гражданам, пострадавшим при спасении людей и оказании медицинской помощи в условиях чрезвычайной ситуации, гарантируются бесплатное лечение, включая санаторно-курортное лечение, и все виды реабилитации, а также материальная ко</w:t>
      </w:r>
      <w:r>
        <w:rPr>
          <w:rFonts w:ascii="Times New Roman" w:hAnsi="Times New Roman" w:cs="Times New Roman"/>
          <w:color w:val="000000"/>
        </w:rPr>
        <w:t>мпенсация в порядке, установленном законодательством.</w:t>
      </w:r>
    </w:p>
    <w:p w:rsidR="00000000" w:rsidRDefault="00BD5D69">
      <w:pPr>
        <w:shd w:val="clear" w:color="auto" w:fill="FFFFFF"/>
        <w:ind w:firstLine="851"/>
        <w:jc w:val="both"/>
        <w:divId w:val="1391155659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24.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Права пациента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 обращении за медицинской помощью и ее получении пациент имеет право на: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уважительное и гуманное отношение со стороны медицинского и обслуживающего персонала;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выбор врача и </w:t>
      </w:r>
      <w:r>
        <w:rPr>
          <w:rFonts w:ascii="Times New Roman" w:hAnsi="Times New Roman" w:cs="Times New Roman"/>
          <w:color w:val="000000"/>
        </w:rPr>
        <w:t>лечебно-профилактического учреждения;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обследование, лечение и содержание в условиях, соответствующих санитарно-гигиеническим требованиям;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проведение по его просьбе консилиума и консультаций других специалистов в порядке, установленном Министерством здравоо</w:t>
      </w:r>
      <w:r>
        <w:rPr>
          <w:rFonts w:ascii="Times New Roman" w:hAnsi="Times New Roman" w:cs="Times New Roman"/>
          <w:color w:val="000000"/>
        </w:rPr>
        <w:t>хранения Республики Узбекистан;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лечении;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добровольное согласие или отказ от медицинского вмешательства</w:t>
      </w:r>
      <w:r>
        <w:rPr>
          <w:rFonts w:ascii="Times New Roman" w:hAnsi="Times New Roman" w:cs="Times New Roman"/>
          <w:color w:val="000000"/>
        </w:rPr>
        <w:t>;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получение информации о своих правах и обязанностях и состоянии своего здоровья, а также на выбор лиц, которым в интересах пациента может быть передана информация о состоянии его здоровья;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получение медицинских и иных услуг в рамках добровольного медицинс</w:t>
      </w:r>
      <w:r>
        <w:rPr>
          <w:rFonts w:ascii="Times New Roman" w:hAnsi="Times New Roman" w:cs="Times New Roman"/>
          <w:color w:val="000000"/>
        </w:rPr>
        <w:t>кого страхования;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возмещение ущерба в случае причинения вреда его здоровью при оказании медицинской помощи в порядке, установленном законодательством;</w:t>
      </w:r>
    </w:p>
    <w:p w:rsidR="00000000" w:rsidRDefault="00BD5D69">
      <w:pPr>
        <w:shd w:val="clear" w:color="auto" w:fill="FFFFFF"/>
        <w:ind w:firstLine="851"/>
        <w:jc w:val="both"/>
        <w:divId w:val="1912544533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22" name="그림 22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BD5D69">
      <w:pPr>
        <w:shd w:val="clear" w:color="auto" w:fill="FFFFFF"/>
        <w:ind w:firstLine="851"/>
        <w:jc w:val="both"/>
        <w:divId w:val="91512710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Для дополнительной информации см. </w:t>
      </w:r>
      <w:hyperlink r:id="rId83" w:anchor="193627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ст.ст. 1005 — 1016 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Гражданского кодекса Республики Узбекистан.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допуск к нему адвоката или иного законного представителя для защиты его прав.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случае нарушения прав пациента он или его законный предс</w:t>
      </w:r>
      <w:r>
        <w:rPr>
          <w:rFonts w:ascii="Times New Roman" w:hAnsi="Times New Roman" w:cs="Times New Roman"/>
          <w:color w:val="000000"/>
        </w:rPr>
        <w:t>тавитель может обращаться с жалобой непосредственно к руководителю или иному должностному лицу лечебно-профилактического учреждения, вышестоящему органу управления либо в суд.</w:t>
      </w:r>
    </w:p>
    <w:p w:rsidR="00000000" w:rsidRDefault="00BD5D69">
      <w:pPr>
        <w:shd w:val="clear" w:color="auto" w:fill="FFFFFF"/>
        <w:ind w:firstLine="851"/>
        <w:jc w:val="both"/>
        <w:divId w:val="1098213923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25.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Право граждан на информацию о состоянии здоровья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Каждый гражданин име</w:t>
      </w:r>
      <w:r>
        <w:rPr>
          <w:rFonts w:ascii="Times New Roman" w:hAnsi="Times New Roman" w:cs="Times New Roman"/>
          <w:color w:val="000000"/>
        </w:rPr>
        <w:t xml:space="preserve">ет право получить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</w:t>
      </w:r>
      <w:r>
        <w:rPr>
          <w:rFonts w:ascii="Times New Roman" w:hAnsi="Times New Roman" w:cs="Times New Roman"/>
          <w:color w:val="000000"/>
        </w:rPr>
        <w:t>результатах проведенного лечения.</w:t>
      </w:r>
    </w:p>
    <w:p w:rsidR="00000000" w:rsidRDefault="00BD5D69">
      <w:pPr>
        <w:shd w:val="clear" w:color="auto" w:fill="FFFFFF"/>
        <w:ind w:firstLine="851"/>
        <w:jc w:val="both"/>
        <w:divId w:val="1693798505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84" w:anchor="41644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Информация о состоянии здоровья гражданина предоставляется ему, а в отношении лиц, не достигших возраста четырнадцати лет</w:t>
      </w:r>
      <w:r>
        <w:rPr>
          <w:rFonts w:ascii="Times New Roman" w:hAnsi="Times New Roman" w:cs="Times New Roman"/>
          <w:color w:val="000000"/>
        </w:rPr>
        <w:t>, и граждан, признанных в установленном законом порядке недееспособными, — их законным представителям лечащим врачом, заведующим отделением лечебно-профилактического учреждения или другими специалистами, принимающими непосредственное участие в обследовании</w:t>
      </w:r>
      <w:r>
        <w:rPr>
          <w:rFonts w:ascii="Times New Roman" w:hAnsi="Times New Roman" w:cs="Times New Roman"/>
          <w:color w:val="000000"/>
        </w:rPr>
        <w:t xml:space="preserve"> и лечении.</w:t>
      </w:r>
    </w:p>
    <w:p w:rsidR="00000000" w:rsidRDefault="00BD5D69">
      <w:pPr>
        <w:shd w:val="clear" w:color="auto" w:fill="FFFFFF"/>
        <w:ind w:firstLine="851"/>
        <w:jc w:val="both"/>
        <w:divId w:val="1531989911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23" name="그림 23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BD5D69">
      <w:pPr>
        <w:shd w:val="clear" w:color="auto" w:fill="FFFFFF"/>
        <w:ind w:firstLine="851"/>
        <w:jc w:val="both"/>
        <w:divId w:val="660736688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См. </w:t>
      </w:r>
      <w:hyperlink r:id="rId85" w:anchor="219553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главу 33 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Гражданского процессуального кодекса Республики Узбекистан.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(часть вторая статьи 25 в редакции </w:t>
      </w:r>
      <w:hyperlink r:id="rId86" w:anchor="43549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15 апреля 1999 г., № 772-I — Ведомости Олий Мажлиса,1999 г., № 5, ст. 124)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случаях неблагоприятного прогноза развития заболевания должна сообщатьс</w:t>
      </w:r>
      <w:r>
        <w:rPr>
          <w:rFonts w:ascii="Times New Roman" w:hAnsi="Times New Roman" w:cs="Times New Roman"/>
          <w:color w:val="000000"/>
        </w:rPr>
        <w:t>я гражданину и членам его семьи с соблюдением медико-этических норм, если гражданин не запретил сообщать им об этом и (или) не назначил лицо, которому должна быть передана такая информация.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 требованию гражданина ему предоставляются выписки из медицински</w:t>
      </w:r>
      <w:r>
        <w:rPr>
          <w:rFonts w:ascii="Times New Roman" w:hAnsi="Times New Roman" w:cs="Times New Roman"/>
          <w:color w:val="000000"/>
        </w:rPr>
        <w:t>х документов, отражающих состояние его здоровья.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Информация, содержащаяся в медицинских документах гражданина, составляет врачебную тайну и может предоставляться без его согласия только по основаниям, предусмотренным </w:t>
      </w:r>
      <w:hyperlink r:id="rId87" w:history="1">
        <w:r>
          <w:rPr>
            <w:rFonts w:ascii="Times New Roman" w:hAnsi="Times New Roman" w:cs="Times New Roman"/>
            <w:color w:val="008080"/>
          </w:rPr>
          <w:t xml:space="preserve">частью третьей </w:t>
        </w:r>
      </w:hyperlink>
      <w:r>
        <w:rPr>
          <w:rFonts w:ascii="Times New Roman" w:hAnsi="Times New Roman" w:cs="Times New Roman"/>
          <w:color w:val="000000"/>
        </w:rPr>
        <w:t>статьи 45 настоящего Закона.</w:t>
      </w:r>
    </w:p>
    <w:p w:rsidR="00000000" w:rsidRDefault="00BD5D69">
      <w:pPr>
        <w:shd w:val="clear" w:color="auto" w:fill="FFFFFF"/>
        <w:ind w:firstLine="851"/>
        <w:jc w:val="both"/>
        <w:divId w:val="2094355802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26.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Согласие на медицинское вмешательство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Необходимые предварительным условием медицинского вмешательства является информированное добровольное согласие гражданина.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случаях, когда состояние гражданина не позволяет ему выразить свою волю, а медицинское вмешательство неотложно, вопрос о его проведении в интересах гражданина решает консилиум, а при невозможности собрать консилиум — непосредственно лечащий (дежурный) вр</w:t>
      </w:r>
      <w:r>
        <w:rPr>
          <w:rFonts w:ascii="Times New Roman" w:hAnsi="Times New Roman" w:cs="Times New Roman"/>
          <w:color w:val="000000"/>
        </w:rPr>
        <w:t>ач с последующим уведомлением должностных лиц лечебно-профилактического учреждения.</w:t>
      </w:r>
    </w:p>
    <w:p w:rsidR="00000000" w:rsidRDefault="00BD5D69">
      <w:pPr>
        <w:shd w:val="clear" w:color="auto" w:fill="FFFFFF"/>
        <w:ind w:firstLine="851"/>
        <w:jc w:val="both"/>
        <w:divId w:val="237329551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88" w:anchor="41651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Согласие на медицинское вмешательство в отношении лиц, не достигших воз</w:t>
      </w:r>
      <w:r>
        <w:rPr>
          <w:rFonts w:ascii="Times New Roman" w:hAnsi="Times New Roman" w:cs="Times New Roman"/>
          <w:color w:val="000000"/>
        </w:rPr>
        <w:t>раста четырнадцати лет, и граждан, признанных в установленном законом порядке недееспособными, дают их законные представители. При отсутствии родителей или иных законных представителей решение о медицинском вмешательстве принимает консилиум, а при невозмож</w:t>
      </w:r>
      <w:r>
        <w:rPr>
          <w:rFonts w:ascii="Times New Roman" w:hAnsi="Times New Roman" w:cs="Times New Roman"/>
          <w:color w:val="000000"/>
        </w:rPr>
        <w:t>ности собрать консилиум — непосредственно лечащий (дежурный) врач с последующим уведомлением должностных лиц лечебно-профилактического учреждения и законных представителей.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(часть третья статьи 26 в редакции </w:t>
      </w:r>
      <w:hyperlink r:id="rId89" w:anchor="43549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15 апреля 1999 г., № 772-I — Ведомости Олий Мажлиса,1999 г., № 5, ст. 124)</w:t>
      </w:r>
    </w:p>
    <w:p w:rsidR="00000000" w:rsidRDefault="00BD5D69">
      <w:pPr>
        <w:shd w:val="clear" w:color="auto" w:fill="FFFFFF"/>
        <w:ind w:firstLine="851"/>
        <w:jc w:val="both"/>
        <w:divId w:val="84376403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27.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Отказ от медицинского вмешательства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Гражданин или его законный представитель имеет право отказаться от медицин</w:t>
      </w:r>
      <w:r>
        <w:rPr>
          <w:rFonts w:ascii="Times New Roman" w:hAnsi="Times New Roman" w:cs="Times New Roman"/>
          <w:color w:val="000000"/>
        </w:rPr>
        <w:t xml:space="preserve">ского вмешательства или потребовать его прекращения, за исключением случаев, предусмотренных </w:t>
      </w:r>
      <w:hyperlink r:id="rId90" w:history="1">
        <w:r>
          <w:rPr>
            <w:rFonts w:ascii="Times New Roman" w:hAnsi="Times New Roman" w:cs="Times New Roman"/>
            <w:color w:val="008080"/>
          </w:rPr>
          <w:t xml:space="preserve">статьей 28 </w:t>
        </w:r>
      </w:hyperlink>
      <w:r>
        <w:rPr>
          <w:rFonts w:ascii="Times New Roman" w:hAnsi="Times New Roman" w:cs="Times New Roman"/>
          <w:color w:val="000000"/>
        </w:rPr>
        <w:t>настоящего Закона. При этом врач вправе взять письменное подтверждение, а при невозможности получения — зас</w:t>
      </w:r>
      <w:r>
        <w:rPr>
          <w:rFonts w:ascii="Times New Roman" w:hAnsi="Times New Roman" w:cs="Times New Roman"/>
          <w:color w:val="000000"/>
        </w:rPr>
        <w:t>видетельствовать отказ соответствующим актом в присутствии свидетелей.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Если отказ дает законный представитель пациента и он может иметь для пациента тяжелые последствия, врач должен уведомить об этом органы опеки и попечительства.</w:t>
      </w:r>
    </w:p>
    <w:p w:rsidR="00000000" w:rsidRDefault="00BD5D69">
      <w:pPr>
        <w:shd w:val="clear" w:color="auto" w:fill="FFFFFF"/>
        <w:ind w:firstLine="851"/>
        <w:jc w:val="both"/>
        <w:divId w:val="1446970287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28.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Оказание медицинской помощи без согласия граждан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Оказание медицинской помощи (медицинское освидетельствование, госпитализация, наблюдение и изоляция) лицам, страдающим заболеваниями, представляющими опасность для окружающих, без согласия граждан или их зак</w:t>
      </w:r>
      <w:r>
        <w:rPr>
          <w:rFonts w:ascii="Times New Roman" w:hAnsi="Times New Roman" w:cs="Times New Roman"/>
          <w:color w:val="000000"/>
        </w:rPr>
        <w:t>онных представителей допускается на основаниях и в порядке, установленных законодательством.</w:t>
      </w:r>
    </w:p>
    <w:p w:rsidR="00000000" w:rsidRDefault="00BD5D69">
      <w:pPr>
        <w:shd w:val="clear" w:color="auto" w:fill="FFFFFF"/>
        <w:ind w:firstLine="851"/>
        <w:jc w:val="both"/>
        <w:divId w:val="1705642148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lastRenderedPageBreak/>
        <w:drawing>
          <wp:inline distT="0" distB="0" distL="0" distR="0">
            <wp:extent cx="304800" cy="304800"/>
            <wp:effectExtent l="0" t="0" r="0" b="0"/>
            <wp:docPr id="24" name="그림 24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BD5D69">
      <w:pPr>
        <w:shd w:val="clear" w:color="auto" w:fill="FFFFFF"/>
        <w:ind w:firstLine="851"/>
        <w:jc w:val="both"/>
        <w:divId w:val="1241135940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</w:t>
      </w:r>
      <w:hyperlink r:id="rId91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 Закон 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Республики Узбекистан «О принудительном лечении больных хроническим алкоголизмом, наркоманией или токсикоманией», </w:t>
      </w:r>
      <w:hyperlink r:id="rId92" w:anchor="157528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ст. ст. 91—96 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Уголовного кодекса Республики Узбекистан,</w:t>
      </w:r>
      <w:hyperlink r:id="rId93" w:anchor="236623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 главу 33</w:t>
        </w:r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  <w:vertAlign w:val="superscript"/>
          </w:rPr>
          <w:t>1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 Гражданского процессуального кодекса Республики Узбекистан и </w:t>
      </w:r>
      <w:hyperlink r:id="rId94" w:anchor="14746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ст. 27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 Закона Республики Узбекистан «О психиатрической помощи».</w:t>
      </w:r>
    </w:p>
    <w:p w:rsidR="00000000" w:rsidRDefault="00BD5D69">
      <w:pPr>
        <w:shd w:val="clear" w:color="auto" w:fill="FFFFFF"/>
        <w:jc w:val="center"/>
        <w:divId w:val="996617638"/>
        <w:rPr>
          <w:rFonts w:ascii="Times New Roman" w:hAnsi="Times New Roman" w:cs="Times New Roman"/>
          <w:b/>
          <w:bCs/>
          <w:color w:val="000080"/>
        </w:rPr>
      </w:pPr>
      <w:r>
        <w:rPr>
          <w:rFonts w:ascii="Times New Roman" w:hAnsi="Times New Roman" w:cs="Times New Roman"/>
          <w:b/>
          <w:bCs/>
          <w:color w:val="000080"/>
        </w:rPr>
        <w:t>III. МЕДИКО-СОЦИАЛЬНАЯ ПОМОЩЬ ГРАЖДАНА</w:t>
      </w:r>
      <w:r>
        <w:rPr>
          <w:rFonts w:ascii="Times New Roman" w:hAnsi="Times New Roman" w:cs="Times New Roman"/>
          <w:b/>
          <w:bCs/>
          <w:color w:val="000080"/>
        </w:rPr>
        <w:t>М</w:t>
      </w:r>
    </w:p>
    <w:p w:rsidR="00000000" w:rsidRDefault="00BD5D69">
      <w:pPr>
        <w:shd w:val="clear" w:color="auto" w:fill="FFFFFF"/>
        <w:ind w:firstLine="851"/>
        <w:jc w:val="both"/>
        <w:divId w:val="1254390747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29.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Первичная медико-санитарная помощь</w:t>
      </w:r>
    </w:p>
    <w:p w:rsidR="00000000" w:rsidRDefault="00BD5D69">
      <w:pPr>
        <w:shd w:val="clear" w:color="auto" w:fill="FFFFFF"/>
        <w:ind w:firstLine="851"/>
        <w:jc w:val="both"/>
        <w:divId w:val="630214617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95" w:anchor="65952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Первичная медико-санитарная помощь, оказываемая учреждениями государственной системы здравоохранения, общес</w:t>
      </w:r>
      <w:r>
        <w:rPr>
          <w:rFonts w:ascii="Times New Roman" w:hAnsi="Times New Roman" w:cs="Times New Roman"/>
          <w:color w:val="000000"/>
        </w:rPr>
        <w:t>твенных объединений, является основным, доступным и бесплатным видом медицинского обслуживания и включает: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(абзац первый части первой статьи 29 в редакции </w:t>
      </w:r>
      <w:hyperlink r:id="rId96" w:anchor="3085145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26 декабря 2016 года № ЗРУ-416 — СЗ РУ, 2016 г., № 52, ст. 597)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лечение наиболее распространенных болезней, травм, отравлений и других неотложных состояний; 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проведение санитарно-гигиенических и противоэпидемических мероприятий, ме</w:t>
      </w:r>
      <w:r>
        <w:rPr>
          <w:rFonts w:ascii="Times New Roman" w:hAnsi="Times New Roman" w:cs="Times New Roman"/>
          <w:color w:val="000000"/>
        </w:rPr>
        <w:t xml:space="preserve">дицинской профилактики важнейших заболеваний; 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проведение мер по охране семьи, материнства и детства, других мероприятий, связанных с оказанием медико-санитарной помощи гражданам по месту жительства.</w:t>
      </w:r>
    </w:p>
    <w:p w:rsidR="00000000" w:rsidRDefault="00BD5D69">
      <w:pPr>
        <w:shd w:val="clear" w:color="auto" w:fill="FFFFFF"/>
        <w:ind w:firstLine="851"/>
        <w:jc w:val="both"/>
        <w:divId w:val="1481073603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97" w:anchor="41663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Первичная медико-санитарная помощь, оказываемая учреждениями частной и других систем здравоохранения, осуществляется на договорной основе за исключением отдельных групп граждан, которым такая помощь оказывается в соответствии с</w:t>
      </w:r>
      <w:hyperlink r:id="rId98" w:history="1">
        <w:r>
          <w:rPr>
            <w:rFonts w:ascii="Times New Roman" w:hAnsi="Times New Roman" w:cs="Times New Roman"/>
            <w:color w:val="008080"/>
          </w:rPr>
          <w:t xml:space="preserve"> частью второй </w:t>
        </w:r>
      </w:hyperlink>
      <w:r>
        <w:rPr>
          <w:rFonts w:ascii="Times New Roman" w:hAnsi="Times New Roman" w:cs="Times New Roman"/>
          <w:color w:val="000000"/>
        </w:rPr>
        <w:t>статьи 10 настоящего Закона.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(часть вторая статьи 29 в редакции </w:t>
      </w:r>
      <w:hyperlink r:id="rId99" w:anchor="43550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15 апреля 1999 г., № 772-I — Ведомости Олий Мажлиса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,1999 г., № 5, ст. 124)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Объем и порядок оказания первичной медико-санитарной помощи устанавливаются Министерством здравоохранения Республики Узбекистан.</w:t>
      </w:r>
    </w:p>
    <w:p w:rsidR="00000000" w:rsidRDefault="00BD5D69">
      <w:pPr>
        <w:shd w:val="clear" w:color="auto" w:fill="FFFFFF"/>
        <w:divId w:val="1713267641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Fonts w:ascii="Times New Roman" w:hAnsi="Times New Roman" w:cs="Times New Roman"/>
          <w:vanish/>
          <w:color w:val="008000"/>
          <w:sz w:val="22"/>
          <w:szCs w:val="22"/>
        </w:rPr>
        <w:t>[</w:t>
      </w:r>
      <w:r>
        <w:rPr>
          <w:rFonts w:ascii="Times New Roman" w:hAnsi="Times New Roman" w:cs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BD5D69">
      <w:pPr>
        <w:shd w:val="clear" w:color="auto" w:fill="FFFFFF"/>
        <w:divId w:val="1653751658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1.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14.00.00.00 Здравоохранение. Физическая культура. Спорт. Туризм / 14.01.00.00 Здравоохранение / 14.01.03.00 Лечебно-профилактическая помощь населению / 14.01.03.02 Скорая медицинская помощь]</w:t>
      </w:r>
    </w:p>
    <w:p w:rsidR="00000000" w:rsidRDefault="00BD5D69">
      <w:pPr>
        <w:shd w:val="clear" w:color="auto" w:fill="FFFFFF"/>
        <w:ind w:firstLine="851"/>
        <w:jc w:val="both"/>
        <w:divId w:val="1235118710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30.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Неотложная и скорая медицинская помощь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Граждане имеют </w:t>
      </w:r>
      <w:r>
        <w:rPr>
          <w:rFonts w:ascii="Times New Roman" w:hAnsi="Times New Roman" w:cs="Times New Roman"/>
          <w:color w:val="000000"/>
        </w:rPr>
        <w:t>право на получение неотложной медицинской помощи в любом лечебно-профилактическом учреждении системы здравоохранения.</w:t>
      </w:r>
    </w:p>
    <w:p w:rsidR="00000000" w:rsidRDefault="00BD5D69">
      <w:pPr>
        <w:shd w:val="clear" w:color="auto" w:fill="FFFFFF"/>
        <w:ind w:firstLine="851"/>
        <w:jc w:val="both"/>
        <w:divId w:val="1338389107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25" name="그림 25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BD5D69">
      <w:pPr>
        <w:shd w:val="clear" w:color="auto" w:fill="FFFFFF"/>
        <w:ind w:firstLine="851"/>
        <w:jc w:val="both"/>
        <w:divId w:val="168913088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Вопросы госпитализации больных, нуждающихся в экстренной медицинской помощи в Республиканских специализированных медицинских центрах урегулированы </w:t>
      </w:r>
      <w:hyperlink r:id="rId100" w:anchor="319185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Положением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 о госпитализации больных, нуждающихся в экстренной медицинской помощи, утвержденным постановлением Кабинета Министров Республики Узбекистан от 8 июня 2004 года № 264 (приложение № 3).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Медицинские и фармацевтические работники обязаны</w:t>
      </w:r>
      <w:r>
        <w:rPr>
          <w:rFonts w:ascii="Times New Roman" w:hAnsi="Times New Roman" w:cs="Times New Roman"/>
          <w:color w:val="000000"/>
        </w:rPr>
        <w:t xml:space="preserve"> оказывать гражданам неотложную медицинскую помощь. За уклонение от оказания неотложной медицинской помощи, а также за ущерб, причиненный здоровью граждан, они несут ответственность в соответствии с законом.</w:t>
      </w:r>
    </w:p>
    <w:p w:rsidR="00000000" w:rsidRDefault="00BD5D69">
      <w:pPr>
        <w:shd w:val="clear" w:color="auto" w:fill="FFFFFF"/>
        <w:ind w:firstLine="851"/>
        <w:jc w:val="both"/>
        <w:divId w:val="1018239702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26" name="그림 26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BD5D69">
      <w:pPr>
        <w:shd w:val="clear" w:color="auto" w:fill="FFFFFF"/>
        <w:ind w:firstLine="851"/>
        <w:jc w:val="both"/>
        <w:divId w:val="1736779021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См. </w:t>
      </w:r>
      <w:hyperlink r:id="rId101" w:anchor="158063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ст. 116 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Уголовного кодекса Республики Узбекистан.</w:t>
      </w:r>
    </w:p>
    <w:p w:rsidR="00000000" w:rsidRDefault="00BD5D69">
      <w:pPr>
        <w:shd w:val="clear" w:color="auto" w:fill="FFFFFF"/>
        <w:ind w:firstLine="851"/>
        <w:jc w:val="both"/>
        <w:divId w:val="1714767354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102" w:anchor="41677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Скорая медицинская помощь оказывается специальной службой скорой медицинской помощи системы здравоохранения в порядке, установленном Министерством здравоохранения Республики Узбекистан.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lastRenderedPageBreak/>
        <w:t xml:space="preserve">(часть третья статьи 30 в редакции </w:t>
      </w:r>
      <w:hyperlink r:id="rId103" w:anchor="1255014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2 октября 2007 года № ЗРУ-118 — СЗ РУ, 2007 г., № 40, ст. 411)</w:t>
      </w:r>
    </w:p>
    <w:p w:rsidR="00000000" w:rsidRDefault="00BD5D69">
      <w:pPr>
        <w:shd w:val="clear" w:color="auto" w:fill="FFFFFF"/>
        <w:ind w:firstLine="851"/>
        <w:jc w:val="both"/>
        <w:divId w:val="300312043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27" name="그림 27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BD5D69">
      <w:pPr>
        <w:shd w:val="clear" w:color="auto" w:fill="FFFFFF"/>
        <w:ind w:firstLine="851"/>
        <w:jc w:val="both"/>
        <w:divId w:val="1471315919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См. </w:t>
      </w:r>
      <w:hyperlink r:id="rId104" w:anchor="464338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Положение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 о Республиканском центре экс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тренной медицинской помощи, утвержденное Указом Президента Республики Узбекистан от 10 ноября 1998 года № УП-2107.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 угрозе жизни гражданина медицинские работники имеют право использовать любой вид транспорта для перевозки гражданина в лечебно-профилакти</w:t>
      </w:r>
      <w:r>
        <w:rPr>
          <w:rFonts w:ascii="Times New Roman" w:hAnsi="Times New Roman" w:cs="Times New Roman"/>
          <w:color w:val="000000"/>
        </w:rPr>
        <w:t>ческое учреждение.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Первичную неотложную доврачебную помощь на месте происшествия должны оказывать сотрудники милиции, работники пожарной охраны, аварийных служб, транспортных организаций, а также представители других профессий, на которых законодательством</w:t>
      </w:r>
      <w:r>
        <w:rPr>
          <w:rFonts w:ascii="Times New Roman" w:hAnsi="Times New Roman" w:cs="Times New Roman"/>
          <w:color w:val="000000"/>
        </w:rPr>
        <w:t xml:space="preserve"> возложена такая обязанность.</w:t>
      </w:r>
    </w:p>
    <w:p w:rsidR="00000000" w:rsidRDefault="00BD5D69">
      <w:pPr>
        <w:shd w:val="clear" w:color="auto" w:fill="FFFFFF"/>
        <w:ind w:firstLine="851"/>
        <w:jc w:val="both"/>
        <w:divId w:val="1340546817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31.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Специализированная медицинская помощь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Специализированная медицинская помощь оказывается гражданам при заболеваниях, требующих специальных методов профилактики, диагностики, лечения и использования сложных медицинских технологий.</w:t>
      </w:r>
    </w:p>
    <w:p w:rsidR="00000000" w:rsidRDefault="00BD5D69">
      <w:pPr>
        <w:shd w:val="clear" w:color="auto" w:fill="FFFFFF"/>
        <w:ind w:firstLine="851"/>
        <w:jc w:val="both"/>
        <w:divId w:val="37322674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105" w:anchor="41683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Специализированная медицинская помощь оказывается врачами-специалистами в лечебно-профилактических учреждениях.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(часть вторая статьи 31 в редакции </w:t>
      </w:r>
      <w:hyperlink r:id="rId106" w:anchor="1068615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10 октября 2006 г., № ЗРУ-59 — СЗ РУ, 2006 г., № 41, ст. 405)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Виды, объем и стандарты качества специализированной медицинской помощи, оказываемой в учреждениях здравоохранения, устанавливаются Министерством здравоохра</w:t>
      </w:r>
      <w:r>
        <w:rPr>
          <w:rFonts w:ascii="Times New Roman" w:hAnsi="Times New Roman" w:cs="Times New Roman"/>
          <w:color w:val="000000"/>
        </w:rPr>
        <w:t>нения Республики Узбекистан.</w:t>
      </w:r>
    </w:p>
    <w:p w:rsidR="00000000" w:rsidRDefault="00BD5D69">
      <w:pPr>
        <w:shd w:val="clear" w:color="auto" w:fill="FFFFFF"/>
        <w:ind w:firstLine="851"/>
        <w:jc w:val="both"/>
        <w:divId w:val="2005471136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32.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Медико-социальная помощь гражданам, страдающим социально значимыми заболеваниями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Гражданам, страдающим социально значимыми заболеваниями, оказывается медико-социальная помощь и обеспечивается постоянное медицинское наблюдение в соответствующих лечебно-профилактических учреждениях государственной системы здравоохранения.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Перечень социал</w:t>
      </w:r>
      <w:r>
        <w:rPr>
          <w:rFonts w:ascii="Times New Roman" w:hAnsi="Times New Roman" w:cs="Times New Roman"/>
          <w:color w:val="000000"/>
        </w:rPr>
        <w:t>ьно значимых заболеваний и льготы лицам, страдающим ими, устанавливаются Кабинетом Министров Республики Узбекистан.</w:t>
      </w:r>
    </w:p>
    <w:p w:rsidR="00000000" w:rsidRDefault="00BD5D69">
      <w:pPr>
        <w:shd w:val="clear" w:color="auto" w:fill="FFFFFF"/>
        <w:ind w:firstLine="851"/>
        <w:jc w:val="both"/>
        <w:divId w:val="1879202635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28" name="그림 28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BD5D69">
      <w:pPr>
        <w:shd w:val="clear" w:color="auto" w:fill="FFFFFF"/>
        <w:ind w:firstLine="851"/>
        <w:jc w:val="both"/>
        <w:divId w:val="1066336573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См. </w:t>
      </w:r>
      <w:hyperlink r:id="rId107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постановление 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Кабинета Министров Республики Узбекистан от 20 марта 1997 года № 153 «Об утвержден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ии перечня социально значимых заболеваний и установлении льгот лицам, страдающим ими».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Виды и объем помощи, предоставляемой гражданам, страдающим социально значимыми заболеваниями, устанавливаются Министерством здравоохранения Республики Узбекистан совмест</w:t>
      </w:r>
      <w:r>
        <w:rPr>
          <w:rFonts w:ascii="Times New Roman" w:hAnsi="Times New Roman" w:cs="Times New Roman"/>
          <w:color w:val="000000"/>
        </w:rPr>
        <w:t>но с заинтересованными министерствами и ведомствами.</w:t>
      </w:r>
    </w:p>
    <w:p w:rsidR="00000000" w:rsidRDefault="00BD5D69">
      <w:pPr>
        <w:shd w:val="clear" w:color="auto" w:fill="FFFFFF"/>
        <w:ind w:firstLine="851"/>
        <w:jc w:val="both"/>
        <w:divId w:val="2042314332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33.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Медико-социальная помощь гражданам, страдающим заболеваниями, представляющими опасность для окружающих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Гражданам, страдающим заболеваниями, представляющими опасность для окружающих, перечень к</w:t>
      </w:r>
      <w:r>
        <w:rPr>
          <w:rFonts w:ascii="Times New Roman" w:hAnsi="Times New Roman" w:cs="Times New Roman"/>
          <w:color w:val="000000"/>
        </w:rPr>
        <w:t>оторых утверждается Кабинетом Министров Республики Узбекистан, медико-социальная помощь оказывается бесплатно в предназначенных для этой цели учреждениях государственной системы здравоохранения.</w:t>
      </w:r>
    </w:p>
    <w:p w:rsidR="00000000" w:rsidRDefault="00BD5D69">
      <w:pPr>
        <w:shd w:val="clear" w:color="auto" w:fill="FFFFFF"/>
        <w:ind w:firstLine="851"/>
        <w:jc w:val="both"/>
        <w:divId w:val="2048145115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29" name="그림 29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BD5D69">
      <w:pPr>
        <w:shd w:val="clear" w:color="auto" w:fill="FFFFFF"/>
        <w:ind w:firstLine="851"/>
        <w:jc w:val="both"/>
        <w:divId w:val="823737488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lastRenderedPageBreak/>
        <w:t xml:space="preserve">См. </w:t>
      </w:r>
      <w:hyperlink r:id="rId108" w:anchor="1191674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Перечень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 заболеваний, представляющих опасность для окружающих, утвержденное постановлением Кабинета Министров Республики Узбекистан от 20 февраля 1997 года № 96.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Виды и объем медико-социальной помощи </w:t>
      </w:r>
      <w:r>
        <w:rPr>
          <w:rFonts w:ascii="Times New Roman" w:hAnsi="Times New Roman" w:cs="Times New Roman"/>
          <w:color w:val="000000"/>
        </w:rPr>
        <w:t>гражданам, страдающим заболеваниями, представляющими опасность для окружающих, устанавливают Министерством здравоохранения Республики Узбекистан совместно с заинтересованными министерствами и ведомствами.</w:t>
      </w:r>
    </w:p>
    <w:p w:rsidR="00000000" w:rsidRDefault="00BD5D69">
      <w:pPr>
        <w:shd w:val="clear" w:color="auto" w:fill="FFFFFF"/>
        <w:ind w:firstLine="851"/>
        <w:jc w:val="both"/>
        <w:divId w:val="1914267985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109" w:anchor="3274246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BD5D69">
      <w:pPr>
        <w:shd w:val="clear" w:color="auto" w:fill="FFFFFF"/>
        <w:ind w:firstLine="851"/>
        <w:jc w:val="both"/>
        <w:divId w:val="1910730320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34.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Порядок применения новых методов профилактики, диагностики, лечения, лекарственных средств дезинфекционных средств и проведения биомедицинских исследований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(наименование статьи 34 в редакции </w:t>
      </w:r>
      <w:hyperlink r:id="rId110" w:anchor="3236660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13 июня 2017 года № ЗРУ-436 — СЗ РУ, 2017 г., № 24, ст. 487)</w:t>
      </w:r>
    </w:p>
    <w:p w:rsidR="00000000" w:rsidRDefault="00BD5D69">
      <w:pPr>
        <w:shd w:val="clear" w:color="auto" w:fill="FFFFFF"/>
        <w:ind w:firstLine="851"/>
        <w:jc w:val="both"/>
        <w:divId w:val="530147785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111" w:anchor="41698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</w:t>
        </w:r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практике здравоохранения используются только разрешенные к применению в установленном законодательством порядке меры профилактики, диагностики, лечения, медицинские технологии, лекарственные средства и дезинфекционные средства.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(часть п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ервая статьи 34 в редакции </w:t>
      </w:r>
      <w:hyperlink r:id="rId112" w:anchor="3236662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13 июня 2017 года № ЗРУ-436 — СЗ РУ, 2017 г., № 24, ст. 487)</w:t>
      </w:r>
    </w:p>
    <w:p w:rsidR="00000000" w:rsidRDefault="00BD5D69">
      <w:pPr>
        <w:shd w:val="clear" w:color="auto" w:fill="FFFFFF"/>
        <w:ind w:firstLine="851"/>
        <w:jc w:val="both"/>
        <w:divId w:val="1885555764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113" w:anchor="41701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Не разрешенные к применению, но находящиеся на рассмотрении в установленном порядке методы диагностики, лечения и лекарственные средства могут использоваться в интересах излечения пациента только после получения</w:t>
      </w:r>
      <w:r>
        <w:rPr>
          <w:rFonts w:ascii="Times New Roman" w:hAnsi="Times New Roman" w:cs="Times New Roman"/>
          <w:color w:val="000000"/>
        </w:rPr>
        <w:t xml:space="preserve"> его добровольного письменного согласия, а для лиц, не достигших возраста четырнадцати лет, — только при непосредственной угрозе их жизни и с письменного согласия их законных представителей.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(часть вторая статьи 34 в редакции </w:t>
      </w:r>
      <w:hyperlink r:id="rId114" w:anchor="43549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15 апреля 1999 г., № 772-I — Ведомости Олий Мажлиса, 1999 г., № 5, ст. 124)</w:t>
      </w:r>
    </w:p>
    <w:p w:rsidR="00000000" w:rsidRDefault="00BD5D69">
      <w:pPr>
        <w:shd w:val="clear" w:color="auto" w:fill="FFFFFF"/>
        <w:ind w:firstLine="851"/>
        <w:jc w:val="both"/>
        <w:divId w:val="166139631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115" w:anchor="41702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Порядок применения указанных в </w:t>
      </w:r>
      <w:hyperlink r:id="rId116" w:history="1">
        <w:r>
          <w:rPr>
            <w:rFonts w:ascii="Times New Roman" w:hAnsi="Times New Roman" w:cs="Times New Roman"/>
            <w:color w:val="008080"/>
          </w:rPr>
          <w:t xml:space="preserve">части второй </w:t>
        </w:r>
      </w:hyperlink>
      <w:r>
        <w:rPr>
          <w:rFonts w:ascii="Times New Roman" w:hAnsi="Times New Roman" w:cs="Times New Roman"/>
          <w:color w:val="000000"/>
        </w:rPr>
        <w:t>настоящей статьи методов диагностики, лечения и лекарственных средств дезинфекционных средств, в том числе используемых за рубежом, устанавливается Министерством здрав</w:t>
      </w:r>
      <w:r>
        <w:rPr>
          <w:rFonts w:ascii="Times New Roman" w:hAnsi="Times New Roman" w:cs="Times New Roman"/>
          <w:color w:val="000000"/>
        </w:rPr>
        <w:t>оохранения Республики Узбекистан.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(часть третья статьи 34 в редакции </w:t>
      </w:r>
      <w:hyperlink r:id="rId117" w:anchor="3236667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13 июня 2017 года № ЗРУ-436 — СЗ РУ, 2017 г., № 24, ст. 487)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Проведение био</w:t>
      </w:r>
      <w:r>
        <w:rPr>
          <w:rFonts w:ascii="Times New Roman" w:hAnsi="Times New Roman" w:cs="Times New Roman"/>
          <w:color w:val="000000"/>
        </w:rPr>
        <w:t xml:space="preserve">медицинского исследования с привлечением человека в качестве объекта допускается в учреждениях государственной системы здравоохранения только после лабораторных экспериментов и получения его письменного согласия. Принуждение лиц к участию в биомедицинских </w:t>
      </w:r>
      <w:r>
        <w:rPr>
          <w:rFonts w:ascii="Times New Roman" w:hAnsi="Times New Roman" w:cs="Times New Roman"/>
          <w:color w:val="000000"/>
        </w:rPr>
        <w:t>исследованиях не допускается.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 получении согласия на биомедицинское исследование лицу должна быть предоставлена информация о целях, методах, побочных эффектах, возможном риске, продолжительности и ожидаемых результатах исследования. Гражданин имеет прав</w:t>
      </w:r>
      <w:r>
        <w:rPr>
          <w:rFonts w:ascii="Times New Roman" w:hAnsi="Times New Roman" w:cs="Times New Roman"/>
          <w:color w:val="000000"/>
        </w:rPr>
        <w:t>о отказаться от участия в исследовании на любой стадии.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Пропаганда, в том числе в средствах массовой информации, методов профилактики, диагностики, лечения и лекарственных средств, не прошедших проверочных испытаний в установленном порядке, запрещается. На</w:t>
      </w:r>
      <w:r>
        <w:rPr>
          <w:rFonts w:ascii="Times New Roman" w:hAnsi="Times New Roman" w:cs="Times New Roman"/>
          <w:color w:val="000000"/>
        </w:rPr>
        <w:t>рушение указанной нормы влечет ответственность, установленную законом.</w:t>
      </w:r>
    </w:p>
    <w:p w:rsidR="00000000" w:rsidRDefault="00BD5D69">
      <w:pPr>
        <w:shd w:val="clear" w:color="auto" w:fill="FFFFFF"/>
        <w:ind w:firstLine="851"/>
        <w:jc w:val="both"/>
        <w:divId w:val="1397390373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118" w:anchor="41709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BD5D69">
      <w:pPr>
        <w:shd w:val="clear" w:color="auto" w:fill="FFFFFF"/>
        <w:ind w:firstLine="851"/>
        <w:jc w:val="both"/>
        <w:divId w:val="836572535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35.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Обеспечение граждан лекарственными средствами и изделиями медицинского на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значения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Список лекарственных средств, отпускаемых без рецепта, утверждается Министерством здравоохранения Республики Узбекистан.</w:t>
      </w:r>
    </w:p>
    <w:p w:rsidR="00000000" w:rsidRDefault="00BD5D69">
      <w:pPr>
        <w:shd w:val="clear" w:color="auto" w:fill="FFFFFF"/>
        <w:ind w:firstLine="851"/>
        <w:jc w:val="both"/>
        <w:divId w:val="172649670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lastRenderedPageBreak/>
        <w:drawing>
          <wp:inline distT="0" distB="0" distL="0" distR="0">
            <wp:extent cx="304800" cy="304800"/>
            <wp:effectExtent l="0" t="0" r="0" b="0"/>
            <wp:docPr id="30" name="그림 30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BD5D69">
      <w:pPr>
        <w:shd w:val="clear" w:color="auto" w:fill="FFFFFF"/>
        <w:ind w:firstLine="851"/>
        <w:jc w:val="both"/>
        <w:divId w:val="1735352707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См. </w:t>
      </w:r>
      <w:hyperlink r:id="rId119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Список 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лекарственных средств, отпускаемых без рецепта (рег. № 2842 от 30.11.2016 г.).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Категории граждан, обеспечиваемых лекарственными средствами и изделиями медицинского назначения индивидуального пользования на </w:t>
      </w:r>
      <w:r>
        <w:rPr>
          <w:rFonts w:ascii="Times New Roman" w:hAnsi="Times New Roman" w:cs="Times New Roman"/>
          <w:color w:val="000000"/>
        </w:rPr>
        <w:t>льготных условиях, определяются Кабинетом Министров Республики Узбекистан. Право на выписку рецептов для обеспечения граждан лекарственными средствами на льготных условиях имеют лечащие врачи государственной системы здравоохранения.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(статья 35 в редакции </w:t>
      </w:r>
      <w:hyperlink r:id="rId120" w:anchor="3236670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13 июня 2017 года № ЗРУ-436 — СЗ РУ, 2017 г., № 24, ст. 487)</w:t>
      </w:r>
    </w:p>
    <w:p w:rsidR="00000000" w:rsidRDefault="00BD5D69">
      <w:pPr>
        <w:shd w:val="clear" w:color="auto" w:fill="FFFFFF"/>
        <w:ind w:firstLine="851"/>
        <w:jc w:val="both"/>
        <w:divId w:val="358823846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31" name="그림 31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BD5D69">
      <w:pPr>
        <w:shd w:val="clear" w:color="auto" w:fill="FFFFFF"/>
        <w:ind w:firstLine="851"/>
        <w:jc w:val="both"/>
        <w:divId w:val="1535146222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См. </w:t>
      </w:r>
      <w:hyperlink r:id="rId121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постановление 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Кабинета Министров Республики Узбекистан от 22 июля 2013 года № 204 «О мерах по дальнейшему совершенствованию порядка обеспечения лекарственными средствами отдельных категорий лиц на льготной основе»</w:t>
      </w:r>
    </w:p>
    <w:p w:rsidR="00000000" w:rsidRDefault="00BD5D69">
      <w:pPr>
        <w:shd w:val="clear" w:color="auto" w:fill="FFFFFF"/>
        <w:jc w:val="center"/>
        <w:divId w:val="1810394107"/>
        <w:rPr>
          <w:rFonts w:ascii="Times New Roman" w:hAnsi="Times New Roman" w:cs="Times New Roman"/>
          <w:b/>
          <w:bCs/>
          <w:color w:val="000080"/>
        </w:rPr>
      </w:pPr>
      <w:r>
        <w:rPr>
          <w:rFonts w:ascii="Times New Roman" w:hAnsi="Times New Roman" w:cs="Times New Roman"/>
          <w:b/>
          <w:bCs/>
          <w:color w:val="000080"/>
        </w:rPr>
        <w:t>IV. МЕДИЦИНСКАЯ ЭКСПЕРТИЗА</w:t>
      </w:r>
    </w:p>
    <w:p w:rsidR="00000000" w:rsidRDefault="00BD5D69">
      <w:pPr>
        <w:shd w:val="clear" w:color="auto" w:fill="FFFFFF"/>
        <w:ind w:firstLine="851"/>
        <w:jc w:val="both"/>
        <w:divId w:val="319890450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36.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Экспертиза временной нетрудоспособности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Экспертиза временной нетрудоспособности граждан в связи с болезнью, увечьем, беременностью, родами, уходом за больным членом семьи, протезированием, санаторно-курортным лечением</w:t>
      </w:r>
      <w:r>
        <w:rPr>
          <w:rFonts w:ascii="Times New Roman" w:hAnsi="Times New Roman" w:cs="Times New Roman"/>
          <w:color w:val="000000"/>
        </w:rPr>
        <w:t xml:space="preserve"> и в иных случаях производится в порядке, установленном законодательством.</w:t>
      </w:r>
    </w:p>
    <w:p w:rsidR="00000000" w:rsidRDefault="00BD5D69">
      <w:pPr>
        <w:shd w:val="clear" w:color="auto" w:fill="FFFFFF"/>
        <w:ind w:firstLine="851"/>
        <w:jc w:val="both"/>
        <w:divId w:val="1326669263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32" name="그림 32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BD5D69">
      <w:pPr>
        <w:shd w:val="clear" w:color="auto" w:fill="FFFFFF"/>
        <w:ind w:firstLine="851"/>
        <w:jc w:val="both"/>
        <w:divId w:val="1430194346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См. </w:t>
      </w:r>
      <w:hyperlink r:id="rId122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Положение 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«Об экспертизе временной нетрудоспособности в лечебно-профилактических учреждениях здравоохранения Республики Узбекистан» (рег. № 872 от 19.01.2000 г.).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Экспертиза временной нетрудоспособности производится лечащими врачами государственной системы здравоохр</w:t>
      </w:r>
      <w:r>
        <w:rPr>
          <w:rFonts w:ascii="Times New Roman" w:hAnsi="Times New Roman" w:cs="Times New Roman"/>
          <w:color w:val="000000"/>
        </w:rPr>
        <w:t>анения, которые выдают гражданам листки нетрудоспособности. Гражданам, получившим лечение в частной и других системах здравоохранения, порядок выдачи листков нетрудоспособности устанавливается Министерством здравоохранения Республики Узбекистан.</w:t>
      </w:r>
    </w:p>
    <w:p w:rsidR="00000000" w:rsidRDefault="00BD5D69">
      <w:pPr>
        <w:shd w:val="clear" w:color="auto" w:fill="FFFFFF"/>
        <w:ind w:firstLine="851"/>
        <w:jc w:val="both"/>
        <w:divId w:val="1546329536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33" name="그림 33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BD5D69">
      <w:pPr>
        <w:shd w:val="clear" w:color="auto" w:fill="FFFFFF"/>
        <w:ind w:firstLine="851"/>
        <w:jc w:val="both"/>
        <w:divId w:val="1921477473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См. </w:t>
      </w:r>
      <w:hyperlink r:id="rId123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Инструкцию 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о порядке выдачи листков нетрудоспособности (рег. № 2667 от 17.04.2015 г.).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 экспертизе временной нетрудоспособности определяются необходимость и сроки временного или постоянного перевода работника по состоянию здоровья на другую работу, а также принимается решение о направлении гражданина в установленном порядке на врачебно-тр</w:t>
      </w:r>
      <w:r>
        <w:rPr>
          <w:rFonts w:ascii="Times New Roman" w:hAnsi="Times New Roman" w:cs="Times New Roman"/>
          <w:color w:val="000000"/>
        </w:rPr>
        <w:t>удовую экспертную комиссию, в том числе при наличии у него признаков инвалидности.</w:t>
      </w:r>
    </w:p>
    <w:p w:rsidR="00000000" w:rsidRDefault="00BD5D69">
      <w:pPr>
        <w:shd w:val="clear" w:color="auto" w:fill="FFFFFF"/>
        <w:divId w:val="253828064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Fonts w:ascii="Times New Roman" w:hAnsi="Times New Roman" w:cs="Times New Roman"/>
          <w:vanish/>
          <w:color w:val="008000"/>
          <w:sz w:val="22"/>
          <w:szCs w:val="22"/>
        </w:rPr>
        <w:t>[</w:t>
      </w:r>
      <w:r>
        <w:rPr>
          <w:rFonts w:ascii="Times New Roman" w:hAnsi="Times New Roman" w:cs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BD5D69">
      <w:pPr>
        <w:shd w:val="clear" w:color="auto" w:fill="FFFFFF"/>
        <w:divId w:val="285042652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1.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14.00.00.00 Здравоохранение. Физическая культура. Спорт. Туризм / 14.01.00.00 Здравоохранение / 14.01.10.00 Врачебно-трудовая экспертиза]</w:t>
      </w:r>
    </w:p>
    <w:p w:rsidR="00000000" w:rsidRDefault="00BD5D69">
      <w:pPr>
        <w:shd w:val="clear" w:color="auto" w:fill="FFFFFF"/>
        <w:ind w:firstLine="851"/>
        <w:jc w:val="both"/>
        <w:divId w:val="1854495732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37.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Врачебно-трудов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ая экспертиза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Врачебно-трудовая экспертиза устанавливает причину и группу инвалидности, степень утраты трудоспособности граждан, определяет виды, объем и сроки проведения их реабилитации и меры социальной защиты, выдает соответствующие заключения, которые являются обяза</w:t>
      </w:r>
      <w:r>
        <w:rPr>
          <w:rFonts w:ascii="Times New Roman" w:hAnsi="Times New Roman" w:cs="Times New Roman"/>
          <w:color w:val="000000"/>
        </w:rPr>
        <w:t>тельными для администрации предприятий, учреждений, организаций, общественных объединений.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Порядок организации и производства врачебно-трудовой экспертизы устанавливается законодательством.</w:t>
      </w:r>
    </w:p>
    <w:p w:rsidR="00000000" w:rsidRDefault="00BD5D69">
      <w:pPr>
        <w:shd w:val="clear" w:color="auto" w:fill="FFFFFF"/>
        <w:ind w:firstLine="851"/>
        <w:jc w:val="both"/>
        <w:divId w:val="985940511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lastRenderedPageBreak/>
        <w:drawing>
          <wp:inline distT="0" distB="0" distL="0" distR="0">
            <wp:extent cx="304800" cy="304800"/>
            <wp:effectExtent l="0" t="0" r="0" b="0"/>
            <wp:docPr id="34" name="그림 34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BD5D69">
      <w:pPr>
        <w:shd w:val="clear" w:color="auto" w:fill="FFFFFF"/>
        <w:ind w:firstLine="851"/>
        <w:jc w:val="both"/>
        <w:divId w:val="742407414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См. </w:t>
      </w:r>
      <w:hyperlink r:id="rId124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постановление 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Кабинета Министров Республики Узбекистан от 8 августа 2008 года № 175 «О мерах по совершенствованию структуры управления и организации службы врачебно-трудовой экспертизы», </w:t>
      </w:r>
      <w:hyperlink r:id="rId125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постановление 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Кабинета Министров Республики Узбекистан от 2 сентября 2010 года № 193 «О дополнительных мерах по совершенствованию организации деятельности службы врачебно-трудовой экспертизы» и </w:t>
      </w:r>
      <w:hyperlink r:id="rId126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постановление 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Кабинета Министров Республики Узбекистан от 1 июля 2011 г. № 195 «Об утверждении нормативно-правовых актов, направленных на дальнейшее совершенствование порядка освидетельствования граждан, установления инвалидно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сти и степени утраты профессиональной трудоспособности врачебно-трудовыми экспертными комиссиями».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Заключение учреждения, производившего врачебно-трудовую экспертизу, может быть обжаловано в суд самим гражданином или его законным представителем.</w:t>
      </w:r>
    </w:p>
    <w:p w:rsidR="00000000" w:rsidRDefault="00BD5D69">
      <w:pPr>
        <w:shd w:val="clear" w:color="auto" w:fill="FFFFFF"/>
        <w:ind w:firstLine="851"/>
        <w:jc w:val="both"/>
        <w:divId w:val="1321806926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>Статья 38.</w:t>
      </w: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Военно-врачебная экспертиза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Военно-врачебная экспертиза определяет годность по состоянию здоровья к военной службе граждан, подлежащих призыву на военную или альтернативную службу, поступающих на военную службу по контракту, пребывающих в запасе (резерве) Вооруженных Сил Республики У</w:t>
      </w:r>
      <w:r>
        <w:rPr>
          <w:rFonts w:ascii="Times New Roman" w:hAnsi="Times New Roman" w:cs="Times New Roman"/>
          <w:color w:val="000000"/>
        </w:rPr>
        <w:t xml:space="preserve">збекистан, органов внутренних дел, Службы национальной безопасности, и военнослужащих, устанавливает причинную связь заболеваний, ранений, травм с военной службой (прохождением военных сборов), определяет виды, объем, сроки осуществления медико-социальной </w:t>
      </w:r>
      <w:r>
        <w:rPr>
          <w:rFonts w:ascii="Times New Roman" w:hAnsi="Times New Roman" w:cs="Times New Roman"/>
          <w:color w:val="000000"/>
        </w:rPr>
        <w:t>помощи военнослужащим и их реабилитации.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Порядок организации и производства военно-врачебной экспертизы, а также требования к состоянию здоровья граждан, подлежащих призыву на военную или альтернативную службу, поступающих на военную службу по контракту, и</w:t>
      </w:r>
      <w:r>
        <w:rPr>
          <w:rFonts w:ascii="Times New Roman" w:hAnsi="Times New Roman" w:cs="Times New Roman"/>
          <w:color w:val="000000"/>
        </w:rPr>
        <w:t xml:space="preserve"> военнослужащих устанавливается Кабинетом Министров Республики Узбекистан.</w:t>
      </w:r>
    </w:p>
    <w:p w:rsidR="00000000" w:rsidRDefault="00BD5D69">
      <w:pPr>
        <w:shd w:val="clear" w:color="auto" w:fill="FFFFFF"/>
        <w:ind w:firstLine="851"/>
        <w:jc w:val="both"/>
        <w:divId w:val="828254401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35" name="그림 35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BD5D69">
      <w:pPr>
        <w:shd w:val="clear" w:color="auto" w:fill="FFFFFF"/>
        <w:ind w:firstLine="851"/>
        <w:jc w:val="both"/>
        <w:divId w:val="2039117955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См. </w:t>
      </w:r>
      <w:hyperlink r:id="rId127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постановление 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Кабинета 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Министров Республики Узбекистан от 21 февраля 2003 года № 95 «Об утверждении Положения о медицинском освидетельствовании в Вооруженных Силах Республики Узбекистан на мирное и военное время».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Заключения военно-врачебной экспертизы являются обязательными для</w:t>
      </w:r>
      <w:r>
        <w:rPr>
          <w:rFonts w:ascii="Times New Roman" w:hAnsi="Times New Roman" w:cs="Times New Roman"/>
          <w:color w:val="000000"/>
        </w:rPr>
        <w:t xml:space="preserve"> исполнения должностными лицами. Заключение учреждения, производившего военно-врачебную экспертизу, может быть обжаловано в суд самим гражданином или его законным представителем.</w:t>
      </w:r>
    </w:p>
    <w:p w:rsidR="00000000" w:rsidRDefault="00BD5D69">
      <w:pPr>
        <w:shd w:val="clear" w:color="auto" w:fill="FFFFFF"/>
        <w:divId w:val="1208637542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Fonts w:ascii="Times New Roman" w:hAnsi="Times New Roman" w:cs="Times New Roman"/>
          <w:vanish/>
          <w:color w:val="008000"/>
          <w:sz w:val="22"/>
          <w:szCs w:val="22"/>
        </w:rPr>
        <w:t>[</w:t>
      </w:r>
      <w:r>
        <w:rPr>
          <w:rFonts w:ascii="Times New Roman" w:hAnsi="Times New Roman" w:cs="Times New Roman"/>
          <w:b/>
          <w:bCs/>
          <w:vanish/>
          <w:color w:val="008000"/>
          <w:sz w:val="22"/>
          <w:szCs w:val="22"/>
        </w:rPr>
        <w:t>ТСЗ:</w:t>
      </w:r>
    </w:p>
    <w:p w:rsidR="00000000" w:rsidRDefault="00BD5D69">
      <w:pPr>
        <w:shd w:val="clear" w:color="auto" w:fill="FFFFFF"/>
        <w:divId w:val="2005475385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1.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Правосудие. Охрана правопорядка. Юстиция / Судебно-экспертные учрежде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ния. Судебно-медицинская экспертиза]</w:t>
      </w:r>
    </w:p>
    <w:p w:rsidR="00000000" w:rsidRDefault="00BD5D69">
      <w:pPr>
        <w:shd w:val="clear" w:color="auto" w:fill="FFFFFF"/>
        <w:ind w:firstLine="851"/>
        <w:jc w:val="both"/>
        <w:divId w:val="1805584039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39.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Судебно-медицинская и судебно-психиатрическая экспертиза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Судебно-медицинская экспертиза производится в медицинских учреждениях государственной системы здравоохранения экспертом, а при его отсутствии — врачом, привлеченным для производства экспертизы, на основании постановления лица, производящего дознание, следо</w:t>
      </w:r>
      <w:r>
        <w:rPr>
          <w:rFonts w:ascii="Times New Roman" w:hAnsi="Times New Roman" w:cs="Times New Roman"/>
          <w:color w:val="000000"/>
        </w:rPr>
        <w:t>вателя, прокурора или определения суда.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Судебно-психиатрическая экспертиза производится в предназначенных для этой цели учреждениях государственной системы здравоохранения.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Порядок организации и производства судебно-медицинской и судебно-психиатрической эк</w:t>
      </w:r>
      <w:r>
        <w:rPr>
          <w:rFonts w:ascii="Times New Roman" w:hAnsi="Times New Roman" w:cs="Times New Roman"/>
          <w:color w:val="000000"/>
        </w:rPr>
        <w:t>спертизы устанавливается законодательством.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Заключения учреждений, производивших судебно-медицинскую и судебно-психиатрическую экспертизы, могут быть обжалованы в суд самим гражданином или его законным представителем.</w:t>
      </w:r>
    </w:p>
    <w:p w:rsidR="00000000" w:rsidRDefault="00BD5D69">
      <w:pPr>
        <w:shd w:val="clear" w:color="auto" w:fill="FFFFFF"/>
        <w:ind w:firstLine="851"/>
        <w:jc w:val="both"/>
        <w:divId w:val="1274479150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40.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Проведение патолого-анатоми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ческих исследований и определение момента смерти человека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Патолого-анатомические исследования проводятся в учреждениях здравоохранения в целях прижизненной и посмертной диагностики (биопсии, аутопсии), а также контроля за </w:t>
      </w:r>
      <w:r>
        <w:rPr>
          <w:rFonts w:ascii="Times New Roman" w:hAnsi="Times New Roman" w:cs="Times New Roman"/>
          <w:color w:val="000000"/>
        </w:rPr>
        <w:lastRenderedPageBreak/>
        <w:t>правильностью клинической диагност</w:t>
      </w:r>
      <w:r>
        <w:rPr>
          <w:rFonts w:ascii="Times New Roman" w:hAnsi="Times New Roman" w:cs="Times New Roman"/>
          <w:color w:val="000000"/>
        </w:rPr>
        <w:t>ики и лечения заболевания, получения достоверных данных о причинах смерти.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Порядок проведения патолого-анатомических исследований и определения момента смерти человека устанавливается Министерством здравоохранения Республики Узбекистан.</w:t>
      </w:r>
    </w:p>
    <w:p w:rsidR="00000000" w:rsidRDefault="00BD5D69">
      <w:pPr>
        <w:shd w:val="clear" w:color="auto" w:fill="FFFFFF"/>
        <w:divId w:val="1602836612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Fonts w:ascii="Times New Roman" w:hAnsi="Times New Roman" w:cs="Times New Roman"/>
          <w:vanish/>
          <w:color w:val="008000"/>
          <w:sz w:val="22"/>
          <w:szCs w:val="22"/>
        </w:rPr>
        <w:t>[</w:t>
      </w:r>
      <w:r>
        <w:rPr>
          <w:rFonts w:ascii="Times New Roman" w:hAnsi="Times New Roman" w:cs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BD5D69">
      <w:pPr>
        <w:shd w:val="clear" w:color="auto" w:fill="FFFFFF"/>
        <w:divId w:val="909075392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1.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14.00.00.0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0 Здравоохранение. Физическая культура. Спорт. Туризм / 14.01.00.00 Здравоохранение / 14.01.02.00 Медицинские учреждения и работники / 14.01.02.04 Медицинские и фармацевтические работники]</w:t>
      </w:r>
    </w:p>
    <w:p w:rsidR="00000000" w:rsidRDefault="00BD5D69">
      <w:pPr>
        <w:shd w:val="clear" w:color="auto" w:fill="FFFFFF"/>
        <w:jc w:val="center"/>
        <w:divId w:val="1678776200"/>
        <w:rPr>
          <w:rFonts w:ascii="Times New Roman" w:hAnsi="Times New Roman" w:cs="Times New Roman"/>
          <w:b/>
          <w:bCs/>
          <w:color w:val="000080"/>
        </w:rPr>
      </w:pPr>
      <w:r>
        <w:rPr>
          <w:rFonts w:ascii="Times New Roman" w:hAnsi="Times New Roman" w:cs="Times New Roman"/>
          <w:b/>
          <w:bCs/>
          <w:color w:val="000080"/>
        </w:rPr>
        <w:t>V. МЕДИЦИНСКИЕ И ФАРМАЦЕВТИЧЕСКИЕ РАБОТНИКИ</w:t>
      </w:r>
    </w:p>
    <w:p w:rsidR="00000000" w:rsidRDefault="00BD5D69">
      <w:pPr>
        <w:shd w:val="clear" w:color="auto" w:fill="FFFFFF"/>
        <w:ind w:firstLine="851"/>
        <w:jc w:val="both"/>
        <w:divId w:val="1567180753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41.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Право на зан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ятие медицинской и фармацевтической деятельностью</w:t>
      </w:r>
    </w:p>
    <w:p w:rsidR="00000000" w:rsidRDefault="00BD5D69">
      <w:pPr>
        <w:shd w:val="clear" w:color="auto" w:fill="FFFFFF"/>
        <w:ind w:firstLine="851"/>
        <w:jc w:val="both"/>
        <w:divId w:val="1124695783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128" w:anchor="41748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Право на занятие медицинской и фармацевтической деятельностью имеют лица, получившие диплом об окончании </w:t>
      </w:r>
      <w:r>
        <w:rPr>
          <w:rFonts w:ascii="Times New Roman" w:hAnsi="Times New Roman" w:cs="Times New Roman"/>
          <w:color w:val="000000"/>
        </w:rPr>
        <w:t xml:space="preserve">высшего или среднего специального медицинского учебного заведения в Республике Узбекистан. 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(часть первая статьи 41 в редакции </w:t>
      </w:r>
      <w:hyperlink r:id="rId129" w:anchor="1068616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10 октября 2006 г., № ЗРУ-59 — СЗ РУ, 2006 г., № 41, ст. 405)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Лица, получившие диплом о медицинском или фармацевтическом образовании в иностранных государствах, допускаются к медицинской или фармацевтической деятельности в порядке,</w:t>
      </w:r>
      <w:r>
        <w:rPr>
          <w:rFonts w:ascii="Times New Roman" w:hAnsi="Times New Roman" w:cs="Times New Roman"/>
          <w:color w:val="000000"/>
        </w:rPr>
        <w:t xml:space="preserve"> устанавливаемом Кабинетом Министров Республики Узбекистан.</w:t>
      </w:r>
    </w:p>
    <w:p w:rsidR="00000000" w:rsidRDefault="00BD5D69">
      <w:pPr>
        <w:shd w:val="clear" w:color="auto" w:fill="FFFFFF"/>
        <w:ind w:firstLine="851"/>
        <w:jc w:val="both"/>
        <w:divId w:val="384525379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36" name="그림 36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BD5D69">
      <w:pPr>
        <w:shd w:val="clear" w:color="auto" w:fill="FFFFFF"/>
        <w:ind w:firstLine="851"/>
        <w:jc w:val="both"/>
        <w:divId w:val="727805733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</w:t>
      </w:r>
      <w:hyperlink r:id="rId130" w:anchor="1209409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 Положение 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«О порядке признания и нострификации (установления эквивалентности) документов об образовании, выданных в зарубежных странах», утвержденное постановлением Кабинета Министров Республики Узбекистан от 25 июля 2000 года № 283.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Медицинские и фармацевтические работники, не работавшие по своей профессии более трех лет, могут быть допущены к соответствующей деятельности после прохождения переподготовки в соответствующих учебных заведениях или на основании аттестации, проводимой атте</w:t>
      </w:r>
      <w:r>
        <w:rPr>
          <w:rFonts w:ascii="Times New Roman" w:hAnsi="Times New Roman" w:cs="Times New Roman"/>
          <w:color w:val="000000"/>
        </w:rPr>
        <w:t>стационными комиссиями Министерства здравоохранения Республики Узбекистан.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Лица, не имеющие законченного высшего медицинского или фармацевтического образования, могут быть допущены к занятию медицинской или фармацевтической деятельностью в должностях работ</w:t>
      </w:r>
      <w:r>
        <w:rPr>
          <w:rFonts w:ascii="Times New Roman" w:hAnsi="Times New Roman" w:cs="Times New Roman"/>
          <w:color w:val="000000"/>
        </w:rPr>
        <w:t>ников со средним специальным медицинским образованием в порядке, устанавливаемом Министерством здравоохранения Республики Узбекистан.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Студенты высших и средних специальных медицинских учебных заведений допускаются к участию в оказании медицинской помощи гр</w:t>
      </w:r>
      <w:r>
        <w:rPr>
          <w:rFonts w:ascii="Times New Roman" w:hAnsi="Times New Roman" w:cs="Times New Roman"/>
          <w:color w:val="000000"/>
        </w:rPr>
        <w:t>ажданам в соответствии с программами обучения под контролем медицинского персонала в порядке, устанавливаемом Министерством здравоохранения Республики Узбекистан.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Лица, незаконно занимающиеся медицинской и фармацевтической деятельностью, несут ответственно</w:t>
      </w:r>
      <w:r>
        <w:rPr>
          <w:rFonts w:ascii="Times New Roman" w:hAnsi="Times New Roman" w:cs="Times New Roman"/>
          <w:color w:val="000000"/>
        </w:rPr>
        <w:t>сть в соответствии с законом.</w:t>
      </w:r>
    </w:p>
    <w:p w:rsidR="00000000" w:rsidRDefault="00BD5D69">
      <w:pPr>
        <w:shd w:val="clear" w:color="auto" w:fill="FFFFFF"/>
        <w:ind w:firstLine="851"/>
        <w:jc w:val="both"/>
        <w:divId w:val="364645753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131" w:anchor="1070248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(статья 42 утратила силу в соответствии с </w:t>
      </w:r>
      <w:hyperlink r:id="rId132" w:anchor="1068617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</w:t>
        </w:r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аконом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10 октября 2006 г., № ЗРУ-59 — СЗ РУ, 2006 г., № 41, ст. 405)</w:t>
      </w:r>
    </w:p>
    <w:p w:rsidR="00000000" w:rsidRDefault="00BD5D69">
      <w:pPr>
        <w:shd w:val="clear" w:color="auto" w:fill="FFFFFF"/>
        <w:ind w:firstLine="851"/>
        <w:jc w:val="both"/>
        <w:divId w:val="1655916108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43.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Профессиональные медицинские и фармацевтические ассоциации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Медицинские и фармацевтические работники имеют право на создание профессиональных ассоциаций</w:t>
      </w:r>
      <w:r>
        <w:rPr>
          <w:rFonts w:ascii="Times New Roman" w:hAnsi="Times New Roman" w:cs="Times New Roman"/>
          <w:color w:val="000000"/>
        </w:rPr>
        <w:t xml:space="preserve"> и других общественных объединений, формируемых на добровольной основе для защиты прав медицинских и фармацевтических работников, развития медицинской и фармацевтической практики, содействия научным исследованиям, решения иных вопросов, связанных с професс</w:t>
      </w:r>
      <w:r>
        <w:rPr>
          <w:rFonts w:ascii="Times New Roman" w:hAnsi="Times New Roman" w:cs="Times New Roman"/>
          <w:color w:val="000000"/>
        </w:rPr>
        <w:t>иональной деятельностью медицинских и фармацевтических работников.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Профессиональные медицинские, фармацевтические ассоциации и другие общественные объединения осуществляют свою деятельность на основании уставов и в соответствии с законодательством.</w:t>
      </w:r>
    </w:p>
    <w:p w:rsidR="00000000" w:rsidRDefault="00BD5D69">
      <w:pPr>
        <w:shd w:val="clear" w:color="auto" w:fill="FFFFFF"/>
        <w:jc w:val="center"/>
        <w:divId w:val="1844472474"/>
        <w:rPr>
          <w:rFonts w:ascii="Times New Roman" w:hAnsi="Times New Roman" w:cs="Times New Roman"/>
          <w:b/>
          <w:bCs/>
          <w:color w:val="000080"/>
        </w:rPr>
      </w:pPr>
      <w:r>
        <w:rPr>
          <w:rFonts w:ascii="Times New Roman" w:hAnsi="Times New Roman" w:cs="Times New Roman"/>
          <w:b/>
          <w:bCs/>
          <w:color w:val="000080"/>
        </w:rPr>
        <w:t>VI. ЗАК</w:t>
      </w:r>
      <w:r>
        <w:rPr>
          <w:rFonts w:ascii="Times New Roman" w:hAnsi="Times New Roman" w:cs="Times New Roman"/>
          <w:b/>
          <w:bCs/>
          <w:color w:val="000080"/>
        </w:rPr>
        <w:t>ЛЮЧИТЕЛЬНЫЕ ПОЛОЖЕНИЯ</w:t>
      </w:r>
    </w:p>
    <w:p w:rsidR="00000000" w:rsidRDefault="00BD5D69">
      <w:pPr>
        <w:shd w:val="clear" w:color="auto" w:fill="FFFFFF"/>
        <w:ind w:firstLine="851"/>
        <w:jc w:val="both"/>
        <w:divId w:val="1295990120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lastRenderedPageBreak/>
        <w:t xml:space="preserve">Статья 44.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Присяга врача Республики Узбекистан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Лица, при получении диплома врача, приносят присягу следующего содержания: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«Получив высокое звание врача и приступая к медицинской деятельности, я торжественно клянусь: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посвятить лечению </w:t>
      </w:r>
      <w:r>
        <w:rPr>
          <w:rFonts w:ascii="Times New Roman" w:hAnsi="Times New Roman" w:cs="Times New Roman"/>
          <w:color w:val="000000"/>
        </w:rPr>
        <w:t>больного и охране здоровья человека все свои знания и умения;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оказывать медицинскую помощь каждому больному независимо от пола, возраста, расы, национальности, языка, вероисповедания, убеждений, социального происхождения и общественного положения, не жалея</w:t>
      </w:r>
      <w:r>
        <w:rPr>
          <w:rFonts w:ascii="Times New Roman" w:hAnsi="Times New Roman" w:cs="Times New Roman"/>
          <w:color w:val="000000"/>
        </w:rPr>
        <w:t xml:space="preserve"> на это сил и времени;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ставить выше личных интересов здоровье больного, быть скромным и честным, постоянно совершенствовать свои медицинские познания и мастерство;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хранить врачебную тайну;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всегда нести людям добро и веру в исцеление;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продолжать славные тра</w:t>
      </w:r>
      <w:r>
        <w:rPr>
          <w:rFonts w:ascii="Times New Roman" w:hAnsi="Times New Roman" w:cs="Times New Roman"/>
          <w:color w:val="000000"/>
        </w:rPr>
        <w:t>диции врачевания великих целителей Гиппократа и Ибн Сины.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Верность этой присяге клянусь пронести через всю свою жизнь».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Врачи за нарушение присяги несут ответственность, установленную законом.</w:t>
      </w:r>
    </w:p>
    <w:p w:rsidR="00000000" w:rsidRDefault="00BD5D69">
      <w:pPr>
        <w:shd w:val="clear" w:color="auto" w:fill="FFFFFF"/>
        <w:ind w:firstLine="851"/>
        <w:jc w:val="both"/>
        <w:divId w:val="1297444883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45.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Врачебная тайна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Информация о факте обращения за медицинской помощью, состоянии здоровья гражданина, диагнозе его заболевания и иные сведения, полученные при его обследовании и лечении, составляют врачебную тайну.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Не допускается без согласия гражданина или его законного пр</w:t>
      </w:r>
      <w:r>
        <w:rPr>
          <w:rFonts w:ascii="Times New Roman" w:hAnsi="Times New Roman" w:cs="Times New Roman"/>
          <w:color w:val="000000"/>
        </w:rPr>
        <w:t xml:space="preserve">едставителя разглашение сведений, составляющих врачебную тайну, лицами, которым они стали известны при обучении, исполнении профессиональных, служебных и иных обязанностей, кроме случаев, установленных </w:t>
      </w:r>
      <w:hyperlink r:id="rId133" w:history="1">
        <w:r>
          <w:rPr>
            <w:rFonts w:ascii="Times New Roman" w:hAnsi="Times New Roman" w:cs="Times New Roman"/>
            <w:color w:val="008080"/>
          </w:rPr>
          <w:t>частью тр</w:t>
        </w:r>
        <w:r>
          <w:rPr>
            <w:rFonts w:ascii="Times New Roman" w:hAnsi="Times New Roman" w:cs="Times New Roman"/>
            <w:color w:val="008080"/>
          </w:rPr>
          <w:t xml:space="preserve">етьей </w:t>
        </w:r>
      </w:hyperlink>
      <w:r>
        <w:rPr>
          <w:rFonts w:ascii="Times New Roman" w:hAnsi="Times New Roman" w:cs="Times New Roman"/>
          <w:color w:val="000000"/>
        </w:rPr>
        <w:t>настоящей статьи.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Предоставление сведений, составляющих врачебную тайну, без согласия гражданина или его законного представителя допускается: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целях обследования и лечения гражданина, не способного из-за своего состояния выразить свою волю;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 угрозе распространения инфекционных заболеваний, массовых отравлений и поражений;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 запросу органов дознания и следствия, прокуратуры и суда в связи с проведением расследования или судебным разбирательством;</w:t>
      </w:r>
    </w:p>
    <w:p w:rsidR="00000000" w:rsidRDefault="00BD5D69">
      <w:pPr>
        <w:shd w:val="clear" w:color="auto" w:fill="FFFFFF"/>
        <w:ind w:firstLine="851"/>
        <w:jc w:val="both"/>
        <w:divId w:val="697580587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134" w:anchor="41790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случае оказания помощи несовершеннолетнему в возрасте до четырнадцати лет для информирования его родителей или законных представителей;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(абзац пятый части третьей статьи 45 в редакции </w:t>
      </w:r>
      <w:hyperlink r:id="rId135" w:anchor="43549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15 апреля 1999 г., № 772-I — Ведомости Олий Мажлиса,1999 г., № 5, ст. 124)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при наличии оснований, позволяющих полагать, что вред здоровью гражданина причинен в </w:t>
      </w:r>
      <w:r>
        <w:rPr>
          <w:rFonts w:ascii="Times New Roman" w:hAnsi="Times New Roman" w:cs="Times New Roman"/>
          <w:color w:val="000000"/>
        </w:rPr>
        <w:t>результате противоправных действий либо несчастного случая.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Лица, которым в установленном порядке переданы сведения, составляющие врачебную тайну, наравне с медицинскими и фармацевтическими работниками несут за разглашение врачебной тайны ответственность в</w:t>
      </w:r>
      <w:r>
        <w:rPr>
          <w:rFonts w:ascii="Times New Roman" w:hAnsi="Times New Roman" w:cs="Times New Roman"/>
          <w:color w:val="000000"/>
        </w:rPr>
        <w:t xml:space="preserve"> соответствии с </w:t>
      </w:r>
      <w:hyperlink r:id="rId136" w:anchor="203828" w:history="1">
        <w:r>
          <w:rPr>
            <w:rFonts w:ascii="Times New Roman" w:hAnsi="Times New Roman" w:cs="Times New Roman"/>
            <w:color w:val="008080"/>
          </w:rPr>
          <w:t>законом</w:t>
        </w:r>
      </w:hyperlink>
      <w:r>
        <w:rPr>
          <w:rFonts w:ascii="Times New Roman" w:hAnsi="Times New Roman" w:cs="Times New Roman"/>
          <w:color w:val="000000"/>
        </w:rPr>
        <w:t>.</w:t>
      </w:r>
    </w:p>
    <w:p w:rsidR="00000000" w:rsidRDefault="00BD5D69">
      <w:pPr>
        <w:shd w:val="clear" w:color="auto" w:fill="FFFFFF"/>
        <w:ind w:firstLine="851"/>
        <w:jc w:val="both"/>
        <w:divId w:val="1509637395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46.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Возмещение вреда, причиненного здоровью граждан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случаях причинения вреда здоровью граждан виновные обязаны возместить потерпевшим ущерб в объеме и порядке, установленном законодательством.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Средства, затраченные на оказание медицинской помощи гражданам, потерпевшим от противоправных действий, взыскиваю</w:t>
      </w:r>
      <w:r>
        <w:rPr>
          <w:rFonts w:ascii="Times New Roman" w:hAnsi="Times New Roman" w:cs="Times New Roman"/>
          <w:color w:val="000000"/>
        </w:rPr>
        <w:t>тся с физических и юридических лиц, ответственных за причиненный вред их здоровью.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случае неквалифицированного выполнения медицинскими и фармацевтическими работниками своих профессиональных обязанностей, повлекшего вред жизни и здоровью граждан, ущерб во</w:t>
      </w:r>
      <w:r>
        <w:rPr>
          <w:rFonts w:ascii="Times New Roman" w:hAnsi="Times New Roman" w:cs="Times New Roman"/>
          <w:color w:val="000000"/>
        </w:rPr>
        <w:t>змещается в порядке, установленном законодательством.</w:t>
      </w:r>
    </w:p>
    <w:p w:rsidR="00000000" w:rsidRDefault="00BD5D69">
      <w:pPr>
        <w:shd w:val="clear" w:color="auto" w:fill="FFFFFF"/>
        <w:ind w:firstLine="851"/>
        <w:jc w:val="both"/>
        <w:divId w:val="406651678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lastRenderedPageBreak/>
        <w:drawing>
          <wp:inline distT="0" distB="0" distL="0" distR="0">
            <wp:extent cx="304800" cy="304800"/>
            <wp:effectExtent l="0" t="0" r="0" b="0"/>
            <wp:docPr id="37" name="그림 37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BD5D69">
      <w:pPr>
        <w:shd w:val="clear" w:color="auto" w:fill="FFFFFF"/>
        <w:ind w:firstLine="851"/>
        <w:jc w:val="both"/>
        <w:divId w:val="11304816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Для дополнительной информации см. </w:t>
      </w:r>
      <w:hyperlink r:id="rId137" w:anchor="193627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ст.ст. 1005 — 1016 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Гражданского кодекса Республики Узбекистан. 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Возмещение ущерба не освобождает медицинских и фармацевтических работников от дисциплинарной, административной или уголовной ответственности в соответствии с законом.</w:t>
      </w:r>
    </w:p>
    <w:p w:rsidR="00000000" w:rsidRDefault="00BD5D69">
      <w:pPr>
        <w:shd w:val="clear" w:color="auto" w:fill="FFFFFF"/>
        <w:ind w:firstLine="851"/>
        <w:jc w:val="both"/>
        <w:divId w:val="738091033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47.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Право граждан на обжалование дейс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твий государственных органов и должностных лиц, ущемляющих права и свободы граждан в области охраны здоровья</w:t>
      </w:r>
    </w:p>
    <w:p w:rsidR="00000000" w:rsidRDefault="00BD5D69">
      <w:pPr>
        <w:shd w:val="clear" w:color="auto" w:fill="FFFFFF"/>
        <w:ind w:firstLine="851"/>
        <w:jc w:val="both"/>
        <w:divId w:val="473260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Действия государственных органов и должностных лиц, ущемляющих права и свободы граждан, определенные настоящим Законом, могут быть обжалованы в выш</w:t>
      </w:r>
      <w:r>
        <w:rPr>
          <w:rFonts w:ascii="Times New Roman" w:hAnsi="Times New Roman" w:cs="Times New Roman"/>
          <w:color w:val="000000"/>
        </w:rPr>
        <w:t>естоящие государственные органы или в суд.</w:t>
      </w:r>
    </w:p>
    <w:p w:rsidR="00000000" w:rsidRDefault="00BD5D69">
      <w:pPr>
        <w:shd w:val="clear" w:color="auto" w:fill="FFFFFF"/>
        <w:jc w:val="right"/>
        <w:divId w:val="104649432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Президент Республики Узбекистан И. КАРИМОВ</w:t>
      </w:r>
    </w:p>
    <w:p w:rsidR="00000000" w:rsidRDefault="00BD5D69">
      <w:pPr>
        <w:shd w:val="clear" w:color="auto" w:fill="FFFFFF"/>
        <w:jc w:val="center"/>
        <w:divId w:val="1663314256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г. Ташкент,</w:t>
      </w:r>
    </w:p>
    <w:p w:rsidR="00000000" w:rsidRDefault="00BD5D69">
      <w:pPr>
        <w:shd w:val="clear" w:color="auto" w:fill="FFFFFF"/>
        <w:jc w:val="center"/>
        <w:divId w:val="13090469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29 августа 1996 г.,</w:t>
      </w:r>
    </w:p>
    <w:p w:rsidR="00000000" w:rsidRDefault="00BD5D69">
      <w:pPr>
        <w:shd w:val="clear" w:color="auto" w:fill="FFFFFF"/>
        <w:jc w:val="center"/>
        <w:divId w:val="146985476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№ 265-I</w:t>
      </w:r>
    </w:p>
    <w:p w:rsidR="00000000" w:rsidRDefault="00BD5D69">
      <w:pPr>
        <w:shd w:val="clear" w:color="auto" w:fill="FFFFFF"/>
        <w:divId w:val="473260775"/>
      </w:pPr>
    </w:p>
    <w:p w:rsidR="00BD5D69" w:rsidRDefault="00BD5D69">
      <w:pPr>
        <w:shd w:val="clear" w:color="auto" w:fill="FFFFFF"/>
        <w:jc w:val="center"/>
        <w:divId w:val="863982148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(Ведомости Олий Мажлиса Республики Узбекистан, 1996 г., № 9, ст. 128; 1999 г., № 5, ст. 124; 2001 г., № 5, ст. 89; Собрание зако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нодательства Республики Узбекистан, 2006 г., № 41, ст. 405; 2007 г., № 40, ст. 411; 2010 г., № 20, ст. 148; 2016 г., № 52, ст. 597; 2017 г., № 24, ст. 487, Национальная база данных законодательства, 05.01.2018 г., № 03/18/456/0512)</w:t>
      </w:r>
    </w:p>
    <w:sectPr w:rsidR="00BD5D69">
      <w:pgSz w:w="11907" w:h="16840"/>
      <w:pgMar w:top="1134" w:right="1134" w:bottom="1134" w:left="1134" w:header="567" w:footer="567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C05F9F"/>
    <w:rsid w:val="00BD5D69"/>
    <w:rsid w:val="00C0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굴림" w:eastAsia="굴림" w:hAnsi="굴림" w:cs="굴림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rFonts w:ascii="Times New Roman" w:hAnsi="Times New Roman" w:cs="Times New Roman"/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rFonts w:ascii="Times New Roman" w:hAnsi="Times New Roman" w:cs="Times New Roman"/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rFonts w:ascii="Times New Roman" w:hAnsi="Times New Roman" w:cs="Times New Roman"/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rFonts w:ascii="Times New Roman" w:hAnsi="Times New Roman" w:cs="Times New Roman"/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rFonts w:ascii="Times New Roman" w:hAnsi="Times New Roman" w:cs="Times New Roman"/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rFonts w:ascii="Times New Roman" w:hAnsi="Times New Roman" w:cs="Times New Roman"/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rFonts w:ascii="Times New Roman" w:hAnsi="Times New Roman" w:cs="Times New Roman"/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rFonts w:ascii="Times New Roman" w:hAnsi="Times New Roman" w:cs="Times New Roman"/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rFonts w:ascii="Times New Roman" w:hAnsi="Times New Roman" w:cs="Times New Roman"/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rFonts w:ascii="Times New Roman" w:hAnsi="Times New Roman" w:cs="Times New Roman"/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rFonts w:ascii="Times New Roman" w:hAnsi="Times New Roman" w:cs="Times New Roman"/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rFonts w:ascii="Times New Roman" w:hAnsi="Times New Roman" w:cs="Times New Roman"/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rFonts w:ascii="Times New Roman" w:hAnsi="Times New Roman" w:cs="Times New Roman"/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rFonts w:ascii="Times New Roman" w:hAnsi="Times New Roman" w:cs="Times New Roman"/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rFonts w:ascii="Times New Roman" w:hAnsi="Times New Roman" w:cs="Times New Roman"/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rFonts w:ascii="Times New Roman" w:hAnsi="Times New Roman" w:cs="Times New Roman"/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rFonts w:ascii="Times New Roman" w:hAnsi="Times New Roman" w:cs="Times New Roman"/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rFonts w:ascii="Times New Roman" w:hAnsi="Times New Roman" w:cs="Times New Roman"/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rFonts w:ascii="Times New Roman" w:hAnsi="Times New Roman" w:cs="Times New Roman"/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rFonts w:ascii="Times New Roman" w:hAnsi="Times New Roman" w:cs="Times New Roman"/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rFonts w:ascii="Times New Roman" w:hAnsi="Times New Roman" w:cs="Times New Roman"/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rFonts w:ascii="Times New Roman" w:hAnsi="Times New Roman" w:cs="Times New Roman"/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rFonts w:ascii="Times New Roman" w:hAnsi="Times New Roman" w:cs="Times New Roman"/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rFonts w:ascii="Times New Roman" w:hAnsi="Times New Roman" w:cs="Times New Roman"/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rFonts w:ascii="Times New Roman" w:hAnsi="Times New Roman" w:cs="Times New Roman"/>
      <w:i/>
      <w:iCs/>
      <w:color w:val="800000"/>
      <w:sz w:val="22"/>
      <w:szCs w:val="22"/>
    </w:rPr>
  </w:style>
  <w:style w:type="paragraph" w:customStyle="1" w:styleId="signature">
    <w:name w:val="signature"/>
    <w:basedOn w:val="a"/>
    <w:pPr>
      <w:spacing w:before="120" w:after="120"/>
      <w:jc w:val="right"/>
    </w:pPr>
    <w:rPr>
      <w:rFonts w:ascii="Times New Roman" w:hAnsi="Times New Roman" w:cs="Times New Roman"/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rFonts w:ascii="Times New Roman" w:hAnsi="Times New Roman" w:cs="Times New Roman"/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rFonts w:ascii="Times New Roman" w:hAnsi="Times New Roman" w:cs="Times New Roman"/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rFonts w:ascii="Times New Roman" w:hAnsi="Times New Roman" w:cs="Times New Roman"/>
      <w:color w:val="000080"/>
    </w:rPr>
  </w:style>
  <w:style w:type="paragraph" w:customStyle="1" w:styleId="text30left">
    <w:name w:val="text_30_left"/>
    <w:basedOn w:val="a"/>
    <w:pPr>
      <w:spacing w:after="60"/>
    </w:pPr>
    <w:rPr>
      <w:rFonts w:ascii="Times New Roman" w:hAnsi="Times New Roman" w:cs="Times New Roman"/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rFonts w:ascii="Times New Roman" w:hAnsi="Times New Roman" w:cs="Times New Roman"/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rFonts w:ascii="Times New Roman" w:hAnsi="Times New Roman" w:cs="Times New Roman"/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rFonts w:ascii="Times New Roman" w:hAnsi="Times New Roman" w:cs="Times New Roman"/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rFonts w:ascii="Times New Roman" w:hAnsi="Times New Roman" w:cs="Times New Roman"/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rFonts w:ascii="Times New Roman" w:hAnsi="Times New Roman" w:cs="Times New Roman"/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rFonts w:ascii="Times New Roman" w:hAnsi="Times New Roman" w:cs="Times New Roman"/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rFonts w:ascii="Times New Roman" w:hAnsi="Times New Roman" w:cs="Times New Roman"/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rFonts w:ascii="Times New Roman" w:hAnsi="Times New Roman" w:cs="Times New Roman"/>
      <w:color w:val="000080"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  <w:style w:type="character" w:customStyle="1" w:styleId="clauseprfx1">
    <w:name w:val="clauseprfx1"/>
    <w:basedOn w:val="a0"/>
    <w:rPr>
      <w:vanish w:val="0"/>
      <w:webHidden w:val="0"/>
      <w:specVanish w:val="0"/>
    </w:rPr>
  </w:style>
  <w:style w:type="character" w:customStyle="1" w:styleId="clausesuff1">
    <w:name w:val="clausesuff1"/>
    <w:basedOn w:val="a0"/>
    <w:rPr>
      <w:vanish w:val="0"/>
      <w:webHidden w:val="0"/>
      <w:specVanish w:val="0"/>
    </w:rPr>
  </w:style>
  <w:style w:type="paragraph" w:styleId="a6">
    <w:name w:val="Balloon Text"/>
    <w:basedOn w:val="a"/>
    <w:link w:val="Char"/>
    <w:uiPriority w:val="99"/>
    <w:semiHidden/>
    <w:unhideWhenUsed/>
    <w:rsid w:val="00C05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C05F9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굴림" w:eastAsia="굴림" w:hAnsi="굴림" w:cs="굴림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rFonts w:ascii="Times New Roman" w:hAnsi="Times New Roman" w:cs="Times New Roman"/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rFonts w:ascii="Times New Roman" w:hAnsi="Times New Roman" w:cs="Times New Roman"/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rFonts w:ascii="Times New Roman" w:hAnsi="Times New Roman" w:cs="Times New Roman"/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rFonts w:ascii="Times New Roman" w:hAnsi="Times New Roman" w:cs="Times New Roman"/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rFonts w:ascii="Times New Roman" w:hAnsi="Times New Roman" w:cs="Times New Roman"/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rFonts w:ascii="Times New Roman" w:hAnsi="Times New Roman" w:cs="Times New Roman"/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rFonts w:ascii="Times New Roman" w:hAnsi="Times New Roman" w:cs="Times New Roman"/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rFonts w:ascii="Times New Roman" w:hAnsi="Times New Roman" w:cs="Times New Roman"/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rFonts w:ascii="Times New Roman" w:hAnsi="Times New Roman" w:cs="Times New Roman"/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rFonts w:ascii="Times New Roman" w:hAnsi="Times New Roman" w:cs="Times New Roman"/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rFonts w:ascii="Times New Roman" w:hAnsi="Times New Roman" w:cs="Times New Roman"/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rFonts w:ascii="Times New Roman" w:hAnsi="Times New Roman" w:cs="Times New Roman"/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rFonts w:ascii="Times New Roman" w:hAnsi="Times New Roman" w:cs="Times New Roman"/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rFonts w:ascii="Times New Roman" w:hAnsi="Times New Roman" w:cs="Times New Roman"/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rFonts w:ascii="Times New Roman" w:hAnsi="Times New Roman" w:cs="Times New Roman"/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rFonts w:ascii="Times New Roman" w:hAnsi="Times New Roman" w:cs="Times New Roman"/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rFonts w:ascii="Times New Roman" w:hAnsi="Times New Roman" w:cs="Times New Roman"/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rFonts w:ascii="Times New Roman" w:hAnsi="Times New Roman" w:cs="Times New Roman"/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rFonts w:ascii="Times New Roman" w:hAnsi="Times New Roman" w:cs="Times New Roman"/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rFonts w:ascii="Times New Roman" w:hAnsi="Times New Roman" w:cs="Times New Roman"/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rFonts w:ascii="Times New Roman" w:hAnsi="Times New Roman" w:cs="Times New Roman"/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rFonts w:ascii="Times New Roman" w:hAnsi="Times New Roman" w:cs="Times New Roman"/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rFonts w:ascii="Times New Roman" w:hAnsi="Times New Roman" w:cs="Times New Roman"/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rFonts w:ascii="Times New Roman" w:hAnsi="Times New Roman" w:cs="Times New Roman"/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rFonts w:ascii="Times New Roman" w:hAnsi="Times New Roman" w:cs="Times New Roman"/>
      <w:i/>
      <w:iCs/>
      <w:color w:val="800000"/>
      <w:sz w:val="22"/>
      <w:szCs w:val="22"/>
    </w:rPr>
  </w:style>
  <w:style w:type="paragraph" w:customStyle="1" w:styleId="signature">
    <w:name w:val="signature"/>
    <w:basedOn w:val="a"/>
    <w:pPr>
      <w:spacing w:before="120" w:after="120"/>
      <w:jc w:val="right"/>
    </w:pPr>
    <w:rPr>
      <w:rFonts w:ascii="Times New Roman" w:hAnsi="Times New Roman" w:cs="Times New Roman"/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rFonts w:ascii="Times New Roman" w:hAnsi="Times New Roman" w:cs="Times New Roman"/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rFonts w:ascii="Times New Roman" w:hAnsi="Times New Roman" w:cs="Times New Roman"/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rFonts w:ascii="Times New Roman" w:hAnsi="Times New Roman" w:cs="Times New Roman"/>
      <w:color w:val="000080"/>
    </w:rPr>
  </w:style>
  <w:style w:type="paragraph" w:customStyle="1" w:styleId="text30left">
    <w:name w:val="text_30_left"/>
    <w:basedOn w:val="a"/>
    <w:pPr>
      <w:spacing w:after="60"/>
    </w:pPr>
    <w:rPr>
      <w:rFonts w:ascii="Times New Roman" w:hAnsi="Times New Roman" w:cs="Times New Roman"/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rFonts w:ascii="Times New Roman" w:hAnsi="Times New Roman" w:cs="Times New Roman"/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rFonts w:ascii="Times New Roman" w:hAnsi="Times New Roman" w:cs="Times New Roman"/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rFonts w:ascii="Times New Roman" w:hAnsi="Times New Roman" w:cs="Times New Roman"/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rFonts w:ascii="Times New Roman" w:hAnsi="Times New Roman" w:cs="Times New Roman"/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rFonts w:ascii="Times New Roman" w:hAnsi="Times New Roman" w:cs="Times New Roman"/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rFonts w:ascii="Times New Roman" w:hAnsi="Times New Roman" w:cs="Times New Roman"/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rFonts w:ascii="Times New Roman" w:hAnsi="Times New Roman" w:cs="Times New Roman"/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rFonts w:ascii="Times New Roman" w:hAnsi="Times New Roman" w:cs="Times New Roman"/>
      <w:color w:val="000080"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  <w:style w:type="character" w:customStyle="1" w:styleId="clauseprfx1">
    <w:name w:val="clauseprfx1"/>
    <w:basedOn w:val="a0"/>
    <w:rPr>
      <w:vanish w:val="0"/>
      <w:webHidden w:val="0"/>
      <w:specVanish w:val="0"/>
    </w:rPr>
  </w:style>
  <w:style w:type="character" w:customStyle="1" w:styleId="clausesuff1">
    <w:name w:val="clausesuff1"/>
    <w:basedOn w:val="a0"/>
    <w:rPr>
      <w:vanish w:val="0"/>
      <w:webHidden w:val="0"/>
      <w:specVanish w:val="0"/>
    </w:rPr>
  </w:style>
  <w:style w:type="paragraph" w:styleId="a6">
    <w:name w:val="Balloon Text"/>
    <w:basedOn w:val="a"/>
    <w:link w:val="Char"/>
    <w:uiPriority w:val="99"/>
    <w:semiHidden/>
    <w:unhideWhenUsed/>
    <w:rsid w:val="00C05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C05F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60775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0238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7415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7101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285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18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837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08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044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86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3108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880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35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96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35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3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26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700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55961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194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46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821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7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90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48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440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296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1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139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30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924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124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69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86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52882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94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219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09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90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80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667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401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3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43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57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64424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4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7617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40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463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83219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1613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272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43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04807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8607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0783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330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901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66141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9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693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96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27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2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83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334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079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80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25852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239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41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33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3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026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67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2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44893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56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1007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446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84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73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97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99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400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13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01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121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45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87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397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9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896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6752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6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0867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67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65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0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27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92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850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6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366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80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55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640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028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6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1359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763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074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61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36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7641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1871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6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130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96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7902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35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164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159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681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67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13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7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365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33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39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7374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9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032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77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7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963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03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253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02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5270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832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462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10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45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1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434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04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774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8064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9573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50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0741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692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84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179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7542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8403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15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6612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7620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75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57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8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057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57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610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247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12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88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5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39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609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48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103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43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256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98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4768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21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ex.uz/ru/docs/1330383" TargetMode="External"/><Relationship Id="rId117" Type="http://schemas.openxmlformats.org/officeDocument/2006/relationships/hyperlink" Target="http://lex.uz/ru/docs/3235503?ONDATE=14.06.2017%2000" TargetMode="External"/><Relationship Id="rId21" Type="http://schemas.openxmlformats.org/officeDocument/2006/relationships/hyperlink" Target="http://lex.uz/ru/docs/41329?ONDATE=14.09.1996%2000" TargetMode="External"/><Relationship Id="rId42" Type="http://schemas.openxmlformats.org/officeDocument/2006/relationships/hyperlink" Target="http://lex.uz/ru/docs/1254959?ONDATE=04.10.2007%2000" TargetMode="External"/><Relationship Id="rId47" Type="http://schemas.openxmlformats.org/officeDocument/2006/relationships/hyperlink" Target="http://lex.uz/ru/docs/1988463" TargetMode="External"/><Relationship Id="rId63" Type="http://schemas.openxmlformats.org/officeDocument/2006/relationships/hyperlink" Target="http://lex.uz/ru/docs/3486588?ONDATE=05.01.2018%2002" TargetMode="External"/><Relationship Id="rId68" Type="http://schemas.openxmlformats.org/officeDocument/2006/relationships/hyperlink" Target="http://lex.uz/ru/docs/41329?ONDATE=14.09.1996%2000" TargetMode="External"/><Relationship Id="rId84" Type="http://schemas.openxmlformats.org/officeDocument/2006/relationships/hyperlink" Target="http://lex.uz/ru/docs/41329?ONDATE=14.09.1996%2000" TargetMode="External"/><Relationship Id="rId89" Type="http://schemas.openxmlformats.org/officeDocument/2006/relationships/hyperlink" Target="http://lex.uz/ru/docs/37370?ONDATE=23.05.1999%2000" TargetMode="External"/><Relationship Id="rId112" Type="http://schemas.openxmlformats.org/officeDocument/2006/relationships/hyperlink" Target="http://lex.uz/ru/docs/3235503?ONDATE=14.06.2017%2000" TargetMode="External"/><Relationship Id="rId133" Type="http://schemas.openxmlformats.org/officeDocument/2006/relationships/hyperlink" Target="javascript:scrollText(41784)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://lex.uz/ru/docs/3235503?ONDATE=14.06.2017%2000" TargetMode="External"/><Relationship Id="rId107" Type="http://schemas.openxmlformats.org/officeDocument/2006/relationships/hyperlink" Target="http://lex.uz/ru/docs/512235" TargetMode="External"/><Relationship Id="rId11" Type="http://schemas.openxmlformats.org/officeDocument/2006/relationships/hyperlink" Target="http://lex.uz/ru/docs/3235503?ONDATE=14.06.2017%2000" TargetMode="External"/><Relationship Id="rId32" Type="http://schemas.openxmlformats.org/officeDocument/2006/relationships/hyperlink" Target="http://lex.uz/ru/docs/37370?ONDATE=23.05.1999%2000" TargetMode="External"/><Relationship Id="rId37" Type="http://schemas.openxmlformats.org/officeDocument/2006/relationships/hyperlink" Target="http://lex.uz/ru/docs/3235503?ONDATE=14.06.2017%2000" TargetMode="External"/><Relationship Id="rId53" Type="http://schemas.openxmlformats.org/officeDocument/2006/relationships/hyperlink" Target="javascript:scrollText(1256097)" TargetMode="External"/><Relationship Id="rId58" Type="http://schemas.openxmlformats.org/officeDocument/2006/relationships/hyperlink" Target="http://lex.uz/ru/docs/3084103?ONDATE=31.12.2016%2000" TargetMode="External"/><Relationship Id="rId74" Type="http://schemas.openxmlformats.org/officeDocument/2006/relationships/hyperlink" Target="http://lex.uz/ru/docs/41329?ONDATE=14.09.1996%2000" TargetMode="External"/><Relationship Id="rId79" Type="http://schemas.openxmlformats.org/officeDocument/2006/relationships/hyperlink" Target="http://lex.uz/ru/docs/2898876" TargetMode="External"/><Relationship Id="rId102" Type="http://schemas.openxmlformats.org/officeDocument/2006/relationships/hyperlink" Target="http://lex.uz/ru/docs/41329?ONDATE=14.09.1996%2000" TargetMode="External"/><Relationship Id="rId123" Type="http://schemas.openxmlformats.org/officeDocument/2006/relationships/hyperlink" Target="http://lex.uz/ru/docs/2625880" TargetMode="External"/><Relationship Id="rId128" Type="http://schemas.openxmlformats.org/officeDocument/2006/relationships/hyperlink" Target="http://lex.uz/ru/docs/41329?ONDATE=14.09.1996%2000" TargetMode="External"/><Relationship Id="rId5" Type="http://schemas.openxmlformats.org/officeDocument/2006/relationships/hyperlink" Target="http://lex.uz/ru/docs/41329?ONDATE=14.09.1996%2000" TargetMode="External"/><Relationship Id="rId90" Type="http://schemas.openxmlformats.org/officeDocument/2006/relationships/hyperlink" Target="javascript:scrollText(41655)" TargetMode="External"/><Relationship Id="rId95" Type="http://schemas.openxmlformats.org/officeDocument/2006/relationships/hyperlink" Target="http://lex.uz/ru/docs/41329?ONDATE=04.06.2001%2000" TargetMode="External"/><Relationship Id="rId22" Type="http://schemas.openxmlformats.org/officeDocument/2006/relationships/hyperlink" Target="http://lex.uz/ru/docs/3235503?ONDATE=14.06.2017%2000" TargetMode="External"/><Relationship Id="rId27" Type="http://schemas.openxmlformats.org/officeDocument/2006/relationships/hyperlink" Target="http://lex.uz/ru/docs/303433" TargetMode="External"/><Relationship Id="rId43" Type="http://schemas.openxmlformats.org/officeDocument/2006/relationships/hyperlink" Target="http://lex.uz/ru/docs/41329?ONDATE=14.09.1996%2000" TargetMode="External"/><Relationship Id="rId48" Type="http://schemas.openxmlformats.org/officeDocument/2006/relationships/hyperlink" Target="http://lex.uz/ru/docs/1067374?ONDATE=11.10.2006%2000" TargetMode="External"/><Relationship Id="rId64" Type="http://schemas.openxmlformats.org/officeDocument/2006/relationships/hyperlink" Target="http://lex.uz/ru/docs/307878" TargetMode="External"/><Relationship Id="rId69" Type="http://schemas.openxmlformats.org/officeDocument/2006/relationships/hyperlink" Target="http://lex.uz/ru/docs/37370?ONDATE=23.05.1999%2000" TargetMode="External"/><Relationship Id="rId113" Type="http://schemas.openxmlformats.org/officeDocument/2006/relationships/hyperlink" Target="http://lex.uz/ru/docs/41329?ONDATE=14.09.1996%2000" TargetMode="External"/><Relationship Id="rId118" Type="http://schemas.openxmlformats.org/officeDocument/2006/relationships/hyperlink" Target="http://lex.uz/ru/docs/41329?ONDATE=14.09.1996%2000" TargetMode="External"/><Relationship Id="rId134" Type="http://schemas.openxmlformats.org/officeDocument/2006/relationships/hyperlink" Target="http://lex.uz/ru/docs/41329?ONDATE=14.09.1996%2000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://lex.uz/ru/docs/41329?ONDATE=04.10.2007%2000" TargetMode="External"/><Relationship Id="rId51" Type="http://schemas.openxmlformats.org/officeDocument/2006/relationships/hyperlink" Target="http://lex.uz/ru/docs/1254959?ONDATE=04.10.2007%2000" TargetMode="External"/><Relationship Id="rId72" Type="http://schemas.openxmlformats.org/officeDocument/2006/relationships/hyperlink" Target="http://lex.uz/ru/docs/41329?ONDATE=04.06.2001%2000" TargetMode="External"/><Relationship Id="rId80" Type="http://schemas.openxmlformats.org/officeDocument/2006/relationships/hyperlink" Target="http://lex.uz/ru/docs/260673" TargetMode="External"/><Relationship Id="rId85" Type="http://schemas.openxmlformats.org/officeDocument/2006/relationships/hyperlink" Target="http://lex.uz/ru/docs/186098" TargetMode="External"/><Relationship Id="rId93" Type="http://schemas.openxmlformats.org/officeDocument/2006/relationships/hyperlink" Target="http://lex.uz/ru/docs/186098" TargetMode="External"/><Relationship Id="rId98" Type="http://schemas.openxmlformats.org/officeDocument/2006/relationships/hyperlink" Target="javascript:scrollText(1256093)" TargetMode="External"/><Relationship Id="rId121" Type="http://schemas.openxmlformats.org/officeDocument/2006/relationships/hyperlink" Target="http://lex.uz/ru/docs/2211624" TargetMode="External"/><Relationship Id="rId3" Type="http://schemas.openxmlformats.org/officeDocument/2006/relationships/settings" Target="settings.xml"/><Relationship Id="rId12" Type="http://schemas.openxmlformats.org/officeDocument/2006/relationships/image" Target="file:///C:\image\favicon.gif" TargetMode="External"/><Relationship Id="rId17" Type="http://schemas.openxmlformats.org/officeDocument/2006/relationships/hyperlink" Target="http://lex.uz/ru/docs/41329?ONDATE=14.09.1996%2000" TargetMode="External"/><Relationship Id="rId25" Type="http://schemas.openxmlformats.org/officeDocument/2006/relationships/hyperlink" Target="http://lex.uz/ru/docs/170150" TargetMode="External"/><Relationship Id="rId33" Type="http://schemas.openxmlformats.org/officeDocument/2006/relationships/hyperlink" Target="http://lex.uz/ru/docs/41329?ONDATE=14.09.1996%2000" TargetMode="External"/><Relationship Id="rId38" Type="http://schemas.openxmlformats.org/officeDocument/2006/relationships/hyperlink" Target="http://lex.uz/ru/docs/303433" TargetMode="External"/><Relationship Id="rId46" Type="http://schemas.openxmlformats.org/officeDocument/2006/relationships/hyperlink" Target="http://lex.uz/ru/docs/1624402" TargetMode="External"/><Relationship Id="rId59" Type="http://schemas.openxmlformats.org/officeDocument/2006/relationships/hyperlink" Target="http://lex.uz/ru/docs/41329?ONDATE=14.09.1996%2000" TargetMode="External"/><Relationship Id="rId67" Type="http://schemas.openxmlformats.org/officeDocument/2006/relationships/hyperlink" Target="http://lex.uz/ru/docs/2625880" TargetMode="External"/><Relationship Id="rId103" Type="http://schemas.openxmlformats.org/officeDocument/2006/relationships/hyperlink" Target="http://lex.uz/ru/docs/1254959?ONDATE=04.10.2007%2000" TargetMode="External"/><Relationship Id="rId108" Type="http://schemas.openxmlformats.org/officeDocument/2006/relationships/hyperlink" Target="http://lex.uz/ru/docs/1191653" TargetMode="External"/><Relationship Id="rId116" Type="http://schemas.openxmlformats.org/officeDocument/2006/relationships/hyperlink" Target="javascript:scrollText(65960)" TargetMode="External"/><Relationship Id="rId124" Type="http://schemas.openxmlformats.org/officeDocument/2006/relationships/hyperlink" Target="http://lex.uz/ru/docs/1380970" TargetMode="External"/><Relationship Id="rId129" Type="http://schemas.openxmlformats.org/officeDocument/2006/relationships/hyperlink" Target="http://lex.uz/ru/docs/1067374?ONDATE=11.10.2006%2000" TargetMode="External"/><Relationship Id="rId137" Type="http://schemas.openxmlformats.org/officeDocument/2006/relationships/hyperlink" Target="http://lex.uz/ru/docs/180550" TargetMode="External"/><Relationship Id="rId20" Type="http://schemas.openxmlformats.org/officeDocument/2006/relationships/hyperlink" Target="http://lex.uz/ru/docs/3235503?ONDATE=14.06.2017%2000" TargetMode="External"/><Relationship Id="rId41" Type="http://schemas.openxmlformats.org/officeDocument/2006/relationships/hyperlink" Target="http://lex.uz/ru/docs/221139" TargetMode="External"/><Relationship Id="rId54" Type="http://schemas.openxmlformats.org/officeDocument/2006/relationships/hyperlink" Target="http://lex.uz/ru/docs/2981446" TargetMode="External"/><Relationship Id="rId62" Type="http://schemas.openxmlformats.org/officeDocument/2006/relationships/hyperlink" Target="http://lex.uz/ru/docs/41329?ONDATE=27.12.2016%2000" TargetMode="External"/><Relationship Id="rId70" Type="http://schemas.openxmlformats.org/officeDocument/2006/relationships/hyperlink" Target="http://lex.uz/ru/docs/41329?ONDATE=04.06.2001%2000" TargetMode="External"/><Relationship Id="rId75" Type="http://schemas.openxmlformats.org/officeDocument/2006/relationships/hyperlink" Target="http://lex.uz/ru/docs/3235503?ONDATE=14.06.2017%2000" TargetMode="External"/><Relationship Id="rId83" Type="http://schemas.openxmlformats.org/officeDocument/2006/relationships/hyperlink" Target="http://lex.uz/ru/docs/180550" TargetMode="External"/><Relationship Id="rId88" Type="http://schemas.openxmlformats.org/officeDocument/2006/relationships/hyperlink" Target="http://lex.uz/ru/docs/41329?ONDATE=14.09.1996%2000" TargetMode="External"/><Relationship Id="rId91" Type="http://schemas.openxmlformats.org/officeDocument/2006/relationships/hyperlink" Target="http://lex.uz/ru/docs/110015" TargetMode="External"/><Relationship Id="rId96" Type="http://schemas.openxmlformats.org/officeDocument/2006/relationships/hyperlink" Target="http://lex.uz/ru/docs/3084103?ONDATE=31.12.2016%2000" TargetMode="External"/><Relationship Id="rId111" Type="http://schemas.openxmlformats.org/officeDocument/2006/relationships/hyperlink" Target="http://lex.uz/ru/docs/41329?ONDATE=14.09.1996%2000" TargetMode="External"/><Relationship Id="rId132" Type="http://schemas.openxmlformats.org/officeDocument/2006/relationships/hyperlink" Target="http://lex.uz/ru/docs/1067374?ONDATE=11.10.2006%2000" TargetMode="External"/><Relationship Id="rId1" Type="http://schemas.openxmlformats.org/officeDocument/2006/relationships/styles" Target="styles.xml"/><Relationship Id="rId6" Type="http://schemas.openxmlformats.org/officeDocument/2006/relationships/hyperlink" Target="http://lex.uz/ru/docs/3235503?ONDATE=14.06.2017%2000" TargetMode="External"/><Relationship Id="rId15" Type="http://schemas.openxmlformats.org/officeDocument/2006/relationships/hyperlink" Target="http://lex.uz/ru/docs/41329?ONDATE=14.09.1996%2000" TargetMode="External"/><Relationship Id="rId23" Type="http://schemas.openxmlformats.org/officeDocument/2006/relationships/hyperlink" Target="http://lex.uz/ru/docs/41329?ONDATE=14.09.1996%2000" TargetMode="External"/><Relationship Id="rId28" Type="http://schemas.openxmlformats.org/officeDocument/2006/relationships/hyperlink" Target="http://lex.uz/ru/docs/639376" TargetMode="External"/><Relationship Id="rId36" Type="http://schemas.openxmlformats.org/officeDocument/2006/relationships/hyperlink" Target="http://lex.uz/ru/docs/41329?ONDATE=20.05.2010%2000" TargetMode="External"/><Relationship Id="rId49" Type="http://schemas.openxmlformats.org/officeDocument/2006/relationships/hyperlink" Target="http://lex.uz/ru/docs/111457" TargetMode="External"/><Relationship Id="rId57" Type="http://schemas.openxmlformats.org/officeDocument/2006/relationships/hyperlink" Target="http://lex.uz/ru/docs/41329?ONDATE=04.06.2001%2000" TargetMode="External"/><Relationship Id="rId106" Type="http://schemas.openxmlformats.org/officeDocument/2006/relationships/hyperlink" Target="http://lex.uz/ru/docs/1067374?ONDATE=11.10.2006%2000" TargetMode="External"/><Relationship Id="rId114" Type="http://schemas.openxmlformats.org/officeDocument/2006/relationships/hyperlink" Target="http://lex.uz/ru/docs/37370?ONDATE=23.05.1999%2000" TargetMode="External"/><Relationship Id="rId119" Type="http://schemas.openxmlformats.org/officeDocument/2006/relationships/hyperlink" Target="http://lex.uz/ru/docs/3074252" TargetMode="External"/><Relationship Id="rId127" Type="http://schemas.openxmlformats.org/officeDocument/2006/relationships/hyperlink" Target="http://lex.uz/ru/docs/469753" TargetMode="External"/><Relationship Id="rId10" Type="http://schemas.openxmlformats.org/officeDocument/2006/relationships/hyperlink" Target="http://lex.uz/ru/docs/41329?ONDATE=04.10.2007%2000" TargetMode="External"/><Relationship Id="rId31" Type="http://schemas.openxmlformats.org/officeDocument/2006/relationships/hyperlink" Target="http://lex.uz/ru/docs/2898876" TargetMode="External"/><Relationship Id="rId44" Type="http://schemas.openxmlformats.org/officeDocument/2006/relationships/hyperlink" Target="http://lex.uz/ru/docs/41329?ONDATE=11.10.2006%2000" TargetMode="External"/><Relationship Id="rId52" Type="http://schemas.openxmlformats.org/officeDocument/2006/relationships/hyperlink" Target="javascript:scrollText(41577)" TargetMode="External"/><Relationship Id="rId60" Type="http://schemas.openxmlformats.org/officeDocument/2006/relationships/hyperlink" Target="http://lex.uz/ru/docs/2046004" TargetMode="External"/><Relationship Id="rId65" Type="http://schemas.openxmlformats.org/officeDocument/2006/relationships/hyperlink" Target="http://lex.uz/ru/docs/145261" TargetMode="External"/><Relationship Id="rId73" Type="http://schemas.openxmlformats.org/officeDocument/2006/relationships/hyperlink" Target="http://lex.uz/ru/docs/3084103?ONDATE=31.12.2016%2000" TargetMode="External"/><Relationship Id="rId78" Type="http://schemas.openxmlformats.org/officeDocument/2006/relationships/hyperlink" Target="http://lex.uz/ru/docs/1372498" TargetMode="External"/><Relationship Id="rId81" Type="http://schemas.openxmlformats.org/officeDocument/2006/relationships/hyperlink" Target="http://lex.uz/ru/docs/266656" TargetMode="External"/><Relationship Id="rId86" Type="http://schemas.openxmlformats.org/officeDocument/2006/relationships/hyperlink" Target="http://lex.uz/ru/docs/37370?ONDATE=23.05.1999%2000" TargetMode="External"/><Relationship Id="rId94" Type="http://schemas.openxmlformats.org/officeDocument/2006/relationships/hyperlink" Target="http://lex.uz/ru/docs/14460" TargetMode="External"/><Relationship Id="rId99" Type="http://schemas.openxmlformats.org/officeDocument/2006/relationships/hyperlink" Target="http://lex.uz/ru/docs/37370?ONDATE=23.05.1999%2000" TargetMode="External"/><Relationship Id="rId101" Type="http://schemas.openxmlformats.org/officeDocument/2006/relationships/hyperlink" Target="http://lex.uz/ru/docs/111457" TargetMode="External"/><Relationship Id="rId122" Type="http://schemas.openxmlformats.org/officeDocument/2006/relationships/hyperlink" Target="http://lex.uz/ru/docs/515021" TargetMode="External"/><Relationship Id="rId130" Type="http://schemas.openxmlformats.org/officeDocument/2006/relationships/hyperlink" Target="http://lex.uz/ru/docs/324039" TargetMode="External"/><Relationship Id="rId135" Type="http://schemas.openxmlformats.org/officeDocument/2006/relationships/hyperlink" Target="http://lex.uz/ru/docs/37370?ONDATE=12.05.1999%2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x.uz/ru/docs/3235503?ONDATE=14.06.2017%2000" TargetMode="External"/><Relationship Id="rId13" Type="http://schemas.openxmlformats.org/officeDocument/2006/relationships/hyperlink" Target="http://lex.uz/ru/docs/262859" TargetMode="External"/><Relationship Id="rId18" Type="http://schemas.openxmlformats.org/officeDocument/2006/relationships/hyperlink" Target="http://lex.uz/ru/docs/37370?ONDATE=23.05.1999%2000" TargetMode="External"/><Relationship Id="rId39" Type="http://schemas.openxmlformats.org/officeDocument/2006/relationships/hyperlink" Target="http://lex.uz/ru/docs/221139" TargetMode="External"/><Relationship Id="rId109" Type="http://schemas.openxmlformats.org/officeDocument/2006/relationships/hyperlink" Target="http://lex.uz/ru/docs/41329?ONDATE=14.09.1996%2000" TargetMode="External"/><Relationship Id="rId34" Type="http://schemas.openxmlformats.org/officeDocument/2006/relationships/hyperlink" Target="http://lex.uz/ru/docs/37370?ONDATE=23.05.1999%2000" TargetMode="External"/><Relationship Id="rId50" Type="http://schemas.openxmlformats.org/officeDocument/2006/relationships/hyperlink" Target="http://lex.uz/ru/docs/41329?ONDATE=14.09.1996%2000" TargetMode="External"/><Relationship Id="rId55" Type="http://schemas.openxmlformats.org/officeDocument/2006/relationships/hyperlink" Target="http://lex.uz/ru/docs/152417" TargetMode="External"/><Relationship Id="rId76" Type="http://schemas.openxmlformats.org/officeDocument/2006/relationships/hyperlink" Target="http://lex.uz/ru/docs/41329?ONDATE=04.06.2001%2000" TargetMode="External"/><Relationship Id="rId97" Type="http://schemas.openxmlformats.org/officeDocument/2006/relationships/hyperlink" Target="http://lex.uz/ru/docs/41329?ONDATE=14.09.1996%2000" TargetMode="External"/><Relationship Id="rId104" Type="http://schemas.openxmlformats.org/officeDocument/2006/relationships/hyperlink" Target="http://lex.uz/ru/docs/221139" TargetMode="External"/><Relationship Id="rId120" Type="http://schemas.openxmlformats.org/officeDocument/2006/relationships/hyperlink" Target="http://lex.uz/ru/docs/3235503?ONDATE=14.06.2017%2000" TargetMode="External"/><Relationship Id="rId125" Type="http://schemas.openxmlformats.org/officeDocument/2006/relationships/hyperlink" Target="http://lex.uz/ru/docs/1675223" TargetMode="External"/><Relationship Id="rId7" Type="http://schemas.openxmlformats.org/officeDocument/2006/relationships/hyperlink" Target="http://lex.uz/ru/docs/41329?ONDATE=23.05.1999%2000" TargetMode="External"/><Relationship Id="rId71" Type="http://schemas.openxmlformats.org/officeDocument/2006/relationships/hyperlink" Target="http://lex.uz/ru/docs/3084103?ONDATE=31.12.2016%2000" TargetMode="External"/><Relationship Id="rId92" Type="http://schemas.openxmlformats.org/officeDocument/2006/relationships/hyperlink" Target="http://lex.uz/ru/docs/111457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lex.uz/ru/docs/643500" TargetMode="External"/><Relationship Id="rId24" Type="http://schemas.openxmlformats.org/officeDocument/2006/relationships/hyperlink" Target="http://lex.uz/ru/docs/221139" TargetMode="External"/><Relationship Id="rId40" Type="http://schemas.openxmlformats.org/officeDocument/2006/relationships/hyperlink" Target="http://lex.uz/ru/docs/2211624" TargetMode="External"/><Relationship Id="rId45" Type="http://schemas.openxmlformats.org/officeDocument/2006/relationships/hyperlink" Target="http://lex.uz/ru/docs/1626843?ONDATE=20.05.2010%2000" TargetMode="External"/><Relationship Id="rId66" Type="http://schemas.openxmlformats.org/officeDocument/2006/relationships/hyperlink" Target="http://lex.uz/ru/docs/245893" TargetMode="External"/><Relationship Id="rId87" Type="http://schemas.openxmlformats.org/officeDocument/2006/relationships/hyperlink" Target="javascript:scrollText(41784)" TargetMode="External"/><Relationship Id="rId110" Type="http://schemas.openxmlformats.org/officeDocument/2006/relationships/hyperlink" Target="http://lex.uz/ru/docs/3235503?ONDATE=14.06.2017%2000" TargetMode="External"/><Relationship Id="rId115" Type="http://schemas.openxmlformats.org/officeDocument/2006/relationships/hyperlink" Target="http://lex.uz/ru/docs/41329?ONDATE=14.09.1996%2000" TargetMode="External"/><Relationship Id="rId131" Type="http://schemas.openxmlformats.org/officeDocument/2006/relationships/hyperlink" Target="http://lex.uz/ru/docs/41329?ONDATE=14.09.1996%2000" TargetMode="External"/><Relationship Id="rId136" Type="http://schemas.openxmlformats.org/officeDocument/2006/relationships/hyperlink" Target="http://lex.uz/ru/docs/97661" TargetMode="External"/><Relationship Id="rId61" Type="http://schemas.openxmlformats.org/officeDocument/2006/relationships/hyperlink" Target="http://lex.uz/ru/docs/37370?ONDATE=23.05.1999%2000" TargetMode="External"/><Relationship Id="rId82" Type="http://schemas.openxmlformats.org/officeDocument/2006/relationships/hyperlink" Target="http://lex.uz/ru/docs/2211624" TargetMode="External"/><Relationship Id="rId19" Type="http://schemas.openxmlformats.org/officeDocument/2006/relationships/hyperlink" Target="http://lex.uz/ru/docs/41329?ONDATE=14.09.1996%2000" TargetMode="External"/><Relationship Id="rId14" Type="http://schemas.openxmlformats.org/officeDocument/2006/relationships/hyperlink" Target="http://lex.uz/ru/docs/1254959?ONDATE=04.10.2007%2000" TargetMode="External"/><Relationship Id="rId30" Type="http://schemas.openxmlformats.org/officeDocument/2006/relationships/hyperlink" Target="http://lex.uz/ru/docs/303433" TargetMode="External"/><Relationship Id="rId35" Type="http://schemas.openxmlformats.org/officeDocument/2006/relationships/hyperlink" Target="http://lex.uz/ru/docs/41329?ONDATE=14.09.1996%2000" TargetMode="External"/><Relationship Id="rId56" Type="http://schemas.openxmlformats.org/officeDocument/2006/relationships/hyperlink" Target="http://lex.uz/ru/docs/266656" TargetMode="External"/><Relationship Id="rId77" Type="http://schemas.openxmlformats.org/officeDocument/2006/relationships/hyperlink" Target="http://lex.uz/ru/docs/3084103?ONDATE=31.12.2016%2000" TargetMode="External"/><Relationship Id="rId100" Type="http://schemas.openxmlformats.org/officeDocument/2006/relationships/hyperlink" Target="http://lex.uz/ru/docs/303433" TargetMode="External"/><Relationship Id="rId105" Type="http://schemas.openxmlformats.org/officeDocument/2006/relationships/hyperlink" Target="http://lex.uz/ru/docs/41329?ONDATE=14.09.1996%2000" TargetMode="External"/><Relationship Id="rId126" Type="http://schemas.openxmlformats.org/officeDocument/2006/relationships/hyperlink" Target="http://lex.uz/ru/docs/1828066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10215</Words>
  <Characters>58226</Characters>
  <Application>Microsoft Office Word</Application>
  <DocSecurity>0</DocSecurity>
  <Lines>485</Lines>
  <Paragraphs>136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265-I 29.08.1996</vt:lpstr>
    </vt:vector>
  </TitlesOfParts>
  <Company/>
  <LinksUpToDate>false</LinksUpToDate>
  <CharactersWithSpaces>68305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265-I 29.08.1996</dc:title>
  <dc:creator>Windows 사용자</dc:creator>
  <cp:lastModifiedBy>Windows 사용자</cp:lastModifiedBy>
  <cp:revision>2</cp:revision>
  <dcterms:created xsi:type="dcterms:W3CDTF">2019-05-03T01:34:00Z</dcterms:created>
  <dcterms:modified xsi:type="dcterms:W3CDTF">2019-05-03T01:34:00Z</dcterms:modified>
</cp:coreProperties>
</file>