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3C92">
      <w:bookmarkStart w:id="0" w:name="_GoBack"/>
      <w:bookmarkEnd w:id="0"/>
      <w:r>
        <w:rPr>
          <w:rFonts w:ascii="Tahoma" w:hAnsi="Tahoma" w:cs="Tahoma"/>
        </w:rPr>
        <w:t>﻿</w:t>
      </w:r>
    </w:p>
    <w:p w:rsidR="00000000" w:rsidRDefault="00203C92">
      <w:pPr>
        <w:shd w:val="clear" w:color="auto" w:fill="FFFFFF"/>
        <w:divId w:val="36490712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8175511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11.05.01.00 Основные положения]</w:t>
      </w:r>
    </w:p>
    <w:p w:rsidR="00000000" w:rsidRDefault="00203C92">
      <w:pPr>
        <w:shd w:val="clear" w:color="auto" w:fill="FFFFFF"/>
        <w:divId w:val="10481177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203C92">
      <w:pPr>
        <w:shd w:val="clear" w:color="auto" w:fill="FFFFFF"/>
        <w:divId w:val="29440628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Природные ресурсы / Вода и водопользование]</w:t>
      </w:r>
    </w:p>
    <w:p w:rsidR="00000000" w:rsidRDefault="00203C92">
      <w:pPr>
        <w:shd w:val="clear" w:color="auto" w:fill="FFFFFF"/>
        <w:jc w:val="center"/>
        <w:divId w:val="1956058163"/>
        <w:rPr>
          <w:rFonts w:ascii="Times New Roman" w:hAnsi="Times New Roman" w:cs="Times New Roman"/>
          <w:caps/>
          <w:color w:val="000080"/>
        </w:rPr>
      </w:pPr>
      <w:r>
        <w:rPr>
          <w:rFonts w:ascii="Times New Roman" w:hAnsi="Times New Roman" w:cs="Times New Roman"/>
          <w:caps/>
          <w:color w:val="000080"/>
        </w:rPr>
        <w:t>Закон Республики Узбекистан</w:t>
      </w:r>
    </w:p>
    <w:p w:rsidR="00000000" w:rsidRDefault="00203C92">
      <w:pPr>
        <w:shd w:val="clear" w:color="auto" w:fill="FFFFFF"/>
        <w:jc w:val="center"/>
        <w:divId w:val="1719207518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>О воде и водопользовании</w:t>
      </w:r>
    </w:p>
    <w:p w:rsidR="00000000" w:rsidRDefault="00203C92">
      <w:pPr>
        <w:shd w:val="clear" w:color="auto" w:fill="FFFFFF"/>
        <w:jc w:val="center"/>
        <w:divId w:val="1317881722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I. ОСНОВНЫЕ ПОЛОЖЕНИЯ</w:t>
      </w:r>
    </w:p>
    <w:p w:rsidR="00000000" w:rsidRDefault="00203C92">
      <w:pPr>
        <w:shd w:val="clear" w:color="auto" w:fill="FFFFFF"/>
        <w:ind w:firstLine="851"/>
        <w:jc w:val="both"/>
        <w:divId w:val="9621542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" w:anchor="15736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2730160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Цель и основные задачи настоящего Закона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Целью настоящего Закона является регулирование водных отношений.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задачами настоящего Закона являются обеспечение рационального использования вод для нужд населения и отраслей экономики, охрана вод от загрязнения, засорения и истощения, предупреждение и ликвидация вредного воздействия вод, улучшение состояния в</w:t>
      </w:r>
      <w:r>
        <w:rPr>
          <w:rFonts w:ascii="Times New Roman" w:hAnsi="Times New Roman" w:cs="Times New Roman"/>
          <w:color w:val="000000"/>
        </w:rPr>
        <w:t>одных объектов, а также защита прав и законных интересов предприятий, учреждений, организаций, фермерских, дехканских хозяйств и граждан в области водных отношений.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 в редакции </w:t>
      </w:r>
      <w:hyperlink r:id="rId6" w:anchor="156423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56341996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Водное законодательство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отношения в Республике Узбекистан регулируются настоящим Законом и издаваемыми в соответствии с ним другими акт</w:t>
      </w:r>
      <w:r>
        <w:rPr>
          <w:rFonts w:ascii="Times New Roman" w:hAnsi="Times New Roman" w:cs="Times New Roman"/>
          <w:color w:val="000000"/>
        </w:rPr>
        <w:t>ами водного законодательства.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отношения в Республике Каракалпакстан регулируются также и законодательством Республики Каракалпакстан.</w:t>
      </w:r>
    </w:p>
    <w:p w:rsidR="00000000" w:rsidRDefault="00203C92">
      <w:pPr>
        <w:shd w:val="clear" w:color="auto" w:fill="FFFFFF"/>
        <w:ind w:firstLine="851"/>
        <w:jc w:val="both"/>
        <w:divId w:val="183579957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" w:anchor="15736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5277997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2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сновные понятия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настоящем Законе применяются следующие основные понятия: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подземные воды</w:t>
      </w:r>
      <w:r>
        <w:rPr>
          <w:rFonts w:ascii="Times New Roman" w:hAnsi="Times New Roman" w:cs="Times New Roman"/>
          <w:color w:val="000000"/>
        </w:rPr>
        <w:t xml:space="preserve"> — воды, находящиеся ниже уровня земной поверхности в толщах горных пород земной коры;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поверхностные воды</w:t>
      </w:r>
      <w:r>
        <w:rPr>
          <w:rFonts w:ascii="Times New Roman" w:hAnsi="Times New Roman" w:cs="Times New Roman"/>
          <w:color w:val="000000"/>
        </w:rPr>
        <w:t xml:space="preserve"> — воды, расположенные на поверхности земной коры;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мелиоративные объекты</w:t>
      </w:r>
      <w:r>
        <w:rPr>
          <w:rFonts w:ascii="Times New Roman" w:hAnsi="Times New Roman" w:cs="Times New Roman"/>
          <w:color w:val="000000"/>
        </w:rPr>
        <w:t xml:space="preserve"> — водохозяйственные объекты, способствующие сбору коллекторно-дренажных и поверхностных сбросных вод и их транспортировке за пределы орошаемых земель, включающие в себя коллекторы и коллекторно-дренажную сеть, скважины вертикального д</w:t>
      </w:r>
      <w:r>
        <w:rPr>
          <w:rFonts w:ascii="Times New Roman" w:hAnsi="Times New Roman" w:cs="Times New Roman"/>
          <w:color w:val="000000"/>
        </w:rPr>
        <w:t>ренажа, мелиоративные насосные станции (агрегаты) и наблюдательную сеть;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воды </w:t>
      </w:r>
      <w:r>
        <w:rPr>
          <w:rFonts w:ascii="Times New Roman" w:hAnsi="Times New Roman" w:cs="Times New Roman"/>
          <w:color w:val="000000"/>
        </w:rPr>
        <w:t>— совокупность всех вод, сосредоточенных в водных объектах;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водопотребление</w:t>
      </w:r>
      <w:r>
        <w:rPr>
          <w:rFonts w:ascii="Times New Roman" w:hAnsi="Times New Roman" w:cs="Times New Roman"/>
          <w:color w:val="000000"/>
        </w:rPr>
        <w:t xml:space="preserve"> — использование водных ресурсов юридическими и физическими лицами с изъятием их из водного объекта в у</w:t>
      </w:r>
      <w:r>
        <w:rPr>
          <w:rFonts w:ascii="Times New Roman" w:hAnsi="Times New Roman" w:cs="Times New Roman"/>
          <w:color w:val="000000"/>
        </w:rPr>
        <w:t>становленном порядке для удовлетворения собственных нужд;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ассоциация водопотребителей</w:t>
      </w:r>
      <w:r>
        <w:rPr>
          <w:rFonts w:ascii="Times New Roman" w:hAnsi="Times New Roman" w:cs="Times New Roman"/>
          <w:color w:val="000000"/>
        </w:rPr>
        <w:t xml:space="preserve"> — негосударственная некоммерческая организация, создаваемая водопотребителями — юридическими лицами на добровольной основе для координации их деятельности в области водны</w:t>
      </w:r>
      <w:r>
        <w:rPr>
          <w:rFonts w:ascii="Times New Roman" w:hAnsi="Times New Roman" w:cs="Times New Roman"/>
          <w:color w:val="000000"/>
        </w:rPr>
        <w:t>х отношений, а также представления и защиты их общих интересов;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водопотребитель</w:t>
      </w:r>
      <w:r>
        <w:rPr>
          <w:rFonts w:ascii="Times New Roman" w:hAnsi="Times New Roman" w:cs="Times New Roman"/>
          <w:color w:val="000000"/>
        </w:rPr>
        <w:t xml:space="preserve"> — юридическое или физическое лицо, получающее в установленном порядке водные ресурсы с изъятием их из водного объекта для удовлетворения собственных нужд;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водный объект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— естественные (ручьи, саи, реки и др.) и искусственные (открытые и закрытые каналы, а также коллекторно-дренажные сети) водотоки, естественные (озера, моря, подземные водоносные горизонты) и искусственные (водохранилища, селехранилища, пруды и др.) водоем</w:t>
      </w:r>
      <w:r>
        <w:rPr>
          <w:rFonts w:ascii="Times New Roman" w:hAnsi="Times New Roman" w:cs="Times New Roman"/>
          <w:color w:val="000000"/>
        </w:rPr>
        <w:t>ы, а также родники и иные объекты, в которых постоянно или временно сосредоточиваются воды и имеются характерные формы и признаки водного режима;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охрана водных объектов</w:t>
      </w:r>
      <w:r>
        <w:rPr>
          <w:rFonts w:ascii="Times New Roman" w:hAnsi="Times New Roman" w:cs="Times New Roman"/>
          <w:color w:val="000000"/>
        </w:rPr>
        <w:t xml:space="preserve"> — система мероприятий, направленных на сохранение и восстановление водных объектов;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lastRenderedPageBreak/>
        <w:t>вод</w:t>
      </w:r>
      <w:r>
        <w:rPr>
          <w:rStyle w:val="a6"/>
          <w:rFonts w:ascii="Times New Roman" w:hAnsi="Times New Roman" w:cs="Times New Roman"/>
          <w:color w:val="000000"/>
        </w:rPr>
        <w:t>ный режим</w:t>
      </w:r>
      <w:r>
        <w:rPr>
          <w:rFonts w:ascii="Times New Roman" w:hAnsi="Times New Roman" w:cs="Times New Roman"/>
          <w:color w:val="000000"/>
        </w:rPr>
        <w:t xml:space="preserve"> — изменение во времени уровней, скорости, расходов и объемов воды в водных объектах и почвогрунтах;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водные ресурсы</w:t>
      </w:r>
      <w:r>
        <w:rPr>
          <w:rFonts w:ascii="Times New Roman" w:hAnsi="Times New Roman" w:cs="Times New Roman"/>
          <w:color w:val="000000"/>
        </w:rPr>
        <w:t xml:space="preserve"> — воды водных объектов, доступные или подлежащие к использованию;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водное хозяйство</w:t>
      </w:r>
      <w:r>
        <w:rPr>
          <w:rFonts w:ascii="Times New Roman" w:hAnsi="Times New Roman" w:cs="Times New Roman"/>
          <w:color w:val="000000"/>
        </w:rPr>
        <w:t xml:space="preserve"> — отрасль экономики, охватывающая изучение, учет</w:t>
      </w:r>
      <w:r>
        <w:rPr>
          <w:rFonts w:ascii="Times New Roman" w:hAnsi="Times New Roman" w:cs="Times New Roman"/>
          <w:color w:val="000000"/>
        </w:rPr>
        <w:t>, управление, использование, охрану водных ресурсов и водных объектов, а также борьбу с вредным воздействием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водохозяйственный объект</w:t>
      </w:r>
      <w:r>
        <w:rPr>
          <w:rFonts w:ascii="Times New Roman" w:hAnsi="Times New Roman" w:cs="Times New Roman"/>
          <w:color w:val="000000"/>
        </w:rPr>
        <w:t xml:space="preserve"> — водный объект, на котором осуществляется водохозяйственная деятельность в целях накопления, управления, транспортир</w:t>
      </w:r>
      <w:r>
        <w:rPr>
          <w:rFonts w:ascii="Times New Roman" w:hAnsi="Times New Roman" w:cs="Times New Roman"/>
          <w:color w:val="000000"/>
        </w:rPr>
        <w:t>овки, использования, потребления, отвода и охраны водных ресурсов;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водопользование</w:t>
      </w:r>
      <w:r>
        <w:rPr>
          <w:rFonts w:ascii="Times New Roman" w:hAnsi="Times New Roman" w:cs="Times New Roman"/>
          <w:color w:val="000000"/>
        </w:rPr>
        <w:t xml:space="preserve"> — использование водных ресурсов юридическими и физическими лицами без изъятия их из водного объекта для собственных нужд;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водопользователь</w:t>
      </w:r>
      <w:r>
        <w:rPr>
          <w:rFonts w:ascii="Times New Roman" w:hAnsi="Times New Roman" w:cs="Times New Roman"/>
          <w:color w:val="000000"/>
        </w:rPr>
        <w:t xml:space="preserve"> — юридическое или физическое лицо,</w:t>
      </w:r>
      <w:r>
        <w:rPr>
          <w:rFonts w:ascii="Times New Roman" w:hAnsi="Times New Roman" w:cs="Times New Roman"/>
          <w:color w:val="000000"/>
        </w:rPr>
        <w:t xml:space="preserve"> использующее водные ресурсы без изъятия их из водного объекта для собственных нужд;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вредное воздействие вод</w:t>
      </w:r>
      <w:r>
        <w:rPr>
          <w:rFonts w:ascii="Times New Roman" w:hAnsi="Times New Roman" w:cs="Times New Roman"/>
          <w:color w:val="000000"/>
        </w:rPr>
        <w:t xml:space="preserve"> — размыв, разрушение, заиление, заболачивание, засоление и другие негативные явления отдельных природно-хозяйственных объектов и территорий в резул</w:t>
      </w:r>
      <w:r>
        <w:rPr>
          <w:rFonts w:ascii="Times New Roman" w:hAnsi="Times New Roman" w:cs="Times New Roman"/>
          <w:color w:val="000000"/>
        </w:rPr>
        <w:t>ьтате наводнений, затоплений, подтоплений и иных воздействий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трансграничные водные объекты</w:t>
      </w:r>
      <w:r>
        <w:rPr>
          <w:rFonts w:ascii="Times New Roman" w:hAnsi="Times New Roman" w:cs="Times New Roman"/>
          <w:color w:val="000000"/>
        </w:rPr>
        <w:t xml:space="preserve"> — водные объекты, пересекающие границы двух и более государств или расположенные на таких границах;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>трансграничные воды</w:t>
      </w:r>
      <w:r>
        <w:rPr>
          <w:rFonts w:ascii="Times New Roman" w:hAnsi="Times New Roman" w:cs="Times New Roman"/>
          <w:color w:val="000000"/>
        </w:rPr>
        <w:t xml:space="preserve"> — любые поверхностные или подземные воды</w:t>
      </w:r>
      <w:r>
        <w:rPr>
          <w:rFonts w:ascii="Times New Roman" w:hAnsi="Times New Roman" w:cs="Times New Roman"/>
          <w:color w:val="000000"/>
        </w:rPr>
        <w:t>, пересекающие границы двух и более государств или расположенные на таких границах.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2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введена </w:t>
      </w:r>
      <w:hyperlink r:id="rId8" w:anchor="156423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9 г., № 52, ст. 555)</w:t>
      </w:r>
    </w:p>
    <w:p w:rsidR="00000000" w:rsidRDefault="00203C92">
      <w:pPr>
        <w:shd w:val="clear" w:color="auto" w:fill="FFFFFF"/>
        <w:ind w:firstLine="851"/>
        <w:jc w:val="both"/>
        <w:divId w:val="14124093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Государственная собственность на воды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Воды являются государственной собственностью — общенациональным богатством Республики Узбекистан, подлежат рациональному использованию и охраняются государством.</w:t>
      </w:r>
    </w:p>
    <w:p w:rsidR="00000000" w:rsidRDefault="00203C92">
      <w:pPr>
        <w:shd w:val="clear" w:color="auto" w:fill="FFFFFF"/>
        <w:ind w:firstLine="851"/>
        <w:jc w:val="both"/>
        <w:divId w:val="28705210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Единый государственный водный фонд </w:t>
      </w:r>
    </w:p>
    <w:p w:rsidR="00000000" w:rsidRDefault="00203C92">
      <w:pPr>
        <w:shd w:val="clear" w:color="auto" w:fill="FFFFFF"/>
        <w:ind w:firstLine="851"/>
        <w:jc w:val="both"/>
        <w:divId w:val="74102664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" w:anchor="15736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Единый государственный водный фонд включает: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ручьи, саи, реки, водохранилища, озера, моря, воды каналов, коллекторно-</w:t>
      </w:r>
      <w:r>
        <w:rPr>
          <w:rFonts w:ascii="Times New Roman" w:hAnsi="Times New Roman" w:cs="Times New Roman"/>
          <w:color w:val="000000"/>
        </w:rPr>
        <w:t>дренажных сетей, родников, прудов и другие поверхностные воды;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подземные воды, снежные запасы и ледники.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на пользование водами из трансграничных водных объектов (рек Амударьи, Сырдарьи, Зарафшан, Аральского моря и других трансграничных водных объекто</w:t>
      </w:r>
      <w:r>
        <w:rPr>
          <w:rFonts w:ascii="Times New Roman" w:hAnsi="Times New Roman" w:cs="Times New Roman"/>
          <w:color w:val="000000"/>
        </w:rPr>
        <w:t>в) устанавливается международными договорами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4 в редакции </w:t>
      </w:r>
      <w:hyperlink r:id="rId10" w:anchor="15642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2, ст. 555)</w:t>
      </w:r>
    </w:p>
    <w:p w:rsidR="00000000" w:rsidRDefault="00203C92">
      <w:pPr>
        <w:shd w:val="clear" w:color="auto" w:fill="FFFFFF"/>
        <w:divId w:val="44423316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30809381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11.05.02.00 Управление и контроль за использованием и охраной вод]</w:t>
      </w:r>
    </w:p>
    <w:p w:rsidR="00000000" w:rsidRDefault="00203C92">
      <w:pPr>
        <w:shd w:val="clear" w:color="auto" w:fill="FFFFFF"/>
        <w:jc w:val="center"/>
        <w:divId w:val="617494025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II. КОМПЕТЕНЦИИ ОРГАНОВ ГОСУДАРСТВЕННОЙ ВЛАСТИ И УПРАВЛЕНИЯ В ОБЛАСТИ РЕГУЛИРОВАНИЯ ВОДНЫХ ОТНОШЕНИЙ</w:t>
      </w:r>
    </w:p>
    <w:p w:rsidR="00000000" w:rsidRDefault="00203C92">
      <w:pPr>
        <w:shd w:val="clear" w:color="auto" w:fill="FFFFFF"/>
        <w:ind w:firstLine="851"/>
        <w:jc w:val="both"/>
        <w:divId w:val="10808928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" w:anchor="932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divId w:val="203746475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94183796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01.00.00.00 Конституционный строй / 01.08.00.00 Олий Мажлис Республики Узбекистан / 01.08.01.00 Общие положения. Формирование Олий Мажлиса / 01.08.01.01 Общие положения]</w:t>
      </w:r>
    </w:p>
    <w:p w:rsidR="00000000" w:rsidRDefault="00203C92">
      <w:pPr>
        <w:shd w:val="clear" w:color="auto" w:fill="FFFFFF"/>
        <w:ind w:firstLine="851"/>
        <w:jc w:val="both"/>
        <w:divId w:val="93860689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Олий Мажлиса Республики Узбекистан в области регулирования водны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х отношений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Ведению Олий Мажлиса Республики Узбекистан в области регулирования водных отношений подлежат: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принятие законодательных актов о воде и водопользовании, внесение в них изменений и дополнений;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определение основных направлений государственной поли</w:t>
      </w:r>
      <w:r>
        <w:rPr>
          <w:rFonts w:ascii="Times New Roman" w:hAnsi="Times New Roman" w:cs="Times New Roman"/>
          <w:color w:val="000000"/>
        </w:rPr>
        <w:t>тики в области использования и охраны водных ресурсов и принятие стратегических государственных водохозяйственных программ;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решение других вопросов, относящихся к ведению Олий Мажлиса Республики Узбекистан.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5 в редакции </w:t>
      </w:r>
      <w:hyperlink r:id="rId12" w:anchor="843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12 декабря 2003 г. № 568-II — Ведомости Олий Мажлиса Республики Узбекистан, 2004 г., № 1-2, ст. 18)</w:t>
      </w:r>
    </w:p>
    <w:p w:rsidR="00000000" w:rsidRDefault="00203C92">
      <w:pPr>
        <w:shd w:val="clear" w:color="auto" w:fill="FFFFFF"/>
        <w:divId w:val="171928332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7074129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01.00.00.00 Конституционный строй / 01.11.00.00 Кабинет Министров Республики Узбекистан (см. также 02.01.00.00);</w:t>
      </w:r>
    </w:p>
    <w:p w:rsidR="00000000" w:rsidRDefault="00203C92">
      <w:pPr>
        <w:shd w:val="clear" w:color="auto" w:fill="FFFFFF"/>
        <w:divId w:val="13356733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2.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02.00.00.00 Основы государственного управления / 02.01.00.00 Кабинет Министров Республики Узбекистан (см. также 01.11.00.00) / 02.01.02.00 Ко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мпетенция Кабинета Министров]</w:t>
      </w:r>
    </w:p>
    <w:p w:rsidR="00000000" w:rsidRDefault="00203C92">
      <w:pPr>
        <w:shd w:val="clear" w:color="auto" w:fill="FFFFFF"/>
        <w:ind w:firstLine="851"/>
        <w:jc w:val="both"/>
        <w:divId w:val="43655821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Компетенция Кабинета Министров Республики Узбекистан в области регулирования водных отношений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Ведению Кабинета Министров Республики Узбекистан в области регулирования водных отношений подлежат:</w:t>
      </w:r>
    </w:p>
    <w:p w:rsidR="00000000" w:rsidRDefault="00203C92">
      <w:pPr>
        <w:shd w:val="clear" w:color="auto" w:fill="FFFFFF"/>
        <w:ind w:firstLine="851"/>
        <w:jc w:val="both"/>
        <w:divId w:val="135911666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" w:anchor="157373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единой государственной политики в области комплексного и рационального использования, управления и охраны водных ресурсов;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координация деятельности министерств, государственных комитетов, ведомств, других юридических лиц в области комплексного и рационального использования, управления и охраны водных ресурсов, а также предупреждения и ликвидации вредного воздействия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</w:t>
      </w:r>
      <w:r>
        <w:rPr>
          <w:rFonts w:ascii="Times New Roman" w:hAnsi="Times New Roman" w:cs="Times New Roman"/>
          <w:color w:val="000000"/>
        </w:rPr>
        <w:t>овление порядка образования и использования водного фонда, порядка утверждения нормативов водопользования, водопотребления и лимитов водозабора из водного объекта (далее — лимиты водозабора);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(абзацы второй—четвертый статьи 6 в редакции </w:t>
      </w:r>
      <w:hyperlink r:id="rId14" w:anchor="156426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ведения государственного учета вод и контроля за использованием и охраной их, ведение госу</w:t>
      </w:r>
      <w:r>
        <w:rPr>
          <w:rFonts w:ascii="Times New Roman" w:hAnsi="Times New Roman" w:cs="Times New Roman"/>
          <w:color w:val="000000"/>
        </w:rPr>
        <w:t>дарственного водного кадастра и водного мониторинга;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мер по предотвращению и ликвидации крупных аварий, бедствий, экологических кризисов и вредного воздействия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установление порядка платы за пользование водными ресурсами, возмещения за загря</w:t>
      </w:r>
      <w:r>
        <w:rPr>
          <w:rFonts w:ascii="Times New Roman" w:hAnsi="Times New Roman" w:cs="Times New Roman"/>
          <w:color w:val="000000"/>
        </w:rPr>
        <w:t>знение и истощение водных объектов;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межгосударственных отношений;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иных мер, предусмотренных законодательством. </w:t>
      </w:r>
    </w:p>
    <w:p w:rsidR="00000000" w:rsidRDefault="00203C92">
      <w:pPr>
        <w:shd w:val="clear" w:color="auto" w:fill="FFFFFF"/>
        <w:ind w:firstLine="851"/>
        <w:jc w:val="both"/>
        <w:divId w:val="4615088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5" w:anchor="157374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50039275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Компетенция органов государственной власти на местах в области регулирования водных отношений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Ведению органов государственной власти на местах в области регулирования водных отношений подлежат: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определение основных направлений использования и охраны водн</w:t>
      </w:r>
      <w:r>
        <w:rPr>
          <w:rFonts w:ascii="Times New Roman" w:hAnsi="Times New Roman" w:cs="Times New Roman"/>
          <w:color w:val="000000"/>
        </w:rPr>
        <w:t xml:space="preserve">ых ресурсов на своей территории;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обеспечение законности и правопорядка в области регулирования использования и охраны водных ресурсов;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учет и оценка состояния водных объектов, контроль за использованием и охраной вод, соблюдением установленных лимитов во</w:t>
      </w:r>
      <w:r>
        <w:rPr>
          <w:rFonts w:ascii="Times New Roman" w:hAnsi="Times New Roman" w:cs="Times New Roman"/>
          <w:color w:val="000000"/>
        </w:rPr>
        <w:t xml:space="preserve">дозабора, ведением водопользователями учета использования вод;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мероприятий по сохранению и улучшению состояния водных объектов, предупреждению и ликвидации вредного воздействия, а также загрязнения вод, восстановление объектов, поврежденных в р</w:t>
      </w:r>
      <w:r>
        <w:rPr>
          <w:rFonts w:ascii="Times New Roman" w:hAnsi="Times New Roman" w:cs="Times New Roman"/>
          <w:color w:val="000000"/>
        </w:rPr>
        <w:t xml:space="preserve">езультате аварий, паводков, селей и стихийных бедствий;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регулирование других вопросов, предусмотренных законодательством.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7 в редакции </w:t>
      </w:r>
      <w:hyperlink r:id="rId16" w:anchor="156426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25 декабря 2009 г. № ЗРУ-240 — СЗ РУ 2009 г., № 52, ст. 555)</w:t>
      </w:r>
    </w:p>
    <w:p w:rsidR="00000000" w:rsidRDefault="00203C92">
      <w:pPr>
        <w:shd w:val="clear" w:color="auto" w:fill="FFFFFF"/>
        <w:divId w:val="87130567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48582239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11.05.02.00 Управление и контроль за использованием и охраной вод]</w:t>
      </w:r>
    </w:p>
    <w:p w:rsidR="00000000" w:rsidRDefault="00203C92">
      <w:pPr>
        <w:shd w:val="clear" w:color="auto" w:fill="FFFFFF"/>
        <w:jc w:val="center"/>
        <w:divId w:val="1525317463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III. ГОСУДАРСТВЕННОЕ УПРАВЛЕНИЕ И КОНТРОЛЬ В ОБЛАСТИ ИСПОЛЬЗОВАНИЯ И ОХРАНЫ ВОД</w:t>
      </w:r>
    </w:p>
    <w:p w:rsidR="00000000" w:rsidRDefault="00203C92">
      <w:pPr>
        <w:shd w:val="clear" w:color="auto" w:fill="FFFFFF"/>
        <w:ind w:firstLine="851"/>
        <w:jc w:val="both"/>
        <w:divId w:val="133241450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Государственное управление в области использования вод </w:t>
      </w:r>
    </w:p>
    <w:p w:rsidR="00000000" w:rsidRDefault="00203C92">
      <w:pPr>
        <w:shd w:val="clear" w:color="auto" w:fill="FFFFFF"/>
        <w:ind w:firstLine="851"/>
        <w:jc w:val="both"/>
        <w:divId w:val="729481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См. </w:t>
      </w:r>
      <w:hyperlink r:id="rId17" w:anchor="932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</w:t>
      </w:r>
      <w:r>
        <w:rPr>
          <w:rFonts w:ascii="Times New Roman" w:hAnsi="Times New Roman" w:cs="Times New Roman"/>
          <w:color w:val="000000"/>
        </w:rPr>
        <w:t xml:space="preserve">ударственное управление в области использования вод осуществляется Кабинетом Министров Республики Узбекистан, органами государственной власти на местах, а также специально уполномоченными органами государственного управления по регулированию использования </w:t>
      </w:r>
      <w:r>
        <w:rPr>
          <w:rFonts w:ascii="Times New Roman" w:hAnsi="Times New Roman" w:cs="Times New Roman"/>
          <w:color w:val="000000"/>
        </w:rPr>
        <w:t>вод непосредственно или через бассейновые (территориальные) управления и иными государственными органами.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8 в редакции </w:t>
      </w:r>
      <w:hyperlink r:id="rId18" w:anchor="156427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6815147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" w:anchor="18662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Специально уполномоченными органами государственного управления в о</w:t>
      </w:r>
      <w:r>
        <w:rPr>
          <w:rFonts w:ascii="Times New Roman" w:hAnsi="Times New Roman" w:cs="Times New Roman"/>
          <w:color w:val="000000"/>
        </w:rPr>
        <w:t>бласти регулирования использования вод являются Министерство сельского и водного хозяйства Республики Узбекистан (поверхностные воды), Государственный комитет Республики Узбекистан по геологии и минеральным ресурсам (подземные воды) в пределах их компетенц</w:t>
      </w:r>
      <w:r>
        <w:rPr>
          <w:rFonts w:ascii="Times New Roman" w:hAnsi="Times New Roman" w:cs="Times New Roman"/>
          <w:color w:val="000000"/>
        </w:rPr>
        <w:t xml:space="preserve">ий.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8 в редакции </w:t>
      </w:r>
      <w:hyperlink r:id="rId20" w:anchor="433111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мая 2019 года № ЗРУ-536 — Национальная база данных законодательства,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38865495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Государственный контроль за использованием и охраной вод </w:t>
      </w:r>
    </w:p>
    <w:p w:rsidR="00000000" w:rsidRDefault="00203C92">
      <w:pPr>
        <w:shd w:val="clear" w:color="auto" w:fill="FFFFFF"/>
        <w:ind w:firstLine="851"/>
        <w:jc w:val="both"/>
        <w:divId w:val="147228383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" w:anchor="157376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Задача государственного контроля за использованием и охраной вод — обеспечить соблюде</w:t>
      </w:r>
      <w:r>
        <w:rPr>
          <w:rFonts w:ascii="Times New Roman" w:hAnsi="Times New Roman" w:cs="Times New Roman"/>
          <w:color w:val="000000"/>
        </w:rPr>
        <w:t>ние всеми министерствами, государственными комитетами, ведомствами, предприятиями, учреждениями, организациями, фермерскими и дехканскими хозяйствами и гражданами установленного порядка пользования водами, выполнение обязанностей по охране вод, предупрежде</w:t>
      </w:r>
      <w:r>
        <w:rPr>
          <w:rFonts w:ascii="Times New Roman" w:hAnsi="Times New Roman" w:cs="Times New Roman"/>
          <w:color w:val="000000"/>
        </w:rPr>
        <w:t>нию и ликвидации их вредного воздействия, правил ведения учета вод, а также иных правил, установленных водным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9 в редакции </w:t>
      </w:r>
      <w:hyperlink r:id="rId22" w:anchor="15642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24055320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" w:anchor="434289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контроль за использованием и охраной вод осуществляют органы государственной власти на местах, Государственный комитет Республики Узбекистан по экологии и охране окружающей среды, Инспекция по контролю за горно-геологической деятельностью п</w:t>
      </w:r>
      <w:r>
        <w:rPr>
          <w:rFonts w:ascii="Times New Roman" w:hAnsi="Times New Roman" w:cs="Times New Roman"/>
          <w:color w:val="000000"/>
        </w:rPr>
        <w:t>ри Государственном комитете Республики Узбекистан по геологии и минеральным ресурсам, Инспекция по контролю за агропромышленным комплексом при Кабинете Министров Республики Узбекистан, Министерство здравоохранения Республики Узбекистан, Министерство сельск</w:t>
      </w:r>
      <w:r>
        <w:rPr>
          <w:rFonts w:ascii="Times New Roman" w:hAnsi="Times New Roman" w:cs="Times New Roman"/>
          <w:color w:val="000000"/>
        </w:rPr>
        <w:t>ого и водного хозяйства Республики Узбекистан в 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9 в редакции </w:t>
      </w:r>
      <w:hyperlink r:id="rId24" w:anchor="459299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12 ноября 2019 года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№ ЗРУ-583 — Национальная база данных законодательства, 13.11.2019 г., № 03/19/583/4016) </w:t>
      </w:r>
    </w:p>
    <w:p w:rsidR="00000000" w:rsidRDefault="00203C92">
      <w:pPr>
        <w:shd w:val="clear" w:color="auto" w:fill="FFFFFF"/>
        <w:ind w:firstLine="851"/>
        <w:jc w:val="both"/>
        <w:divId w:val="21113186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" w:anchor="15737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85095117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Участие ассоциаций водопотребителей, других негосударственных некоммерческих организаций, а также граждан в осуществлении мероприятий по рациональному использованию, охране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Ассоциации водопотребителей, другие негосударственные некомме</w:t>
      </w:r>
      <w:r>
        <w:rPr>
          <w:rFonts w:ascii="Times New Roman" w:hAnsi="Times New Roman" w:cs="Times New Roman"/>
          <w:color w:val="000000"/>
        </w:rPr>
        <w:t>рческие организации в соответствии со своими уставами и граждане оказывают содействие государственным органам в осуществлении мероприятий по рациональному использованию, охране вод и водных объектов. Государственные органы при проведении этих мероприятий м</w:t>
      </w:r>
      <w:r>
        <w:rPr>
          <w:rFonts w:ascii="Times New Roman" w:hAnsi="Times New Roman" w:cs="Times New Roman"/>
          <w:color w:val="000000"/>
        </w:rPr>
        <w:t>огут учитывать предложения ассоциаций водопотребителей, других негосударственных некоммерческих организаций, а также граждан.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10 в редакции </w:t>
      </w:r>
      <w:hyperlink r:id="rId26" w:anchor="15642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90606614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" w:anchor="15737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39137341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lastRenderedPageBreak/>
        <w:t>ГЛАВА IV. РАЗМЕЩЕНИЕ, ПРОЕКТИРОВАНИЕ, СТРОИТЕЛЬСТВО, РЕКОНСТРУКЦИЯ, РЕМОНТ, ВОССТАНОВЛЕН</w:t>
      </w:r>
      <w:r>
        <w:rPr>
          <w:rFonts w:ascii="Times New Roman" w:hAnsi="Times New Roman" w:cs="Times New Roman"/>
          <w:b/>
          <w:bCs/>
          <w:color w:val="000080"/>
        </w:rPr>
        <w:t>ИЕ И ВВОД В ЭКСПЛУАТАЦИЮ ПРЕДПРИЯТИЙ, СООРУЖЕНИЙ И ДРУГИХ ОБЪЕКТОВ, ВЛИЯЮЩИХ НА СОСТОЯНИЕ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IV в редакции </w:t>
      </w:r>
      <w:hyperlink r:id="rId28" w:anchor="15642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9854304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9" w:anchor="15737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38224673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Условия размещения, проектирования, строительства, реконструкции, ремонта, восстановления и ввода в эксплуатацию предприятий, сооружений и других объектов, влияющих на состояние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размещении, проектировании, строительстве, реконстру</w:t>
      </w:r>
      <w:r>
        <w:rPr>
          <w:rFonts w:ascii="Times New Roman" w:hAnsi="Times New Roman" w:cs="Times New Roman"/>
          <w:color w:val="000000"/>
        </w:rPr>
        <w:t>кции, ремонте, восстановлении и вводе в эксплуатацию предприятий, сооружений и других объектов, при внедрении новых технологических процессов, влияющих на состояние вод и водных объектов, должны обеспечиваться рациональное использование вод с соблюдением т</w:t>
      </w:r>
      <w:r>
        <w:rPr>
          <w:rFonts w:ascii="Times New Roman" w:hAnsi="Times New Roman" w:cs="Times New Roman"/>
          <w:color w:val="000000"/>
        </w:rPr>
        <w:t xml:space="preserve">ребований охраны здоровья и первоочередного удовлетворения питьевых и бытовых нужд населения, а также благоприятный режим отвода коллекторно-дренажных и сточных вод. При этом предусматриваются мероприятия, обеспечивающие учет забираемой из водных объектов </w:t>
      </w:r>
      <w:r>
        <w:rPr>
          <w:rFonts w:ascii="Times New Roman" w:hAnsi="Times New Roman" w:cs="Times New Roman"/>
          <w:color w:val="000000"/>
        </w:rPr>
        <w:t>и возвращаемой в них воды, охрану вод от загрязнения, засорения и истощения, предупреждение вредного воздействия вод, ограничение затопления земель до минимально необходимых размеров, охрану земель от засоления, подтопления или иссушения, а также сохранени</w:t>
      </w:r>
      <w:r>
        <w:rPr>
          <w:rFonts w:ascii="Times New Roman" w:hAnsi="Times New Roman" w:cs="Times New Roman"/>
          <w:color w:val="000000"/>
        </w:rPr>
        <w:t>е благоприятных природных условий и ландшафтов.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строительства и реконструкции предприятий, сооружений и других объектов, влияющих на состояние вод и водных объектов, должны составляться с учетом возможностей пользования водными объектами для отдыха</w:t>
      </w:r>
      <w:r>
        <w:rPr>
          <w:rFonts w:ascii="Times New Roman" w:hAnsi="Times New Roman" w:cs="Times New Roman"/>
          <w:color w:val="000000"/>
        </w:rPr>
        <w:t xml:space="preserve"> и спорта.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11 в редакции </w:t>
      </w:r>
      <w:hyperlink r:id="rId30" w:anchor="15642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33152337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1" w:anchor="15738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71226750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Условия размещения, проектирования, строительства, реконструкции и ввода в эксплуатацию предприятий, сооружений и других объектов на рыбохозяйственных водоемах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размещении, проектировании,</w:t>
      </w:r>
      <w:r>
        <w:rPr>
          <w:rFonts w:ascii="Times New Roman" w:hAnsi="Times New Roman" w:cs="Times New Roman"/>
          <w:color w:val="000000"/>
        </w:rPr>
        <w:t xml:space="preserve"> строительстве, реконструкции и вводе в эксплуатацию новых и реконструированных предприятий, сооружений и других объектов на рыбохозяйственных водоемах, наряду с соблюдением требований </w:t>
      </w:r>
      <w:hyperlink r:id="rId32" w:history="1">
        <w:r>
          <w:rPr>
            <w:rFonts w:ascii="Times New Roman" w:hAnsi="Times New Roman" w:cs="Times New Roman"/>
            <w:color w:val="008080"/>
          </w:rPr>
          <w:t xml:space="preserve">статьи 15 </w:t>
        </w:r>
      </w:hyperlink>
      <w:r>
        <w:rPr>
          <w:rFonts w:ascii="Times New Roman" w:hAnsi="Times New Roman" w:cs="Times New Roman"/>
          <w:color w:val="000000"/>
        </w:rPr>
        <w:t xml:space="preserve">настоящего Закона, должны быть своевременно осуществлены мероприятия, обеспечивающие компенсацию ущерба, наносимого рыбным запасам, другим водным животным и растениям и условиям для их сохранения, восстановления и воспроизводства.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12 в редакции </w:t>
      </w:r>
      <w:hyperlink r:id="rId33" w:anchor="15642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7725089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4" w:anchor="157383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10192335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Определение мест строительства, реконструкции, ремонта и восстановления предприятий, сооружений и других объектов, влияющих на состояние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Определение мест строительства, реконструкции, ремонта и восстановле</w:t>
      </w:r>
      <w:r>
        <w:rPr>
          <w:rFonts w:ascii="Times New Roman" w:hAnsi="Times New Roman" w:cs="Times New Roman"/>
          <w:color w:val="000000"/>
        </w:rPr>
        <w:t>ния предприятий, сооружений и других объектов, влияющих на состояние вод и водных объектов, согласовывается с организациями, эксплуатирующими эти водные объекты, а также с другими заинтересованными организациями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8327965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그림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5652901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3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Постановление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Кабинета Министров Республики Узбекистан от 30 июня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2018 года № 493 «О мерах по внедрению современных и прозрачных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 xml:space="preserve">механизмов предоставления земельных участков в постоянное пользование для осуществления предпринимательской и градостроительной деятельности».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13 в редакции </w:t>
      </w:r>
      <w:hyperlink r:id="rId37" w:anchor="15642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1204205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8" w:anchor="15738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11359720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 14.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Согласование и государственная экспертиза проектов строительства, реконструкции, ремонта и восстановления предприятий, сооружений и других объектов, влияющих на состояние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5176893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9" w:anchor="15738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строительства и реконструкции предприятий, сооружений и других объектов, влияющих на состояние вод и водных объектов, подлежат согласованию с органам</w:t>
      </w:r>
      <w:r>
        <w:rPr>
          <w:rFonts w:ascii="Times New Roman" w:hAnsi="Times New Roman" w:cs="Times New Roman"/>
          <w:color w:val="000000"/>
        </w:rPr>
        <w:t>и сельского и водного хозяйства, санитарного надзора, по экологии и охране окружающей среды, по геологии и минеральным ресурсам и другими органами, а также проходят государственную экспертизу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14 в редакции </w:t>
      </w:r>
      <w:hyperlink r:id="rId40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Проекты по ремонту и восстановлению мелиорат</w:t>
      </w:r>
      <w:r>
        <w:rPr>
          <w:rFonts w:ascii="Times New Roman" w:hAnsi="Times New Roman" w:cs="Times New Roman"/>
          <w:color w:val="000000"/>
        </w:rPr>
        <w:t>ивных объектов проходят государственную экспертизу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 допускается проектирование, строительство и реконструкция прямоточных систем водоснабжения промышленных предприятий, которые по условиям производства не могут </w:t>
      </w:r>
      <w:r>
        <w:rPr>
          <w:rFonts w:ascii="Times New Roman" w:hAnsi="Times New Roman" w:cs="Times New Roman"/>
          <w:color w:val="000000"/>
        </w:rPr>
        <w:t>быть переведены на оборотное водоснабжение и безотходную технологию.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14 в редакции </w:t>
      </w:r>
      <w:hyperlink r:id="rId41" w:anchor="15642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т. 555) </w:t>
      </w:r>
    </w:p>
    <w:p w:rsidR="00000000" w:rsidRDefault="00203C92">
      <w:pPr>
        <w:shd w:val="clear" w:color="auto" w:fill="FFFFFF"/>
        <w:ind w:firstLine="851"/>
        <w:jc w:val="both"/>
        <w:divId w:val="15245911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42" w:anchor="159248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56657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Запрещение ввода в эксплуатацию предприятий, сооружений и других объектов, влияющих на состояние вод и водных объектов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Запрещается в</w:t>
      </w:r>
      <w:r>
        <w:rPr>
          <w:rFonts w:ascii="Times New Roman" w:hAnsi="Times New Roman" w:cs="Times New Roman"/>
          <w:color w:val="000000"/>
        </w:rPr>
        <w:t>вод в эксплуатацию: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новых и реконструированных предприятий, цехов, агрегатов, коммунальных и других объектов, не обеспеченных устройствами, предотвращающими загрязнение и засорение вод, а также оказывающих отрицательное воздействие на состояние вод и водны</w:t>
      </w:r>
      <w:r>
        <w:rPr>
          <w:rFonts w:ascii="Times New Roman" w:hAnsi="Times New Roman" w:cs="Times New Roman"/>
          <w:color w:val="000000"/>
        </w:rPr>
        <w:t xml:space="preserve">х объектов;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оросительных и обводнительных систем, водохранилищ и каналов до проведения предусмотренных проектами мероприятий, предотвращающих затопление, подтопление, заболачивание, засоление земель и эрозию почв;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осушительных систем до готовности водопр</w:t>
      </w:r>
      <w:r>
        <w:rPr>
          <w:rFonts w:ascii="Times New Roman" w:hAnsi="Times New Roman" w:cs="Times New Roman"/>
          <w:color w:val="000000"/>
        </w:rPr>
        <w:t xml:space="preserve">иемников и других сооружений в соответствии с утвержденными проектами;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водозаборных сооружений без рыбозащитных устройств в соответствии с утвержденными проектами;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гидротехнических сооружений до готовности устройств для пропуска паводковых вод и рыбы в с</w:t>
      </w:r>
      <w:r>
        <w:rPr>
          <w:rFonts w:ascii="Times New Roman" w:hAnsi="Times New Roman" w:cs="Times New Roman"/>
          <w:color w:val="000000"/>
        </w:rPr>
        <w:t xml:space="preserve">оответствии с утвержденными проектами;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групповых водозаборов без утвержденных запасов подземных вод;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буровых скважин на воду без оборудования их водорегулирующими устройствами и установления в соответствующих случаях зон санитарной охраны.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Запрещается на</w:t>
      </w:r>
      <w:r>
        <w:rPr>
          <w:rFonts w:ascii="Times New Roman" w:hAnsi="Times New Roman" w:cs="Times New Roman"/>
          <w:color w:val="000000"/>
        </w:rPr>
        <w:t xml:space="preserve">полнение водохранилищ до осуществления предусмотренных проектами мероприятий по подготовке ложа.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15 в редакции </w:t>
      </w:r>
      <w:hyperlink r:id="rId43" w:anchor="156429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8508689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44" w:anchor="15738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0586748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Согласование проектов строительства, реконструкции, ремонта и восстановления мостов, переходов и других транспортных коммуникаций через водные объекты</w:t>
      </w:r>
    </w:p>
    <w:p w:rsidR="00000000" w:rsidRDefault="00203C92">
      <w:pPr>
        <w:shd w:val="clear" w:color="auto" w:fill="FFFFFF"/>
        <w:ind w:firstLine="851"/>
        <w:jc w:val="both"/>
        <w:divId w:val="128943074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См. </w:t>
      </w:r>
      <w:hyperlink r:id="rId45" w:anchor="157387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>оекты строительства и реконструкции мостов, переходов и других транспортных коммуникаций через водные объекты подлежат согласованию с органами сельского и водного хозяйства, по экологии и охране окружающей среды, по контролю и надзору за техническим состоя</w:t>
      </w:r>
      <w:r>
        <w:rPr>
          <w:rFonts w:ascii="Times New Roman" w:hAnsi="Times New Roman" w:cs="Times New Roman"/>
          <w:color w:val="000000"/>
        </w:rPr>
        <w:t>нием и безопасностью работы крупных и особо важных водохозяйственных объектов и в необходимых случаях с органами энергетики, по архитектуре и строительству, Узбекским агентством автомобильного и речного транспорта (в части определения судоходства) и должны</w:t>
      </w:r>
      <w:r>
        <w:rPr>
          <w:rFonts w:ascii="Times New Roman" w:hAnsi="Times New Roman" w:cs="Times New Roman"/>
          <w:color w:val="000000"/>
        </w:rPr>
        <w:t xml:space="preserve">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16 в редакции </w:t>
      </w:r>
      <w:hyperlink r:id="rId46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Проекты по ремонту и восстановлению мостов, переходов и других транспортных коммуникаций </w:t>
      </w:r>
      <w:r>
        <w:rPr>
          <w:rFonts w:ascii="Times New Roman" w:hAnsi="Times New Roman" w:cs="Times New Roman"/>
          <w:color w:val="000000"/>
        </w:rPr>
        <w:t>через водные объекты, влияющих на состояние вод и водных объектов, подлежат согласованию с органами сельского и водного хозяйства, а также с другими органами в соответствии с законодательством и должны предусматривать проведение мероприятий, обеспечивающих</w:t>
      </w:r>
      <w:r>
        <w:rPr>
          <w:rFonts w:ascii="Times New Roman" w:hAnsi="Times New Roman" w:cs="Times New Roman"/>
          <w:color w:val="000000"/>
        </w:rPr>
        <w:t xml:space="preserve"> пропуск паводковых вод, режим эксплуатации водных объектов, предотвращение загрязнения и засорения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16 в редакции </w:t>
      </w:r>
      <w:hyperlink r:id="rId47" w:anchor="156430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9091907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48" w:anchor="15738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606356235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V. ПРОИЗВОДСТВО РАБОТ НА ВОДНЫХ ОБЪЕКТАХ, В ВОДООХРАННЫХ ЗОНАХ, ПРИБРЕЖНЫХ ПОЛОСАХ И ЗОНАХ САНИТАРНОЙ О</w:t>
      </w:r>
      <w:r>
        <w:rPr>
          <w:rFonts w:ascii="Times New Roman" w:hAnsi="Times New Roman" w:cs="Times New Roman"/>
          <w:b/>
          <w:bCs/>
          <w:color w:val="000080"/>
        </w:rPr>
        <w:t xml:space="preserve">ХРАНЫ ВОДНЫХ ОБЪЕКТОВ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V в редакции </w:t>
      </w:r>
      <w:hyperlink r:id="rId49" w:anchor="156430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20927075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0" w:anchor="15738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52902523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производства работ на водных объектах, в водоохранных зонах, прибрежных полосах и зонах санитарной охраны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3280202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1" w:anchor="157389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Строительные, ремонтные, восстановительные, дноуглубительные и взрывные работы, добыча полезных ископаемых и водных растений, прокладка кабелей, трубопроводов и других к</w:t>
      </w:r>
      <w:r>
        <w:rPr>
          <w:rFonts w:ascii="Times New Roman" w:hAnsi="Times New Roman" w:cs="Times New Roman"/>
          <w:color w:val="000000"/>
        </w:rPr>
        <w:t>оммуникаций, рубка леса, буровые, сельскохозяйственные и иные работы на водных объектах, в водоохранных зонах, прибрежных полосах и зонах санитарной охраны водных объектов, в зонах формирования подземных вод, влияющие на состояние вод и водных объектов, пр</w:t>
      </w:r>
      <w:r>
        <w:rPr>
          <w:rFonts w:ascii="Times New Roman" w:hAnsi="Times New Roman" w:cs="Times New Roman"/>
          <w:color w:val="000000"/>
        </w:rPr>
        <w:t xml:space="preserve">оизводятся в соответствии с законодательством.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первая статьи 17 в редакции</w:t>
      </w:r>
      <w:hyperlink r:id="rId52" w:anchor="216110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30 апреля 2013 года № ЗРУ-352 — СЗ РУ, 2013 г., № 18, ст. 233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)</w:t>
      </w:r>
    </w:p>
    <w:p w:rsidR="00000000" w:rsidRDefault="00203C92">
      <w:pPr>
        <w:shd w:val="clear" w:color="auto" w:fill="FFFFFF"/>
        <w:ind w:firstLine="851"/>
        <w:jc w:val="both"/>
        <w:divId w:val="31892849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그림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44095891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53" w:anchor="7326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в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одоохранных зонах водохранилищ и других водоемов, рек, магистральных каналов и коллекторов, а также водных источников, используемых для питьевого и бытового водоснабжения, лечебного и культурно-оздоровительного назначения Республики Узбекистан, утвержденно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е постановлением Кабинета Министров Республики Узбекистан от 7 апреля 1992 года № 174.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Работы, влияющие на состояние вод и водных объектов, проводятся в соответствии с требованиями настоящего Закона на основе научно обоснованных норм и правил с учетом инте</w:t>
      </w:r>
      <w:r>
        <w:rPr>
          <w:rFonts w:ascii="Times New Roman" w:hAnsi="Times New Roman" w:cs="Times New Roman"/>
          <w:color w:val="000000"/>
        </w:rPr>
        <w:t>ресов сельского и водного, энергетического, рыбного, лесного, бытового и коммунального хозяйств.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(статья 17 в редакции </w:t>
      </w:r>
      <w:hyperlink r:id="rId54" w:anchor="156430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8857083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5" w:anchor="157390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1293946516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VI. ВОДОПОЛЬЗОВАТЕЛИ, ВОДОПОТРЕБИТЕЛИ И ОБЪЕКТЫ ИХ ПОЛЬЗОВАНИ</w:t>
      </w:r>
      <w:r>
        <w:rPr>
          <w:rFonts w:ascii="Times New Roman" w:hAnsi="Times New Roman" w:cs="Times New Roman"/>
          <w:b/>
          <w:bCs/>
          <w:color w:val="000080"/>
        </w:rPr>
        <w:t>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VI в редакции </w:t>
      </w:r>
      <w:hyperlink r:id="rId56" w:anchor="15643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6212612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7" w:anchor="15739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053727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Водопользователи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Водопользователями могут быть эксплуатационные организации водного хозяйства, ассоциации водопотребителей, предприятия коммунально-бытовой сферы, гидроэнергетики, иные пред</w:t>
      </w:r>
      <w:r>
        <w:rPr>
          <w:rFonts w:ascii="Times New Roman" w:hAnsi="Times New Roman" w:cs="Times New Roman"/>
          <w:color w:val="000000"/>
        </w:rPr>
        <w:t>приятия, учреждения, организации, граждане Республики Узбекистан, граждане других государств и лица без гражданства.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18 в редакции </w:t>
      </w:r>
      <w:hyperlink r:id="rId58" w:anchor="156431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7827985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59" w:anchor="157391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6762252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18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Водопотребители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Водопотребителями могут быть предприятия, учреждения, организации, фермерские и дехканские хозяйства, а также граждане Республики Узбекистан, граждане других государств и лица без гражданства.</w:t>
      </w:r>
    </w:p>
    <w:p w:rsidR="00000000" w:rsidRDefault="00203C92">
      <w:pPr>
        <w:shd w:val="clear" w:color="auto" w:fill="FFFFFF"/>
        <w:ind w:firstLine="851"/>
        <w:jc w:val="both"/>
        <w:divId w:val="153638041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18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2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Ассоциации водопотребителей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Ассоциации водопотребит</w:t>
      </w:r>
      <w:r>
        <w:rPr>
          <w:rFonts w:ascii="Times New Roman" w:hAnsi="Times New Roman" w:cs="Times New Roman"/>
          <w:color w:val="000000"/>
        </w:rPr>
        <w:t>елей создаются преимущественно по гидрографическому принципу или иным условиям, обеспечивающим рациональное управление и использование водных ресурсов.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Учредителями ассоциаций водопотребителей могут быть фермерские хозяйства, дехканские хозяйства с образов</w:t>
      </w:r>
      <w:r>
        <w:rPr>
          <w:rFonts w:ascii="Times New Roman" w:hAnsi="Times New Roman" w:cs="Times New Roman"/>
          <w:color w:val="000000"/>
        </w:rPr>
        <w:t>анием юридического лица, а также другие водопотребители — юридические лица.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Членами ассоциаций водопотребителей могут быть фермерские и дехканские хозяйства, органы самоуправления граждан, а также другие водопотребители.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Водные отношения между ассоциацией </w:t>
      </w:r>
      <w:r>
        <w:rPr>
          <w:rFonts w:ascii="Times New Roman" w:hAnsi="Times New Roman" w:cs="Times New Roman"/>
          <w:color w:val="000000"/>
        </w:rPr>
        <w:t>водопотребителей и ее членами, находящимися в зоне ее обслуживания, а также другими органами сельского и водного хозяйства и иными юридическими и физическими лицами регулируются на договорной основе.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(статьи 18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и 18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введены </w:t>
      </w:r>
      <w:hyperlink r:id="rId60" w:anchor="156431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78323343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Объекты водопользования </w:t>
      </w:r>
    </w:p>
    <w:p w:rsidR="00000000" w:rsidRDefault="00203C92">
      <w:pPr>
        <w:shd w:val="clear" w:color="auto" w:fill="FFFFFF"/>
        <w:ind w:firstLine="851"/>
        <w:jc w:val="both"/>
        <w:divId w:val="2418358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1" w:anchor="9329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или их части могут быть объектами водопользования и предоставляться в пользование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19 в редакции </w:t>
      </w:r>
      <w:hyperlink r:id="rId62" w:anchor="15643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21473027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3" w:anchor="15739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22934066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19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Источники водопотребления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</w:t>
      </w:r>
      <w:r>
        <w:rPr>
          <w:rFonts w:ascii="Times New Roman" w:hAnsi="Times New Roman" w:cs="Times New Roman"/>
          <w:color w:val="000000"/>
        </w:rPr>
        <w:t>е объекты или их части могут быть источниками водопотребления и предоставляться для водопотребления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19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введена </w:t>
      </w:r>
      <w:hyperlink r:id="rId64" w:anchor="156432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62831861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Частичное или полное запрещение использования водных объектов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Использование водных объектов, имеющих особое государственное значение либо особую научную или к</w:t>
      </w:r>
      <w:r>
        <w:rPr>
          <w:rFonts w:ascii="Times New Roman" w:hAnsi="Times New Roman" w:cs="Times New Roman"/>
          <w:color w:val="000000"/>
        </w:rPr>
        <w:t>ультурную ценность, может быть частично или полностью запрещено в порядке, устанавливаемом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23404944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5" w:anchor="157396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5940772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VII. ВИДЫ ВОДОПОЛЬЗОВАНИЯ И ВОДОПОТРЕ</w:t>
      </w:r>
      <w:r>
        <w:rPr>
          <w:rFonts w:ascii="Times New Roman" w:hAnsi="Times New Roman" w:cs="Times New Roman"/>
          <w:b/>
          <w:bCs/>
          <w:color w:val="000080"/>
        </w:rPr>
        <w:t>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VII в редакции </w:t>
      </w:r>
      <w:hyperlink r:id="rId66" w:anchor="156432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12512227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7" w:anchor="15739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18490111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Виды водопользования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зависимости от способа забора воды из водного объекта, влияния на состояние вод и водных объектов водопользование подразделяется на общее и специальное водопользование.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Общим водопользованием является использование воды физическими лицами в целях удовлет</w:t>
      </w:r>
      <w:r>
        <w:rPr>
          <w:rFonts w:ascii="Times New Roman" w:hAnsi="Times New Roman" w:cs="Times New Roman"/>
          <w:color w:val="000000"/>
        </w:rPr>
        <w:t>ворения собственных нужд и других потребностей без применения специальных сооружений и устройств, оказывающих влияние на состояние вод и водных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Специальным водопользованием является водопользование, осуществляемое юридическими и физическими лицам</w:t>
      </w:r>
      <w:r>
        <w:rPr>
          <w:rFonts w:ascii="Times New Roman" w:hAnsi="Times New Roman" w:cs="Times New Roman"/>
          <w:color w:val="000000"/>
        </w:rPr>
        <w:t>и с применением специальных сооружений и устройств, оказывающих влияние на состояние вод и водных объектов. К специальному водопользованию в отдельных случаях может быть также отнесено водопользование без применения специальных сооружений и устройств, но о</w:t>
      </w:r>
      <w:r>
        <w:rPr>
          <w:rFonts w:ascii="Times New Roman" w:hAnsi="Times New Roman" w:cs="Times New Roman"/>
          <w:color w:val="000000"/>
        </w:rPr>
        <w:t xml:space="preserve">казывающее влияние на состояние вод и водных объектов. </w:t>
      </w:r>
    </w:p>
    <w:p w:rsidR="00000000" w:rsidRDefault="00203C92">
      <w:pPr>
        <w:shd w:val="clear" w:color="auto" w:fill="FFFFFF"/>
        <w:ind w:firstLine="851"/>
        <w:jc w:val="both"/>
        <w:divId w:val="43020681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68" w:anchor="338943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 видов общего и специального водопользования устанавливается Министерством сельского и во</w:t>
      </w:r>
      <w:r>
        <w:rPr>
          <w:rFonts w:ascii="Times New Roman" w:hAnsi="Times New Roman" w:cs="Times New Roman"/>
          <w:color w:val="000000"/>
        </w:rPr>
        <w:t>дного хозяйства Республики Узбекистан, Министерством здравоохранения Республики Узбекистан, Государственным комитетом Республики Узбекистан по экологии и охране окружающей среды, Государственным комитетом Республики Узбекистан по геологии и минеральным рес</w:t>
      </w:r>
      <w:r>
        <w:rPr>
          <w:rFonts w:ascii="Times New Roman" w:hAnsi="Times New Roman" w:cs="Times New Roman"/>
          <w:color w:val="000000"/>
        </w:rPr>
        <w:t>урсам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четвертая статьи 21 в редакции </w:t>
      </w:r>
      <w:hyperlink r:id="rId69" w:anchor="433112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мая 2019 года № ЗРУ-536 — Национальная база данных законодате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могут состоять в обособленном или совместном пользовании.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Водным объектом обособленного пользования является водный объект, полностью или частично переданный в пользование юридическим или физическим л</w:t>
      </w:r>
      <w:r>
        <w:rPr>
          <w:rFonts w:ascii="Times New Roman" w:hAnsi="Times New Roman" w:cs="Times New Roman"/>
          <w:color w:val="000000"/>
        </w:rPr>
        <w:t>ицам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Водным объектом совместного пользования является водный объект, не предоставленный в обособленное пользование.</w:t>
      </w:r>
    </w:p>
    <w:p w:rsidR="00000000" w:rsidRDefault="00203C92">
      <w:pPr>
        <w:shd w:val="clear" w:color="auto" w:fill="FFFFFF"/>
        <w:ind w:firstLine="851"/>
        <w:jc w:val="both"/>
        <w:divId w:val="13958541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0" w:anchor="15739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предоставляются в пользование по согласованию с органами сельского и водного хозяйства, санитарного надзора, по экологии и охране окружающей среды, по геологии и минеральным ресурсам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во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сьмая статьи 21 в редакции </w:t>
      </w:r>
      <w:hyperlink r:id="rId71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предоставляются водопользователям в пользование для удовлетворения сельскохозяйственных, питьевых, лечебных и бытовых нужд водопотребителей, курортных, рекреационных и других нужд населения, промышленных, энергетических, транспортных, рыбохо</w:t>
      </w:r>
      <w:r>
        <w:rPr>
          <w:rFonts w:ascii="Times New Roman" w:hAnsi="Times New Roman" w:cs="Times New Roman"/>
          <w:color w:val="000000"/>
        </w:rPr>
        <w:t>зяйственных и иных государственных или общественных надобностей при соблюдении предусмотренных законодательством требований и условий.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Использование водных объектов для сброса сточных вод может допускаться лишь в случаях и при соблюдении специальных требов</w:t>
      </w:r>
      <w:r>
        <w:rPr>
          <w:rFonts w:ascii="Times New Roman" w:hAnsi="Times New Roman" w:cs="Times New Roman"/>
          <w:color w:val="000000"/>
        </w:rPr>
        <w:t>аний и условий, предусмотренных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могут предоставляться в пользование для одной или одновременно нескольких целей.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21 в редакции </w:t>
      </w:r>
      <w:hyperlink r:id="rId72" w:anchor="156433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7305307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3" w:anchor="157401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04971708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21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Виды водопотребления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целевому использованию водопотребление подразделяется на питьевое, коммунально-бытовое, лечебное, курортное, рекреационное, рыбохозяйственное, промышленное, энергетическое, сельскохозяйственное и другие. В зависимости от количества забираемой воды из во</w:t>
      </w:r>
      <w:r>
        <w:rPr>
          <w:rFonts w:ascii="Times New Roman" w:hAnsi="Times New Roman" w:cs="Times New Roman"/>
          <w:color w:val="000000"/>
        </w:rPr>
        <w:t>дного объекта водопотребление подразделяется на общее и специальное водопотребление.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Общим водопотреблением является водопотребление физическими лицами в целях удовлетворения их личных питьевых, бытовых, рекреационных, лечебных нужд, водопоя животных и дру</w:t>
      </w:r>
      <w:r>
        <w:rPr>
          <w:rFonts w:ascii="Times New Roman" w:hAnsi="Times New Roman" w:cs="Times New Roman"/>
          <w:color w:val="000000"/>
        </w:rPr>
        <w:t>гих потребностей без применения специальных сооружений и устройств, оказывающих влияние на состояние вод и водных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Специальным водопотреблением является водопотребление, осуществляемое юридическими и физическими лицами с применением специальных со</w:t>
      </w:r>
      <w:r>
        <w:rPr>
          <w:rFonts w:ascii="Times New Roman" w:hAnsi="Times New Roman" w:cs="Times New Roman"/>
          <w:color w:val="000000"/>
        </w:rPr>
        <w:t>оружений и устройств, оказывающих влияние на состояние вод и водных объектов. К специальному водопотреблению в отдельных случаях может быть также отнесено водопотребление без применения специальных сооружений и устройств, но оказывающее влияние на состояни</w:t>
      </w:r>
      <w:r>
        <w:rPr>
          <w:rFonts w:ascii="Times New Roman" w:hAnsi="Times New Roman" w:cs="Times New Roman"/>
          <w:color w:val="000000"/>
        </w:rPr>
        <w:t>е вод и водных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ресурсы предоставляются для потребления при соблюдении предусмотренных законодательством требований и условий.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21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введена </w:t>
      </w:r>
      <w:hyperlink r:id="rId74" w:anchor="156434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07855612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5" w:anchor="15740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(статьи 22, 23 и 24 исключены </w:t>
      </w:r>
      <w:hyperlink r:id="rId76" w:anchor="15643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4156263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5481940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11.00.00.00 Окружающая природная среда и природные ресурсы / 11.05.00.00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Использование и охрана вод / 11.05.07.00 Возникновение права водопользования]</w:t>
      </w:r>
    </w:p>
    <w:p w:rsidR="00000000" w:rsidRDefault="00203C92">
      <w:pPr>
        <w:shd w:val="clear" w:color="auto" w:fill="FFFFFF"/>
        <w:jc w:val="center"/>
        <w:divId w:val="20487080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VIII. ПОРЯДОК И УСЛОВИЯ ПРЕДОСТАВЛЕНИЯ ВОДНЫХ ОБЪЕКТОВ В ПОЛЬЗОВАНИЕ</w:t>
      </w:r>
    </w:p>
    <w:p w:rsidR="00000000" w:rsidRDefault="00203C92">
      <w:pPr>
        <w:shd w:val="clear" w:color="auto" w:fill="FFFFFF"/>
        <w:ind w:firstLine="851"/>
        <w:jc w:val="both"/>
        <w:divId w:val="152502285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Преимущественное предоставление водных объектов для нужд населения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предоставляются в пользование прежде всего для удовлетворения питьевых и бытовых нужд населения.</w:t>
      </w:r>
    </w:p>
    <w:p w:rsidR="00000000" w:rsidRDefault="00203C92">
      <w:pPr>
        <w:shd w:val="clear" w:color="auto" w:fill="FFFFFF"/>
        <w:ind w:firstLine="851"/>
        <w:jc w:val="both"/>
        <w:divId w:val="208772795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предоставления водных объектов в обособленное пользование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обособленное пользование водные объекты предоставляются полность</w:t>
      </w:r>
      <w:r>
        <w:rPr>
          <w:rFonts w:ascii="Times New Roman" w:hAnsi="Times New Roman" w:cs="Times New Roman"/>
          <w:color w:val="000000"/>
        </w:rPr>
        <w:t>ю или частично Кабинетом Министров Республики Узбекистан либо иным уполномоченным на то государственным органом в порядке, устанавливаемом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7732821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7" w:anchor="9332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предоставляются в обособленное пользование при обязательном оформлении разрешения на специальное водопользование или водопотребление.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26 в редакции </w:t>
      </w:r>
      <w:hyperlink r:id="rId78" w:anchor="15643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49303244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79" w:anchor="157404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00435918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lastRenderedPageBreak/>
        <w:t xml:space="preserve">Статья 27.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выдачи разрешения на специальн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ое водопользование или водопотребление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Специальное водопользование или водопотребление осуществляется на основании разрешения.</w:t>
      </w:r>
    </w:p>
    <w:p w:rsidR="00000000" w:rsidRDefault="00203C92">
      <w:pPr>
        <w:shd w:val="clear" w:color="auto" w:fill="FFFFFF"/>
        <w:ind w:firstLine="851"/>
        <w:jc w:val="both"/>
        <w:divId w:val="3039745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0" w:anchor="338944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Разрешение на специальное водопользование или водопотребление из естественных водных объектов выдается органами по экологии и охране окружающей среды по согласованию с органами сельского и водного хозяйства — по поверхностным водам, органами по геологии и </w:t>
      </w:r>
      <w:r>
        <w:rPr>
          <w:rFonts w:ascii="Times New Roman" w:hAnsi="Times New Roman" w:cs="Times New Roman"/>
          <w:color w:val="000000"/>
        </w:rPr>
        <w:t>минеральным ресурсам — по подземным водам.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27 в редакции </w:t>
      </w:r>
      <w:hyperlink r:id="rId81" w:anchor="43311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мая 2019 года № ЗРУ-536 — Национальная база данных законодательства,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Разрешение на специальное водопользование или водопотребление из искусственных водных объектов выдается: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Министерством сельско</w:t>
      </w:r>
      <w:r>
        <w:rPr>
          <w:rFonts w:ascii="Times New Roman" w:hAnsi="Times New Roman" w:cs="Times New Roman"/>
          <w:color w:val="000000"/>
        </w:rPr>
        <w:t>го и водного хозяйства Республики Узбекистан бассейновым управлениям ирригационных систем, управлениям магистральных каналов (систем), управлениям эксплуатации водохранилищ, организациям, эксплуатирующим трансграничные водные объекты, водные объекты межобл</w:t>
      </w:r>
      <w:r>
        <w:rPr>
          <w:rFonts w:ascii="Times New Roman" w:hAnsi="Times New Roman" w:cs="Times New Roman"/>
          <w:color w:val="000000"/>
        </w:rPr>
        <w:t>астного значения, крупные и особо важные водохозяйственные объекты, управлениям насосных станций, энергетики и связи, мелиоративным экспедициям, а также другим водопользователям и водопотребителям — из водных объектов республиканского или межобластного зна</w:t>
      </w:r>
      <w:r>
        <w:rPr>
          <w:rFonts w:ascii="Times New Roman" w:hAnsi="Times New Roman" w:cs="Times New Roman"/>
          <w:color w:val="000000"/>
        </w:rPr>
        <w:t>чения;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бассейновыми управлениями ирригационных систем управлениям ирригационных систем, а также другим водопользователям и водопотребителям — из водных объектов областного или межрайонного значения;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управлениями ирригационных систем ассоциациям водопотреби</w:t>
      </w:r>
      <w:r>
        <w:rPr>
          <w:rFonts w:ascii="Times New Roman" w:hAnsi="Times New Roman" w:cs="Times New Roman"/>
          <w:color w:val="000000"/>
        </w:rPr>
        <w:t>телей, а также другим водопользователям и водопотребителям — из водных объектов районного значения;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ассоциациями водопотребителей фермерским и дехканским хозяйствам, органам самоуправления граждан и другим водопотребителям, находящимся в зоне их обслуживан</w:t>
      </w:r>
      <w:r>
        <w:rPr>
          <w:rFonts w:ascii="Times New Roman" w:hAnsi="Times New Roman" w:cs="Times New Roman"/>
          <w:color w:val="000000"/>
        </w:rPr>
        <w:t xml:space="preserve">ия, — из водных объектов для сельскохозяйственных нужд по согласованию с районным отделом сельского и водного хозяйства.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hyperlink r:id="rId82" w:anchor="3682622" w:history="1">
        <w:r>
          <w:rPr>
            <w:rFonts w:ascii="Times New Roman" w:hAnsi="Times New Roman" w:cs="Times New Roman"/>
            <w:color w:val="008080"/>
          </w:rPr>
          <w:t>Порядок</w:t>
        </w:r>
      </w:hyperlink>
      <w:r>
        <w:rPr>
          <w:rFonts w:ascii="Times New Roman" w:hAnsi="Times New Roman" w:cs="Times New Roman"/>
          <w:color w:val="000000"/>
        </w:rPr>
        <w:t xml:space="preserve"> выдачи разрешения на специальное водопользование или водопотреблени</w:t>
      </w:r>
      <w:r>
        <w:rPr>
          <w:rFonts w:ascii="Times New Roman" w:hAnsi="Times New Roman" w:cs="Times New Roman"/>
          <w:color w:val="000000"/>
        </w:rPr>
        <w:t>е устанавливается Кабинетом Министров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27 в редакции </w:t>
      </w:r>
      <w:hyperlink r:id="rId83" w:anchor="15643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41131627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Осуществление общего водопользования </w:t>
      </w:r>
    </w:p>
    <w:p w:rsidR="00000000" w:rsidRDefault="00203C92">
      <w:pPr>
        <w:shd w:val="clear" w:color="auto" w:fill="FFFFFF"/>
        <w:ind w:firstLine="851"/>
        <w:jc w:val="both"/>
        <w:divId w:val="4979620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4" w:anchor="9333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Общее водопользование осуществляется без разрешений и ограничений сроков в порядке, устанавливаемом настоя</w:t>
      </w:r>
      <w:r>
        <w:rPr>
          <w:rFonts w:ascii="Times New Roman" w:hAnsi="Times New Roman" w:cs="Times New Roman"/>
          <w:color w:val="000000"/>
        </w:rPr>
        <w:t>щим Законом и другими актами законодательства.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28 в редакции </w:t>
      </w:r>
      <w:hyperlink r:id="rId85" w:anchor="156436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6626586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6" w:anchor="15740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7728731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Общее водопользование и водопотребление на водных объектах, предоставленных в обособленное пользование</w:t>
      </w:r>
    </w:p>
    <w:p w:rsidR="00000000" w:rsidRDefault="00203C92">
      <w:pPr>
        <w:shd w:val="clear" w:color="auto" w:fill="FFFFFF"/>
        <w:ind w:firstLine="851"/>
        <w:jc w:val="both"/>
        <w:divId w:val="130137919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7" w:anchor="157407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водных объектах, предоставленных в обособленное пользование, общее водопользование и водопотребление допускается на условиях, установленных организациями, эксплуатирующими эти водные объекты, п</w:t>
      </w:r>
      <w:r>
        <w:rPr>
          <w:rFonts w:ascii="Times New Roman" w:hAnsi="Times New Roman" w:cs="Times New Roman"/>
          <w:color w:val="000000"/>
        </w:rPr>
        <w:t>о согласованию с органами сельского и водного хозяйства, по экологии и охране окружающей среды, а при необходимости может быть запрещено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29 в редакции </w:t>
      </w:r>
      <w:hyperlink r:id="rId88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209520179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9" w:anchor="12893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79799093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lastRenderedPageBreak/>
        <w:t xml:space="preserve">Статья 30.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Лимиты водозабора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</w:t>
      </w:r>
      <w:r>
        <w:rPr>
          <w:rFonts w:ascii="Times New Roman" w:hAnsi="Times New Roman" w:cs="Times New Roman"/>
          <w:color w:val="000000"/>
        </w:rPr>
        <w:t>иты водозабора устанавливаются всем водопользователям и водопотребителям.</w:t>
      </w:r>
    </w:p>
    <w:p w:rsidR="00000000" w:rsidRDefault="00203C92">
      <w:pPr>
        <w:shd w:val="clear" w:color="auto" w:fill="FFFFFF"/>
        <w:ind w:firstLine="851"/>
        <w:jc w:val="both"/>
        <w:divId w:val="91196121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0" w:anchor="186625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Лимиты водозабора (за исключением случаев, предусмотренных </w:t>
      </w:r>
      <w:hyperlink r:id="rId91" w:history="1">
        <w:r>
          <w:rPr>
            <w:rFonts w:ascii="Times New Roman" w:hAnsi="Times New Roman" w:cs="Times New Roman"/>
            <w:color w:val="008080"/>
          </w:rPr>
          <w:t>частями третьей</w:t>
        </w:r>
      </w:hyperlink>
      <w:r>
        <w:rPr>
          <w:rFonts w:ascii="Times New Roman" w:hAnsi="Times New Roman" w:cs="Times New Roman"/>
          <w:color w:val="000000"/>
        </w:rPr>
        <w:t xml:space="preserve"> и </w:t>
      </w:r>
      <w:hyperlink r:id="rId92" w:history="1">
        <w:r>
          <w:rPr>
            <w:rFonts w:ascii="Times New Roman" w:hAnsi="Times New Roman" w:cs="Times New Roman"/>
            <w:color w:val="008080"/>
          </w:rPr>
          <w:t>четвертой</w:t>
        </w:r>
      </w:hyperlink>
      <w:r>
        <w:rPr>
          <w:rFonts w:ascii="Times New Roman" w:hAnsi="Times New Roman" w:cs="Times New Roman"/>
          <w:color w:val="000000"/>
        </w:rPr>
        <w:t xml:space="preserve"> настоящей статьи) устанавливаются органами сельского и водного хозяйства по водным источникам, бассейновым ирригационным системам, маг</w:t>
      </w:r>
      <w:r>
        <w:rPr>
          <w:rFonts w:ascii="Times New Roman" w:hAnsi="Times New Roman" w:cs="Times New Roman"/>
          <w:color w:val="000000"/>
        </w:rPr>
        <w:t>истральным каналам (системам), ирригационным системам, отраслям экономики, территориям, по водопользователям и водопотребителям, а в части подземных вод — по согласованию с органами по геологии и минеральным ресурсам.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30 в редакции </w:t>
      </w:r>
      <w:hyperlink r:id="rId93" w:anchor="433112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мая 2019 года № ЗРУ-536 — Национальная база данных законодательства,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Лимиты водозабора для фермерских и дехканс</w:t>
      </w:r>
      <w:r>
        <w:rPr>
          <w:rFonts w:ascii="Times New Roman" w:hAnsi="Times New Roman" w:cs="Times New Roman"/>
          <w:color w:val="000000"/>
        </w:rPr>
        <w:t>ких хозяйств и других водопотребителей устанавливаются обслуживающими их ассоциациями водопотребителей.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Лимиты водозабора коммунального и бытового хозяйств устанавливаются соответствующими эксплуатирующими организациями.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Лимиты водозабора устанавливаются для водопользователей и водопотребителей с учетом прогноза и фактической водности источников два раза в год для нужд сельского хозяйства и один раз в год для других нужд и являются обязательными для них.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Услуги водопользов</w:t>
      </w:r>
      <w:r>
        <w:rPr>
          <w:rFonts w:ascii="Times New Roman" w:hAnsi="Times New Roman" w:cs="Times New Roman"/>
          <w:color w:val="000000"/>
        </w:rPr>
        <w:t>ателей по доставке воды, а также другие оказанные водохозяйственные услуги оплачиваются на договорной основе.</w:t>
      </w:r>
    </w:p>
    <w:p w:rsidR="00000000" w:rsidRDefault="00203C92">
      <w:pPr>
        <w:shd w:val="clear" w:color="auto" w:fill="FFFFFF"/>
        <w:ind w:firstLine="851"/>
        <w:jc w:val="both"/>
        <w:divId w:val="47103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그림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7970370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94" w:anchor="21457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 порядке водопользования и водопотребления в Р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еспублике Узбекистан, утвержденное постановлением Кабинета Министров Республики Узбекистан от 19 марта 2013 года № 82.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30 в редакции </w:t>
      </w:r>
      <w:hyperlink r:id="rId95" w:anchor="15643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40838283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Сроки пользования водными объектами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 предоставляются в постоянное или временное пользование.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Постоянным признается водопользование без заранее установленного срока.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Временное водопользование может быть краткосрочным — до трех лет и долгосрочным — до двадцати лет.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Сроки временного пользования водными объектами могут быть по ходатайству заинтересованных водопользователей продлены государственными органами, принявшими ре</w:t>
      </w:r>
      <w:r>
        <w:rPr>
          <w:rFonts w:ascii="Times New Roman" w:hAnsi="Times New Roman" w:cs="Times New Roman"/>
          <w:color w:val="000000"/>
        </w:rPr>
        <w:t>шение о предоставлении водного объекта в обособленное пользование или выдавшими разрешение на специальное водопользование.</w:t>
      </w:r>
    </w:p>
    <w:p w:rsidR="00000000" w:rsidRDefault="00203C92">
      <w:pPr>
        <w:shd w:val="clear" w:color="auto" w:fill="FFFFFF"/>
        <w:ind w:firstLine="851"/>
        <w:jc w:val="both"/>
        <w:divId w:val="188016506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6" w:anchor="157409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1110661912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ГЛАВА IХ. ПРАВА И ОБЯЗАННОСТИ </w:t>
      </w:r>
      <w:r>
        <w:rPr>
          <w:rFonts w:ascii="Times New Roman" w:hAnsi="Times New Roman" w:cs="Times New Roman"/>
          <w:b/>
          <w:bCs/>
          <w:color w:val="000080"/>
        </w:rPr>
        <w:t>ВОДОПОЛЬЗОВАТЕЛЕЙ И ВОДОПОТРЕБИТЕЛЕЙ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IX в редакции </w:t>
      </w:r>
      <w:hyperlink r:id="rId97" w:anchor="15643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169561700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14362353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11.05.06.00 Права и обязанности водопользователей]</w:t>
      </w:r>
    </w:p>
    <w:p w:rsidR="00000000" w:rsidRDefault="00203C92">
      <w:pPr>
        <w:shd w:val="clear" w:color="auto" w:fill="FFFFFF"/>
        <w:ind w:firstLine="851"/>
        <w:jc w:val="both"/>
        <w:divId w:val="86625906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Права водопользователей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Водопользователи имеют право: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пользоваться водными объектами только</w:t>
      </w:r>
      <w:r>
        <w:rPr>
          <w:rFonts w:ascii="Times New Roman" w:hAnsi="Times New Roman" w:cs="Times New Roman"/>
          <w:color w:val="000000"/>
        </w:rPr>
        <w:t xml:space="preserve"> в тех целях, для которых они предоставлены;</w:t>
      </w:r>
    </w:p>
    <w:p w:rsidR="00000000" w:rsidRDefault="00203C92">
      <w:pPr>
        <w:shd w:val="clear" w:color="auto" w:fill="FFFFFF"/>
        <w:ind w:firstLine="851"/>
        <w:jc w:val="both"/>
        <w:divId w:val="146002879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98" w:anchor="15740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строить и реконструировать сооружения, устройства и другие объекты для осуществления водопользования в устан</w:t>
      </w:r>
      <w:r>
        <w:rPr>
          <w:rFonts w:ascii="Times New Roman" w:hAnsi="Times New Roman" w:cs="Times New Roman"/>
          <w:color w:val="000000"/>
        </w:rPr>
        <w:t>овленном законодательством порядке;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проверять количество и качество предоставляемой воды;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требовать компенсацию недополученной воды по договору о водопользовании, за исключением случаев, предусмотренных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участвовать в принятии решений по </w:t>
      </w:r>
      <w:r>
        <w:rPr>
          <w:rFonts w:ascii="Times New Roman" w:hAnsi="Times New Roman" w:cs="Times New Roman"/>
          <w:color w:val="000000"/>
        </w:rPr>
        <w:t>управлению водными ресурсами;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вносить предложения по изменению лимитов водозабора исходя из прогноза и фактической водности источника;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требовать возмещения вреда, причиненного нарушениями их прав и законных интересов, в том числе права на получение воды в соответствии с установленными лимитами водозабора и режимом подачи воды в 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(абзацы третий—шест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ой статьи 32 заменены абзацами третьим—восьмым в соответствии с </w:t>
      </w:r>
      <w:hyperlink r:id="rId99" w:anchor="15643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85448803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0" w:anchor="157413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Водопользователи могут иметь и иные права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32 дополнена частью второй </w:t>
      </w:r>
      <w:hyperlink r:id="rId101" w:anchor="15643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52116840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2" w:anchor="157414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64180938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32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Права водоп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Водопотребители имеют право: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проверять количество и качество предоставляемой воды;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требовать компенсацию недополученной воды по договору о водопотреблении, за исключением случаев, предусмотренных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участвовать в принятии решени</w:t>
      </w:r>
      <w:r>
        <w:rPr>
          <w:rFonts w:ascii="Times New Roman" w:hAnsi="Times New Roman" w:cs="Times New Roman"/>
          <w:color w:val="000000"/>
        </w:rPr>
        <w:t>й по управлению водными ресурсами;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вносить предложения по изменению лимитов водозабора исходя из собственных потребностей;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объединяться в ассоциации (союзы) и иные объединения для координации их деятельности в области водных отношений, а также представлени</w:t>
      </w:r>
      <w:r>
        <w:rPr>
          <w:rFonts w:ascii="Times New Roman" w:hAnsi="Times New Roman" w:cs="Times New Roman"/>
          <w:color w:val="000000"/>
        </w:rPr>
        <w:t>я и защиты их общих интересов;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требовать возмещения вреда, причиненного нарушениями их прав и законных интересов, в том числе права на получение воды в соответствии с установленными лимитами водозабора и режимом подачи воды в порядке, установленном законод</w:t>
      </w:r>
      <w:r>
        <w:rPr>
          <w:rFonts w:ascii="Times New Roman" w:hAnsi="Times New Roman" w:cs="Times New Roman"/>
          <w:color w:val="000000"/>
        </w:rPr>
        <w:t>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Водопотребители могут иметь и иные права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32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введена </w:t>
      </w:r>
      <w:hyperlink r:id="rId103" w:anchor="15643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912812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4" w:anchor="15741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27652226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Охрана прав водопользователей и водопотребителей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Права в</w:t>
      </w:r>
      <w:r>
        <w:rPr>
          <w:rFonts w:ascii="Times New Roman" w:hAnsi="Times New Roman" w:cs="Times New Roman"/>
          <w:color w:val="000000"/>
        </w:rPr>
        <w:t>одопользователей и водопотребителей охраняются законом.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Нарушенные права водопользователей и водопотребителей подлежат восстановлению в порядке, предусмотренном законодательством. </w:t>
      </w:r>
    </w:p>
    <w:p w:rsidR="00000000" w:rsidRDefault="00203C92">
      <w:pPr>
        <w:shd w:val="clear" w:color="auto" w:fill="FFFFFF"/>
        <w:ind w:firstLine="851"/>
        <w:jc w:val="both"/>
        <w:divId w:val="7008312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Ограничение прав водопользователей и водопотребителей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случаях,</w:t>
      </w:r>
      <w:r>
        <w:rPr>
          <w:rFonts w:ascii="Times New Roman" w:hAnsi="Times New Roman" w:cs="Times New Roman"/>
          <w:color w:val="000000"/>
        </w:rPr>
        <w:t xml:space="preserve"> предусмотренных законодательством, права водопользователей и водопотребителей могут быть ограничены в целях охраны здоровья населения, в иных государственных интересах, а также в интересах других водопользователей и водопотребителей. При этом не должны ух</w:t>
      </w:r>
      <w:r>
        <w:rPr>
          <w:rFonts w:ascii="Times New Roman" w:hAnsi="Times New Roman" w:cs="Times New Roman"/>
          <w:color w:val="000000"/>
        </w:rPr>
        <w:t>удшаться условия пользования водными объектами для питьевых и бытовых нужд населения.</w:t>
      </w:r>
    </w:p>
    <w:p w:rsidR="00000000" w:rsidRDefault="00203C92">
      <w:pPr>
        <w:shd w:val="clear" w:color="auto" w:fill="FFFFFF"/>
        <w:ind w:firstLine="851"/>
        <w:jc w:val="both"/>
        <w:divId w:val="69273229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водопользователей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Водопользователи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рационально использовать водные объекты, заботиться об экономном расходовании воды, восстановлении и ул</w:t>
      </w:r>
      <w:r>
        <w:rPr>
          <w:rFonts w:ascii="Times New Roman" w:hAnsi="Times New Roman" w:cs="Times New Roman"/>
          <w:color w:val="000000"/>
        </w:rPr>
        <w:t>учшении качества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соблюдать установленные лимиты водозабора и правила водопользования;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 специальном водопользовании оформить разрешение в порядке, установленном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меры к полному прекращению сброса в водные объекты сточных вод, содержащих загрязняющие вещества;</w:t>
      </w:r>
    </w:p>
    <w:p w:rsidR="00000000" w:rsidRDefault="00203C92">
      <w:pPr>
        <w:shd w:val="clear" w:color="auto" w:fill="FFFFFF"/>
        <w:ind w:firstLine="851"/>
        <w:jc w:val="both"/>
        <w:divId w:val="149692139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5" w:anchor="15742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допускать нарушения прав и законных интересов других водопользователей и водопотребителей, а также нанесения ущерба водным, хозяйственным объектам и природным ресурсам (землям, растительному и животному миру, полезным ископаемым и другим);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(абзац шестой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части первой статьи 35 в редакции </w:t>
      </w:r>
      <w:hyperlink r:id="rId106" w:anchor="36931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одержать в технически исправном состоянии водные объекты, водоохранные и другие сооружения, технические устройства, улучшать их эксплуатационные качества и соблюдать установленные правила их эксплуатации;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вести учет количества вод при заборе и подаче воды,</w:t>
      </w:r>
      <w:r>
        <w:rPr>
          <w:rFonts w:ascii="Times New Roman" w:hAnsi="Times New Roman" w:cs="Times New Roman"/>
          <w:color w:val="000000"/>
        </w:rPr>
        <w:t xml:space="preserve"> а также предоставлять отчетность в порядке, установленном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 вносить платежи за пользование водными ресурсами, а также за услуги по доставке воды и другие оказанные водохозяйственные услуги на договорной основе;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меры</w:t>
      </w:r>
      <w:r>
        <w:rPr>
          <w:rFonts w:ascii="Times New Roman" w:hAnsi="Times New Roman" w:cs="Times New Roman"/>
          <w:color w:val="000000"/>
        </w:rPr>
        <w:t xml:space="preserve"> по водосбережению;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содействовать водопотребителям в рациональном использовании водных ресурсов;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меры по предупреждению и предотвращению загрязнения, засорения и истощения вод, ликвидации вредных воздействий вод на водные объекты, а также не допу</w:t>
      </w:r>
      <w:r>
        <w:rPr>
          <w:rFonts w:ascii="Times New Roman" w:hAnsi="Times New Roman" w:cs="Times New Roman"/>
          <w:color w:val="000000"/>
        </w:rPr>
        <w:t>скать загрязнения площади водосбора поверхностных и подземных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соблюдать установленный режим содержания водоохранных зон, прибрежных полос и зон санитарной охраны водных объектов;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установленном порядке допускать на свои водохозяйственные объекты пред</w:t>
      </w:r>
      <w:r>
        <w:rPr>
          <w:rFonts w:ascii="Times New Roman" w:hAnsi="Times New Roman" w:cs="Times New Roman"/>
          <w:color w:val="000000"/>
        </w:rPr>
        <w:t>ставителей органов, осуществляющих государственный контроль за использованием и охраной вод, и предоставлять им необходимую информацию;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 информировать органы государственной власти на местах о возникновении аварий и других чрезвычайных ситуаций</w:t>
      </w:r>
      <w:r>
        <w:rPr>
          <w:rFonts w:ascii="Times New Roman" w:hAnsi="Times New Roman" w:cs="Times New Roman"/>
          <w:color w:val="000000"/>
        </w:rPr>
        <w:t xml:space="preserve"> природного и техногенного характера, влияющих на состояние вод и водных объектов, и участвовать в осуществлении работ по ликвидации их последствий, а также в ремонтно-восстановительных работах на водных объектах в порядке, установленном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мероприятия по охране рыбы, другой водной флоры и фауны.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Водопользователи могут нести и иные обязанности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(статьи 33, 34 и 35 в редакции</w:t>
      </w:r>
      <w:hyperlink r:id="rId107" w:anchor="15643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8600494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8" w:anchor="157422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58179277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35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водопотребителей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</w:t>
      </w:r>
      <w:r>
        <w:rPr>
          <w:rFonts w:ascii="Times New Roman" w:hAnsi="Times New Roman" w:cs="Times New Roman"/>
          <w:color w:val="000000"/>
        </w:rPr>
        <w:t>бители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рационально использовать водные ресурсы, не допускать нецелевого водопотребления, заботиться об экономном расходовании воды, восстановлении и улучшении качества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соблюдать установленные лимиты водозабора и правила водопотребления;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с</w:t>
      </w:r>
      <w:r>
        <w:rPr>
          <w:rFonts w:ascii="Times New Roman" w:hAnsi="Times New Roman" w:cs="Times New Roman"/>
          <w:color w:val="000000"/>
        </w:rPr>
        <w:t>пециальном водопотреблении оформить разрешение в порядке, установленном законодательством;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меры к полному прекращению сброса в водные объекты сточных вод, содержащих загрязняющие вещества;</w:t>
      </w:r>
    </w:p>
    <w:p w:rsidR="00000000" w:rsidRDefault="00203C92">
      <w:pPr>
        <w:shd w:val="clear" w:color="auto" w:fill="FFFFFF"/>
        <w:ind w:firstLine="851"/>
        <w:jc w:val="both"/>
        <w:divId w:val="51827443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См. </w:t>
      </w:r>
      <w:hyperlink r:id="rId109" w:anchor="15742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допускать нарушения прав и законных интересов других водопотребителей и водопользователей, а также нанесения ущерба водным, хозяйственным объектам и природным ресурсам (землям, растительному и животному миру, полезным ископаемым и другим);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(абзац шестой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части первой статьи 35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в редакции </w:t>
      </w:r>
      <w:hyperlink r:id="rId110" w:anchor="36931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оснащать места забора воды средствами регулирования и учета воды, содержать в технически исправном состоянии внутренние водные объекты и сооружения, соблюдать установленные правила их эксплуатации;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вести учет количества забираемой воды и предоставлять необходимую информацию органам, выдавшим разрешение на специальное водопотребление;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 вносить платежи за пользование водными ресурсами, а также за услуги по доставке воды и другие оказанные в</w:t>
      </w:r>
      <w:r>
        <w:rPr>
          <w:rFonts w:ascii="Times New Roman" w:hAnsi="Times New Roman" w:cs="Times New Roman"/>
          <w:color w:val="000000"/>
        </w:rPr>
        <w:t>одохозяйственные услуги на договорной основе;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меры по водосбережению;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согласованные в установленном порядке технологические, лесомелиоративные, агротехнические, гидротехнические, санитарные и другие мероприятия по охране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треб</w:t>
      </w:r>
      <w:r>
        <w:rPr>
          <w:rFonts w:ascii="Times New Roman" w:hAnsi="Times New Roman" w:cs="Times New Roman"/>
          <w:color w:val="000000"/>
        </w:rPr>
        <w:t xml:space="preserve">ованию обслуживающих их водопользователей, органов государственной власти на местах участвовать в осуществлении мер по предупреждению и предотвращению загрязнения, засорения и истощения вод, а также не допускать загрязнения площади водосбора поверхностных </w:t>
      </w:r>
      <w:r>
        <w:rPr>
          <w:rFonts w:ascii="Times New Roman" w:hAnsi="Times New Roman" w:cs="Times New Roman"/>
          <w:color w:val="000000"/>
        </w:rPr>
        <w:t>и подземных вод;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соблюдать порядок и условия охраны и использования водоохранных зон, прибрежных полос и зон санитарной охраны водных объектов;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установленном порядке допускать на свои водохозяйственные объекты представителей органов, осуществляющих госу</w:t>
      </w:r>
      <w:r>
        <w:rPr>
          <w:rFonts w:ascii="Times New Roman" w:hAnsi="Times New Roman" w:cs="Times New Roman"/>
          <w:color w:val="000000"/>
        </w:rPr>
        <w:t>дарственный контроль за использованием и охраной вод, и предоставлять им необходимую информацию;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 информировать обслуживающих их водопользователей, органы государственной власти на местах о возникновении аварий и других чрезвычайных ситуаций пр</w:t>
      </w:r>
      <w:r>
        <w:rPr>
          <w:rFonts w:ascii="Times New Roman" w:hAnsi="Times New Roman" w:cs="Times New Roman"/>
          <w:color w:val="000000"/>
        </w:rPr>
        <w:t>иродного и техногенного характера, влияющих на состояние вод и водных объектов, а также участвовать в осуществлении работ по ликвидации их последствий;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мероприятия по охране рыбы, другой водной флоры и фауны.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Водопотребители могут нести и иные</w:t>
      </w:r>
      <w:r>
        <w:rPr>
          <w:rFonts w:ascii="Times New Roman" w:hAnsi="Times New Roman" w:cs="Times New Roman"/>
          <w:color w:val="000000"/>
        </w:rPr>
        <w:t xml:space="preserve"> обязанности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35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введена </w:t>
      </w:r>
      <w:hyperlink r:id="rId111" w:anchor="156442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3972925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2" w:anchor="157428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130523367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Х. ПРЕКРАЩЕНИЕ ПРАВА ВОДОПОЛЬЗОВАНИЯ И ВОДОПОТРЕБЛЕНИЯ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X в редакции </w:t>
      </w:r>
      <w:hyperlink r:id="rId113" w:anchor="156443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137746714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75524736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11.05.08.00 Прекращение права водопользования]</w:t>
      </w:r>
    </w:p>
    <w:p w:rsidR="00000000" w:rsidRDefault="00203C92">
      <w:pPr>
        <w:shd w:val="clear" w:color="auto" w:fill="FFFFFF"/>
        <w:ind w:firstLine="851"/>
        <w:jc w:val="both"/>
        <w:divId w:val="186963586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4" w:anchor="15743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3090251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ья 36.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Основания прекращения права водопользования или водопотребления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водопользования или водопотребления подлежит прекращению в случаях: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минования надобности в водопользовании, водопотреблении или отказа от них;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истечения срока водопользования или </w:t>
      </w:r>
      <w:r>
        <w:rPr>
          <w:rFonts w:ascii="Times New Roman" w:hAnsi="Times New Roman" w:cs="Times New Roman"/>
          <w:color w:val="000000"/>
        </w:rPr>
        <w:t>водопотребления;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ликвидации предприятия, учреждения, организации, фермерского хозяйства, ликвидации (прекращения деятельности) дехканского хозяйства;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передачи водохозяйственных сооружений другим водопользователям;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возникновения необходимости изъятия водных</w:t>
      </w:r>
      <w:r>
        <w:rPr>
          <w:rFonts w:ascii="Times New Roman" w:hAnsi="Times New Roman" w:cs="Times New Roman"/>
          <w:color w:val="000000"/>
        </w:rPr>
        <w:t xml:space="preserve"> объектов из обособленного пользования.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водопользования или водопотребления (кроме права пользования водами для питьевых и бытовых нужд) может быть прекращено также в случае нарушения правил водопользования или водопотребления и охраны вод либо нецел</w:t>
      </w:r>
      <w:r>
        <w:rPr>
          <w:rFonts w:ascii="Times New Roman" w:hAnsi="Times New Roman" w:cs="Times New Roman"/>
          <w:color w:val="000000"/>
        </w:rPr>
        <w:t>евого водопользования или водопотребления и сверхлимитного водозабора, при неуплате платежей за пользование водными ресурсами, услуги по доставке воды и другие оказанные водохозяйственные услуги.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могут быть предусмотрены и иные основания прекращения права водопользования или водопотребления.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36 в редакции </w:t>
      </w:r>
      <w:hyperlink r:id="rId115" w:anchor="156444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81749866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6" w:anchor="15743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87611388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прекращения права водопользования или водопотреб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 водопользования или водопотребления прекращается путем:</w:t>
      </w:r>
    </w:p>
    <w:p w:rsidR="00000000" w:rsidRDefault="00203C92">
      <w:pPr>
        <w:shd w:val="clear" w:color="auto" w:fill="FFFFFF"/>
        <w:ind w:firstLine="851"/>
        <w:jc w:val="both"/>
        <w:divId w:val="128458246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7" w:anchor="157439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прекращения действия и аннулирования разрешения на специальное водопользование или во</w:t>
      </w:r>
      <w:r>
        <w:rPr>
          <w:rFonts w:ascii="Times New Roman" w:hAnsi="Times New Roman" w:cs="Times New Roman"/>
          <w:color w:val="000000"/>
        </w:rPr>
        <w:t>допотребление;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второй части первой статьи 37 в редакции </w:t>
      </w:r>
      <w:hyperlink r:id="rId118" w:anchor="24564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4 сентября 2014 года № ЗРУ-373 — СЗ РУ, 2014 г., № 36, ст. 452)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изъятия водных об</w:t>
      </w:r>
      <w:r>
        <w:rPr>
          <w:rFonts w:ascii="Times New Roman" w:hAnsi="Times New Roman" w:cs="Times New Roman"/>
          <w:color w:val="000000"/>
        </w:rPr>
        <w:t>ъектов, предоставленных в обособленное пользование.</w:t>
      </w:r>
    </w:p>
    <w:p w:rsidR="00000000" w:rsidRDefault="00203C92">
      <w:pPr>
        <w:shd w:val="clear" w:color="auto" w:fill="FFFFFF"/>
        <w:ind w:firstLine="851"/>
        <w:jc w:val="both"/>
        <w:divId w:val="3240205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19" w:anchor="24581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Прекращение действия и аннулирование разрешения на специальное водопользование или водопотребление ос</w:t>
      </w:r>
      <w:r>
        <w:rPr>
          <w:rFonts w:ascii="Times New Roman" w:hAnsi="Times New Roman" w:cs="Times New Roman"/>
          <w:color w:val="000000"/>
        </w:rPr>
        <w:t>уществляются в установленном законодательством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37 в редакции </w:t>
      </w:r>
      <w:hyperlink r:id="rId120" w:anchor="24564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4 сентября 2014 года № ЗРУ-373 — СЗ РУ, 2014 г., № 36, ст. 452)</w:t>
      </w:r>
    </w:p>
    <w:p w:rsidR="00000000" w:rsidRDefault="00203C92">
      <w:pPr>
        <w:shd w:val="clear" w:color="auto" w:fill="FFFFFF"/>
        <w:ind w:firstLine="851"/>
        <w:jc w:val="both"/>
        <w:divId w:val="180414963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Изъятие водных объектов из обособленного пользования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Изъятие водных объектов из обособленного пользования производится в порядке, устанавливаемом законодат</w:t>
      </w:r>
      <w:r>
        <w:rPr>
          <w:rFonts w:ascii="Times New Roman" w:hAnsi="Times New Roman" w:cs="Times New Roman"/>
          <w:color w:val="000000"/>
        </w:rPr>
        <w:t>ельством.</w:t>
      </w:r>
    </w:p>
    <w:p w:rsidR="00000000" w:rsidRDefault="00203C92">
      <w:pPr>
        <w:shd w:val="clear" w:color="auto" w:fill="FFFFFF"/>
        <w:ind w:firstLine="851"/>
        <w:jc w:val="both"/>
        <w:divId w:val="59298153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21" w:anchor="15743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72937943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Возмещение убытков, причиненных проведением водохозяйственных мероприятий, прекращением или изменением условий водопользования и вод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опотребления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Убытки, причиненные предприятиям, учреждениям, организациям, фермерским, дехканским хозяйствам и гражданам проведением водохозяйственных мероприятий (строительство, реконструкция и ремонтно-восстановительные работы водных объектов и др.), нера</w:t>
      </w:r>
      <w:r>
        <w:rPr>
          <w:rFonts w:ascii="Times New Roman" w:hAnsi="Times New Roman" w:cs="Times New Roman"/>
          <w:color w:val="000000"/>
        </w:rPr>
        <w:t>циональным использованием, загрязнением, засорением, истощением вод, а также незаконным прекращением или изменением условий водопользования и водопотребления, подлежат возмещению в случаях и порядке, установленных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 подлежит возмещению </w:t>
      </w:r>
      <w:r>
        <w:rPr>
          <w:rFonts w:ascii="Times New Roman" w:hAnsi="Times New Roman" w:cs="Times New Roman"/>
          <w:color w:val="000000"/>
        </w:rPr>
        <w:t>убыток, причиненный при проведении водохозяйственных мероприятий на незаконно построенных объектах и незаконно освоенных земельных участках в прибрежных полосах и зонах санитарной охраны водных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39 в редакции </w:t>
      </w:r>
      <w:hyperlink r:id="rId122" w:anchor="156445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35045263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62195944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11.05.05.02 Водопользование для питьевых, бытовых и иных нужд населения]</w:t>
      </w:r>
    </w:p>
    <w:p w:rsidR="00000000" w:rsidRDefault="00203C92">
      <w:pPr>
        <w:shd w:val="clear" w:color="auto" w:fill="FFFFFF"/>
        <w:jc w:val="center"/>
        <w:divId w:val="174675907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ХI. ПОЛЬЗОВАНИЕ ВОДНЫМИ ОБЪЕКТАМИ ДЛЯ ПИ</w:t>
      </w:r>
      <w:r>
        <w:rPr>
          <w:rFonts w:ascii="Times New Roman" w:hAnsi="Times New Roman" w:cs="Times New Roman"/>
          <w:b/>
          <w:bCs/>
          <w:color w:val="000080"/>
        </w:rPr>
        <w:t>ТЬЕВЫХ, БЫТОВЫХ И ИНЫХ НУЖД НАСЕЛЕНИЯ</w:t>
      </w:r>
    </w:p>
    <w:p w:rsidR="00000000" w:rsidRDefault="00203C92">
      <w:pPr>
        <w:shd w:val="clear" w:color="auto" w:fill="FFFFFF"/>
        <w:ind w:firstLine="851"/>
        <w:jc w:val="both"/>
        <w:divId w:val="192368566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Водные объекты, предоставляемые для питьевых, бытовых и иных нужд населения </w:t>
      </w:r>
    </w:p>
    <w:p w:rsidR="00000000" w:rsidRDefault="00203C92">
      <w:pPr>
        <w:shd w:val="clear" w:color="auto" w:fill="FFFFFF"/>
        <w:ind w:firstLine="851"/>
        <w:jc w:val="both"/>
        <w:divId w:val="181726169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См. </w:t>
      </w:r>
      <w:hyperlink r:id="rId123" w:anchor="935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питьевого, бытового водос</w:t>
      </w:r>
      <w:r>
        <w:rPr>
          <w:rFonts w:ascii="Times New Roman" w:hAnsi="Times New Roman" w:cs="Times New Roman"/>
          <w:color w:val="000000"/>
        </w:rPr>
        <w:t>набжения, а также для иных нужд населения предоставляются водные объекты, качество воды которых соответствует установленным санитарно-гигиеническим требованиям и государственным стандартам.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40 в редакции </w:t>
      </w:r>
      <w:hyperlink r:id="rId124" w:anchor="15644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46204249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Централизованное водоснабжение населения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пользовании водными объектами для питьевых, бытовых и иных нужд населения в порядке централизованного водоснабжения предприятия, организации и учреждения, в оперативном управлении собственности или пользовании которых находятся хозяйственно-питьевые во</w:t>
      </w:r>
      <w:r>
        <w:rPr>
          <w:rFonts w:ascii="Times New Roman" w:hAnsi="Times New Roman" w:cs="Times New Roman"/>
          <w:color w:val="000000"/>
        </w:rPr>
        <w:t>допроводы, вправе забирать воду из источников водоснабжения в соответствии с утвержденными в установленном порядке проектами водозаборных сооружений и разрешениями на специальное водопользование для получения воды питьевого качества и подачи ее потребителя</w:t>
      </w:r>
      <w:r>
        <w:rPr>
          <w:rFonts w:ascii="Times New Roman" w:hAnsi="Times New Roman" w:cs="Times New Roman"/>
          <w:color w:val="000000"/>
        </w:rPr>
        <w:t>м.</w:t>
      </w:r>
    </w:p>
    <w:p w:rsidR="00000000" w:rsidRDefault="00203C92">
      <w:pPr>
        <w:shd w:val="clear" w:color="auto" w:fill="FFFFFF"/>
        <w:ind w:firstLine="851"/>
        <w:jc w:val="both"/>
        <w:divId w:val="5701926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25" w:anchor="33894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Предприятия, учреждения и организации, указанные в </w:t>
      </w:r>
      <w:hyperlink r:id="rId126" w:history="1">
        <w:r>
          <w:rPr>
            <w:rFonts w:ascii="Times New Roman" w:hAnsi="Times New Roman" w:cs="Times New Roman"/>
            <w:color w:val="008080"/>
          </w:rPr>
          <w:t>части первой</w:t>
        </w:r>
      </w:hyperlink>
      <w:r>
        <w:rPr>
          <w:rFonts w:ascii="Times New Roman" w:hAnsi="Times New Roman" w:cs="Times New Roman"/>
          <w:color w:val="000000"/>
        </w:rPr>
        <w:t xml:space="preserve"> настоящей статьи, организуют учет забирае</w:t>
      </w:r>
      <w:r>
        <w:rPr>
          <w:rFonts w:ascii="Times New Roman" w:hAnsi="Times New Roman" w:cs="Times New Roman"/>
          <w:color w:val="000000"/>
        </w:rPr>
        <w:t>мой воды, ведут регулярные наблюдения за состоянием качества воды в источниках водоснабжения и передают органам по экологии и охране окружающей среды, по геологии и минеральным ресурсам, по контролю за использованием питьевой воды, санитарного надзора и ор</w:t>
      </w:r>
      <w:r>
        <w:rPr>
          <w:rFonts w:ascii="Times New Roman" w:hAnsi="Times New Roman" w:cs="Times New Roman"/>
          <w:color w:val="000000"/>
        </w:rPr>
        <w:t>ганам государственной власти на местах сведения об изменении качества воды в источниках и количестве использованной воды.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41 в редакции </w:t>
      </w:r>
      <w:hyperlink r:id="rId127" w:anchor="433112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збекистан от 10 мая 2019 года № ЗРУ-536 — Национальная база данных законодательства,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171018131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Нецентрализованное водоснабжение населения </w:t>
      </w:r>
    </w:p>
    <w:p w:rsidR="00000000" w:rsidRDefault="00203C92">
      <w:pPr>
        <w:shd w:val="clear" w:color="auto" w:fill="FFFFFF"/>
        <w:ind w:firstLine="851"/>
        <w:jc w:val="both"/>
        <w:divId w:val="209376843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28" w:anchor="15744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пользовании водными объектами для питьевых, бытовых и иных нужд населения в порядке нецентрализованного водоснабжения предприятия, учреждения, организации, фермерские, дехканские хозяйства и граждане вправе забирать воду непосредст</w:t>
      </w:r>
      <w:r>
        <w:rPr>
          <w:rFonts w:ascii="Times New Roman" w:hAnsi="Times New Roman" w:cs="Times New Roman"/>
          <w:color w:val="000000"/>
        </w:rPr>
        <w:t>венно из поверхностных или подземных водных объектов в порядке общего или специального водопользования либо водопотребления. При необходимости такой забор воды должен быть предусмотрен при проектировании, строительстве и реконструкции каналов, коллекторов,</w:t>
      </w:r>
      <w:r>
        <w:rPr>
          <w:rFonts w:ascii="Times New Roman" w:hAnsi="Times New Roman" w:cs="Times New Roman"/>
          <w:color w:val="000000"/>
        </w:rPr>
        <w:t xml:space="preserve"> водохранилищ и нормирован. Пользование водозаборными сооружениями, предназначенными для этих целей, производится в соответствии с решениями органов государственной власти на местах и по согласованию с организациями, эксплуатирующими водные объекты, а такж</w:t>
      </w:r>
      <w:r>
        <w:rPr>
          <w:rFonts w:ascii="Times New Roman" w:hAnsi="Times New Roman" w:cs="Times New Roman"/>
          <w:color w:val="000000"/>
        </w:rPr>
        <w:t>е органами по экологии и охране окружающей среды, санитарного надзора, органами самоуправления граждан. Водопользователи и водопотребители обязаны обеспечить надлежащее санитарно-техническое состояние указанных водозаборных сооружений.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(текст статьи 42 в р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едакции </w:t>
      </w:r>
      <w:hyperlink r:id="rId129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2553331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Ограничение использования подземных вод питьевого качества д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ля нужд, не связанных с питьевым и бытовым водоснабжением </w:t>
      </w:r>
    </w:p>
    <w:p w:rsidR="00000000" w:rsidRDefault="00203C92">
      <w:pPr>
        <w:shd w:val="clear" w:color="auto" w:fill="FFFFFF"/>
        <w:ind w:firstLine="851"/>
        <w:jc w:val="both"/>
        <w:divId w:val="7869751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0" w:anchor="9357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подземных вод питьевого качества для нужд, не связанных с питьевым и бытовым водос</w:t>
      </w:r>
      <w:r>
        <w:rPr>
          <w:rFonts w:ascii="Times New Roman" w:hAnsi="Times New Roman" w:cs="Times New Roman"/>
          <w:color w:val="000000"/>
        </w:rPr>
        <w:t xml:space="preserve">набжением, как правило, не допускается. В районах, где отсутствуют необходимые поверхностные водные источники и имеются достаточные запасы подземных вод питьевого качества, в соответствии с лимитами, согласно </w:t>
      </w:r>
      <w:hyperlink r:id="rId131" w:history="1">
        <w:r>
          <w:rPr>
            <w:rFonts w:ascii="Times New Roman" w:hAnsi="Times New Roman" w:cs="Times New Roman"/>
            <w:color w:val="008080"/>
          </w:rPr>
          <w:t xml:space="preserve">статьи 30 </w:t>
        </w:r>
      </w:hyperlink>
      <w:r>
        <w:rPr>
          <w:rFonts w:ascii="Times New Roman" w:hAnsi="Times New Roman" w:cs="Times New Roman"/>
          <w:color w:val="000000"/>
        </w:rPr>
        <w:t>настоящего Закона, органы по экологии и охране окружающей среды, по геологии и минеральным ресурсам могут разрешать использование этих вод для целей, не связанных с питьевым и бытовым водоснабжением.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(текст статьи 43 в редакции </w:t>
      </w:r>
      <w:hyperlink r:id="rId132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divId w:val="178318942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696202310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00 Использование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553733414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ХII. ПОЛЬЗОВАНИЕ ВОДНЫМИ ОБЪЕКТАМИ ДЛЯ ЛЕЧЕБНЫХ, КУРОРТНЫХ И ОЗДОРОВИТЕЛЬНЫХ ЦЕЛЕЙ</w:t>
      </w:r>
    </w:p>
    <w:p w:rsidR="00000000" w:rsidRDefault="00203C92">
      <w:pPr>
        <w:shd w:val="clear" w:color="auto" w:fill="FFFFFF"/>
        <w:ind w:firstLine="851"/>
        <w:jc w:val="both"/>
        <w:divId w:val="137974135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Первоочередное использование для лечебных и ку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рортных целей водных объектов, отнесенных к категории лечебных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объекты, отнесенные в установленном порядке к категории лечебных, используются прежде всего для лечебных и курортных целей.</w:t>
      </w:r>
    </w:p>
    <w:p w:rsidR="00000000" w:rsidRDefault="00203C92">
      <w:pPr>
        <w:shd w:val="clear" w:color="auto" w:fill="FFFFFF"/>
        <w:ind w:firstLine="851"/>
        <w:jc w:val="both"/>
        <w:divId w:val="126965548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3" w:anchor="33894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исключительных случаях органы сельского и водного хозяйства и по экологии и охране окружающей среды могут разрешать использование водных объектов, отнесенных к категории лечебных, для других целей по согласованию с соответствующими органами по геологии и</w:t>
      </w:r>
      <w:r>
        <w:rPr>
          <w:rFonts w:ascii="Times New Roman" w:hAnsi="Times New Roman" w:cs="Times New Roman"/>
          <w:color w:val="000000"/>
        </w:rPr>
        <w:t xml:space="preserve"> минеральным ресурсам, здравоохранения и управления курортами.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44 в редакции </w:t>
      </w:r>
      <w:hyperlink r:id="rId134" w:anchor="43311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10 мая 2019 года № ЗРУ-536 — Национальная баз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а данных законодательства, 11.05.2019 г., № 03/19/536/3114)</w:t>
      </w:r>
    </w:p>
    <w:p w:rsidR="00000000" w:rsidRDefault="00203C92">
      <w:pPr>
        <w:shd w:val="clear" w:color="auto" w:fill="FFFFFF"/>
        <w:ind w:firstLine="851"/>
        <w:jc w:val="both"/>
        <w:divId w:val="119973259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Запрещение сброса сточных вод в водные объекты, отнесенные к категории лечебных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Сброс сточных вод в водные объекты, отнесенные к категории лечебных, запрещается.</w:t>
      </w:r>
    </w:p>
    <w:p w:rsidR="00000000" w:rsidRDefault="00203C92">
      <w:pPr>
        <w:shd w:val="clear" w:color="auto" w:fill="FFFFFF"/>
        <w:ind w:firstLine="851"/>
        <w:jc w:val="both"/>
        <w:divId w:val="50062963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пол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ьзования водными объектами для отдыха и спорта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пользования водными объектами для отдыха и спорта устанавливается законодательством.</w:t>
      </w:r>
    </w:p>
    <w:p w:rsidR="00000000" w:rsidRDefault="00203C92">
      <w:pPr>
        <w:shd w:val="clear" w:color="auto" w:fill="FFFFFF"/>
        <w:divId w:val="53477467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34472011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11.05.05.03 Водопользование для нужд сельского хозяйства]</w:t>
      </w:r>
    </w:p>
    <w:p w:rsidR="00000000" w:rsidRDefault="00203C92">
      <w:pPr>
        <w:shd w:val="clear" w:color="auto" w:fill="FFFFFF"/>
        <w:jc w:val="center"/>
        <w:divId w:val="103450551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Глава ХIII. ПОЛЬЗОВАНИЕ ВОДНЫМИ ОБЪЕКТАМИ ДЛЯ НУЖД СЕЛЬСКОГО </w:t>
      </w:r>
      <w:r>
        <w:rPr>
          <w:rFonts w:ascii="Times New Roman" w:hAnsi="Times New Roman" w:cs="Times New Roman"/>
          <w:b/>
          <w:bCs/>
          <w:color w:val="000080"/>
        </w:rPr>
        <w:t>ХОЗЯЙСТВА</w:t>
      </w:r>
    </w:p>
    <w:p w:rsidR="00000000" w:rsidRDefault="00203C92">
      <w:pPr>
        <w:shd w:val="clear" w:color="auto" w:fill="FFFFFF"/>
        <w:ind w:firstLine="851"/>
        <w:jc w:val="both"/>
        <w:divId w:val="21666508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5" w:anchor="15744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26553131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Водопользование и водопотребление для нужд сельского хозяйства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Водопользование и водопотребление для нужд сельского хозяйства осущес</w:t>
      </w:r>
      <w:r>
        <w:rPr>
          <w:rFonts w:ascii="Times New Roman" w:hAnsi="Times New Roman" w:cs="Times New Roman"/>
          <w:color w:val="000000"/>
        </w:rPr>
        <w:t>твляются в целях создания благоприятного водного режима на орошаемых землях сельскохозяйственных предприятий, учреждений, организаций, фермерских и дехканских хозяйств, а также граждан.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водными объектами для нужд сельского хозяйства осуществляе</w:t>
      </w:r>
      <w:r>
        <w:rPr>
          <w:rFonts w:ascii="Times New Roman" w:hAnsi="Times New Roman" w:cs="Times New Roman"/>
          <w:color w:val="000000"/>
        </w:rPr>
        <w:t>тся в порядке общего и специального водопользования или водопотребления с соблюдением установленного порядка лимитированного водопользования или водопотребления. Лимиты водозабора для фермерских и дехканских хозяйств, за исключением случаев понижения водно</w:t>
      </w:r>
      <w:r>
        <w:rPr>
          <w:rFonts w:ascii="Times New Roman" w:hAnsi="Times New Roman" w:cs="Times New Roman"/>
          <w:color w:val="000000"/>
        </w:rPr>
        <w:t xml:space="preserve">сти источников, не могут быть изменены без их согласия.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Разрешение на специальное водопользование или водопотребление для нужд сельского хозяйства выдается в соответствии со </w:t>
      </w:r>
      <w:hyperlink r:id="rId136" w:history="1">
        <w:r>
          <w:rPr>
            <w:rFonts w:ascii="Times New Roman" w:hAnsi="Times New Roman" w:cs="Times New Roman"/>
            <w:color w:val="008080"/>
          </w:rPr>
          <w:t>статьей 27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тья 47 в редакции </w:t>
      </w:r>
      <w:hyperlink r:id="rId137" w:anchor="156446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14650885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38" w:anchor="1289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2644649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Планирование водопользования и водопотребления для нужд сельского хозяйства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Водопользование и водопотребление осуществляются на основе планов водоп</w:t>
      </w:r>
      <w:r>
        <w:rPr>
          <w:rFonts w:ascii="Times New Roman" w:hAnsi="Times New Roman" w:cs="Times New Roman"/>
          <w:color w:val="000000"/>
        </w:rPr>
        <w:t>ользования и водопотребления с учетом ежегодной фактической водообеспеченности.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Планирование водопользования и водопотребления на коллекторно-дренажной сети осуществляется с учетом состояния мелиорируемых земель, качества коллекторно-дренажной воды.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Планы </w:t>
      </w:r>
      <w:r>
        <w:rPr>
          <w:rFonts w:ascii="Times New Roman" w:hAnsi="Times New Roman" w:cs="Times New Roman"/>
          <w:color w:val="000000"/>
        </w:rPr>
        <w:t>водопотребления составляются и утверждаются ассоциациями водопотребителей. Ассоциации водопотребителей обобщают планы водопотребления и составляют планы водопользования ассоциаций.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Планы водопользования ассоциаций водопотребителей обобщаются управлениями и</w:t>
      </w:r>
      <w:r>
        <w:rPr>
          <w:rFonts w:ascii="Times New Roman" w:hAnsi="Times New Roman" w:cs="Times New Roman"/>
          <w:color w:val="000000"/>
        </w:rPr>
        <w:t>рригационных систем и бассейновыми управлениями ирригационных систем.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Составленные и обобщенные планы водопользования утверждаются: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ассоциациям водопотребителей — управлением ирригационной системы по согласованию с районным отделом сельского и водного х</w:t>
      </w:r>
      <w:r>
        <w:rPr>
          <w:rFonts w:ascii="Times New Roman" w:hAnsi="Times New Roman" w:cs="Times New Roman"/>
          <w:color w:val="000000"/>
        </w:rPr>
        <w:t>озяйства;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ирригационной системе — бассейновым управлением ирригационных систем по согласованию с соответствующими территориальными органами Министерства сельского и водного хозяйства Республики Узбекистан;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бассейновой ирригационной системе, по крупны</w:t>
      </w:r>
      <w:r>
        <w:rPr>
          <w:rFonts w:ascii="Times New Roman" w:hAnsi="Times New Roman" w:cs="Times New Roman"/>
          <w:color w:val="000000"/>
        </w:rPr>
        <w:t>м и особо важным водохозяйственным объектам — Главным управлением водного хозяйства Министерства сельского и водного хозяйства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48 в редакции </w:t>
      </w:r>
      <w:hyperlink r:id="rId139" w:anchor="156446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8691006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40" w:anchor="157444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31942641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Особенности водопользования и водопотребления на орош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аемых землях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Особенностью орошаемых земель является обустройство их каналами, сложными инженерными сооружениями, мелиоративной сетью.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Земли водного фонда, водные объекты, водохозяйственные объекты и сооружения эксплуатационных организаций водного хозяйства</w:t>
      </w:r>
      <w:r>
        <w:rPr>
          <w:rFonts w:ascii="Times New Roman" w:hAnsi="Times New Roman" w:cs="Times New Roman"/>
          <w:color w:val="000000"/>
        </w:rPr>
        <w:t>, находящиеся в контурах орошаемых земель, эксплуатируются как единая водохозяйственная система, являются государственной собственностью и не подлежат приватизации.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Прибрежные полосы водных объектов, I и II пояса зон санитарной охраны водозабора подземных вод хозяйственно-питьевого назначения могут изыматься у землевладельцев и землепользователей для природоохранных нужд.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водными объектами для нужд орошаем</w:t>
      </w:r>
      <w:r>
        <w:rPr>
          <w:rFonts w:ascii="Times New Roman" w:hAnsi="Times New Roman" w:cs="Times New Roman"/>
          <w:color w:val="000000"/>
        </w:rPr>
        <w:t xml:space="preserve">ого земледелия осуществляется с соблюдением установленного порядка лимитированного водопользования или водопотребления. </w:t>
      </w:r>
    </w:p>
    <w:p w:rsidR="00000000" w:rsidRDefault="00203C92">
      <w:pPr>
        <w:shd w:val="clear" w:color="auto" w:fill="FFFFFF"/>
        <w:ind w:firstLine="851"/>
        <w:jc w:val="both"/>
        <w:divId w:val="18729589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그림 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4840028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141" w:anchor="21457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порядке водопользования и водопотребления в Республике Узбекистан, утвержденное постановлением Кабинета Министров Республики Узбекистан от 19 марта 2013 года № 82.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Забор воды разрешается только на зарегистрированных точках выдела воды (водозаборное сооруж</w:t>
      </w:r>
      <w:r>
        <w:rPr>
          <w:rFonts w:ascii="Times New Roman" w:hAnsi="Times New Roman" w:cs="Times New Roman"/>
          <w:color w:val="000000"/>
        </w:rPr>
        <w:t>ение каналов, скважина, насосная станция (агрегат) и другие водозаборные сооружения), оснащенных средствами регулирования и учета воды, на договорной основе.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49 в редакции </w:t>
      </w:r>
      <w:hyperlink r:id="rId142" w:anchor="156446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34440382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43" w:anchor="157444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68192706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водопользователей, пользующихся в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одными объектами для нужд сельского хозяйства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Водопользователи, пользующиеся водными объектами для нужд сельского хозяйства, кроме обязанностей, предусмотренных в </w:t>
      </w:r>
      <w:hyperlink r:id="rId144" w:history="1">
        <w:r>
          <w:rPr>
            <w:rFonts w:ascii="Times New Roman" w:hAnsi="Times New Roman" w:cs="Times New Roman"/>
            <w:color w:val="008080"/>
          </w:rPr>
          <w:t>статье 35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Закона,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</w:t>
      </w:r>
      <w:r>
        <w:rPr>
          <w:rFonts w:ascii="Times New Roman" w:hAnsi="Times New Roman" w:cs="Times New Roman"/>
          <w:color w:val="000000"/>
        </w:rPr>
        <w:t>но управлять водными ресурсами, не допускать сверхлимитного водозабора и нецелевого использования воды;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организовывать осуществление в установленном порядке строительства новых и реконструкции действующих водных объектов, а также комплексной реконструкции </w:t>
      </w:r>
      <w:r>
        <w:rPr>
          <w:rFonts w:ascii="Times New Roman" w:hAnsi="Times New Roman" w:cs="Times New Roman"/>
          <w:color w:val="000000"/>
        </w:rPr>
        <w:t>орошаемых земель;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содействовать водопотребителям в совершенствовании способов и методов орошения путем внедрения водосберегающих технологий и прогрессивной техники полива;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устранять причины и последствия негативных процессов на основе мониторинга вод, испо</w:t>
      </w:r>
      <w:r>
        <w:rPr>
          <w:rFonts w:ascii="Times New Roman" w:hAnsi="Times New Roman" w:cs="Times New Roman"/>
          <w:color w:val="000000"/>
        </w:rPr>
        <w:t>льзуемых для нужд сельского хозяйства.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50 в редакции </w:t>
      </w:r>
      <w:hyperlink r:id="rId145" w:anchor="156446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24803430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46" w:anchor="15744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73211757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Статья 50</w:t>
      </w:r>
      <w:r>
        <w:rPr>
          <w:rStyle w:val="clauseprfx1"/>
          <w:rFonts w:ascii="Times New Roman" w:hAnsi="Times New Roman" w:cs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водопотребителей, пользующихся водными ресурсами для нужд сельского хозяйства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Водопотребители, пользующиеся водными ресурсами для нужд сельского хозяйства, кроме обязанностей, предусмотренных в с</w:t>
      </w:r>
      <w:hyperlink r:id="rId147" w:history="1">
        <w:r>
          <w:rPr>
            <w:rFonts w:ascii="Times New Roman" w:hAnsi="Times New Roman" w:cs="Times New Roman"/>
            <w:color w:val="008080"/>
          </w:rPr>
          <w:t>татье 35</w:t>
        </w:r>
        <w:r>
          <w:rPr>
            <w:rFonts w:ascii="Times New Roman" w:hAnsi="Times New Roman" w:cs="Times New Roman"/>
            <w:color w:val="008080"/>
            <w:vertAlign w:val="superscript"/>
          </w:rPr>
          <w:t>1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Закона,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поддерживать благоприятный режим орошения сельскохозяй</w:t>
      </w:r>
      <w:r>
        <w:rPr>
          <w:rFonts w:ascii="Times New Roman" w:hAnsi="Times New Roman" w:cs="Times New Roman"/>
          <w:color w:val="000000"/>
        </w:rPr>
        <w:t>ственных культур и насаждений, а также обводнения пастбищ;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совершенствовать способы и методы орошения путем внедрения водосберегающих технологий и прогрессивной техники полива;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агротехнические мероприятия, способствующие экономии воды;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</w:t>
      </w:r>
      <w:r>
        <w:rPr>
          <w:rFonts w:ascii="Times New Roman" w:hAnsi="Times New Roman" w:cs="Times New Roman"/>
          <w:color w:val="000000"/>
        </w:rPr>
        <w:t>влять мелиоративные мероприятия, способствующие поддержанию плодородия почв;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допускать сброса вод, предоставленных для полива, в коллекторно-дренажную сеть и другие водные объекты;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участвовать в строительстве, реконструкции, ремонте и восстановлении вод</w:t>
      </w:r>
      <w:r>
        <w:rPr>
          <w:rFonts w:ascii="Times New Roman" w:hAnsi="Times New Roman" w:cs="Times New Roman"/>
          <w:color w:val="000000"/>
        </w:rPr>
        <w:t>охозяйственных объектов в 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50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введена </w:t>
      </w:r>
      <w:hyperlink r:id="rId148" w:anchor="15644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44495695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Орошение сточными водами </w:t>
      </w:r>
    </w:p>
    <w:p w:rsidR="00000000" w:rsidRDefault="00203C92">
      <w:pPr>
        <w:shd w:val="clear" w:color="auto" w:fill="FFFFFF"/>
        <w:ind w:firstLine="851"/>
        <w:jc w:val="both"/>
        <w:divId w:val="164858600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49" w:anchor="30862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Орошение сельскохозяйственных </w:t>
      </w:r>
      <w:r>
        <w:rPr>
          <w:rFonts w:ascii="Times New Roman" w:hAnsi="Times New Roman" w:cs="Times New Roman"/>
          <w:color w:val="000000"/>
        </w:rPr>
        <w:t>земель сточными водами разрешается органами по экологии и охране окружающей среды по согласованию с органами государственного санитарного надзора и государственной ветеринарной службы.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51 в редакции </w:t>
      </w:r>
      <w:hyperlink r:id="rId150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208452030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51" w:anchor="9363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Промышленным, коммунальным и другим предприятиям, учреждениям, организациям и гражданам запрещается подавать для орошения сельскохозяйственных земель воды, оказывающие вредное воздействие на плодородие почвы и производимую сельскохозя</w:t>
      </w:r>
      <w:r>
        <w:rPr>
          <w:rFonts w:ascii="Times New Roman" w:hAnsi="Times New Roman" w:cs="Times New Roman"/>
          <w:color w:val="000000"/>
        </w:rPr>
        <w:t>йственную продукцию.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51 в редакции </w:t>
      </w:r>
      <w:hyperlink r:id="rId152" w:anchor="15645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46978682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Орошение земель, занятых лесами, лесными полосами и лесопитомниками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Положения </w:t>
      </w:r>
      <w:hyperlink r:id="rId153" w:history="1">
        <w:r>
          <w:rPr>
            <w:rFonts w:ascii="Times New Roman" w:hAnsi="Times New Roman" w:cs="Times New Roman"/>
            <w:color w:val="008080"/>
          </w:rPr>
          <w:t>статей 48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hyperlink r:id="rId154" w:history="1">
        <w:r>
          <w:rPr>
            <w:rFonts w:ascii="Times New Roman" w:hAnsi="Times New Roman" w:cs="Times New Roman"/>
            <w:color w:val="008080"/>
          </w:rPr>
          <w:t>50</w:t>
        </w:r>
      </w:hyperlink>
      <w:r>
        <w:rPr>
          <w:rFonts w:ascii="Times New Roman" w:hAnsi="Times New Roman" w:cs="Times New Roman"/>
          <w:color w:val="000000"/>
        </w:rPr>
        <w:t xml:space="preserve"> и </w:t>
      </w:r>
      <w:hyperlink r:id="rId155" w:history="1">
        <w:r>
          <w:rPr>
            <w:rFonts w:ascii="Times New Roman" w:hAnsi="Times New Roman" w:cs="Times New Roman"/>
            <w:color w:val="008080"/>
          </w:rPr>
          <w:t xml:space="preserve">части первой </w:t>
        </w:r>
      </w:hyperlink>
      <w:r>
        <w:rPr>
          <w:rFonts w:ascii="Times New Roman" w:hAnsi="Times New Roman" w:cs="Times New Roman"/>
          <w:color w:val="000000"/>
        </w:rPr>
        <w:t xml:space="preserve">статьи </w:t>
      </w:r>
      <w:r>
        <w:rPr>
          <w:rFonts w:ascii="Times New Roman" w:hAnsi="Times New Roman" w:cs="Times New Roman"/>
          <w:color w:val="000000"/>
        </w:rPr>
        <w:t>51 настоящего Закона распространяются также на орошение земель, занятых лесами, лесными полосами и лесопитомниками.</w:t>
      </w:r>
    </w:p>
    <w:p w:rsidR="00000000" w:rsidRDefault="00203C92">
      <w:pPr>
        <w:shd w:val="clear" w:color="auto" w:fill="FFFFFF"/>
        <w:ind w:firstLine="851"/>
        <w:jc w:val="both"/>
        <w:divId w:val="31584462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56" w:anchor="157450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24414770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Пользование водными объектами для орошения коллективных садов, виноградников, огородов и приусадебных земельных участков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Обеспечение водой коллективных садов, виноградников, огородов и приусадебных земельных участков осуществляется ассоциациями водопотреби</w:t>
      </w:r>
      <w:r>
        <w:rPr>
          <w:rFonts w:ascii="Times New Roman" w:hAnsi="Times New Roman" w:cs="Times New Roman"/>
          <w:color w:val="000000"/>
        </w:rPr>
        <w:t>телей на основании договора о водопотреблении в установленном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Выделение водных ресурсов для орошения огородов и приусадебных земельных участков граждан предусматривается в лимитах водозабора органов самоуправления граждан, устанавливаемых ассоциац</w:t>
      </w:r>
      <w:r>
        <w:rPr>
          <w:rFonts w:ascii="Times New Roman" w:hAnsi="Times New Roman" w:cs="Times New Roman"/>
          <w:color w:val="000000"/>
        </w:rPr>
        <w:t>иями водопотребителей. Органы самоуправления граждан обобщают потребности граждан на воду для орошения огородов и приусадебных земельных участков, заключают договоры о водопотреблении и устанавливают порядок водопотребления между ними, а также организовыва</w:t>
      </w:r>
      <w:r>
        <w:rPr>
          <w:rFonts w:ascii="Times New Roman" w:hAnsi="Times New Roman" w:cs="Times New Roman"/>
          <w:color w:val="000000"/>
        </w:rPr>
        <w:t>ют ремонтно-восстановительные работы на оросительных сетях.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53 в редакции </w:t>
      </w:r>
      <w:hyperlink r:id="rId157" w:anchor="15645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69921110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м. </w:t>
      </w:r>
      <w:hyperlink r:id="rId158" w:anchor="15745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446123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Запрещение водопотребителям регулирования подачи воды из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Водопотребителям запрещается самовольно производить регулировку гидрот</w:t>
      </w:r>
      <w:r>
        <w:rPr>
          <w:rFonts w:ascii="Times New Roman" w:hAnsi="Times New Roman" w:cs="Times New Roman"/>
          <w:color w:val="000000"/>
        </w:rPr>
        <w:t>ехнических сооружений на водных объектах с целью увеличения или уменьшения расхода воды, а также устройство на них временных перемычек, насосных станций (агрегатов) и других водоподъемных и водозаборных сооружений без согласования с ассоциациями водопотреб</w:t>
      </w:r>
      <w:r>
        <w:rPr>
          <w:rFonts w:ascii="Times New Roman" w:hAnsi="Times New Roman" w:cs="Times New Roman"/>
          <w:color w:val="000000"/>
        </w:rPr>
        <w:t>ителей и эксплуатационными организациями водного хозяйства в установленном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Запрещается самовольный забор воды из незарегистрированных точек выделов воды.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54 в редакции </w:t>
      </w:r>
      <w:hyperlink r:id="rId159" w:anchor="156450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4932561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60" w:anchor="157453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52818363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Запрещение проезда тракторов, транспортн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ых средств, прогона скота через водные объекты и гидротехнические сооружения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Проезд тракторов, сельскохозяйственных машин, автомобилей и других транспортных средств через водные объекты и гидротехнические сооружения, а также прогон и водопой скота в местах, не предназначенных для этих целей, запрещается.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55 в редакции </w:t>
      </w:r>
      <w:hyperlink r:id="rId161" w:anchor="15645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19558052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72668297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ьзование и охрана вод / 11.05.05.00 Виды водопользования / 11.05.05.04 Водопользование для нужд промышленности и энергетики]</w:t>
      </w:r>
    </w:p>
    <w:p w:rsidR="00000000" w:rsidRDefault="00203C92">
      <w:pPr>
        <w:shd w:val="clear" w:color="auto" w:fill="FFFFFF"/>
        <w:jc w:val="center"/>
        <w:divId w:val="641738226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ХIV. ПОЛЬЗОВАНИЕ ВОДНЫМИ ОБЪЕКТАМИ ДЛЯ ПРОМЫШЛЕННЫХ ЦЕЛЕЙ И ДЛЯ НУЖД ЭНЕРГЕТИКИ</w:t>
      </w:r>
    </w:p>
    <w:p w:rsidR="00000000" w:rsidRDefault="00203C92">
      <w:pPr>
        <w:shd w:val="clear" w:color="auto" w:fill="FFFFFF"/>
        <w:ind w:firstLine="851"/>
        <w:jc w:val="both"/>
        <w:divId w:val="11981984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62" w:anchor="1574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39874483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водопотребителей, пользующихся водными объектами для промышленных целей и нужд теплоэнергетики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статьи 56 в редакции </w:t>
      </w:r>
      <w:hyperlink r:id="rId163" w:anchor="15645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70990920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64" w:anchor="936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Водопотребители, пользующиеся водными объектами для промышленных целей и нужд теплоэнергетики, кроме обязанностей, предусмотренных в </w:t>
      </w:r>
      <w:hyperlink r:id="rId165" w:history="1">
        <w:r>
          <w:rPr>
            <w:rFonts w:ascii="Times New Roman" w:hAnsi="Times New Roman" w:cs="Times New Roman"/>
            <w:color w:val="008080"/>
          </w:rPr>
          <w:t>статье 35</w:t>
        </w:r>
        <w:r>
          <w:rPr>
            <w:rFonts w:ascii="Times New Roman" w:hAnsi="Times New Roman" w:cs="Times New Roman"/>
            <w:color w:val="008080"/>
            <w:vertAlign w:val="superscript"/>
          </w:rPr>
          <w:t>1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Закона, обязаны принимать меры к сок</w:t>
      </w:r>
      <w:r>
        <w:rPr>
          <w:rFonts w:ascii="Times New Roman" w:hAnsi="Times New Roman" w:cs="Times New Roman"/>
          <w:color w:val="000000"/>
        </w:rPr>
        <w:t>ращению расхода воды и прекращению сброса сточных вод путем совершенствования технологии производства, внедрения оборотных и повторных систем водоснабжения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56 в редакции </w:t>
      </w:r>
      <w:hyperlink r:id="rId166" w:anchor="15645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вновь проектируемых и вводимых промышленных объектов запрещаются прямоточные системы водоснабжения, за исключением предприятий и других объектов, которые по условиям производства не могут быть переведены на оборотное водоснабжение.</w:t>
      </w:r>
    </w:p>
    <w:p w:rsidR="00000000" w:rsidRDefault="00203C92">
      <w:pPr>
        <w:shd w:val="clear" w:color="auto" w:fill="FFFFFF"/>
        <w:ind w:firstLine="851"/>
        <w:jc w:val="both"/>
        <w:divId w:val="25509301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См. </w:t>
      </w:r>
      <w:hyperlink r:id="rId167" w:anchor="1277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действующих предприятий, не имеющих оборотного водоснабжения, органами по экологии и охране окружающей среды по согласованию с органами сельского и водного хозяйства и др</w:t>
      </w:r>
      <w:r>
        <w:rPr>
          <w:rFonts w:ascii="Times New Roman" w:hAnsi="Times New Roman" w:cs="Times New Roman"/>
          <w:color w:val="000000"/>
        </w:rPr>
        <w:t>угими устанавливаются сроки перевода на оборотное водоснабжение.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56 в редакции </w:t>
      </w:r>
      <w:hyperlink r:id="rId168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7 г., № 37, ст. 978)</w:t>
      </w:r>
    </w:p>
    <w:p w:rsidR="00000000" w:rsidRDefault="00203C92">
      <w:pPr>
        <w:shd w:val="clear" w:color="auto" w:fill="FFFFFF"/>
        <w:ind w:firstLine="851"/>
        <w:jc w:val="both"/>
        <w:divId w:val="5428550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Ограничение использования питьевой воды для промышленных целей </w:t>
      </w:r>
    </w:p>
    <w:p w:rsidR="00000000" w:rsidRDefault="00203C92">
      <w:pPr>
        <w:shd w:val="clear" w:color="auto" w:fill="FFFFFF"/>
        <w:ind w:firstLine="851"/>
        <w:jc w:val="both"/>
        <w:divId w:val="160722818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69" w:anchor="9365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Органы государственной власти на местах в случае стихийного</w:t>
      </w:r>
      <w:r>
        <w:rPr>
          <w:rFonts w:ascii="Times New Roman" w:hAnsi="Times New Roman" w:cs="Times New Roman"/>
          <w:color w:val="000000"/>
        </w:rPr>
        <w:t xml:space="preserve"> бедствия, аварии и при других исключительных обстоятельствах, а также при сверхлимитном водозаборе предприятием из водопровода вправе сокращать или запрещать потребление для промышленных целей питьевой воды из коммунальных и временно ограничивать из ведом</w:t>
      </w:r>
      <w:r>
        <w:rPr>
          <w:rFonts w:ascii="Times New Roman" w:hAnsi="Times New Roman" w:cs="Times New Roman"/>
          <w:color w:val="000000"/>
        </w:rPr>
        <w:t>ственных хозяйственно-питьевых водопроводов в интересах первоочередного удовлетворения питьевых и бытовых нужд населения.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57 в редакции </w:t>
      </w:r>
      <w:hyperlink r:id="rId170" w:anchor="156451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85873466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Использование подземных вод для технического водоснабжения и других промышленных целей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Пресные подземные воды, отнесенные к категории питьевых, запрещается использовать для производственно-технических целей за исключением случаев в районах, где отсутствуют необходимые поверхностные водные источники.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Подземные воды (пресные, минеральные, терм</w:t>
      </w:r>
      <w:r>
        <w:rPr>
          <w:rFonts w:ascii="Times New Roman" w:hAnsi="Times New Roman" w:cs="Times New Roman"/>
          <w:color w:val="000000"/>
        </w:rPr>
        <w:t>альные), не отнесенные к категории питьевых или лечебных вод, могут в установленном порядке использоваться для технического водоснабжения, извлечения содержащихся в них химических элементов, получения тепловой энергии и других производственных нужд с соблю</w:t>
      </w:r>
      <w:r>
        <w:rPr>
          <w:rFonts w:ascii="Times New Roman" w:hAnsi="Times New Roman" w:cs="Times New Roman"/>
          <w:color w:val="000000"/>
        </w:rPr>
        <w:t>дением требований рационального использования и охраны вод при наличии утвержденных эксплуатационных запасов.</w:t>
      </w:r>
    </w:p>
    <w:p w:rsidR="00000000" w:rsidRDefault="00203C92">
      <w:pPr>
        <w:shd w:val="clear" w:color="auto" w:fill="FFFFFF"/>
        <w:ind w:firstLine="851"/>
        <w:jc w:val="both"/>
        <w:divId w:val="9097765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Пользование водными объектами для нужд гидроэнергетики </w:t>
      </w:r>
    </w:p>
    <w:p w:rsidR="00000000" w:rsidRDefault="00203C92">
      <w:pPr>
        <w:shd w:val="clear" w:color="auto" w:fill="FFFFFF"/>
        <w:ind w:firstLine="851"/>
        <w:jc w:val="both"/>
        <w:divId w:val="198635261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1" w:anchor="15745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водными объектами для нужд гидроэнергетики осуществляется по согласованию с органами сельского и водного хозяйства с учетом интересов других отраслей экономики, а также с соблюдением требований комплексного и рационально</w:t>
      </w:r>
      <w:r>
        <w:rPr>
          <w:rFonts w:ascii="Times New Roman" w:hAnsi="Times New Roman" w:cs="Times New Roman"/>
          <w:color w:val="000000"/>
        </w:rPr>
        <w:t>го использования вод, если иное не предусмотрено решением Кабинета Министров Республики Узбекистан, а в соответствующих случаях — решением органов сельского и водного хозяйства и по экологии и охране окружающей среды.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59 в редакции </w:t>
      </w:r>
      <w:hyperlink r:id="rId172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Водные объекты, предоставленные для нужд гидроэнергетики, в зависимости от природн</w:t>
      </w:r>
      <w:r>
        <w:rPr>
          <w:rFonts w:ascii="Times New Roman" w:hAnsi="Times New Roman" w:cs="Times New Roman"/>
          <w:color w:val="000000"/>
        </w:rPr>
        <w:t>ых условий, хозяйственных и иных потребностей используются и для других нужд.</w:t>
      </w:r>
    </w:p>
    <w:p w:rsidR="00000000" w:rsidRDefault="00203C92">
      <w:pPr>
        <w:shd w:val="clear" w:color="auto" w:fill="FFFFFF"/>
        <w:ind w:firstLine="851"/>
        <w:jc w:val="both"/>
        <w:divId w:val="46039093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3" w:anchor="15746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 гидроэнергетики, кроме обязанностей, предусмотренных в </w:t>
      </w:r>
      <w:hyperlink r:id="rId174" w:history="1">
        <w:r>
          <w:rPr>
            <w:rFonts w:ascii="Times New Roman" w:hAnsi="Times New Roman" w:cs="Times New Roman"/>
            <w:color w:val="008080"/>
          </w:rPr>
          <w:t>статье 35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Закона,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соблюдать установленный правилами эксплуатации режим работы водных объектов, включая режим наполнения и сработки водохранилищ, попусков из них и колебаний уровня воды в верхнем и нижнем бьефах;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обеспечивать санитарные и природоохранные попуски.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трет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ья статьи 59 в редакции </w:t>
      </w:r>
      <w:hyperlink r:id="rId175" w:anchor="15645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166789736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lastRenderedPageBreak/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81441883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11.05.05.05 Водопользование для нужд рыбного хозяйства]</w:t>
      </w:r>
    </w:p>
    <w:p w:rsidR="00000000" w:rsidRDefault="00203C92">
      <w:pPr>
        <w:shd w:val="clear" w:color="auto" w:fill="FFFFFF"/>
        <w:jc w:val="center"/>
        <w:divId w:val="1692798791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ХV. ПОЛЬЗОВАНИЕ ВОДНЫМИ ОБЪЕКТАМИ ДЛЯ НУЖД РЫБНОГО ХОЗЯЙС</w:t>
      </w:r>
      <w:r>
        <w:rPr>
          <w:rFonts w:ascii="Times New Roman" w:hAnsi="Times New Roman" w:cs="Times New Roman"/>
          <w:b/>
          <w:bCs/>
          <w:color w:val="000080"/>
        </w:rPr>
        <w:t>ТВА</w:t>
      </w:r>
    </w:p>
    <w:p w:rsidR="00000000" w:rsidRDefault="00203C92">
      <w:pPr>
        <w:shd w:val="clear" w:color="auto" w:fill="FFFFFF"/>
        <w:ind w:firstLine="851"/>
        <w:jc w:val="both"/>
        <w:divId w:val="36182749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Ограничение водопользования на рыбохозяйственных водоемах в интересах рыбного хозяйства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рыбохозяйственных водоемах или их отдельных участках, имеющих особо важное значение для сохранения и воспроизводства ценных видов рыб и других объект</w:t>
      </w:r>
      <w:r>
        <w:rPr>
          <w:rFonts w:ascii="Times New Roman" w:hAnsi="Times New Roman" w:cs="Times New Roman"/>
          <w:color w:val="000000"/>
        </w:rPr>
        <w:t>ов водного промысла, права водопользователей могут быть ограничены в интересах рыбного хозяйства.</w:t>
      </w:r>
    </w:p>
    <w:p w:rsidR="00000000" w:rsidRDefault="00203C92">
      <w:pPr>
        <w:shd w:val="clear" w:color="auto" w:fill="FFFFFF"/>
        <w:ind w:firstLine="851"/>
        <w:jc w:val="both"/>
        <w:divId w:val="155858483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6" w:anchor="1278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 таких водоемов или их участков и виды ограничений водопользования определяются органами по экологии и охране окружающей среды и сельского и водного хозяйства и утверждается Кабинетом Министров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вторая статьи 60 в редак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ции </w:t>
      </w:r>
      <w:hyperlink r:id="rId177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90977386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Мероприятия по охране и воспроизводству рыбных запасов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эксп</w:t>
      </w:r>
      <w:r>
        <w:rPr>
          <w:rFonts w:ascii="Times New Roman" w:hAnsi="Times New Roman" w:cs="Times New Roman"/>
          <w:color w:val="000000"/>
        </w:rPr>
        <w:t>луатации гидротехнических и других сооружений на рыбохозяйственных водоемах должны своевременно осуществляться мероприятия, обеспечивающие сохранение рыбных запасов и условия для их воспроизводства.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местах нереста и зимовальных ям на рыбохозяйственных во</w:t>
      </w:r>
      <w:r>
        <w:rPr>
          <w:rFonts w:ascii="Times New Roman" w:hAnsi="Times New Roman" w:cs="Times New Roman"/>
          <w:color w:val="000000"/>
        </w:rPr>
        <w:t>доемах не допускается сбрасывание грунта и проведение других работ, отрицательно влияющих на состояние рыбных запасов и условия их воспроизводства.</w:t>
      </w:r>
    </w:p>
    <w:p w:rsidR="00000000" w:rsidRDefault="00203C92">
      <w:pPr>
        <w:shd w:val="clear" w:color="auto" w:fill="FFFFFF"/>
        <w:ind w:firstLine="851"/>
        <w:jc w:val="both"/>
        <w:divId w:val="16945028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8" w:anchor="936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Забор в</w:t>
      </w:r>
      <w:r>
        <w:rPr>
          <w:rFonts w:ascii="Times New Roman" w:hAnsi="Times New Roman" w:cs="Times New Roman"/>
          <w:color w:val="000000"/>
        </w:rPr>
        <w:t>оды из рыбохозяйственных водоемов для промышленных целей, орошения и других нужд может производиться только при условии установки по согласованию с органами по экологии и охране окружающей среды специальных приспособлений, исключающих возможность попадания</w:t>
      </w:r>
      <w:r>
        <w:rPr>
          <w:rFonts w:ascii="Times New Roman" w:hAnsi="Times New Roman" w:cs="Times New Roman"/>
          <w:color w:val="000000"/>
        </w:rPr>
        <w:t xml:space="preserve"> рыбы в водозаборные сооружения.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61 в редакции </w:t>
      </w:r>
      <w:hyperlink r:id="rId179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6790855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80" w:anchor="15746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3823622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Обязанности предприятий, учреждений и организаций, пользующихся рыбохозяйственными водоемами или промысловыми участками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Предприятия, учреждения и организации, которым предоставлены в пользование рыбохозяйственные водоемы или промысловые участки, кроме обязанностей, предусмотренных в </w:t>
      </w:r>
      <w:hyperlink r:id="rId181" w:history="1">
        <w:r>
          <w:rPr>
            <w:rFonts w:ascii="Times New Roman" w:hAnsi="Times New Roman" w:cs="Times New Roman"/>
            <w:color w:val="008080"/>
          </w:rPr>
          <w:t>статьях 35</w:t>
        </w:r>
      </w:hyperlink>
      <w:r>
        <w:rPr>
          <w:rFonts w:ascii="Times New Roman" w:hAnsi="Times New Roman" w:cs="Times New Roman"/>
          <w:color w:val="000000"/>
        </w:rPr>
        <w:t xml:space="preserve"> и </w:t>
      </w:r>
      <w:hyperlink r:id="rId182" w:history="1">
        <w:r>
          <w:rPr>
            <w:rFonts w:ascii="Times New Roman" w:hAnsi="Times New Roman" w:cs="Times New Roman"/>
            <w:color w:val="008080"/>
          </w:rPr>
          <w:t>35</w:t>
        </w:r>
        <w:r>
          <w:rPr>
            <w:rFonts w:ascii="Times New Roman" w:hAnsi="Times New Roman" w:cs="Times New Roman"/>
            <w:color w:val="008080"/>
            <w:vertAlign w:val="superscript"/>
          </w:rPr>
          <w:t>1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Закона, обязаны: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обеспечивать условия для воспроизводства рыбных запасов;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осуществлять строительство, реконструкцию, ремонт и восстановление ирригационно-мелиоративных сетей, искусственных прудов и других рыбохозяйственных соо</w:t>
      </w:r>
      <w:r>
        <w:rPr>
          <w:rFonts w:ascii="Times New Roman" w:hAnsi="Times New Roman" w:cs="Times New Roman"/>
          <w:color w:val="000000"/>
        </w:rPr>
        <w:t>ружений, а также содержать их в технически исправном состоянии;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проводить необходимые мелиоративные работы и содержать в надлежащем санитарном состоянии береговые участки в местах расположения этих предприятий, учреждений и организаций.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(статья 62 в редакц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ии </w:t>
      </w:r>
      <w:hyperlink r:id="rId183" w:anchor="15645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ind w:firstLine="851"/>
        <w:jc w:val="both"/>
        <w:divId w:val="1390155814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пользования водными объектами для нужд рыбного хозяйства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</w:t>
      </w:r>
      <w:r>
        <w:rPr>
          <w:rFonts w:ascii="Times New Roman" w:hAnsi="Times New Roman" w:cs="Times New Roman"/>
          <w:color w:val="000000"/>
        </w:rPr>
        <w:t>ядок пользования водными объектами для нужд рыбного хозяйства устанавливается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0781887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5" name="그림 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43791854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lastRenderedPageBreak/>
        <w:t>Для под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робной информации см. </w:t>
      </w:r>
      <w:hyperlink r:id="rId18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Постановление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Кабинета Министров Республики Узбекистан от 7 августа 2017 года № 593 «О мерах по созданию Фонда развития рыболовства и предоставление в аренду природных водоемных участков 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хотничьим рыболовным хозяйствам».</w:t>
      </w:r>
    </w:p>
    <w:p w:rsidR="00000000" w:rsidRDefault="00203C92">
      <w:pPr>
        <w:shd w:val="clear" w:color="auto" w:fill="FFFFFF"/>
        <w:ind w:firstLine="851"/>
        <w:jc w:val="both"/>
        <w:divId w:val="34348561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Пользование водными объектами для спортивного и любительского рыболовства </w:t>
      </w:r>
    </w:p>
    <w:p w:rsidR="00000000" w:rsidRDefault="00203C92">
      <w:pPr>
        <w:shd w:val="clear" w:color="auto" w:fill="FFFFFF"/>
        <w:ind w:firstLine="851"/>
        <w:jc w:val="both"/>
        <w:divId w:val="83002012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85" w:anchor="173610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Спортивный и любительский лов рыбы разрешается на водных объектах, за исключением водных объектов, находящихся на территории государственных заповедников, заповедных зон природных парков и государственных биосферных резерватов. Для указанных целей органы п</w:t>
      </w:r>
      <w:r>
        <w:rPr>
          <w:rFonts w:ascii="Times New Roman" w:hAnsi="Times New Roman" w:cs="Times New Roman"/>
          <w:color w:val="000000"/>
        </w:rPr>
        <w:t>о экологии и охране окружающей среды по согласованию с органами государственной власти на местах могут выделять водные объекты или их отдельные участки.</w:t>
      </w:r>
    </w:p>
    <w:p w:rsidR="00000000" w:rsidRDefault="00203C92">
      <w:pPr>
        <w:shd w:val="clear" w:color="auto" w:fill="FFFFFF"/>
        <w:ind w:firstLine="851"/>
        <w:jc w:val="both"/>
        <w:divId w:val="25024301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6" name="그림 6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2166213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86" w:anchor="4160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раздел III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Закона Республики Узбекистан «Об охраняемых природных территориях».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64 в редакции </w:t>
      </w:r>
      <w:hyperlink r:id="rId187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80520012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88" w:anchor="9368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Спортивный и любительский лов рыбы на закрепленных за рыбохозяйст</w:t>
      </w:r>
      <w:r>
        <w:rPr>
          <w:rFonts w:ascii="Times New Roman" w:hAnsi="Times New Roman" w:cs="Times New Roman"/>
          <w:color w:val="000000"/>
        </w:rPr>
        <w:t>венными организациями естественных водоемах, рыбопитомниках и прудовых хозяйствах, а также на приписных угодьях охотничье-рыболовных обществ производится по их разрешениям.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64 в редакции </w:t>
      </w:r>
      <w:hyperlink r:id="rId189" w:anchor="36931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03/18/476/1087)</w:t>
      </w:r>
    </w:p>
    <w:p w:rsidR="00000000" w:rsidRDefault="00203C92">
      <w:pPr>
        <w:shd w:val="clear" w:color="auto" w:fill="FFFFFF"/>
        <w:divId w:val="56538075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62996652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1692484953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ХVI. ПОЛЬЗОВАНИЕ ВОДНЫМИ ОБЪЕКТАМИ ДЛЯ НУЖД ОХОТНИЧЬЕГО ХОЗЯЙСТВА</w:t>
      </w:r>
    </w:p>
    <w:p w:rsidR="00000000" w:rsidRDefault="00203C92">
      <w:pPr>
        <w:shd w:val="clear" w:color="auto" w:fill="FFFFFF"/>
        <w:ind w:firstLine="851"/>
        <w:jc w:val="both"/>
        <w:divId w:val="15133302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0" w:anchor="9368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2560704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Преимущественные права водопользования лиц, ведущих охотничье хозяйство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реках, озерах и иных водных объектах, являющихся местами обитания диких водоплавающих птиц и ценных пушных зверей (бобров, ондатр, выхухолей, нутри</w:t>
      </w:r>
      <w:r>
        <w:rPr>
          <w:rFonts w:ascii="Times New Roman" w:hAnsi="Times New Roman" w:cs="Times New Roman"/>
          <w:color w:val="000000"/>
        </w:rPr>
        <w:t>й и других), органами по экологии и охране окружающей среды, водного хозяйства могут быть предоставлены преимущественные права водопользования юридическому и (или) физическому лицу, осуществляющему ведение охотничьего хозяйства, с учетом требований комплек</w:t>
      </w:r>
      <w:r>
        <w:rPr>
          <w:rFonts w:ascii="Times New Roman" w:hAnsi="Times New Roman" w:cs="Times New Roman"/>
          <w:color w:val="000000"/>
        </w:rPr>
        <w:t xml:space="preserve">сного использования вод.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65 в редакции </w:t>
      </w:r>
      <w:hyperlink r:id="rId191" w:anchor="369313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18 апреля 2018 года № ЗРУ-476 — Национальная база данных законодательства, 19.04.2018 г., № 03/1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8/476/1087)</w:t>
      </w:r>
    </w:p>
    <w:p w:rsidR="00000000" w:rsidRDefault="00203C92">
      <w:pPr>
        <w:shd w:val="clear" w:color="auto" w:fill="FFFFFF"/>
        <w:ind w:firstLine="851"/>
        <w:jc w:val="both"/>
        <w:divId w:val="38792021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пользования водными объектами для нужд охотничьего хозяйства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пользования водными объектами для нужд охотничьего хозяйства устанавливается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23050946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7" name="그림 7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9695837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1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Постановление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Кабинета М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инистров Республики Узбекистан от 20 октября 2014 года № 290 «Об урегулировании использования биологических ресурсов и о порядке прохождения разрешительных процедур в сфере природопользования».</w:t>
      </w:r>
    </w:p>
    <w:p w:rsidR="00000000" w:rsidRDefault="00203C92">
      <w:pPr>
        <w:shd w:val="clear" w:color="auto" w:fill="FFFFFF"/>
        <w:ind w:firstLine="851"/>
        <w:jc w:val="both"/>
        <w:divId w:val="157334580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3" w:anchor="15746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195690965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ХVII. ПОЛЬЗОВАНИЕ ВОДНЫМИ ОБЪЕКТАМИ, НАХОДЯЩИМИСЯ В ОХРАНЯЕМЫХ ПРИРОДНЫХ ТЕРРИТОРИЯХ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(наименование главы XVII в редакции </w:t>
      </w:r>
      <w:hyperlink r:id="rId194" w:anchor="15645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25 декабря 2009 г. № ЗРУ-240 — СЗ РУ 2009 г., № 52, ст. 555)</w:t>
      </w:r>
    </w:p>
    <w:p w:rsidR="00000000" w:rsidRDefault="00203C92">
      <w:pPr>
        <w:shd w:val="clear" w:color="auto" w:fill="FFFFFF"/>
        <w:divId w:val="136917928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74850110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ние для иных нужд]</w:t>
      </w:r>
    </w:p>
    <w:p w:rsidR="00000000" w:rsidRDefault="00203C92">
      <w:pPr>
        <w:shd w:val="clear" w:color="auto" w:fill="FFFFFF"/>
        <w:ind w:firstLine="851"/>
        <w:jc w:val="both"/>
        <w:divId w:val="50767145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5" w:anchor="173611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8193730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Охраняемые водные объекты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Водные объекты или их отдельные участки, имеющие приоритетное экологическое, научное, культурное, эстетическое, рекреационное и санитарно-оздоровительное значение, объявляются охраняемыми природными территориями и изымаются из хозяйственного пользования в </w:t>
      </w:r>
      <w:r>
        <w:rPr>
          <w:rFonts w:ascii="Times New Roman" w:hAnsi="Times New Roman" w:cs="Times New Roman"/>
          <w:color w:val="000000"/>
        </w:rPr>
        <w:t>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67 в редакции </w:t>
      </w:r>
      <w:hyperlink r:id="rId196" w:anchor="172767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203C92">
      <w:pPr>
        <w:shd w:val="clear" w:color="auto" w:fill="FFFFFF"/>
        <w:ind w:firstLine="851"/>
        <w:jc w:val="both"/>
        <w:divId w:val="9820031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7" w:anchor="173611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86425045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пользования водами охраняемых природных территорий и меры их охраны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вод государственных заповедников, заповедных зон природных парков и госуд</w:t>
      </w:r>
      <w:r>
        <w:rPr>
          <w:rFonts w:ascii="Times New Roman" w:hAnsi="Times New Roman" w:cs="Times New Roman"/>
          <w:color w:val="000000"/>
        </w:rPr>
        <w:t>арственных биосферных резерватов для рыболовства, охоты, сбора водных растений и организмов, а также осуществление других действий, нарушающих естественное состояние этих вод, запрещается.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Сброс сточных вод в воды охраняемых природных территорий, а также п</w:t>
      </w:r>
      <w:r>
        <w:rPr>
          <w:rFonts w:ascii="Times New Roman" w:hAnsi="Times New Roman" w:cs="Times New Roman"/>
          <w:color w:val="000000"/>
        </w:rPr>
        <w:t>роведение гидромелиоративных работ допускается с соблюдением требований, установленных настоящим Законом.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пользования и режим охраны вод охраняемых природных территорий устанавливаются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68 в редакции </w:t>
      </w:r>
      <w:hyperlink r:id="rId198" w:anchor="172767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203C92">
      <w:pPr>
        <w:shd w:val="clear" w:color="auto" w:fill="FFFFFF"/>
        <w:ind w:firstLine="851"/>
        <w:jc w:val="both"/>
        <w:divId w:val="193608757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99" w:anchor="173611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10049261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ья 69.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Изъятие водных объектов охраняемых природных территорий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Изъятие водных объектов охраняемых природных территорий допускается в случаях особой необходимости Кабинетом Министров Республики Узбекистан и уполномоченными органами в порядке, установленном </w:t>
      </w: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69 в редакции </w:t>
      </w:r>
      <w:hyperlink r:id="rId200" w:anchor="172767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4 января 2011 г. № ЗРУ-278 — СЗ РУ, 2011 г., № 1-2, ст. 1)</w:t>
      </w:r>
    </w:p>
    <w:p w:rsidR="00000000" w:rsidRDefault="00203C92">
      <w:pPr>
        <w:shd w:val="clear" w:color="auto" w:fill="FFFFFF"/>
        <w:divId w:val="90303059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19480806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2086149535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ХVIII. ПОЛЬЗОВАНИЕ ВОДНЫМИ ОБЪЕКТАМИ ДЛЯ НУЖД ТРАНСПОРТА</w:t>
      </w:r>
    </w:p>
    <w:p w:rsidR="00000000" w:rsidRDefault="00203C92">
      <w:pPr>
        <w:shd w:val="clear" w:color="auto" w:fill="FFFFFF"/>
        <w:ind w:firstLine="851"/>
        <w:jc w:val="both"/>
        <w:divId w:val="197895301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Су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доходные водные пути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Реки, озера, водохранилища, каналы являются водными путями общего пользования, за исключением случаев, когда их использование в этих целях полностью или частично запрещено либо они предоставлены в обособленное пользование.</w:t>
      </w:r>
    </w:p>
    <w:p w:rsidR="00000000" w:rsidRDefault="00203C92">
      <w:pPr>
        <w:shd w:val="clear" w:color="auto" w:fill="FFFFFF"/>
        <w:ind w:firstLine="851"/>
        <w:jc w:val="both"/>
        <w:divId w:val="193477423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01" w:anchor="15746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Пользование водными объектами для судоходства осуществляется по согласованию с органами сельского и водного хозяйства, по экологии и охране окружающей среды и Узбекским агентством автомобильного и речного транспорта.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70 в редакции </w:t>
      </w:r>
      <w:hyperlink r:id="rId202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25822340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отнесения водных путей к категории судоходных, а также установле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ния правил эксплуатации водных путей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отнесения водных путей к категории судоходных, а также установления правил эксплуатации водных путей определяется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14500337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Пользование водными объектами для плавания на маломерных судах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</w:t>
      </w:r>
      <w:r>
        <w:rPr>
          <w:rFonts w:ascii="Times New Roman" w:hAnsi="Times New Roman" w:cs="Times New Roman"/>
          <w:color w:val="000000"/>
        </w:rPr>
        <w:t>льзование водными объектами для плавания на маломерных судах (гребных и моторных лодках, катерах, парусных яхтах и т. п.) разрешается с соблюдением правил пользования маломерными судами, устанавливаемых Кабинетом Министров Республики Узбекистан.</w:t>
      </w:r>
    </w:p>
    <w:p w:rsidR="00000000" w:rsidRDefault="00203C92">
      <w:pPr>
        <w:shd w:val="clear" w:color="auto" w:fill="FFFFFF"/>
        <w:divId w:val="177327959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212588251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1246066506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ХIХ. ПОЛЬЗОВАНИЕ ВОДНЫМИ ОБЪЕКТАМИ ДЛЯ СБРОСА СТОЧНЫХ ВОД</w:t>
      </w:r>
    </w:p>
    <w:p w:rsidR="00000000" w:rsidRDefault="00203C92">
      <w:pPr>
        <w:shd w:val="clear" w:color="auto" w:fill="FFFFFF"/>
        <w:ind w:firstLine="851"/>
        <w:jc w:val="both"/>
        <w:divId w:val="207546579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03" w:anchor="9371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73 исключена </w:t>
      </w:r>
      <w:hyperlink r:id="rId204" w:anchor="21611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30 апреля 2013 года № ЗРУ-352 — С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З РУ, 2013 г., № 18, ст. 233)</w:t>
      </w:r>
    </w:p>
    <w:p w:rsidR="00000000" w:rsidRDefault="00203C92">
      <w:pPr>
        <w:shd w:val="clear" w:color="auto" w:fill="FFFFFF"/>
        <w:ind w:firstLine="851"/>
        <w:jc w:val="both"/>
        <w:divId w:val="74418153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Условия допустимости сброса сточных вод в водные объекты </w:t>
      </w:r>
    </w:p>
    <w:p w:rsidR="00000000" w:rsidRDefault="00203C92">
      <w:pPr>
        <w:shd w:val="clear" w:color="auto" w:fill="FFFFFF"/>
        <w:ind w:firstLine="851"/>
        <w:jc w:val="both"/>
        <w:divId w:val="16366868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05" w:anchor="15747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Сброс сточных вод в водные объекты допускается только в случаях, если он не приведет к увеличению содержания в них загрязняющих веществ свыше установленных норм и при условии очистки водопользователем и водопотребителем сточных вод до пределов, установленн</w:t>
      </w:r>
      <w:r>
        <w:rPr>
          <w:rFonts w:ascii="Times New Roman" w:hAnsi="Times New Roman" w:cs="Times New Roman"/>
          <w:color w:val="000000"/>
        </w:rPr>
        <w:t>ых органами по экологии и охране окружающей среды и санитарного надзора.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74 в редакции </w:t>
      </w:r>
      <w:hyperlink r:id="rId206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3333401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07" w:anchor="937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указанные требования нарушаются, сброс сточных вод должен быть ограничен, приостановлен или запрещен органами по экологии</w:t>
      </w:r>
      <w:r>
        <w:rPr>
          <w:rFonts w:ascii="Times New Roman" w:hAnsi="Times New Roman" w:cs="Times New Roman"/>
          <w:color w:val="000000"/>
        </w:rPr>
        <w:t xml:space="preserve"> и охране окружающей среды и санитарного надзора вплоть до прекращения деятельности отдельных промышленных установок, цехов, предприятий, организаций, учреждений. В случаях, угрожающих здоровью населения, сброс сточных вод должен быть приостановлен вплоть </w:t>
      </w:r>
      <w:r>
        <w:rPr>
          <w:rFonts w:ascii="Times New Roman" w:hAnsi="Times New Roman" w:cs="Times New Roman"/>
          <w:color w:val="000000"/>
        </w:rPr>
        <w:t>до прекращения эксплуатации производственных и других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74 в редакции </w:t>
      </w:r>
      <w:hyperlink r:id="rId208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г., № 37, ст. 978)</w:t>
      </w:r>
    </w:p>
    <w:p w:rsidR="00000000" w:rsidRDefault="00203C92">
      <w:pPr>
        <w:shd w:val="clear" w:color="auto" w:fill="FFFFFF"/>
        <w:ind w:firstLine="851"/>
        <w:jc w:val="both"/>
        <w:divId w:val="33315181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и условия пользования водными объектами для сброса сточных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и условия пользования водными объектами для сброса сточных вод устанавливаются законодательством.</w:t>
      </w:r>
    </w:p>
    <w:p w:rsidR="00000000" w:rsidRDefault="00203C92">
      <w:pPr>
        <w:shd w:val="clear" w:color="auto" w:fill="FFFFFF"/>
        <w:divId w:val="135646867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55509434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1478844156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ХХ. ПОЛЬЗОВАНИЕ ВОДНЫМИ ОБЪЕКТАМИ ДЛЯ ПРОТИВОПОЖАРНЫХ НУЖД И ИНЫХ ГОСУ</w:t>
      </w:r>
      <w:r>
        <w:rPr>
          <w:rFonts w:ascii="Times New Roman" w:hAnsi="Times New Roman" w:cs="Times New Roman"/>
          <w:b/>
          <w:bCs/>
          <w:color w:val="000080"/>
        </w:rPr>
        <w:t>ДАРСТВЕННЫХ И ОБЩЕСТВЕННЫХ НАДОБНОСТЕЙ</w:t>
      </w:r>
    </w:p>
    <w:p w:rsidR="00000000" w:rsidRDefault="00203C92">
      <w:pPr>
        <w:shd w:val="clear" w:color="auto" w:fill="FFFFFF"/>
        <w:ind w:firstLine="851"/>
        <w:jc w:val="both"/>
        <w:divId w:val="523398851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Пользование водными объектами для противопожарных нужд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Забор воды для противопожарных нужд допускается из любых водных объектов.</w:t>
      </w:r>
    </w:p>
    <w:p w:rsidR="00000000" w:rsidRDefault="00203C92">
      <w:pPr>
        <w:shd w:val="clear" w:color="auto" w:fill="FFFFFF"/>
        <w:ind w:firstLine="851"/>
        <w:jc w:val="both"/>
        <w:divId w:val="146573195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пользования водными объектами для противопожарных нужд и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иных государственных и общественных надобностей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пользования водными объектами для противопожарных нужд и иных государственных и общественных надобностей устанавливается Кабинетом Министров Республики Узбекистан.</w:t>
      </w:r>
    </w:p>
    <w:p w:rsidR="00000000" w:rsidRDefault="00203C92">
      <w:pPr>
        <w:shd w:val="clear" w:color="auto" w:fill="FFFFFF"/>
        <w:divId w:val="180954478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52752452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родная среда и природные ресурсы / 11.05.00.00 Использование и охрана вод / 11.05.05.00 Виды водопользования / 11.05.05.06 Водопользование для иных нужд]</w:t>
      </w:r>
    </w:p>
    <w:p w:rsidR="00000000" w:rsidRDefault="00203C92">
      <w:pPr>
        <w:shd w:val="clear" w:color="auto" w:fill="FFFFFF"/>
        <w:jc w:val="center"/>
        <w:divId w:val="186331858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ХХI. ЭКСПЛУАТАЦИЯ ВОДОХРАНИЛИЩ, ГИДРОУЗЛОВ И ДРУГИХ СООРУЖЕНИЙ</w:t>
      </w:r>
    </w:p>
    <w:p w:rsidR="00000000" w:rsidRDefault="00203C92">
      <w:pPr>
        <w:shd w:val="clear" w:color="auto" w:fill="FFFFFF"/>
        <w:ind w:firstLine="851"/>
        <w:jc w:val="both"/>
        <w:divId w:val="121000008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Режим наполнения и сра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ботки водохранилищ </w:t>
      </w:r>
    </w:p>
    <w:p w:rsidR="00000000" w:rsidRDefault="00203C92">
      <w:pPr>
        <w:shd w:val="clear" w:color="auto" w:fill="FFFFFF"/>
        <w:ind w:firstLine="851"/>
        <w:jc w:val="both"/>
        <w:divId w:val="190417523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09" w:anchor="15747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Предприятия, учреждения и организации, эксплуатирующие плотины, дамбы, водопропускные и водозаборные сооружения, гидроэнергетические комплексы и другие сооружения на водохранилищах, обязаны соблюдать режим наполнения и сработки </w:t>
      </w:r>
      <w:r>
        <w:rPr>
          <w:rFonts w:ascii="Times New Roman" w:hAnsi="Times New Roman" w:cs="Times New Roman"/>
          <w:color w:val="000000"/>
        </w:rPr>
        <w:lastRenderedPageBreak/>
        <w:t xml:space="preserve">водохранилищ, установленный </w:t>
      </w:r>
      <w:r>
        <w:rPr>
          <w:rFonts w:ascii="Times New Roman" w:hAnsi="Times New Roman" w:cs="Times New Roman"/>
          <w:color w:val="000000"/>
        </w:rPr>
        <w:t>с учетом правил эксплуатации и интересов водопользователей, водопотребителей, собственников земельных участков, землевладельцев и землепользователей, находящихся в зонах влияния водохранилищ.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Водохранилища создаются в целях регулирования поверхностного сто</w:t>
      </w:r>
      <w:r>
        <w:rPr>
          <w:rFonts w:ascii="Times New Roman" w:hAnsi="Times New Roman" w:cs="Times New Roman"/>
          <w:color w:val="000000"/>
        </w:rPr>
        <w:t xml:space="preserve">ка для удовлетворения потребности различных водопользователей и водопотребителей в воде.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(части первая и вторая статьи 78 в редакции </w:t>
      </w:r>
      <w:hyperlink r:id="rId210" w:anchor="156453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Режим наполнения и сработки водохранилищ, колебания уровня воды, ее пропуска через гидроузел, беспрепятственный и безопасный пропуск судов, а также пропуск рыб к нерестилищам определяются правилами эксплу</w:t>
      </w:r>
      <w:r>
        <w:rPr>
          <w:rFonts w:ascii="Times New Roman" w:hAnsi="Times New Roman" w:cs="Times New Roman"/>
          <w:color w:val="000000"/>
        </w:rPr>
        <w:t>атации водохранилищ.</w:t>
      </w:r>
    </w:p>
    <w:p w:rsidR="00000000" w:rsidRDefault="00203C92">
      <w:pPr>
        <w:shd w:val="clear" w:color="auto" w:fill="FFFFFF"/>
        <w:ind w:firstLine="851"/>
        <w:jc w:val="both"/>
        <w:divId w:val="195621235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эксплуатации водохранилищ </w:t>
      </w:r>
    </w:p>
    <w:p w:rsidR="00000000" w:rsidRDefault="00203C92">
      <w:pPr>
        <w:shd w:val="clear" w:color="auto" w:fill="FFFFFF"/>
        <w:ind w:firstLine="851"/>
        <w:jc w:val="both"/>
        <w:divId w:val="169472208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1" w:anchor="384272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эксплуатации водохранилищ определяется правилами, утверждаемыми Министерством </w:t>
      </w:r>
      <w:r>
        <w:rPr>
          <w:rFonts w:ascii="Times New Roman" w:hAnsi="Times New Roman" w:cs="Times New Roman"/>
          <w:color w:val="000000"/>
        </w:rPr>
        <w:t xml:space="preserve">сельского и водного хозяйства Республики Узбекистан для каждого водохранилища, каскада или системы водохранилищ по согласованию с Государственным комитетом Республики Узбекистан по экологии и охране окружающей среды, Государственной инспекцией по контролю </w:t>
      </w:r>
      <w:r>
        <w:rPr>
          <w:rFonts w:ascii="Times New Roman" w:hAnsi="Times New Roman" w:cs="Times New Roman"/>
          <w:color w:val="000000"/>
        </w:rPr>
        <w:t xml:space="preserve">и надзору за техническим состоянием и безопасностью работы крупных и особо важных водохозяйственных объектов при Кабинете Министров Республики Узбекистан, Инспекцией по контролю за агропромышленным комплексом при Кабинете Министров Республики Узбекистан и </w:t>
      </w:r>
      <w:r>
        <w:rPr>
          <w:rFonts w:ascii="Times New Roman" w:hAnsi="Times New Roman" w:cs="Times New Roman"/>
          <w:color w:val="000000"/>
        </w:rPr>
        <w:t>другими заинтересованными органами.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79 в редакции </w:t>
      </w:r>
      <w:hyperlink r:id="rId212" w:anchor="459299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12 ноября 2019 года № ЗРУ-583 — Национальная база данных законодательства, 13.11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.2019 г., № 03/19/583/4016) </w:t>
      </w:r>
    </w:p>
    <w:p w:rsidR="00000000" w:rsidRDefault="00203C92">
      <w:pPr>
        <w:shd w:val="clear" w:color="auto" w:fill="FFFFFF"/>
        <w:ind w:firstLine="851"/>
        <w:jc w:val="both"/>
        <w:divId w:val="43740963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Организация и координация мероприятий, обеспечивающих надлежащее техническое состояние и благоустройство водохранилищ </w:t>
      </w:r>
    </w:p>
    <w:p w:rsidR="00000000" w:rsidRDefault="00203C92">
      <w:pPr>
        <w:shd w:val="clear" w:color="auto" w:fill="FFFFFF"/>
        <w:ind w:firstLine="851"/>
        <w:jc w:val="both"/>
        <w:divId w:val="15200494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3" w:anchor="157500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 и координация мероприятий, обеспечивающих надлежащее техническое состояние и благоустройство водохранилищ, а также контроль за соблюдением правил их эксплуатации, осуществляются органами сельского и водного хозяйства и органами по контрол</w:t>
      </w:r>
      <w:r>
        <w:rPr>
          <w:rFonts w:ascii="Times New Roman" w:hAnsi="Times New Roman" w:cs="Times New Roman"/>
          <w:color w:val="000000"/>
        </w:rPr>
        <w:t>ю и надзору за техническим состоянием и безопасностью работы крупных и особо важных водохозяйственных объектов.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80 в редакции </w:t>
      </w:r>
      <w:hyperlink r:id="rId214" w:anchor="156453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17672297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Эксплуатация озер и других водоемов, используемых в качестве водохранилищ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Положения </w:t>
      </w:r>
      <w:hyperlink r:id="rId215" w:history="1">
        <w:r>
          <w:rPr>
            <w:rFonts w:ascii="Times New Roman" w:hAnsi="Times New Roman" w:cs="Times New Roman"/>
            <w:color w:val="008080"/>
          </w:rPr>
          <w:t>статей 78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hyperlink r:id="rId216" w:history="1">
        <w:r>
          <w:rPr>
            <w:rFonts w:ascii="Times New Roman" w:hAnsi="Times New Roman" w:cs="Times New Roman"/>
            <w:color w:val="008080"/>
          </w:rPr>
          <w:t>79</w:t>
        </w:r>
      </w:hyperlink>
      <w:r>
        <w:rPr>
          <w:rFonts w:ascii="Times New Roman" w:hAnsi="Times New Roman" w:cs="Times New Roman"/>
          <w:color w:val="000000"/>
        </w:rPr>
        <w:t xml:space="preserve"> и </w:t>
      </w:r>
      <w:hyperlink r:id="rId217" w:history="1">
        <w:r>
          <w:rPr>
            <w:rFonts w:ascii="Times New Roman" w:hAnsi="Times New Roman" w:cs="Times New Roman"/>
            <w:color w:val="008080"/>
          </w:rPr>
          <w:t>80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 распространяются также на эксплуатацию озер и других водоемов, используемых в качестве водохранилищ.</w:t>
      </w:r>
    </w:p>
    <w:p w:rsidR="00000000" w:rsidRDefault="00203C92">
      <w:pPr>
        <w:shd w:val="clear" w:color="auto" w:fill="FFFFFF"/>
        <w:ind w:firstLine="851"/>
        <w:jc w:val="both"/>
        <w:divId w:val="2292719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18" w:anchor="157503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68698106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эксплуатации гидроузлов и других гидротехнических сооружений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Гидроузлы и другие гидротехнические сооружения на реках, саях, каналах и коллекторах, используемые органами сельского и водного хозяйства, находятся в государственной собственности и эксплуатируются в установленном порядке.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Гидротехнические сооружения на г</w:t>
      </w:r>
      <w:r>
        <w:rPr>
          <w:rFonts w:ascii="Times New Roman" w:hAnsi="Times New Roman" w:cs="Times New Roman"/>
          <w:color w:val="000000"/>
        </w:rPr>
        <w:t>идромелиоративной сети ассоциаций водопотребителей, а также других водопользователей, включая оросительные каналы и коллекторно-дренажные сети, эксплуатируются водопользователями по принадлежности.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Органы сельского и водного хозяйства на договорной основе </w:t>
      </w:r>
      <w:r>
        <w:rPr>
          <w:rFonts w:ascii="Times New Roman" w:hAnsi="Times New Roman" w:cs="Times New Roman"/>
          <w:color w:val="000000"/>
        </w:rPr>
        <w:t>с ассоциациями водопотребителей и с другими водопользователями могут принять на техническое обслуживание гидромелиоративную сеть и сооружения на ней.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(статья 82 в редакции </w:t>
      </w:r>
      <w:hyperlink r:id="rId219" w:anchor="15645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jc w:val="center"/>
        <w:divId w:val="537085934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ХХII. МЕЖГОСУДАРСТВЕННОЕ ВОДОПОЛЬЗОВАНИЕ В БАССЕЙНЕ АРАЛЬСКОГО МОРЯ</w:t>
      </w:r>
    </w:p>
    <w:p w:rsidR="00000000" w:rsidRDefault="00203C92">
      <w:pPr>
        <w:shd w:val="clear" w:color="auto" w:fill="FFFFFF"/>
        <w:ind w:firstLine="851"/>
        <w:jc w:val="both"/>
        <w:divId w:val="47121923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0" w:anchor="15750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2100584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Регулирование пользования трансграничными водными объектами, расположенными на территории Республики Узбекистан и других государств в бассейне Аральского моря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Регулирование пользования трансграничными водными объектами (рек Амударьи, </w:t>
      </w:r>
      <w:r>
        <w:rPr>
          <w:rFonts w:ascii="Times New Roman" w:hAnsi="Times New Roman" w:cs="Times New Roman"/>
          <w:color w:val="000000"/>
        </w:rPr>
        <w:t>Сырдарьи, Зарафшан, Аральского моря и других трансграничных водных объектов), расположенными на территории Республики Узбекистан и других государств в бассейне Аральского моря, осуществляется в соответствии с международными договорами Республики Узбекистан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83 в редакции </w:t>
      </w:r>
      <w:hyperlink r:id="rId221" w:anchor="15645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48536746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2" w:anchor="157505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02948386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Водопользование и водопотребление на трансграничных водных объектах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Водопользование и водопотребление, проведение водохозяйственных и водоохранных</w:t>
      </w:r>
      <w:r>
        <w:rPr>
          <w:rFonts w:ascii="Times New Roman" w:hAnsi="Times New Roman" w:cs="Times New Roman"/>
          <w:color w:val="000000"/>
        </w:rPr>
        <w:t xml:space="preserve"> мероприятий на трансграничных водных объектах осуществляется в соответствии с международными договорами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той мере, в какой водопользование или водопотребление в части трансграничных водных объектов Республики Узбекистан не урегулир</w:t>
      </w:r>
      <w:r>
        <w:rPr>
          <w:rFonts w:ascii="Times New Roman" w:hAnsi="Times New Roman" w:cs="Times New Roman"/>
          <w:color w:val="000000"/>
        </w:rPr>
        <w:t>овано международными договорами Республики Узбекистан, оно осуществляется в соответствии с законодательством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84 в редакции </w:t>
      </w:r>
      <w:hyperlink r:id="rId223" w:anchor="156454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5803300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4" w:anchor="157507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208649288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ХХIII. РАЗРЕШЕНИЕ СПОРОВ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XXIII в редакции </w:t>
      </w:r>
      <w:hyperlink r:id="rId225" w:anchor="15645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divId w:val="137863052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33384706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еда и природные ресурсы / 11.05.00.00 Использование и охрана вод / 11.05.13.00 Разрешение споров о водопользовании]</w:t>
      </w:r>
    </w:p>
    <w:p w:rsidR="00000000" w:rsidRDefault="00203C92">
      <w:pPr>
        <w:shd w:val="clear" w:color="auto" w:fill="FFFFFF"/>
        <w:ind w:firstLine="851"/>
        <w:jc w:val="both"/>
        <w:divId w:val="180866527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6" w:anchor="15750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272577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Органы, разрешающие споры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53458115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7" w:anchor="157508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Споры о водопользовании и водопотреблении разрешаются Кабинетом Министров Республики Узбеки</w:t>
      </w:r>
      <w:r>
        <w:rPr>
          <w:rFonts w:ascii="Times New Roman" w:hAnsi="Times New Roman" w:cs="Times New Roman"/>
          <w:color w:val="000000"/>
        </w:rPr>
        <w:t>стан, органами государственной власти на местах, органами самоуправления граждан, а также органами сельского и водного хозяйства, по экологии и охране окружающей среды, по геологии и минеральным ресурсам, иными уполномоченными на то органами и судами в пор</w:t>
      </w:r>
      <w:r>
        <w:rPr>
          <w:rFonts w:ascii="Times New Roman" w:hAnsi="Times New Roman" w:cs="Times New Roman"/>
          <w:color w:val="000000"/>
        </w:rPr>
        <w:t>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85 в редакции </w:t>
      </w:r>
      <w:hyperlink r:id="rId228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73100575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29" w:anchor="15750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70949386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Компетенция органов самоуправления граждан по разрешению споров о водопользовании и водопотреблении </w:t>
      </w:r>
    </w:p>
    <w:p w:rsidR="00000000" w:rsidRDefault="00203C92">
      <w:pPr>
        <w:shd w:val="clear" w:color="auto" w:fill="FFFFFF"/>
        <w:ind w:firstLine="851"/>
        <w:jc w:val="both"/>
        <w:divId w:val="25876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0" w:anchor="15750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ведению органов самоуправления граждан относится разрешение споров о водопользовании и водопотреблении между гражданами по вопросам пользования водными объ</w:t>
      </w:r>
      <w:r>
        <w:rPr>
          <w:rFonts w:ascii="Times New Roman" w:hAnsi="Times New Roman" w:cs="Times New Roman"/>
          <w:color w:val="000000"/>
        </w:rPr>
        <w:t xml:space="preserve">ектами, находящимися на их территории, за исключением споров, разрешение которых </w:t>
      </w:r>
      <w:r>
        <w:rPr>
          <w:rFonts w:ascii="Times New Roman" w:hAnsi="Times New Roman" w:cs="Times New Roman"/>
          <w:color w:val="000000"/>
        </w:rPr>
        <w:lastRenderedPageBreak/>
        <w:t>отнесено к компетенции органов сельского и водного хозяйства, по экологии и охране окружающей среды и иных уполномоченных на то государственных органов.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(текст статьи 86 в ред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акции </w:t>
      </w:r>
      <w:hyperlink r:id="rId231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13148555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2" w:anchor="15751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70054276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органов государственной власти на местах по разрешению споров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34744091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3" w:anchor="15751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ведению органов государственной власти на местах относится разрешение на соответствующей территории споров о водопользовании и водопотреблении между предприятиями, учреждениями, организациями и гражданами по вопросам пользования водными объектами, за исклю</w:t>
      </w:r>
      <w:r>
        <w:rPr>
          <w:rFonts w:ascii="Times New Roman" w:hAnsi="Times New Roman" w:cs="Times New Roman"/>
          <w:color w:val="000000"/>
        </w:rPr>
        <w:t>чением споров, разрешение которых отнесено к компетенции органов сельского и водного хозяйства, по экологии и охране окружающей среды и иных уполномоченных на то органов.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87 в редакции </w:t>
      </w:r>
      <w:hyperlink r:id="rId234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1626256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5" w:anchor="15751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88 исключена </w:t>
      </w:r>
      <w:hyperlink r:id="rId236" w:anchor="156455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68544171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7" w:anchor="157511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89 исключена </w:t>
      </w:r>
      <w:hyperlink r:id="rId238" w:anchor="156455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20502934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39" w:anchor="15751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06944991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Компетенция Кабинета Министров Республики Узбекистан по разрешению споров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0932655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40" w:anchor="15751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ведению Кабинета Министров Республики Узбекистан относится разрешение споров о водопользовании и водопотреблении между предприятиями, учреждениями, организациями, расположенными в разных областях либо в одной области и Республике Каракалпакстан, за исклю</w:t>
      </w:r>
      <w:r>
        <w:rPr>
          <w:rFonts w:ascii="Times New Roman" w:hAnsi="Times New Roman" w:cs="Times New Roman"/>
          <w:color w:val="000000"/>
        </w:rPr>
        <w:t>чением споров, разрешение которых отнесено к компетенции органов сельского и водного хозяйства, по экологии и охране окружающей среды, по геологии и минеральным ресурсам и иных уполномоченных на то государственных органов.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90 в редакции </w:t>
      </w:r>
      <w:hyperlink r:id="rId241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979673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42" w:anchor="15751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</w:t>
        </w:r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86482893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Разрешение международных споров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Споры о водопользовании и водопотреблении из трансграничных вод и трансграничных водных объектов между Республикой Узбекистан и другими государствами разрешаю</w:t>
      </w:r>
      <w:r>
        <w:rPr>
          <w:rFonts w:ascii="Times New Roman" w:hAnsi="Times New Roman" w:cs="Times New Roman"/>
          <w:color w:val="000000"/>
        </w:rPr>
        <w:t>тся в порядке, определяемом международными договорами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91 в редакции </w:t>
      </w:r>
      <w:hyperlink r:id="rId243" w:anchor="15645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, № 52 ст. 555) </w:t>
      </w:r>
    </w:p>
    <w:p w:rsidR="00000000" w:rsidRDefault="00203C92">
      <w:pPr>
        <w:shd w:val="clear" w:color="auto" w:fill="FFFFFF"/>
        <w:ind w:firstLine="851"/>
        <w:jc w:val="both"/>
        <w:divId w:val="95433587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44" w:anchor="15751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85172320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Рассмотрение споров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Споры о водопользовании и водопотреблении рассматриваются по заявлени</w:t>
      </w:r>
      <w:r>
        <w:rPr>
          <w:rFonts w:ascii="Times New Roman" w:hAnsi="Times New Roman" w:cs="Times New Roman"/>
          <w:color w:val="000000"/>
        </w:rPr>
        <w:t>ю одной из сторон. К заявлению прилагаются документы, свидетельствующие о нарушении права водопользования и водопотребления.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(статья 92 в редакции </w:t>
      </w:r>
      <w:hyperlink r:id="rId245" w:anchor="15645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6029550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46" w:anchor="15751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26831719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рассмотрения споров о водопользовании и водопот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Споры о водопользовании и водопотреблении рассматриваются при участии заинтересованных сторон, которые уведомляются о времени и месте разрешения спора.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93 в редакции </w:t>
      </w:r>
      <w:hyperlink r:id="rId247" w:anchor="15645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8129441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48" w:anchor="157517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66062007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Решения по спорам о водопользовании и во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допотреблении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результатам рассмотрения спора о водопользовании и водопотреблении органы, разрешающие спор, выносят решения.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необходимых случаях в решениях могут быть предусмотрены порядок и сроки их исполнения, а также мероприятия по восстановлению н</w:t>
      </w:r>
      <w:r>
        <w:rPr>
          <w:rFonts w:ascii="Times New Roman" w:hAnsi="Times New Roman" w:cs="Times New Roman"/>
          <w:color w:val="000000"/>
        </w:rPr>
        <w:t xml:space="preserve">арушенного права.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94 в редакции </w:t>
      </w:r>
      <w:hyperlink r:id="rId249" w:anchor="15645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21446932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0" w:anchor="157518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61028693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Порядок обжалования решений по спору о водопользовании и водопотреблении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Решение по спору о водопользовании и водопотреблении может быть обжаловано в вышестоящий орган в десятидневный срок со дня его вручения.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Обжалование решения по спору не приостанавливает его исполнения. Исполнение решения по спору о водопользовании и водоп</w:t>
      </w:r>
      <w:r>
        <w:rPr>
          <w:rFonts w:ascii="Times New Roman" w:hAnsi="Times New Roman" w:cs="Times New Roman"/>
          <w:color w:val="000000"/>
        </w:rPr>
        <w:t xml:space="preserve">отреблении может быть приостановлено или отсрочено органом, вынесшим решение, либо вышестоящим органом.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95 в редакции </w:t>
      </w:r>
      <w:hyperlink r:id="rId251" w:anchor="156456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91902573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Разрешение имущественных споров, связанных с водными отношениями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Имущественные споры, связанные с водными отношениями, разрешаются соответствующим судом в 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35515436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. </w:t>
      </w:r>
      <w:hyperlink r:id="rId252" w:anchor="157518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jc w:val="center"/>
        <w:divId w:val="8947295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ХХIV. ОХРАНА ВОД И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главы XXIV в редакции </w:t>
      </w:r>
      <w:hyperlink r:id="rId253" w:anchor="156456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divId w:val="68478635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36127888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11.05.10.00 Охрана вод и водных объектов. Предупреждение вредного воздействия вод]</w:t>
      </w:r>
    </w:p>
    <w:p w:rsidR="00000000" w:rsidRDefault="00203C92">
      <w:pPr>
        <w:shd w:val="clear" w:color="auto" w:fill="FFFFFF"/>
        <w:ind w:firstLine="851"/>
        <w:jc w:val="both"/>
        <w:divId w:val="99780736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Задачи охраны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воды (водные объекты) подлежат охране</w:t>
      </w:r>
      <w:r>
        <w:rPr>
          <w:rFonts w:ascii="Times New Roman" w:hAnsi="Times New Roman" w:cs="Times New Roman"/>
          <w:color w:val="000000"/>
        </w:rPr>
        <w:t xml:space="preserve"> от загрязнения, засорения и истощения, которые могут причинить вред здоровью населения, а также повлечь уменьшение рыбных запасов, ухудшение условий водоснабжения и другие неблагоприятные явления вследствие изменения физических, химических, биологических </w:t>
      </w:r>
      <w:r>
        <w:rPr>
          <w:rFonts w:ascii="Times New Roman" w:hAnsi="Times New Roman" w:cs="Times New Roman"/>
          <w:color w:val="000000"/>
        </w:rPr>
        <w:t>свойств вод, снижения их способности к естественному очищению, нарушения гидрологического и гидрогеологического режима вод.</w:t>
      </w:r>
    </w:p>
    <w:p w:rsidR="00000000" w:rsidRDefault="00203C92">
      <w:pPr>
        <w:shd w:val="clear" w:color="auto" w:fill="FFFFFF"/>
        <w:ind w:firstLine="851"/>
        <w:jc w:val="both"/>
        <w:divId w:val="30497046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4" w:anchor="157518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57339144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Проведение меропри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ятий, обеспечивающих охрану вод и водных объектов, а также улучшение водного режима и состояния вод </w:t>
      </w:r>
    </w:p>
    <w:p w:rsidR="00000000" w:rsidRDefault="00203C92">
      <w:pPr>
        <w:shd w:val="clear" w:color="auto" w:fill="FFFFFF"/>
        <w:ind w:firstLine="851"/>
        <w:jc w:val="both"/>
        <w:divId w:val="1227701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5" w:anchor="15751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Предприятия, организации и учреждения, деятельность </w:t>
      </w:r>
      <w:r>
        <w:rPr>
          <w:rFonts w:ascii="Times New Roman" w:hAnsi="Times New Roman" w:cs="Times New Roman"/>
          <w:color w:val="000000"/>
        </w:rPr>
        <w:t xml:space="preserve">которых влияет на состояние вод и водных объектов, обязаны проводить согласованные с органами государственной власти на местах, по экологии и охране окружающей среды, сельского и водного хозяйства, </w:t>
      </w:r>
      <w:r>
        <w:rPr>
          <w:rFonts w:ascii="Times New Roman" w:hAnsi="Times New Roman" w:cs="Times New Roman"/>
          <w:color w:val="000000"/>
        </w:rPr>
        <w:lastRenderedPageBreak/>
        <w:t>санитарного надзора и другими заинтересованными органами т</w:t>
      </w:r>
      <w:r>
        <w:rPr>
          <w:rFonts w:ascii="Times New Roman" w:hAnsi="Times New Roman" w:cs="Times New Roman"/>
          <w:color w:val="000000"/>
        </w:rPr>
        <w:t xml:space="preserve">ехнологические, лесомелиоративные, агротехнические, гидротехнические, санитарно-технические мероприятия.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98 в редакции </w:t>
      </w:r>
      <w:hyperlink r:id="rId256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54395444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7" w:anchor="157519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08052298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Охрана вод и водных объектов от загрязнения и засоре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ния отходами и отбросами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(наименование статьи 99 в редакции </w:t>
      </w:r>
      <w:hyperlink r:id="rId258" w:anchor="15645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Предприятиям, организ</w:t>
      </w:r>
      <w:r>
        <w:rPr>
          <w:rFonts w:ascii="Times New Roman" w:hAnsi="Times New Roman" w:cs="Times New Roman"/>
          <w:color w:val="000000"/>
        </w:rPr>
        <w:t>ациям, учреждениям и гражданам запрещается: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сброс в водные объекты производственных, бытовых и других видов отходов и отбросов;</w:t>
      </w:r>
    </w:p>
    <w:p w:rsidR="00000000" w:rsidRDefault="00203C92">
      <w:pPr>
        <w:shd w:val="clear" w:color="auto" w:fill="FFFFFF"/>
        <w:ind w:firstLine="851"/>
        <w:jc w:val="both"/>
        <w:divId w:val="10164688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59" w:anchor="9382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загрязнение и засорение вод</w:t>
      </w:r>
      <w:r>
        <w:rPr>
          <w:rFonts w:ascii="Times New Roman" w:hAnsi="Times New Roman" w:cs="Times New Roman"/>
          <w:color w:val="000000"/>
        </w:rPr>
        <w:t xml:space="preserve"> и водных объектов вследствие потерь масел, древесины, химических, нефтяных и иных продуктов;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третий статьи 99 в редакции </w:t>
      </w:r>
      <w:hyperlink r:id="rId260" w:anchor="15645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загрязнение и засорение поверхности водосборов, ледяного покрова, водоемов и поверхности ледников производственными, бытовыми отходами, отбросами и выбросами, а также не</w:t>
      </w:r>
      <w:r>
        <w:rPr>
          <w:rFonts w:ascii="Times New Roman" w:hAnsi="Times New Roman" w:cs="Times New Roman"/>
          <w:color w:val="000000"/>
        </w:rPr>
        <w:t>фтяными и химическими продуктами, смыв которых повлечет ухудшение качества поверхностных и подземных вод;</w:t>
      </w:r>
    </w:p>
    <w:p w:rsidR="00000000" w:rsidRDefault="00203C92">
      <w:pPr>
        <w:shd w:val="clear" w:color="auto" w:fill="FFFFFF"/>
        <w:ind w:firstLine="851"/>
        <w:jc w:val="both"/>
        <w:divId w:val="192676820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61" w:anchor="938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загрязнение вод удобрениями, ядохимикатами и другими вредными веществами.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пятый статьи 99 в редакции </w:t>
      </w:r>
      <w:hyperlink r:id="rId262" w:anchor="156457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8405570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63" w:anchor="938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Сброс в водные объекты сточных вод допускается лишь с соблюдением требований, предусмотренных </w:t>
      </w:r>
      <w:hyperlink r:id="rId264" w:history="1">
        <w:r>
          <w:rPr>
            <w:rFonts w:ascii="Times New Roman" w:hAnsi="Times New Roman" w:cs="Times New Roman"/>
            <w:color w:val="008080"/>
          </w:rPr>
          <w:t>статьями 74</w:t>
        </w:r>
      </w:hyperlink>
      <w:r>
        <w:rPr>
          <w:rFonts w:ascii="Times New Roman" w:hAnsi="Times New Roman" w:cs="Times New Roman"/>
          <w:color w:val="000000"/>
        </w:rPr>
        <w:t xml:space="preserve"> и </w:t>
      </w:r>
      <w:hyperlink r:id="rId265" w:history="1">
        <w:r>
          <w:rPr>
            <w:rFonts w:ascii="Times New Roman" w:hAnsi="Times New Roman" w:cs="Times New Roman"/>
            <w:color w:val="008080"/>
          </w:rPr>
          <w:t>75</w:t>
        </w:r>
      </w:hyperlink>
      <w:r>
        <w:rPr>
          <w:rFonts w:ascii="Times New Roman" w:hAnsi="Times New Roman" w:cs="Times New Roman"/>
          <w:color w:val="000000"/>
        </w:rPr>
        <w:t xml:space="preserve"> настоящего Закона.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99 в редакции </w:t>
      </w:r>
      <w:hyperlink r:id="rId266" w:anchor="21611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30 апреля 2013 год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а № ЗРУ-352 — СЗ РУ, 2013 г., № 18, ст. 233)</w:t>
      </w:r>
    </w:p>
    <w:p w:rsidR="00000000" w:rsidRDefault="00203C92">
      <w:pPr>
        <w:shd w:val="clear" w:color="auto" w:fill="FFFFFF"/>
        <w:ind w:firstLine="851"/>
        <w:jc w:val="both"/>
        <w:divId w:val="211466886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67" w:anchor="157520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560190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Водоохранные зоны, прибрежные полосы и зоны санитарной охраны водных объектов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предупреждения и предотвращения загрязнения, засорения, истощения и заиления водных объектов продуктами эрозии почв, а также для поддержания благоприятного водного режима, создания нормальных условий для эксплуатации и проведения ремонтно-восстанов</w:t>
      </w:r>
      <w:r>
        <w:rPr>
          <w:rFonts w:ascii="Times New Roman" w:hAnsi="Times New Roman" w:cs="Times New Roman"/>
          <w:color w:val="000000"/>
        </w:rPr>
        <w:t>ительных работ устанавливаются водоохранные зоны и прибрежные полосы водных объектов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охраны вод, используемых для питьевых, бытовых и лечебно-оздоровительных нужд населения, устанавливаются зоны санитарной охраны</w:t>
      </w:r>
      <w:r>
        <w:rPr>
          <w:rFonts w:ascii="Times New Roman" w:hAnsi="Times New Roman" w:cs="Times New Roman"/>
          <w:color w:val="000000"/>
        </w:rPr>
        <w:t xml:space="preserve"> водных объектов в соответствии с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96608391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8" name="그림 8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81522319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6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«Об охраняемых природных территориях» и Положение о водоохранных зонах водохранилищ и других водоемов, рек, магистральных каналов и коллекторов, а также водных источников, используемых для питьевого и бытового водоснабжения, лечебного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и культурно-оздоровительного назначения Республики Узбекистан, утвержденное </w:t>
      </w:r>
      <w:hyperlink r:id="rId26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7 апреля 1992 года № 174.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Исходя из назначения, месторасположения и техниче</w:t>
      </w:r>
      <w:r>
        <w:rPr>
          <w:rFonts w:ascii="Times New Roman" w:hAnsi="Times New Roman" w:cs="Times New Roman"/>
          <w:color w:val="000000"/>
        </w:rPr>
        <w:t>ских параметров водных объектов в водоохранных зонах, прибрежных полосах и зонах санитарной охраны водных объектов устанавливается специальный режим хозяйственной деятельности.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и условия охраны и использования водоохранных зон, прибрежных полос и з</w:t>
      </w:r>
      <w:r>
        <w:rPr>
          <w:rFonts w:ascii="Times New Roman" w:hAnsi="Times New Roman" w:cs="Times New Roman"/>
          <w:color w:val="000000"/>
        </w:rPr>
        <w:t>он санитарной охраны водных объектов устанавливаются Кабинетом Министров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100 в редакции </w:t>
      </w:r>
      <w:hyperlink r:id="rId270" w:anchor="156457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64613039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Охрана подземных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Органы, занимающиеся добычей и использованием подземных вод, обязаны проводить наблюдения за их режимом на участке водозабора и прилегающей к нему территории, а также вести учет количес</w:t>
      </w:r>
      <w:r>
        <w:rPr>
          <w:rFonts w:ascii="Times New Roman" w:hAnsi="Times New Roman" w:cs="Times New Roman"/>
          <w:color w:val="000000"/>
        </w:rPr>
        <w:t>тва и качества используемых вод.</w:t>
      </w:r>
    </w:p>
    <w:p w:rsidR="00000000" w:rsidRDefault="00203C92">
      <w:pPr>
        <w:shd w:val="clear" w:color="auto" w:fill="FFFFFF"/>
        <w:ind w:firstLine="851"/>
        <w:jc w:val="both"/>
        <w:divId w:val="103403507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1" w:anchor="12793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при проведении буровых и других горных работ, связанных с поисками, разведкой и эксплуатацией месторождений полезных</w:t>
      </w:r>
      <w:r>
        <w:rPr>
          <w:rFonts w:ascii="Times New Roman" w:hAnsi="Times New Roman" w:cs="Times New Roman"/>
          <w:color w:val="000000"/>
        </w:rPr>
        <w:t xml:space="preserve"> ископаемых, вскрыты подземные водоносные горизонты, необходимо сообщить об этом органам по экологии и охране окружающей среды, сельского и водного хозяйства и принять в установленном порядке меры к охране подземных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(часть вторая статьи 101 в редакции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hyperlink r:id="rId272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Бурение поглощающих скважин для сброса промышленных сточных вод запрещается во</w:t>
      </w:r>
      <w:r>
        <w:rPr>
          <w:rFonts w:ascii="Times New Roman" w:hAnsi="Times New Roman" w:cs="Times New Roman"/>
          <w:color w:val="000000"/>
        </w:rPr>
        <w:t xml:space="preserve"> всех случаях, когда эти скважины могут явиться источником загрязнения водоносного горизонта.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Самоизливающиеся и непригодные к эксплуатации скважины подлежат оборудованию регулирующими устройствами, консервации или ликвидации в порядке, установленном закон</w:t>
      </w:r>
      <w:r>
        <w:rPr>
          <w:rFonts w:ascii="Times New Roman" w:hAnsi="Times New Roman" w:cs="Times New Roman"/>
          <w:color w:val="000000"/>
        </w:rPr>
        <w:t>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зоне формирования месторождений качественных подземных вод не допускается устройство накопителей твердых и жидких отходов, свалок, размещение промышленных, сельскохозяйственных и других объектов, деятельность которых может явиться источнико</w:t>
      </w:r>
      <w:r>
        <w:rPr>
          <w:rFonts w:ascii="Times New Roman" w:hAnsi="Times New Roman" w:cs="Times New Roman"/>
          <w:color w:val="000000"/>
        </w:rPr>
        <w:t>м загрязнения месторождений подземных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Мероприятия по охране подземных вод, включая создание наблюдательной сети скважин, осуществляются предприятиями, деятельность которых оказывает влияние на состояние подземных вод. </w:t>
      </w:r>
    </w:p>
    <w:p w:rsidR="00000000" w:rsidRDefault="00203C92">
      <w:pPr>
        <w:shd w:val="clear" w:color="auto" w:fill="FFFFFF"/>
        <w:ind w:firstLine="851"/>
        <w:jc w:val="both"/>
        <w:divId w:val="74823663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Охрана малых рек </w:t>
      </w:r>
    </w:p>
    <w:p w:rsidR="00000000" w:rsidRDefault="00203C92">
      <w:pPr>
        <w:shd w:val="clear" w:color="auto" w:fill="FFFFFF"/>
        <w:ind w:firstLine="851"/>
        <w:jc w:val="both"/>
        <w:divId w:val="213976435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3" w:anchor="12853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Предприятия, учреждения, организации, сельскохозяйственные кооперативы (ширкаты), фермерские и дехканские хозяйства, хозяйственная деятельность которых оказывает отрицательное влияние на состояние и режим малых рек, должны осуществлять совместно с органами</w:t>
      </w:r>
      <w:r>
        <w:rPr>
          <w:rFonts w:ascii="Times New Roman" w:hAnsi="Times New Roman" w:cs="Times New Roman"/>
          <w:color w:val="000000"/>
        </w:rPr>
        <w:t xml:space="preserve"> сельского и водного хозяйства, по экологии и охране окружающей среды мероприятия по сохранению водности, чистоты и качества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102 в редакции </w:t>
      </w:r>
      <w:hyperlink r:id="rId274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Водоохранные полосы малых рек, режим хозяйственной деятельности предприятий, организаций и учреждений в этих полосах устанавливаются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84327471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9" name="그림 9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671603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Для подробной информации см. Положение о водоохранных зонах водохранилищ и других водоемов, рек, магистральных каналов и коллекторов, а также водных источников, используемых для питьевого и бытового водоснабжения, лечебного и культурно-оздоровительного наз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начения Республики Узбекистан, утвержденное </w:t>
      </w:r>
      <w:hyperlink r:id="rId27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Кабинета Министров Республики Узбекистан от 7 апреля 1992 года № 174.</w:t>
      </w:r>
    </w:p>
    <w:p w:rsidR="00000000" w:rsidRDefault="00203C92">
      <w:pPr>
        <w:shd w:val="clear" w:color="auto" w:fill="FFFFFF"/>
        <w:divId w:val="28384681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lastRenderedPageBreak/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05828200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11.00.00.00 Окружающая природная среда и природные ресурсы / 11.05.00.00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Использование и охрана вод / 11.05.10.00 Охрана вод и водных объектов. Предупреждение вредного воздействия вод]</w:t>
      </w:r>
    </w:p>
    <w:p w:rsidR="00000000" w:rsidRDefault="00203C92">
      <w:pPr>
        <w:shd w:val="clear" w:color="auto" w:fill="FFFFFF"/>
        <w:jc w:val="center"/>
        <w:divId w:val="134212486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ХХV. ПРЕДУПРЕЖДЕНИЕ И ЛИКВИДАЦИЯ ВРЕДНОГО ВОЗДЕЙСТВИЯ ВОД</w:t>
      </w:r>
    </w:p>
    <w:p w:rsidR="00000000" w:rsidRDefault="00203C92">
      <w:pPr>
        <w:shd w:val="clear" w:color="auto" w:fill="FFFFFF"/>
        <w:ind w:firstLine="851"/>
        <w:jc w:val="both"/>
        <w:divId w:val="5495353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6" w:anchor="157522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7906103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Обязанности предприятий, учреждений и организаций по предупреждению и ликвидации вредного воздействия вод </w:t>
      </w:r>
    </w:p>
    <w:p w:rsidR="00000000" w:rsidRDefault="00203C92">
      <w:pPr>
        <w:shd w:val="clear" w:color="auto" w:fill="FFFFFF"/>
        <w:ind w:firstLine="851"/>
        <w:jc w:val="both"/>
        <w:divId w:val="49784369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77" w:anchor="338967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Предприятия, учреждения и организации по согласованию с органами по экологии и охране окружающей среды, сельского и водного хозяйства, по геологии и минеральным ресурсам, органами государственной власти на местах, другими заинтересованными органами или по </w:t>
      </w:r>
      <w:r>
        <w:rPr>
          <w:rFonts w:ascii="Times New Roman" w:hAnsi="Times New Roman" w:cs="Times New Roman"/>
          <w:color w:val="000000"/>
        </w:rPr>
        <w:t xml:space="preserve">предписаниям уполномоченных на то государственных органов обязаны проводить мероприятия по предупреждению и ликвидации: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первый статьи 103 в редакции </w:t>
      </w:r>
      <w:hyperlink r:id="rId278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наводнений, затоплений и подтоплений;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разрушения берегов, защитных дамб и других сооружений;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заболачивания и засоления земель;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эрозии почв, образования оврагов, оползней, селевых</w:t>
      </w:r>
      <w:r>
        <w:rPr>
          <w:rFonts w:ascii="Times New Roman" w:hAnsi="Times New Roman" w:cs="Times New Roman"/>
          <w:color w:val="000000"/>
        </w:rPr>
        <w:t xml:space="preserve"> потоков и других вредных воздействий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103 в редакции </w:t>
      </w:r>
      <w:hyperlink r:id="rId279" w:anchor="156458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239379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Осущ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ествление неотложных мер по предупреждению и ликвидации стихийных бедствий, вызванных вредным воздействием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неотложных мер по предупреждению и ликвидации стихийных бедствий, вызванных вредным воздействием вод, регулируется законодательств</w:t>
      </w:r>
      <w:r>
        <w:rPr>
          <w:rFonts w:ascii="Times New Roman" w:hAnsi="Times New Roman" w:cs="Times New Roman"/>
          <w:color w:val="000000"/>
        </w:rPr>
        <w:t>ом.</w:t>
      </w:r>
    </w:p>
    <w:p w:rsidR="00000000" w:rsidRDefault="00203C92">
      <w:pPr>
        <w:shd w:val="clear" w:color="auto" w:fill="FFFFFF"/>
        <w:ind w:firstLine="851"/>
        <w:jc w:val="both"/>
        <w:divId w:val="107023447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0" name="그림 10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3825995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8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н «О защите населения и территорий от чрезвычайных ситуаций природного и техногенного характера». </w:t>
      </w:r>
    </w:p>
    <w:p w:rsidR="00000000" w:rsidRDefault="00203C92">
      <w:pPr>
        <w:shd w:val="clear" w:color="auto" w:fill="FFFFFF"/>
        <w:ind w:firstLine="851"/>
        <w:jc w:val="both"/>
        <w:divId w:val="19628069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1" w:anchor="9384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Выполнение работ по предупреждению и ликвидации аварийны</w:t>
      </w:r>
      <w:r>
        <w:rPr>
          <w:rFonts w:ascii="Times New Roman" w:hAnsi="Times New Roman" w:cs="Times New Roman"/>
          <w:color w:val="000000"/>
        </w:rPr>
        <w:t>х ситуаций при прохождении паводков и селей на территории административного района организуют органы государственной власти.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104 в редакции </w:t>
      </w:r>
      <w:hyperlink r:id="rId282" w:anchor="15645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86961161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3" w:anchor="157529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оперативного руководства работами по предупреждению и ликвидац</w:t>
      </w:r>
      <w:r>
        <w:rPr>
          <w:rFonts w:ascii="Times New Roman" w:hAnsi="Times New Roman" w:cs="Times New Roman"/>
          <w:color w:val="000000"/>
        </w:rPr>
        <w:t>ии стихийных бедствий, вызванных вредным воздействием вод, Кабинетом Министров Республики Узбекистан, органами государственной власти областей, районов и городов в необходимых случаях создаются паводковые и иные комиссии, в состав которых входят представит</w:t>
      </w:r>
      <w:r>
        <w:rPr>
          <w:rFonts w:ascii="Times New Roman" w:hAnsi="Times New Roman" w:cs="Times New Roman"/>
          <w:color w:val="000000"/>
        </w:rPr>
        <w:t>ели соответствующих предприятий, организаций и учреждений, а также представители органов сельского и водного хозяйства и по экологии и охране окружающей среды.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104 в редакции </w:t>
      </w:r>
      <w:hyperlink r:id="rId284" w:anchor="33425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14 сентября 2017 года № ЗРУ-446 — СЗ РУ, 2017 г., № 37, ст. 978)</w:t>
      </w:r>
    </w:p>
    <w:p w:rsidR="00000000" w:rsidRDefault="00203C92">
      <w:pPr>
        <w:shd w:val="clear" w:color="auto" w:fill="FFFFFF"/>
        <w:ind w:firstLine="851"/>
        <w:jc w:val="both"/>
        <w:divId w:val="166894651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Мероприятия по охране, предупреждению и ликвидации вредного воздействия вод </w:t>
      </w:r>
    </w:p>
    <w:p w:rsidR="00000000" w:rsidRDefault="00203C92">
      <w:pPr>
        <w:shd w:val="clear" w:color="auto" w:fill="FFFFFF"/>
        <w:ind w:firstLine="851"/>
        <w:jc w:val="both"/>
        <w:divId w:val="195435746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5" w:anchor="9385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Мероприятия по охране, предупреждению и ликвидации вредного воздействия вод проводятся за счет средств водопользователей, водопотребителей и местного бюджета, а по республиканским и региональным программам</w:t>
      </w:r>
      <w:r>
        <w:rPr>
          <w:rFonts w:ascii="Times New Roman" w:hAnsi="Times New Roman" w:cs="Times New Roman"/>
          <w:color w:val="000000"/>
        </w:rPr>
        <w:t xml:space="preserve"> – за счет республиканского бюджета.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(текст статьи 105 в редакции </w:t>
      </w:r>
      <w:hyperlink r:id="rId286" w:anchor="156459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42044168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7" w:anchor="15752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16604682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Экономические меры рационального водопользования, водопотребления и охраны вод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Экономические меры обеспечения рационального водопользования, водопотребления и охраны вод предусматривают: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взимание платы за пользование водными ресурсами, услуги по доставке воды и другие оказанные водохозяйственные услуги, за загрязнение водных объектов</w:t>
      </w:r>
      <w:r>
        <w:rPr>
          <w:rFonts w:ascii="Times New Roman" w:hAnsi="Times New Roman" w:cs="Times New Roman"/>
          <w:color w:val="000000"/>
        </w:rPr>
        <w:t xml:space="preserve"> и иные виды вредного воздействия на них;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налоговые, кредитные и иные льготы, предоставляемые юридическим и физическим лицам при внедрении водосберегающих технологий, осуществлении деятельности, дающей водоохранный и водосберегающий эффект;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применение сист</w:t>
      </w:r>
      <w:r>
        <w:rPr>
          <w:rFonts w:ascii="Times New Roman" w:hAnsi="Times New Roman" w:cs="Times New Roman"/>
          <w:color w:val="000000"/>
        </w:rPr>
        <w:t>емы эффективных мер правового, экономического, социального, организационного, экологического и иного стимулирования.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Негосударственные некоммерческие организации в соответствии с их уставами могут стимулировать и поощрять внедрение эффективных мер по рацио</w:t>
      </w:r>
      <w:r>
        <w:rPr>
          <w:rFonts w:ascii="Times New Roman" w:hAnsi="Times New Roman" w:cs="Times New Roman"/>
          <w:color w:val="000000"/>
        </w:rPr>
        <w:t>нальному водопользованию, водопотреблению и охране вод в порядке, установленном законодательством.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106 в редакции </w:t>
      </w:r>
      <w:hyperlink r:id="rId288" w:anchor="156459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РУ-240 — СЗ РУ, 2009 г., № 52 ст. 555) </w:t>
      </w:r>
    </w:p>
    <w:p w:rsidR="00000000" w:rsidRDefault="00203C92">
      <w:pPr>
        <w:shd w:val="clear" w:color="auto" w:fill="FFFFFF"/>
        <w:jc w:val="center"/>
        <w:divId w:val="1374305145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ХХVI. ГОСУДАРСТВЕННЫЙ УЧЕТ И ПЛАНИРОВАНИЕ ИСПОЛЬЗОВАНИЯ ВОД</w:t>
      </w:r>
    </w:p>
    <w:p w:rsidR="00000000" w:rsidRDefault="00203C92">
      <w:pPr>
        <w:shd w:val="clear" w:color="auto" w:fill="FFFFFF"/>
        <w:divId w:val="77012383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76873728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ностных и подземных вод. Государственный водный кадастр. Мониторинг водных объектов]</w:t>
      </w:r>
    </w:p>
    <w:p w:rsidR="00000000" w:rsidRDefault="00203C92">
      <w:pPr>
        <w:shd w:val="clear" w:color="auto" w:fill="FFFFFF"/>
        <w:ind w:firstLine="851"/>
        <w:jc w:val="both"/>
        <w:divId w:val="16256485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Задачи государственного учета вод и их использования </w:t>
      </w:r>
    </w:p>
    <w:p w:rsidR="00000000" w:rsidRDefault="00203C92">
      <w:pPr>
        <w:shd w:val="clear" w:color="auto" w:fill="FFFFFF"/>
        <w:ind w:firstLine="851"/>
        <w:jc w:val="both"/>
        <w:divId w:val="135006332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89" w:anchor="9386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учет вод и их использования имеет своей задачей установление количества и качества вод, составляющих единый водный фонд, и данных об использовании вод для нужд населения и отраслей экономики.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107 в редакции </w:t>
      </w:r>
      <w:hyperlink r:id="rId290" w:anchor="156460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47815146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Планирование использования и охраны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Планирование использования вод должно обеспечива</w:t>
      </w:r>
      <w:r>
        <w:rPr>
          <w:rFonts w:ascii="Times New Roman" w:hAnsi="Times New Roman" w:cs="Times New Roman"/>
          <w:color w:val="000000"/>
        </w:rPr>
        <w:t>ть научно обоснованное распределение вод между водопользователями с учетом первоочередного удовлетворения питьевых и бытовых нужд населения, охрану и предупреждение их вредного воздействия.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планировании использования вод учитываются данные государственного водного кадастра, водохозяйственные балансы, схемы комплексного использования и охраны вод.</w:t>
      </w:r>
    </w:p>
    <w:p w:rsidR="00000000" w:rsidRDefault="00203C92">
      <w:pPr>
        <w:shd w:val="clear" w:color="auto" w:fill="FFFFFF"/>
        <w:divId w:val="629652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41211945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203C92">
      <w:pPr>
        <w:shd w:val="clear" w:color="auto" w:fill="FFFFFF"/>
        <w:ind w:firstLine="851"/>
        <w:jc w:val="both"/>
        <w:divId w:val="185545558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Государственный во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дный кадастр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водный кадастр включает данные учета вод по количественным и качественным показателям, регистрации водопользований, а также данные учета использования вод.</w:t>
      </w:r>
    </w:p>
    <w:p w:rsidR="00000000" w:rsidRDefault="00203C92">
      <w:pPr>
        <w:shd w:val="clear" w:color="auto" w:fill="FFFFFF"/>
        <w:divId w:val="84884844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11092498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 xml:space="preserve">11.00.00.00 Окружающая природная среда и природные ресурсы / 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11.05.00.00 Использование и охрана вод / 11.05.04.00 Водохозяйственные балансы. Лимиты водопользования]</w:t>
      </w:r>
    </w:p>
    <w:p w:rsidR="00000000" w:rsidRDefault="00203C92">
      <w:pPr>
        <w:shd w:val="clear" w:color="auto" w:fill="FFFFFF"/>
        <w:ind w:firstLine="851"/>
        <w:jc w:val="both"/>
        <w:divId w:val="1933855177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Водохозяйственные балансы </w:t>
      </w:r>
    </w:p>
    <w:p w:rsidR="00000000" w:rsidRDefault="00203C92">
      <w:pPr>
        <w:shd w:val="clear" w:color="auto" w:fill="FFFFFF"/>
        <w:ind w:firstLine="851"/>
        <w:jc w:val="both"/>
        <w:divId w:val="127023285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91" w:anchor="9387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Водохозяйств</w:t>
      </w:r>
      <w:r>
        <w:rPr>
          <w:rFonts w:ascii="Times New Roman" w:hAnsi="Times New Roman" w:cs="Times New Roman"/>
          <w:color w:val="000000"/>
        </w:rPr>
        <w:t>енные балансы составляются по бассейнам рек бассейновым ирригационным системам и экономическим районам для оценки наличия и степени использования вод.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110 в редакции </w:t>
      </w:r>
      <w:hyperlink r:id="rId292" w:anchor="8442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12 декабря 2003 г. № 568-II — Ведомости Олий Мажлиса Республики Узбекистан, 2004 г., № 1-2, ст. 18)</w:t>
      </w:r>
    </w:p>
    <w:p w:rsidR="00000000" w:rsidRDefault="00203C92">
      <w:pPr>
        <w:shd w:val="clear" w:color="auto" w:fill="FFFFFF"/>
        <w:ind w:firstLine="851"/>
        <w:jc w:val="both"/>
        <w:divId w:val="170794382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93" w:anchor="15753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Водохозяйственные бал</w:t>
      </w:r>
      <w:r>
        <w:rPr>
          <w:rFonts w:ascii="Times New Roman" w:hAnsi="Times New Roman" w:cs="Times New Roman"/>
          <w:color w:val="000000"/>
        </w:rPr>
        <w:t xml:space="preserve">ансы составляются специально уполномоченными органами государственного управления в области регулирования использования вод, предусмотренными в </w:t>
      </w:r>
      <w:hyperlink r:id="rId294" w:history="1">
        <w:r>
          <w:rPr>
            <w:rFonts w:ascii="Times New Roman" w:hAnsi="Times New Roman" w:cs="Times New Roman"/>
            <w:color w:val="008080"/>
          </w:rPr>
          <w:t xml:space="preserve">части второй </w:t>
        </w:r>
      </w:hyperlink>
      <w:r>
        <w:rPr>
          <w:rFonts w:ascii="Times New Roman" w:hAnsi="Times New Roman" w:cs="Times New Roman"/>
          <w:color w:val="000000"/>
        </w:rPr>
        <w:t>статьи 8 настоящего Закона, в пределах их компетенци</w:t>
      </w:r>
      <w:r>
        <w:rPr>
          <w:rFonts w:ascii="Times New Roman" w:hAnsi="Times New Roman" w:cs="Times New Roman"/>
          <w:color w:val="000000"/>
        </w:rPr>
        <w:t>и и обобщаются Министерством сельского и водного хозяйства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110 дополнена частью второй </w:t>
      </w:r>
      <w:hyperlink r:id="rId295" w:anchor="156460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127829041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Схемы комплексного использования и охраны вод </w:t>
      </w:r>
    </w:p>
    <w:p w:rsidR="00000000" w:rsidRDefault="00203C92">
      <w:pPr>
        <w:shd w:val="clear" w:color="auto" w:fill="FFFFFF"/>
        <w:ind w:firstLine="851"/>
        <w:jc w:val="both"/>
        <w:divId w:val="95965269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296" w:anchor="9388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Генеральные и бассейновые (территориальные) схемы комплексного использования и охраны вод определяют основные водохозяйственные и другие мероприятия, подлежащие осуществлению для удовлетворения перспективных потребностей в воде населения и отраслей экономи</w:t>
      </w:r>
      <w:r>
        <w:rPr>
          <w:rFonts w:ascii="Times New Roman" w:hAnsi="Times New Roman" w:cs="Times New Roman"/>
          <w:color w:val="000000"/>
        </w:rPr>
        <w:t>ки, а также для охраны вод и предупреждения их вредного воздействия.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111 в редакции </w:t>
      </w:r>
      <w:hyperlink r:id="rId297" w:anchor="156460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№ 52 ст. 555) </w:t>
      </w:r>
    </w:p>
    <w:p w:rsidR="00000000" w:rsidRDefault="00203C92">
      <w:pPr>
        <w:shd w:val="clear" w:color="auto" w:fill="FFFFFF"/>
        <w:divId w:val="712507891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117684329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203C92">
      <w:pPr>
        <w:shd w:val="clear" w:color="auto" w:fill="FFFFFF"/>
        <w:ind w:firstLine="851"/>
        <w:jc w:val="both"/>
        <w:divId w:val="1544053766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>Стать</w:t>
      </w: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я 112.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Порядок государственного учета вод и их использования, ведения государственного водного кадастра, составления водохозяйственных балансов и разработки схем комплексного использования и охраны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 учет вод и их использования, ведение государственного водного кадастра, составление водохозяйственных балансов, разработка схем комплексного использования и охраны вод осуществляются за счет бюджета в порядке, устанавливаемым Кабинетом Мини</w:t>
      </w:r>
      <w:r>
        <w:rPr>
          <w:rFonts w:ascii="Times New Roman" w:hAnsi="Times New Roman" w:cs="Times New Roman"/>
          <w:color w:val="000000"/>
        </w:rPr>
        <w:t>стров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44580591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1" name="그림 1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091046388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98" w:anchor="6282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 порядке разработки и ведения государственного водного кадастра Республики Узбекистан, утвержденное постановлением Кабинета Министров Республики Узбекистан от 7 января 1998 г. № 11. </w:t>
      </w:r>
    </w:p>
    <w:p w:rsidR="00000000" w:rsidRDefault="00203C92">
      <w:pPr>
        <w:shd w:val="clear" w:color="auto" w:fill="FFFFFF"/>
        <w:divId w:val="894899517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743993223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.05.00.00 Использование и охрана вод / 11.05.03.00 Государственный учет поверхностных и подземных вод. Государственный водный кадастр. Мониторинг водных объектов]</w:t>
      </w:r>
    </w:p>
    <w:p w:rsidR="00000000" w:rsidRDefault="00203C92">
      <w:pPr>
        <w:shd w:val="clear" w:color="auto" w:fill="FFFFFF"/>
        <w:ind w:firstLine="851"/>
        <w:jc w:val="both"/>
        <w:divId w:val="151873352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Мониторинг вод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Мониторинг вод, в том числе и подземных, представляет систему наблюдений за состоянием вод для своевременного выявления изменений, их оценки, предупреждения и устранения негативных процессов.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Структура, содержание и порядок осуществления мониторинга вод ус</w:t>
      </w:r>
      <w:r>
        <w:rPr>
          <w:rFonts w:ascii="Times New Roman" w:hAnsi="Times New Roman" w:cs="Times New Roman"/>
          <w:color w:val="000000"/>
        </w:rPr>
        <w:t>танавливаются Кабинетом Министров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4971586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2" name="그림 1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32709529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299" w:anchor="26125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г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осударственном мониторинге окружающей природной среды в Республике Узбекистан, утвержденное постановлением Кабинета Министров Республики Узбекистан от 3 апреля 2002 г. № 111. </w:t>
      </w:r>
    </w:p>
    <w:p w:rsidR="00000000" w:rsidRDefault="00203C92">
      <w:pPr>
        <w:shd w:val="clear" w:color="auto" w:fill="FFFFFF"/>
        <w:divId w:val="72727009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97865152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11.05.14.00 Ответственность за нарушение водного законодательства]</w:t>
      </w:r>
    </w:p>
    <w:p w:rsidR="00000000" w:rsidRDefault="00203C92">
      <w:pPr>
        <w:shd w:val="clear" w:color="auto" w:fill="FFFFFF"/>
        <w:jc w:val="center"/>
        <w:divId w:val="50752013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ХХVII. ОТВЕТСТВЕННОСТЬ ЗА НАРУШЕНИЕ ВОДНОГО ЗАКОНОДАТЕЛЬСТВА</w:t>
      </w:r>
    </w:p>
    <w:p w:rsidR="00000000" w:rsidRDefault="00203C92">
      <w:pPr>
        <w:shd w:val="clear" w:color="auto" w:fill="FFFFFF"/>
        <w:ind w:firstLine="851"/>
        <w:jc w:val="both"/>
        <w:divId w:val="50587397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Недейств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ительность сделок, нарушающих право государственной собственности на воды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Переуступка права водопользования и другие сделки, в прямой или скрытой форме нарушающие право государственной собственности на воды, недействительны.</w:t>
      </w:r>
    </w:p>
    <w:p w:rsidR="00000000" w:rsidRDefault="00203C92">
      <w:pPr>
        <w:shd w:val="clear" w:color="auto" w:fill="FFFFFF"/>
        <w:ind w:firstLine="851"/>
        <w:jc w:val="both"/>
        <w:divId w:val="191334747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Ответственность за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 нарушение водного законодательства </w:t>
      </w:r>
    </w:p>
    <w:p w:rsidR="00000000" w:rsidRDefault="00203C92">
      <w:pPr>
        <w:shd w:val="clear" w:color="auto" w:fill="FFFFFF"/>
        <w:ind w:firstLine="851"/>
        <w:jc w:val="both"/>
        <w:divId w:val="66848789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00" w:anchor="157531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виновные в нарушении водного законодательства, несут ответственность в установленном порядке.</w:t>
      </w:r>
    </w:p>
    <w:p w:rsidR="00000000" w:rsidRDefault="00203C92">
      <w:pPr>
        <w:shd w:val="clear" w:color="auto" w:fill="FFFFFF"/>
        <w:ind w:firstLine="851"/>
        <w:jc w:val="both"/>
        <w:divId w:val="9255308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lastRenderedPageBreak/>
        <w:drawing>
          <wp:inline distT="0" distB="0" distL="0" distR="0">
            <wp:extent cx="304800" cy="304800"/>
            <wp:effectExtent l="0" t="0" r="0" b="0"/>
            <wp:docPr id="13" name="그림 1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9687313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ст. </w:t>
      </w:r>
      <w:hyperlink r:id="rId301" w:anchor="16531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203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Уголовного кодекса Республики Узбекистан и ст.ст. </w:t>
      </w:r>
      <w:hyperlink r:id="rId302" w:anchor="20409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72—76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Кодекса Республики Узбекистан об административной ответственности и </w:t>
      </w:r>
      <w:hyperlink r:id="rId303" w:anchor="214574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раздел IX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(«Ответственность за нарушение порядка водопользования и в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одопотребления») Положения о порядке водопользования и водопотребления в Республике Узбекистан, утвержденного постановлением Кабинета Министров Республики Узбекистан от 19 марта 2013 года № 82.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115 в редакции </w:t>
      </w:r>
      <w:hyperlink r:id="rId304" w:anchor="156461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25 декабря 2009 г. № ЗРУ-240 — СЗ РУ, 2009 г., № 52 ст. 555) </w:t>
      </w:r>
    </w:p>
    <w:p w:rsidR="00000000" w:rsidRDefault="00203C92">
      <w:pPr>
        <w:shd w:val="clear" w:color="auto" w:fill="FFFFFF"/>
        <w:ind w:firstLine="851"/>
        <w:jc w:val="both"/>
        <w:divId w:val="77286440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Возврат самовольно захваченных водных объектов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Самовольно захваченные водные объекты возвращаются по их принадлежности без возмещения затрат, произведенных за время незаконного пользования.</w:t>
      </w:r>
    </w:p>
    <w:p w:rsidR="00000000" w:rsidRDefault="00203C92">
      <w:pPr>
        <w:shd w:val="clear" w:color="auto" w:fill="FFFFFF"/>
        <w:divId w:val="1900244105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203C92">
      <w:pPr>
        <w:shd w:val="clear" w:color="auto" w:fill="FFFFFF"/>
        <w:divId w:val="70505909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11.00.00.00 Окружающая природная среда и природные ресурсы / 11.05.00.00 Использование и охрана вод / 11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.05.14.00 Ответственность за нарушение водного законодательства]</w:t>
      </w:r>
    </w:p>
    <w:p w:rsidR="00000000" w:rsidRDefault="00203C92">
      <w:pPr>
        <w:shd w:val="clear" w:color="auto" w:fill="FFFFFF"/>
        <w:jc w:val="center"/>
        <w:divId w:val="174981121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ХХVIII. ВОЗМЕЩЕНИЕ УБЫТКОВ, ПРИЧИНЕННЫХ НАРУШЕНИЕМ ВОДНОГО ЗАКОНОДАТЕЛЬСТВА</w:t>
      </w:r>
    </w:p>
    <w:p w:rsidR="00000000" w:rsidRDefault="00203C92">
      <w:pPr>
        <w:shd w:val="clear" w:color="auto" w:fill="FFFFFF"/>
        <w:ind w:firstLine="851"/>
        <w:jc w:val="both"/>
        <w:divId w:val="2472192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Возмещение убытков, причиненных нарушением водного законодательства </w:t>
      </w:r>
    </w:p>
    <w:p w:rsidR="00000000" w:rsidRDefault="00203C92">
      <w:pPr>
        <w:shd w:val="clear" w:color="auto" w:fill="FFFFFF"/>
        <w:ind w:firstLine="851"/>
        <w:jc w:val="both"/>
        <w:divId w:val="8411006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305" w:anchor="939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Предприятия, учреждения, организации, сельскохозяйственные кооперативы (ширкаты), фермерские и дехканские хозяйства и граждане обязаны возместить убытки, причиненные нарушением водного законодательства, в размерах и порядке, устанавливаемых законодательств</w:t>
      </w:r>
      <w:r>
        <w:rPr>
          <w:rFonts w:ascii="Times New Roman" w:hAnsi="Times New Roman" w:cs="Times New Roman"/>
          <w:color w:val="000000"/>
        </w:rPr>
        <w:t>ом.</w:t>
      </w:r>
    </w:p>
    <w:p w:rsidR="00000000" w:rsidRDefault="00203C92">
      <w:pPr>
        <w:shd w:val="clear" w:color="auto" w:fill="FFFFFF"/>
        <w:ind w:firstLine="851"/>
        <w:jc w:val="both"/>
        <w:divId w:val="5022913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4" name="그림 1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75709746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306" w:anchor="19354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главу 57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Гражданского кодекса Республики Узбекистан.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(текст статьи 117 в редакции </w:t>
      </w:r>
      <w:hyperlink r:id="rId307" w:anchor="7010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29 августа 1998 г., № 681-I — Ведомости Олий Мажлиса, 1998 г., № 9, ст. 181)</w:t>
      </w:r>
    </w:p>
    <w:p w:rsidR="00000000" w:rsidRDefault="00203C92">
      <w:pPr>
        <w:shd w:val="clear" w:color="auto" w:fill="FFFFFF"/>
        <w:ind w:firstLine="851"/>
        <w:jc w:val="both"/>
        <w:divId w:val="174221650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Материальная ответственность должностных лиц и других работников, по вине которых причинены убытки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Должностные лица и другие работники, по вине которых предприятия, организации и учреждения понесли расходы, связанные с возмещением убытков, несут материаль</w:t>
      </w:r>
      <w:r>
        <w:rPr>
          <w:rFonts w:ascii="Times New Roman" w:hAnsi="Times New Roman" w:cs="Times New Roman"/>
          <w:color w:val="000000"/>
        </w:rPr>
        <w:t>ную ответственность в установленном порядке.</w:t>
      </w:r>
    </w:p>
    <w:p w:rsidR="00000000" w:rsidRDefault="00203C92">
      <w:pPr>
        <w:shd w:val="clear" w:color="auto" w:fill="FFFFFF"/>
        <w:ind w:firstLine="851"/>
        <w:jc w:val="both"/>
        <w:divId w:val="72687755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5" name="그림 15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203C92">
      <w:pPr>
        <w:shd w:val="clear" w:color="auto" w:fill="FFFFFF"/>
        <w:ind w:firstLine="851"/>
        <w:jc w:val="both"/>
        <w:divId w:val="10873937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подробной информации см. </w:t>
      </w:r>
      <w:hyperlink r:id="rId308" w:anchor="19361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статью 1001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Гражданского кодекса Республики Узбекистан.</w:t>
      </w:r>
    </w:p>
    <w:p w:rsidR="00000000" w:rsidRDefault="00203C92">
      <w:pPr>
        <w:shd w:val="clear" w:color="auto" w:fill="FFFFFF"/>
        <w:jc w:val="center"/>
        <w:divId w:val="201554977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Глава ХХIХ. МЕЖДУНАРОДНЫЕ ДОГОВОРЫ</w:t>
      </w:r>
    </w:p>
    <w:p w:rsidR="00000000" w:rsidRDefault="00203C92">
      <w:pPr>
        <w:shd w:val="clear" w:color="auto" w:fill="FFFFFF"/>
        <w:ind w:firstLine="851"/>
        <w:jc w:val="both"/>
        <w:divId w:val="85487831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Ме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 xml:space="preserve">ждународные договоры </w:t>
      </w:r>
    </w:p>
    <w:p w:rsidR="00000000" w:rsidRDefault="00203C92">
      <w:pPr>
        <w:shd w:val="clear" w:color="auto" w:fill="FFFFFF"/>
        <w:ind w:firstLine="851"/>
        <w:jc w:val="both"/>
        <w:divId w:val="19560581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международными договорами Республики Узбекистан установлены иные положения, чем предусмотренные настоящим Законом, то применяются положения международного договора.</w:t>
      </w:r>
    </w:p>
    <w:p w:rsidR="00000000" w:rsidRDefault="00203C92">
      <w:pPr>
        <w:shd w:val="clear" w:color="auto" w:fill="FFFFFF"/>
        <w:jc w:val="right"/>
        <w:divId w:val="184616652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Президент Республики Узбекистан И. КАРИМОВ</w:t>
      </w:r>
    </w:p>
    <w:p w:rsidR="00000000" w:rsidRDefault="00203C92">
      <w:pPr>
        <w:shd w:val="clear" w:color="auto" w:fill="FFFFFF"/>
        <w:jc w:val="center"/>
        <w:divId w:val="177624573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 Ташкент,</w:t>
      </w:r>
    </w:p>
    <w:p w:rsidR="00000000" w:rsidRDefault="00203C92">
      <w:pPr>
        <w:shd w:val="clear" w:color="auto" w:fill="FFFFFF"/>
        <w:jc w:val="center"/>
        <w:divId w:val="151217863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 мая 199</w:t>
      </w:r>
      <w:r>
        <w:rPr>
          <w:rFonts w:ascii="Times New Roman" w:hAnsi="Times New Roman" w:cs="Times New Roman"/>
          <w:color w:val="000000"/>
          <w:sz w:val="22"/>
          <w:szCs w:val="22"/>
        </w:rPr>
        <w:t>3 г.,</w:t>
      </w:r>
    </w:p>
    <w:p w:rsidR="00000000" w:rsidRDefault="00203C92">
      <w:pPr>
        <w:shd w:val="clear" w:color="auto" w:fill="FFFFFF"/>
        <w:jc w:val="center"/>
        <w:divId w:val="111301899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№ 837-XII</w:t>
      </w:r>
    </w:p>
    <w:p w:rsidR="00000000" w:rsidRDefault="00203C92">
      <w:pPr>
        <w:shd w:val="clear" w:color="auto" w:fill="FFFFFF"/>
        <w:divId w:val="1956058163"/>
      </w:pPr>
    </w:p>
    <w:p w:rsidR="00203C92" w:rsidRDefault="00203C92">
      <w:pPr>
        <w:shd w:val="clear" w:color="auto" w:fill="FFFFFF"/>
        <w:jc w:val="center"/>
        <w:divId w:val="130245735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(Ведомости Верховного Совета Республики Узбекистан, 1993 г., № 5, ст. 221; Ведомости Олий Мажлиса Р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еспублики Узбекистан, 1997 г., № 4-5, ст. 126; 1998 г., № 9, ст. 181; 2000 г., № 7-8, ст. 217; 2001 г., № 1-2, ст. 23; 2004 г., № 1-2, ст. 18; Собрание законодательства Республики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>Узбекистан, 2007 г., № 50-51, ст. 512; 2009 г., № 52, ст. 555; 2011 г., № 1-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2, ст. 1, № 36, ст. 365; 2013 г., № 18, ст. 233; 2014 г., № 36, ст. 452; 2016 г., № 52, ст. 597; 2017 г., № 37, ст. 978; Национальная база данных законодательства, 19.04.2018 г., № 03/18/476/1087, 24.07.2018 г., № 03/18/486/1559, 11.05.2019 г., № 03/19/536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/3114; Национальная база данных законодательства, 13.11.2019 г., № 03/19/583/4016)</w:t>
      </w:r>
    </w:p>
    <w:sectPr w:rsidR="00203C92">
      <w:pgSz w:w="11907" w:h="16840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B2174"/>
    <w:rsid w:val="00203C92"/>
    <w:rsid w:val="005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81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12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177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75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7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6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9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5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9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1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6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16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5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68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2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82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8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7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4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7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9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1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5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9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3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0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4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2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7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2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9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8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2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4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2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6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2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8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1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0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63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08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8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9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5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2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3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5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3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0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90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0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1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7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14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5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8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3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90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6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6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4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6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3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1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2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4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5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6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7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55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0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8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4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4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6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0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3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5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9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6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52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82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4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6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6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7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9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8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2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5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49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2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6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28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1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4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5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59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5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0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2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4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9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65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7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5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1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8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7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41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8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18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3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0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6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9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0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8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8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0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2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52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8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7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7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3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2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0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1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7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9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3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9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35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73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9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8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1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3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0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81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48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0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9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99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6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8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83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85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5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4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51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4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9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7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6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1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35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5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9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1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9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4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8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4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10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12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9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9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7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5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3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3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3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9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.uz/ru/docs/93202?ONDATE=26.12.2009%2000" TargetMode="External"/><Relationship Id="rId299" Type="http://schemas.openxmlformats.org/officeDocument/2006/relationships/hyperlink" Target="http://lex.uz/ru/docs/261166" TargetMode="External"/><Relationship Id="rId303" Type="http://schemas.openxmlformats.org/officeDocument/2006/relationships/hyperlink" Target="http://lex.uz/ru/docs/2145599" TargetMode="External"/><Relationship Id="rId21" Type="http://schemas.openxmlformats.org/officeDocument/2006/relationships/hyperlink" Target="http://lex.uz/ru/docs/93202?ONDATE=05.10.1998%2000" TargetMode="External"/><Relationship Id="rId42" Type="http://schemas.openxmlformats.org/officeDocument/2006/relationships/hyperlink" Target="http://lex.uz/ru/docs/93202?ONDATE=12.06.1993%2000" TargetMode="External"/><Relationship Id="rId63" Type="http://schemas.openxmlformats.org/officeDocument/2006/relationships/hyperlink" Target="http://lex.uz/ru/docs/93202?ONDATE=12.06.1993%2000" TargetMode="External"/><Relationship Id="rId84" Type="http://schemas.openxmlformats.org/officeDocument/2006/relationships/hyperlink" Target="http://lex.uz/ru/docs/93202?ONDATE=12.06.1993%2000" TargetMode="External"/><Relationship Id="rId138" Type="http://schemas.openxmlformats.org/officeDocument/2006/relationships/hyperlink" Target="http://lex.uz/ru/docs/93202?ONDATE=24.02.2004%2000" TargetMode="External"/><Relationship Id="rId159" Type="http://schemas.openxmlformats.org/officeDocument/2006/relationships/hyperlink" Target="http://lex.uz/ru/docs/1564055?ONDATE=26.12.2009%2000" TargetMode="External"/><Relationship Id="rId170" Type="http://schemas.openxmlformats.org/officeDocument/2006/relationships/hyperlink" Target="http://lex.uz/ru/docs/1564055?ONDATE=26.12.2009%2000" TargetMode="External"/><Relationship Id="rId191" Type="http://schemas.openxmlformats.org/officeDocument/2006/relationships/hyperlink" Target="http://lex.uz/ru/docs/3689267?ONDATE=19.04.2018%2000" TargetMode="External"/><Relationship Id="rId205" Type="http://schemas.openxmlformats.org/officeDocument/2006/relationships/hyperlink" Target="http://lex.uz/ru/docs/93202?ONDATE=26.12.2009%2000" TargetMode="External"/><Relationship Id="rId226" Type="http://schemas.openxmlformats.org/officeDocument/2006/relationships/hyperlink" Target="http://lex.uz/ru/docs/93202?ONDATE=12.06.1993%2000" TargetMode="External"/><Relationship Id="rId247" Type="http://schemas.openxmlformats.org/officeDocument/2006/relationships/hyperlink" Target="http://lex.uz/ru/docs/1564055?ONDATE=26.12.2009%2000" TargetMode="External"/><Relationship Id="rId107" Type="http://schemas.openxmlformats.org/officeDocument/2006/relationships/hyperlink" Target="http://lex.uz/ru/docs/1564055?ONDATE=26.12.2009%2000" TargetMode="External"/><Relationship Id="rId268" Type="http://schemas.openxmlformats.org/officeDocument/2006/relationships/hyperlink" Target="http://lex.uz/ru/docs/415228" TargetMode="External"/><Relationship Id="rId289" Type="http://schemas.openxmlformats.org/officeDocument/2006/relationships/hyperlink" Target="http://lex.uz/ru/docs/93202?ONDATE=12.06.1993%2000" TargetMode="External"/><Relationship Id="rId11" Type="http://schemas.openxmlformats.org/officeDocument/2006/relationships/hyperlink" Target="http://lex.uz/ru/docs/93202?ONDATE=12.06.1993%2000" TargetMode="External"/><Relationship Id="rId32" Type="http://schemas.openxmlformats.org/officeDocument/2006/relationships/hyperlink" Target="javascript:scrollText(1592483)" TargetMode="External"/><Relationship Id="rId53" Type="http://schemas.openxmlformats.org/officeDocument/2006/relationships/hyperlink" Target="http://lex.uz/ru/docs/731383" TargetMode="External"/><Relationship Id="rId74" Type="http://schemas.openxmlformats.org/officeDocument/2006/relationships/hyperlink" Target="http://lex.uz/ru/docs/1564055?ONDATE=26.12.2009%2000" TargetMode="External"/><Relationship Id="rId128" Type="http://schemas.openxmlformats.org/officeDocument/2006/relationships/hyperlink" Target="http://lex.uz/ru/docs/93202?ONDATE=26.12.2009%2000" TargetMode="External"/><Relationship Id="rId149" Type="http://schemas.openxmlformats.org/officeDocument/2006/relationships/hyperlink" Target="http://lex.uz/ru/docs/93202?ONDATE=27.12.2016%2000" TargetMode="External"/><Relationship Id="rId5" Type="http://schemas.openxmlformats.org/officeDocument/2006/relationships/hyperlink" Target="http://lex.uz/ru/docs/93202?ONDATE=12.06.1993%2000" TargetMode="External"/><Relationship Id="rId95" Type="http://schemas.openxmlformats.org/officeDocument/2006/relationships/hyperlink" Target="http://lex.uz/ru/docs/1564055?ONDATE=26.12.2009%2000" TargetMode="External"/><Relationship Id="rId160" Type="http://schemas.openxmlformats.org/officeDocument/2006/relationships/hyperlink" Target="http://lex.uz/ru/docs/93202?ONDATE=12.06.1993%2000" TargetMode="External"/><Relationship Id="rId181" Type="http://schemas.openxmlformats.org/officeDocument/2006/relationships/hyperlink" Target="javascript:scrollText(1574201)" TargetMode="External"/><Relationship Id="rId216" Type="http://schemas.openxmlformats.org/officeDocument/2006/relationships/hyperlink" Target="javascript:scrollText(93758)" TargetMode="External"/><Relationship Id="rId237" Type="http://schemas.openxmlformats.org/officeDocument/2006/relationships/hyperlink" Target="http://lex.uz/ru/docs/93202?ONDATE=12.06.1993%2000" TargetMode="External"/><Relationship Id="rId258" Type="http://schemas.openxmlformats.org/officeDocument/2006/relationships/hyperlink" Target="http://lex.uz/ru/docs/1564055?ONDATE=26.12.2009%2000" TargetMode="External"/><Relationship Id="rId279" Type="http://schemas.openxmlformats.org/officeDocument/2006/relationships/hyperlink" Target="http://lex.uz/ru/docs/1564055?ONDATE=26.12.2009%2000" TargetMode="External"/><Relationship Id="rId22" Type="http://schemas.openxmlformats.org/officeDocument/2006/relationships/hyperlink" Target="http://lex.uz/ru/docs/1564055?ONDATE=26.12.2009%2000" TargetMode="External"/><Relationship Id="rId43" Type="http://schemas.openxmlformats.org/officeDocument/2006/relationships/hyperlink" Target="http://lex.uz/ru/docs/1564055?ONDATE=26.12.2009%2000" TargetMode="External"/><Relationship Id="rId64" Type="http://schemas.openxmlformats.org/officeDocument/2006/relationships/hyperlink" Target="http://lex.uz/ru/docs/1564055?ONDATE=26.12.2009%2000" TargetMode="External"/><Relationship Id="rId118" Type="http://schemas.openxmlformats.org/officeDocument/2006/relationships/hyperlink" Target="http://lex.uz/ru/docs/2456409?ONDATE=05.09.2014%2000" TargetMode="External"/><Relationship Id="rId139" Type="http://schemas.openxmlformats.org/officeDocument/2006/relationships/hyperlink" Target="http://lex.uz/ru/docs/1564055?ONDATE=26.12.2009%2000" TargetMode="External"/><Relationship Id="rId290" Type="http://schemas.openxmlformats.org/officeDocument/2006/relationships/hyperlink" Target="http://lex.uz/ru/docs/1564055?ONDATE=26.12.2009%2000" TargetMode="External"/><Relationship Id="rId304" Type="http://schemas.openxmlformats.org/officeDocument/2006/relationships/hyperlink" Target="http://lex.uz/ru/docs/1564055?ONDATE=26.12.2009%2000" TargetMode="External"/><Relationship Id="rId85" Type="http://schemas.openxmlformats.org/officeDocument/2006/relationships/hyperlink" Target="http://lex.uz/ru/docs/1564055?ONDATE=26.12.2009%2000" TargetMode="External"/><Relationship Id="rId150" Type="http://schemas.openxmlformats.org/officeDocument/2006/relationships/hyperlink" Target="http://lex.uz/ru/docs/3340556?ONDATE=15.09.2017%2000" TargetMode="External"/><Relationship Id="rId171" Type="http://schemas.openxmlformats.org/officeDocument/2006/relationships/hyperlink" Target="http://lex.uz/ru/docs/93202?ONDATE=26.12.2009%2000" TargetMode="External"/><Relationship Id="rId192" Type="http://schemas.openxmlformats.org/officeDocument/2006/relationships/hyperlink" Target="http://lex.uz/ru/docs/2485767" TargetMode="External"/><Relationship Id="rId206" Type="http://schemas.openxmlformats.org/officeDocument/2006/relationships/hyperlink" Target="http://lex.uz/ru/docs/3340556?ONDATE=15.09.2017%2000" TargetMode="External"/><Relationship Id="rId227" Type="http://schemas.openxmlformats.org/officeDocument/2006/relationships/hyperlink" Target="http://lex.uz/ru/docs/93202?ONDATE=26.12.2009%2000" TargetMode="External"/><Relationship Id="rId248" Type="http://schemas.openxmlformats.org/officeDocument/2006/relationships/hyperlink" Target="http://lex.uz/ru/docs/93202?ONDATE=12.06.1993%2000" TargetMode="External"/><Relationship Id="rId269" Type="http://schemas.openxmlformats.org/officeDocument/2006/relationships/hyperlink" Target="http://lex.uz/ru/docs/731383" TargetMode="External"/><Relationship Id="rId12" Type="http://schemas.openxmlformats.org/officeDocument/2006/relationships/hyperlink" Target="http://lex.uz/ru/docs/84340?ONDATE=24.02.2004%2000" TargetMode="External"/><Relationship Id="rId33" Type="http://schemas.openxmlformats.org/officeDocument/2006/relationships/hyperlink" Target="http://lex.uz/ru/docs/1564055?ONDATE=26.12.2009%2000" TargetMode="External"/><Relationship Id="rId108" Type="http://schemas.openxmlformats.org/officeDocument/2006/relationships/hyperlink" Target="http://lex.uz/ru/docs/93202?ONDATE=12.06.1993%2000" TargetMode="External"/><Relationship Id="rId129" Type="http://schemas.openxmlformats.org/officeDocument/2006/relationships/hyperlink" Target="http://lex.uz/ru/docs/3340556?ONDATE=15.09.2017%2000" TargetMode="External"/><Relationship Id="rId280" Type="http://schemas.openxmlformats.org/officeDocument/2006/relationships/hyperlink" Target="http://lex.uz/ru/docs/68553" TargetMode="External"/><Relationship Id="rId54" Type="http://schemas.openxmlformats.org/officeDocument/2006/relationships/hyperlink" Target="http://lex.uz/ru/docs/1564055?ONDATE=26.12.2009%2000" TargetMode="External"/><Relationship Id="rId75" Type="http://schemas.openxmlformats.org/officeDocument/2006/relationships/hyperlink" Target="http://lex.uz/ru/docs/93202?ONDATE=12.06.1993%2000" TargetMode="External"/><Relationship Id="rId96" Type="http://schemas.openxmlformats.org/officeDocument/2006/relationships/hyperlink" Target="http://lex.uz/ru/docs/93202?ONDATE=12.06.1993%2000" TargetMode="External"/><Relationship Id="rId140" Type="http://schemas.openxmlformats.org/officeDocument/2006/relationships/hyperlink" Target="http://lex.uz/ru/docs/93202?ONDATE=12.06.1993%2000" TargetMode="External"/><Relationship Id="rId161" Type="http://schemas.openxmlformats.org/officeDocument/2006/relationships/hyperlink" Target="http://lex.uz/ru/docs/1564055?ONDATE=26.12.2009%2000" TargetMode="External"/><Relationship Id="rId182" Type="http://schemas.openxmlformats.org/officeDocument/2006/relationships/hyperlink" Target="javascript:scrollText(1574258)" TargetMode="External"/><Relationship Id="rId217" Type="http://schemas.openxmlformats.org/officeDocument/2006/relationships/hyperlink" Target="javascript:scrollText(93760)" TargetMode="External"/><Relationship Id="rId6" Type="http://schemas.openxmlformats.org/officeDocument/2006/relationships/hyperlink" Target="http://lex.uz/ru/docs/1564055?ONDATE=26.12.2009%2000" TargetMode="External"/><Relationship Id="rId238" Type="http://schemas.openxmlformats.org/officeDocument/2006/relationships/hyperlink" Target="http://lex.uz/ru/docs/1564055?ONDATE=26.12.2009%2000" TargetMode="External"/><Relationship Id="rId259" Type="http://schemas.openxmlformats.org/officeDocument/2006/relationships/hyperlink" Target="http://lex.uz/ru/docs/93202?ONDATE=12.06.1993%2000" TargetMode="External"/><Relationship Id="rId23" Type="http://schemas.openxmlformats.org/officeDocument/2006/relationships/hyperlink" Target="http://lex.uz/ru/docs/93202?ONDATE=11.05.2019%2000" TargetMode="External"/><Relationship Id="rId119" Type="http://schemas.openxmlformats.org/officeDocument/2006/relationships/hyperlink" Target="http://lex.uz/ru/docs/93202?ONDATE=26.12.2009%2000" TargetMode="External"/><Relationship Id="rId270" Type="http://schemas.openxmlformats.org/officeDocument/2006/relationships/hyperlink" Target="http://lex.uz/ru/docs/1564055?ONDATE=26.12.2009%2000" TargetMode="External"/><Relationship Id="rId291" Type="http://schemas.openxmlformats.org/officeDocument/2006/relationships/hyperlink" Target="http://lex.uz/ru/docs/93202?ONDATE=12.06.1993%2000" TargetMode="External"/><Relationship Id="rId305" Type="http://schemas.openxmlformats.org/officeDocument/2006/relationships/hyperlink" Target="http://lex.uz/ru/docs/93202?ONDATE=12.06.1993%2000" TargetMode="External"/><Relationship Id="rId44" Type="http://schemas.openxmlformats.org/officeDocument/2006/relationships/hyperlink" Target="http://lex.uz/ru/docs/93202?ONDATE=12.06.1993%2000" TargetMode="External"/><Relationship Id="rId65" Type="http://schemas.openxmlformats.org/officeDocument/2006/relationships/hyperlink" Target="http://lex.uz/ru/docs/93202?ONDATE=12.06.1993%2000" TargetMode="External"/><Relationship Id="rId86" Type="http://schemas.openxmlformats.org/officeDocument/2006/relationships/hyperlink" Target="http://lex.uz/ru/docs/93202?ONDATE=12.06.1993%2000" TargetMode="External"/><Relationship Id="rId130" Type="http://schemas.openxmlformats.org/officeDocument/2006/relationships/hyperlink" Target="http://lex.uz/ru/docs/93202?ONDATE=12.06.1993%2000" TargetMode="External"/><Relationship Id="rId151" Type="http://schemas.openxmlformats.org/officeDocument/2006/relationships/hyperlink" Target="http://lex.uz/ru/docs/93202?ONDATE=12.06.1993%2000" TargetMode="External"/><Relationship Id="rId172" Type="http://schemas.openxmlformats.org/officeDocument/2006/relationships/hyperlink" Target="http://lex.uz/ru/docs/3340556?ONDATE=15.09.2017%2000" TargetMode="External"/><Relationship Id="rId193" Type="http://schemas.openxmlformats.org/officeDocument/2006/relationships/hyperlink" Target="http://lex.uz/ru/docs/93202?ONDATE=12.06.1993%2000" TargetMode="External"/><Relationship Id="rId207" Type="http://schemas.openxmlformats.org/officeDocument/2006/relationships/hyperlink" Target="http://lex.uz/ru/docs/93202?ONDATE=12.06.1993%2000" TargetMode="External"/><Relationship Id="rId228" Type="http://schemas.openxmlformats.org/officeDocument/2006/relationships/hyperlink" Target="http://lex.uz/ru/docs/3340556?ONDATE=15.09.2017%2000" TargetMode="External"/><Relationship Id="rId249" Type="http://schemas.openxmlformats.org/officeDocument/2006/relationships/hyperlink" Target="http://lex.uz/ru/docs/1564055?ONDATE=26.12.2009%2000" TargetMode="External"/><Relationship Id="rId13" Type="http://schemas.openxmlformats.org/officeDocument/2006/relationships/hyperlink" Target="http://lex.uz/ru/docs/93202?ONDATE=12.06.1993%2000" TargetMode="External"/><Relationship Id="rId109" Type="http://schemas.openxmlformats.org/officeDocument/2006/relationships/hyperlink" Target="http://lex.uz/ru/docs/93202?ONDATE=26.12.2009%2000" TargetMode="External"/><Relationship Id="rId260" Type="http://schemas.openxmlformats.org/officeDocument/2006/relationships/hyperlink" Target="http://lex.uz/ru/docs/1564055?ONDATE=26.12.2009%2000" TargetMode="External"/><Relationship Id="rId281" Type="http://schemas.openxmlformats.org/officeDocument/2006/relationships/hyperlink" Target="http://lex.uz/ru/docs/93202?ONDATE=12.06.1993%2000" TargetMode="External"/><Relationship Id="rId34" Type="http://schemas.openxmlformats.org/officeDocument/2006/relationships/hyperlink" Target="http://lex.uz/ru/docs/93202?ONDATE=12.06.1993%2000" TargetMode="External"/><Relationship Id="rId55" Type="http://schemas.openxmlformats.org/officeDocument/2006/relationships/hyperlink" Target="http://lex.uz/ru/docs/93202?ONDATE=12.06.1993%2000" TargetMode="External"/><Relationship Id="rId76" Type="http://schemas.openxmlformats.org/officeDocument/2006/relationships/hyperlink" Target="http://lex.uz/ru/docs/1564055?ONDATE=26.12.2009%2000" TargetMode="External"/><Relationship Id="rId97" Type="http://schemas.openxmlformats.org/officeDocument/2006/relationships/hyperlink" Target="http://lex.uz/ru/docs/1564055?ONDATE=26.12.2009%2000" TargetMode="External"/><Relationship Id="rId120" Type="http://schemas.openxmlformats.org/officeDocument/2006/relationships/hyperlink" Target="http://lex.uz/ru/docs/2456409?ONDATE=05.09.2014%2000" TargetMode="External"/><Relationship Id="rId141" Type="http://schemas.openxmlformats.org/officeDocument/2006/relationships/hyperlink" Target="http://lex.uz/ru/docs/2145599" TargetMode="External"/><Relationship Id="rId7" Type="http://schemas.openxmlformats.org/officeDocument/2006/relationships/hyperlink" Target="http://lex.uz/ru/docs/93202?ONDATE=12.06.1993%2000" TargetMode="External"/><Relationship Id="rId162" Type="http://schemas.openxmlformats.org/officeDocument/2006/relationships/hyperlink" Target="http://lex.uz/ru/docs/93202?ONDATE=12.06.1993%2000" TargetMode="External"/><Relationship Id="rId183" Type="http://schemas.openxmlformats.org/officeDocument/2006/relationships/hyperlink" Target="http://lex.uz/ru/docs/1564055?ONDATE=26.12.2009%2000" TargetMode="External"/><Relationship Id="rId218" Type="http://schemas.openxmlformats.org/officeDocument/2006/relationships/hyperlink" Target="http://lex.uz/ru/docs/93202?ONDATE=12.06.1993%2000" TargetMode="External"/><Relationship Id="rId239" Type="http://schemas.openxmlformats.org/officeDocument/2006/relationships/hyperlink" Target="http://lex.uz/ru/docs/93202?ONDATE=12.06.1993%2000" TargetMode="External"/><Relationship Id="rId250" Type="http://schemas.openxmlformats.org/officeDocument/2006/relationships/hyperlink" Target="http://lex.uz/ru/docs/93202?ONDATE=12.06.1993%2000" TargetMode="External"/><Relationship Id="rId271" Type="http://schemas.openxmlformats.org/officeDocument/2006/relationships/hyperlink" Target="http://lex.uz/ru/docs/93202?ONDATE=17.05.1997%2000" TargetMode="External"/><Relationship Id="rId292" Type="http://schemas.openxmlformats.org/officeDocument/2006/relationships/hyperlink" Target="http://lex.uz/ru/docs/84340?ONDATE=24.02.2004%2000" TargetMode="External"/><Relationship Id="rId306" Type="http://schemas.openxmlformats.org/officeDocument/2006/relationships/hyperlink" Target="http://lex.uz/ru/docs/180550" TargetMode="External"/><Relationship Id="rId24" Type="http://schemas.openxmlformats.org/officeDocument/2006/relationships/hyperlink" Target="http://lex.uz/ru/docs/4592446?ONDATE=13.11.2019%2000" TargetMode="External"/><Relationship Id="rId40" Type="http://schemas.openxmlformats.org/officeDocument/2006/relationships/hyperlink" Target="http://lex.uz/ru/docs/3340556?ONDATE=15.09.2017%2000" TargetMode="External"/><Relationship Id="rId45" Type="http://schemas.openxmlformats.org/officeDocument/2006/relationships/hyperlink" Target="http://lex.uz/ru/docs/93202?ONDATE=26.12.2009%2000" TargetMode="External"/><Relationship Id="rId66" Type="http://schemas.openxmlformats.org/officeDocument/2006/relationships/hyperlink" Target="http://lex.uz/ru/docs/1564055?ONDATE=26.12.2009%2000" TargetMode="External"/><Relationship Id="rId87" Type="http://schemas.openxmlformats.org/officeDocument/2006/relationships/hyperlink" Target="http://lex.uz/ru/docs/93202?ONDATE=26.12.2009%2000" TargetMode="External"/><Relationship Id="rId110" Type="http://schemas.openxmlformats.org/officeDocument/2006/relationships/hyperlink" Target="http://lex.uz/ru/docs/3689267?ONDATE=19.04.2018%2000" TargetMode="External"/><Relationship Id="rId115" Type="http://schemas.openxmlformats.org/officeDocument/2006/relationships/hyperlink" Target="http://lex.uz/ru/docs/1564055?ONDATE=26.12.2009%2000" TargetMode="External"/><Relationship Id="rId131" Type="http://schemas.openxmlformats.org/officeDocument/2006/relationships/hyperlink" Target="javascript:scrollText(1574078)" TargetMode="External"/><Relationship Id="rId136" Type="http://schemas.openxmlformats.org/officeDocument/2006/relationships/hyperlink" Target="javascript:scrollText(1574044)" TargetMode="External"/><Relationship Id="rId157" Type="http://schemas.openxmlformats.org/officeDocument/2006/relationships/hyperlink" Target="http://lex.uz/ru/docs/1564055?ONDATE=26.12.2009%2000" TargetMode="External"/><Relationship Id="rId178" Type="http://schemas.openxmlformats.org/officeDocument/2006/relationships/hyperlink" Target="http://lex.uz/ru/docs/93202?ONDATE=12.06.1993%2000" TargetMode="External"/><Relationship Id="rId301" Type="http://schemas.openxmlformats.org/officeDocument/2006/relationships/hyperlink" Target="http://lex.uz/ru/docs/111457" TargetMode="External"/><Relationship Id="rId61" Type="http://schemas.openxmlformats.org/officeDocument/2006/relationships/hyperlink" Target="http://lex.uz/ru/docs/93202?ONDATE=12.06.1993%2000" TargetMode="External"/><Relationship Id="rId82" Type="http://schemas.openxmlformats.org/officeDocument/2006/relationships/hyperlink" Target="http://lex.uz/ru/docs/3646584" TargetMode="External"/><Relationship Id="rId152" Type="http://schemas.openxmlformats.org/officeDocument/2006/relationships/hyperlink" Target="http://lex.uz/ru/docs/1564055?ONDATE=26.12.2009%2000" TargetMode="External"/><Relationship Id="rId173" Type="http://schemas.openxmlformats.org/officeDocument/2006/relationships/hyperlink" Target="http://lex.uz/ru/docs/93202?ONDATE=12.06.1993%2000" TargetMode="External"/><Relationship Id="rId194" Type="http://schemas.openxmlformats.org/officeDocument/2006/relationships/hyperlink" Target="http://lex.uz/ru/docs/1564055?ONDATE=26.12.2009%2000" TargetMode="External"/><Relationship Id="rId199" Type="http://schemas.openxmlformats.org/officeDocument/2006/relationships/hyperlink" Target="http://lex.uz/ru/docs/93202?ONDATE=12.06.1993%2000" TargetMode="External"/><Relationship Id="rId203" Type="http://schemas.openxmlformats.org/officeDocument/2006/relationships/hyperlink" Target="http://lex.uz/ru/docs/93202?ONDATE=12.06.1993%2000" TargetMode="External"/><Relationship Id="rId208" Type="http://schemas.openxmlformats.org/officeDocument/2006/relationships/hyperlink" Target="http://lex.uz/ru/docs/3340556?ONDATE=15.09.2017%2000" TargetMode="External"/><Relationship Id="rId229" Type="http://schemas.openxmlformats.org/officeDocument/2006/relationships/hyperlink" Target="http://lex.uz/ru/docs/93202?ONDATE=12.06.1993%2000" TargetMode="External"/><Relationship Id="rId19" Type="http://schemas.openxmlformats.org/officeDocument/2006/relationships/hyperlink" Target="http://lex.uz/ru/docs/93202?ONDATE=10.09.2011%2000" TargetMode="External"/><Relationship Id="rId224" Type="http://schemas.openxmlformats.org/officeDocument/2006/relationships/hyperlink" Target="http://lex.uz/ru/docs/93202?ONDATE=12.06.1993%2000" TargetMode="External"/><Relationship Id="rId240" Type="http://schemas.openxmlformats.org/officeDocument/2006/relationships/hyperlink" Target="http://lex.uz/ru/docs/93202?ONDATE=26.12.2009%2000" TargetMode="External"/><Relationship Id="rId245" Type="http://schemas.openxmlformats.org/officeDocument/2006/relationships/hyperlink" Target="http://lex.uz/ru/docs/1564055?ONDATE=26.12.2009%2000" TargetMode="External"/><Relationship Id="rId261" Type="http://schemas.openxmlformats.org/officeDocument/2006/relationships/hyperlink" Target="http://lex.uz/ru/docs/93202?ONDATE=12.06.1993%2000" TargetMode="External"/><Relationship Id="rId266" Type="http://schemas.openxmlformats.org/officeDocument/2006/relationships/hyperlink" Target="http://lex.uz/ru/docs/2159834?ONDATE=01.05.2013%2000" TargetMode="External"/><Relationship Id="rId287" Type="http://schemas.openxmlformats.org/officeDocument/2006/relationships/hyperlink" Target="http://lex.uz/ru/docs/93202?ONDATE=12.06.1993%2000" TargetMode="External"/><Relationship Id="rId14" Type="http://schemas.openxmlformats.org/officeDocument/2006/relationships/hyperlink" Target="http://lex.uz/ru/docs/1564055?ONDATE=26.12.2009%2000" TargetMode="External"/><Relationship Id="rId30" Type="http://schemas.openxmlformats.org/officeDocument/2006/relationships/hyperlink" Target="http://lex.uz/ru/docs/1564055?ONDATE=26.12.2009%2000" TargetMode="External"/><Relationship Id="rId35" Type="http://schemas.openxmlformats.org/officeDocument/2006/relationships/image" Target="file:///C:\image\favicon.gif" TargetMode="External"/><Relationship Id="rId56" Type="http://schemas.openxmlformats.org/officeDocument/2006/relationships/hyperlink" Target="http://lex.uz/ru/docs/1564055?ONDATE=26.12.2009%2000" TargetMode="External"/><Relationship Id="rId77" Type="http://schemas.openxmlformats.org/officeDocument/2006/relationships/hyperlink" Target="http://lex.uz/ru/docs/93202?ONDATE=12.06.1993%2000" TargetMode="External"/><Relationship Id="rId100" Type="http://schemas.openxmlformats.org/officeDocument/2006/relationships/hyperlink" Target="http://lex.uz/ru/docs/93202?ONDATE=12.06.1993%2000" TargetMode="External"/><Relationship Id="rId105" Type="http://schemas.openxmlformats.org/officeDocument/2006/relationships/hyperlink" Target="http://lex.uz/ru/docs/93202?ONDATE=26.12.2009%2000" TargetMode="External"/><Relationship Id="rId126" Type="http://schemas.openxmlformats.org/officeDocument/2006/relationships/hyperlink" Target="javascript:scrollText(93556)" TargetMode="External"/><Relationship Id="rId147" Type="http://schemas.openxmlformats.org/officeDocument/2006/relationships/hyperlink" Target="javascript:scrollText(1574258)" TargetMode="External"/><Relationship Id="rId168" Type="http://schemas.openxmlformats.org/officeDocument/2006/relationships/hyperlink" Target="http://lex.uz/ru/docs/3340556?ONDATE=15.09.2017%2000" TargetMode="External"/><Relationship Id="rId282" Type="http://schemas.openxmlformats.org/officeDocument/2006/relationships/hyperlink" Target="http://lex.uz/ru/docs/1564055?ONDATE=26.12.2009%2000" TargetMode="External"/><Relationship Id="rId8" Type="http://schemas.openxmlformats.org/officeDocument/2006/relationships/hyperlink" Target="http://lex.uz/ru/docs/1564055?ONDATE=26.12.2009%2000" TargetMode="External"/><Relationship Id="rId51" Type="http://schemas.openxmlformats.org/officeDocument/2006/relationships/hyperlink" Target="http://lex.uz/ru/docs/93202?ONDATE=26.12.2009%2000" TargetMode="External"/><Relationship Id="rId72" Type="http://schemas.openxmlformats.org/officeDocument/2006/relationships/hyperlink" Target="http://lex.uz/ru/docs/1564055?ONDATE=26.12.2009%2000" TargetMode="External"/><Relationship Id="rId93" Type="http://schemas.openxmlformats.org/officeDocument/2006/relationships/hyperlink" Target="http://lex.uz/ru/docs/4329325?ONDATE=11.05.2019%2000" TargetMode="External"/><Relationship Id="rId98" Type="http://schemas.openxmlformats.org/officeDocument/2006/relationships/hyperlink" Target="http://lex.uz/ru/docs/93202?ONDATE=12.06.1993%2000" TargetMode="External"/><Relationship Id="rId121" Type="http://schemas.openxmlformats.org/officeDocument/2006/relationships/hyperlink" Target="http://lex.uz/ru/docs/93202?ONDATE=12.06.1993%2000" TargetMode="External"/><Relationship Id="rId142" Type="http://schemas.openxmlformats.org/officeDocument/2006/relationships/hyperlink" Target="http://lex.uz/ru/docs/1564055?ONDATE=26.12.2009%2000" TargetMode="External"/><Relationship Id="rId163" Type="http://schemas.openxmlformats.org/officeDocument/2006/relationships/hyperlink" Target="http://lex.uz/ru/docs/1564055?ONDATE=26.12.2009%2000" TargetMode="External"/><Relationship Id="rId184" Type="http://schemas.openxmlformats.org/officeDocument/2006/relationships/hyperlink" Target="http://lex.uz/ru/docs/3300683" TargetMode="External"/><Relationship Id="rId189" Type="http://schemas.openxmlformats.org/officeDocument/2006/relationships/hyperlink" Target="http://lex.uz/ru/docs/3689267?ONDATE=19.04.2018%2000" TargetMode="External"/><Relationship Id="rId219" Type="http://schemas.openxmlformats.org/officeDocument/2006/relationships/hyperlink" Target="http://lex.uz/ru/docs/1564055?ONDATE=26.12.2009%2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ex.uz/ru/docs/1564055?ONDATE=26.12.2009%2000" TargetMode="External"/><Relationship Id="rId230" Type="http://schemas.openxmlformats.org/officeDocument/2006/relationships/hyperlink" Target="http://lex.uz/ru/docs/93202?ONDATE=26.12.2009%2000" TargetMode="External"/><Relationship Id="rId235" Type="http://schemas.openxmlformats.org/officeDocument/2006/relationships/hyperlink" Target="http://lex.uz/ru/docs/93202?ONDATE=12.06.1993%2000" TargetMode="External"/><Relationship Id="rId251" Type="http://schemas.openxmlformats.org/officeDocument/2006/relationships/hyperlink" Target="http://lex.uz/ru/docs/1564055?ONDATE=26.12.2009%2000" TargetMode="External"/><Relationship Id="rId256" Type="http://schemas.openxmlformats.org/officeDocument/2006/relationships/hyperlink" Target="http://lex.uz/ru/docs/3340556?ONDATE=15.09.2017%2000" TargetMode="External"/><Relationship Id="rId277" Type="http://schemas.openxmlformats.org/officeDocument/2006/relationships/hyperlink" Target="http://lex.uz/ru/docs/93202?ONDATE=26.12.2009%2000" TargetMode="External"/><Relationship Id="rId298" Type="http://schemas.openxmlformats.org/officeDocument/2006/relationships/hyperlink" Target="http://lex.uz/ru/docs/627989" TargetMode="External"/><Relationship Id="rId25" Type="http://schemas.openxmlformats.org/officeDocument/2006/relationships/hyperlink" Target="http://lex.uz/ru/docs/93202?ONDATE=12.06.1993%2000" TargetMode="External"/><Relationship Id="rId46" Type="http://schemas.openxmlformats.org/officeDocument/2006/relationships/hyperlink" Target="http://lex.uz/ru/docs/3340556?ONDATE=15.09.2017%2000" TargetMode="External"/><Relationship Id="rId67" Type="http://schemas.openxmlformats.org/officeDocument/2006/relationships/hyperlink" Target="http://lex.uz/ru/docs/93202?ONDATE=12.06.1993%2000" TargetMode="External"/><Relationship Id="rId116" Type="http://schemas.openxmlformats.org/officeDocument/2006/relationships/hyperlink" Target="http://lex.uz/ru/docs/93202?ONDATE=12.06.1993%2000" TargetMode="External"/><Relationship Id="rId137" Type="http://schemas.openxmlformats.org/officeDocument/2006/relationships/hyperlink" Target="http://lex.uz/ru/docs/1564055?ONDATE=26.12.2009%2000" TargetMode="External"/><Relationship Id="rId158" Type="http://schemas.openxmlformats.org/officeDocument/2006/relationships/hyperlink" Target="http://lex.uz/ru/docs/93202?ONDATE=12.06.1993%2000" TargetMode="External"/><Relationship Id="rId272" Type="http://schemas.openxmlformats.org/officeDocument/2006/relationships/hyperlink" Target="http://lex.uz/ru/docs/3340556?ONDATE=15.09.2017%2000" TargetMode="External"/><Relationship Id="rId293" Type="http://schemas.openxmlformats.org/officeDocument/2006/relationships/hyperlink" Target="http://lex.uz/ru/docs/93202?ONDATE=12.06.1993%2000" TargetMode="External"/><Relationship Id="rId302" Type="http://schemas.openxmlformats.org/officeDocument/2006/relationships/hyperlink" Target="http://lex.uz/ru/docs/97661" TargetMode="External"/><Relationship Id="rId307" Type="http://schemas.openxmlformats.org/officeDocument/2006/relationships/hyperlink" Target="http://lex.uz/ru/docs/42975?ONDATE=05.10.1998%2000" TargetMode="External"/><Relationship Id="rId20" Type="http://schemas.openxmlformats.org/officeDocument/2006/relationships/hyperlink" Target="http://lex.uz/ru/docs/4329325?ONDATE=11.05.2019%2000" TargetMode="External"/><Relationship Id="rId41" Type="http://schemas.openxmlformats.org/officeDocument/2006/relationships/hyperlink" Target="http://lex.uz/ru/docs/1564055?ONDATE=26.12.2009%2000" TargetMode="External"/><Relationship Id="rId62" Type="http://schemas.openxmlformats.org/officeDocument/2006/relationships/hyperlink" Target="http://lex.uz/ru/docs/1564055?ONDATE=26.12.2009%2000" TargetMode="External"/><Relationship Id="rId83" Type="http://schemas.openxmlformats.org/officeDocument/2006/relationships/hyperlink" Target="http://lex.uz/ru/docs/1564055?ONDATE=26.12.2009%2000" TargetMode="External"/><Relationship Id="rId88" Type="http://schemas.openxmlformats.org/officeDocument/2006/relationships/hyperlink" Target="http://lex.uz/ru/docs/3340556?ONDATE=15.09.2017%2000" TargetMode="External"/><Relationship Id="rId111" Type="http://schemas.openxmlformats.org/officeDocument/2006/relationships/hyperlink" Target="http://lex.uz/ru/docs/1564055?ONDATE=26.12.2009%2000" TargetMode="External"/><Relationship Id="rId132" Type="http://schemas.openxmlformats.org/officeDocument/2006/relationships/hyperlink" Target="http://lex.uz/ru/docs/3340556?ONDATE=15.09.2017%2000" TargetMode="External"/><Relationship Id="rId153" Type="http://schemas.openxmlformats.org/officeDocument/2006/relationships/hyperlink" Target="javascript:scrollText(1574449)" TargetMode="External"/><Relationship Id="rId174" Type="http://schemas.openxmlformats.org/officeDocument/2006/relationships/hyperlink" Target="javascript:scrollText(1574201)" TargetMode="External"/><Relationship Id="rId179" Type="http://schemas.openxmlformats.org/officeDocument/2006/relationships/hyperlink" Target="http://lex.uz/ru/docs/3340556?ONDATE=15.09.2017%2000" TargetMode="External"/><Relationship Id="rId195" Type="http://schemas.openxmlformats.org/officeDocument/2006/relationships/hyperlink" Target="http://lex.uz/ru/docs/93202?ONDATE=12.06.1993%2000" TargetMode="External"/><Relationship Id="rId209" Type="http://schemas.openxmlformats.org/officeDocument/2006/relationships/hyperlink" Target="http://lex.uz/ru/docs/93202?ONDATE=12.06.1993%2000" TargetMode="External"/><Relationship Id="rId190" Type="http://schemas.openxmlformats.org/officeDocument/2006/relationships/hyperlink" Target="http://lex.uz/ru/docs/93202?ONDATE=12.06.1993%2000" TargetMode="External"/><Relationship Id="rId204" Type="http://schemas.openxmlformats.org/officeDocument/2006/relationships/hyperlink" Target="http://lex.uz/ru/docs/2159834?ONDATE=01.05.2013%2000" TargetMode="External"/><Relationship Id="rId220" Type="http://schemas.openxmlformats.org/officeDocument/2006/relationships/hyperlink" Target="http://lex.uz/ru/docs/93202?ONDATE=12.06.1993%2000" TargetMode="External"/><Relationship Id="rId225" Type="http://schemas.openxmlformats.org/officeDocument/2006/relationships/hyperlink" Target="http://lex.uz/ru/docs/1564055?ONDATE=26.12.2009%2000" TargetMode="External"/><Relationship Id="rId241" Type="http://schemas.openxmlformats.org/officeDocument/2006/relationships/hyperlink" Target="http://lex.uz/ru/docs/3340556?ONDATE=15.09.2017%2000" TargetMode="External"/><Relationship Id="rId246" Type="http://schemas.openxmlformats.org/officeDocument/2006/relationships/hyperlink" Target="http://lex.uz/ru/docs/93202?ONDATE=12.06.1993%2000" TargetMode="External"/><Relationship Id="rId267" Type="http://schemas.openxmlformats.org/officeDocument/2006/relationships/hyperlink" Target="http://lex.uz/ru/docs/93202?ONDATE=12.06.1993%2000" TargetMode="External"/><Relationship Id="rId288" Type="http://schemas.openxmlformats.org/officeDocument/2006/relationships/hyperlink" Target="http://lex.uz/ru/docs/1564055?ONDATE=26.12.2009%2000" TargetMode="External"/><Relationship Id="rId15" Type="http://schemas.openxmlformats.org/officeDocument/2006/relationships/hyperlink" Target="http://lex.uz/ru/docs/93202?ONDATE=12.06.1993%2000" TargetMode="External"/><Relationship Id="rId36" Type="http://schemas.openxmlformats.org/officeDocument/2006/relationships/hyperlink" Target="http://lex.uz/ru/docs/3804169" TargetMode="External"/><Relationship Id="rId57" Type="http://schemas.openxmlformats.org/officeDocument/2006/relationships/hyperlink" Target="http://lex.uz/ru/docs/93202?ONDATE=12.06.1993%2000" TargetMode="External"/><Relationship Id="rId106" Type="http://schemas.openxmlformats.org/officeDocument/2006/relationships/hyperlink" Target="http://lex.uz/ru/docs/3689267?ONDATE=19.04.2018%2000" TargetMode="External"/><Relationship Id="rId127" Type="http://schemas.openxmlformats.org/officeDocument/2006/relationships/hyperlink" Target="http://lex.uz/ru/docs/4329325?ONDATE=11.05.2019%2000" TargetMode="External"/><Relationship Id="rId262" Type="http://schemas.openxmlformats.org/officeDocument/2006/relationships/hyperlink" Target="http://lex.uz/ru/docs/1564055?ONDATE=26.12.2009%2000" TargetMode="External"/><Relationship Id="rId283" Type="http://schemas.openxmlformats.org/officeDocument/2006/relationships/hyperlink" Target="http://lex.uz/ru/docs/93202?ONDATE=26.12.2009%2000" TargetMode="External"/><Relationship Id="rId10" Type="http://schemas.openxmlformats.org/officeDocument/2006/relationships/hyperlink" Target="http://lex.uz/ru/docs/1564055?ONDATE=26.12.2009%2000" TargetMode="External"/><Relationship Id="rId31" Type="http://schemas.openxmlformats.org/officeDocument/2006/relationships/hyperlink" Target="http://lex.uz/ru/docs/93202?ONDATE=12.06.1993%2000" TargetMode="External"/><Relationship Id="rId52" Type="http://schemas.openxmlformats.org/officeDocument/2006/relationships/hyperlink" Target="http://lex.uz/ru/docs/2159834?ONDATE=01.05.2013%2000" TargetMode="External"/><Relationship Id="rId73" Type="http://schemas.openxmlformats.org/officeDocument/2006/relationships/hyperlink" Target="http://lex.uz/ru/docs/93202?ONDATE=12.06.1993%2000" TargetMode="External"/><Relationship Id="rId78" Type="http://schemas.openxmlformats.org/officeDocument/2006/relationships/hyperlink" Target="http://lex.uz/ru/docs/1564055?ONDATE=26.12.2009%2000" TargetMode="External"/><Relationship Id="rId94" Type="http://schemas.openxmlformats.org/officeDocument/2006/relationships/hyperlink" Target="http://lex.uz/ru/docs/2145599" TargetMode="External"/><Relationship Id="rId99" Type="http://schemas.openxmlformats.org/officeDocument/2006/relationships/hyperlink" Target="http://lex.uz/ru/docs/1564055?ONDATE=26.12.2009%2000" TargetMode="External"/><Relationship Id="rId101" Type="http://schemas.openxmlformats.org/officeDocument/2006/relationships/hyperlink" Target="http://lex.uz/ru/docs/1564055?ONDATE=26.12.2009%2000" TargetMode="External"/><Relationship Id="rId122" Type="http://schemas.openxmlformats.org/officeDocument/2006/relationships/hyperlink" Target="http://lex.uz/ru/docs/1564055?ONDATE=26.12.2009%2000" TargetMode="External"/><Relationship Id="rId143" Type="http://schemas.openxmlformats.org/officeDocument/2006/relationships/hyperlink" Target="http://lex.uz/ru/docs/93202?ONDATE=12.06.1993%2000" TargetMode="External"/><Relationship Id="rId148" Type="http://schemas.openxmlformats.org/officeDocument/2006/relationships/hyperlink" Target="http://lex.uz/ru/docs/1564055?ONDATE=26.12.2009%2000" TargetMode="External"/><Relationship Id="rId164" Type="http://schemas.openxmlformats.org/officeDocument/2006/relationships/hyperlink" Target="http://lex.uz/ru/docs/93202?ONDATE=12.06.1993%2000" TargetMode="External"/><Relationship Id="rId169" Type="http://schemas.openxmlformats.org/officeDocument/2006/relationships/hyperlink" Target="http://lex.uz/ru/docs/93202?ONDATE=12.06.1993%2000" TargetMode="External"/><Relationship Id="rId185" Type="http://schemas.openxmlformats.org/officeDocument/2006/relationships/hyperlink" Target="http://lex.uz/ru/docs/93202?ONDATE=05.01.2011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ru/docs/93202?ONDATE=12.06.1993%2000" TargetMode="External"/><Relationship Id="rId180" Type="http://schemas.openxmlformats.org/officeDocument/2006/relationships/hyperlink" Target="http://lex.uz/ru/docs/93202?ONDATE=12.06.1993%2000" TargetMode="External"/><Relationship Id="rId210" Type="http://schemas.openxmlformats.org/officeDocument/2006/relationships/hyperlink" Target="http://lex.uz/ru/docs/1564055?ONDATE=26.12.2009%2000" TargetMode="External"/><Relationship Id="rId215" Type="http://schemas.openxmlformats.org/officeDocument/2006/relationships/hyperlink" Target="javascript:scrollText(93743)" TargetMode="External"/><Relationship Id="rId236" Type="http://schemas.openxmlformats.org/officeDocument/2006/relationships/hyperlink" Target="http://lex.uz/ru/docs/1564055?ONDATE=26.12.2009%2000" TargetMode="External"/><Relationship Id="rId257" Type="http://schemas.openxmlformats.org/officeDocument/2006/relationships/hyperlink" Target="http://lex.uz/ru/docs/93202?ONDATE=12.06.1993%2000" TargetMode="External"/><Relationship Id="rId278" Type="http://schemas.openxmlformats.org/officeDocument/2006/relationships/hyperlink" Target="http://lex.uz/ru/docs/3340556?ONDATE=15.09.2017%2000" TargetMode="External"/><Relationship Id="rId26" Type="http://schemas.openxmlformats.org/officeDocument/2006/relationships/hyperlink" Target="http://lex.uz/ru/docs/1564055?ONDATE=26.12.2009%2000" TargetMode="External"/><Relationship Id="rId231" Type="http://schemas.openxmlformats.org/officeDocument/2006/relationships/hyperlink" Target="http://lex.uz/ru/docs/3340556?ONDATE=15.09.2017%2000" TargetMode="External"/><Relationship Id="rId252" Type="http://schemas.openxmlformats.org/officeDocument/2006/relationships/hyperlink" Target="http://lex.uz/ru/docs/93202?ONDATE=12.06.1993%2000" TargetMode="External"/><Relationship Id="rId273" Type="http://schemas.openxmlformats.org/officeDocument/2006/relationships/hyperlink" Target="http://lex.uz/ru/docs/93202?ONDATE=05.10.1998%2000" TargetMode="External"/><Relationship Id="rId294" Type="http://schemas.openxmlformats.org/officeDocument/2006/relationships/hyperlink" Target="javascript:scrollText(1866240)" TargetMode="External"/><Relationship Id="rId308" Type="http://schemas.openxmlformats.org/officeDocument/2006/relationships/hyperlink" Target="http://lex.uz/ru/docs/180550" TargetMode="External"/><Relationship Id="rId47" Type="http://schemas.openxmlformats.org/officeDocument/2006/relationships/hyperlink" Target="http://lex.uz/ru/docs/1564055?ONDATE=26.12.2009%2000" TargetMode="External"/><Relationship Id="rId68" Type="http://schemas.openxmlformats.org/officeDocument/2006/relationships/hyperlink" Target="http://lex.uz/ru/docs/93202?ONDATE=15.09.2017%2000" TargetMode="External"/><Relationship Id="rId89" Type="http://schemas.openxmlformats.org/officeDocument/2006/relationships/hyperlink" Target="http://lex.uz/ru/docs/93202?ONDATE=24.02.2004%2000" TargetMode="External"/><Relationship Id="rId112" Type="http://schemas.openxmlformats.org/officeDocument/2006/relationships/hyperlink" Target="http://lex.uz/ru/docs/93202?ONDATE=12.06.1993%2000" TargetMode="External"/><Relationship Id="rId133" Type="http://schemas.openxmlformats.org/officeDocument/2006/relationships/hyperlink" Target="http://lex.uz/ru/docs/93202?ONDATE=15.09.2017%2000" TargetMode="External"/><Relationship Id="rId154" Type="http://schemas.openxmlformats.org/officeDocument/2006/relationships/hyperlink" Target="javascript:scrollText(1574471)" TargetMode="External"/><Relationship Id="rId175" Type="http://schemas.openxmlformats.org/officeDocument/2006/relationships/hyperlink" Target="http://lex.uz/ru/docs/1564055?ONDATE=26.12.2009%2000" TargetMode="External"/><Relationship Id="rId196" Type="http://schemas.openxmlformats.org/officeDocument/2006/relationships/hyperlink" Target="http://lex.uz/ru/docs/1727650?ONDATE=05.01.2011%2000" TargetMode="External"/><Relationship Id="rId200" Type="http://schemas.openxmlformats.org/officeDocument/2006/relationships/hyperlink" Target="http://lex.uz/ru/docs/1727650?ONDATE=05.01.2011%2000" TargetMode="External"/><Relationship Id="rId16" Type="http://schemas.openxmlformats.org/officeDocument/2006/relationships/hyperlink" Target="http://lex.uz/ru/docs/1564055?ONDATE=26.12.2009%2000" TargetMode="External"/><Relationship Id="rId221" Type="http://schemas.openxmlformats.org/officeDocument/2006/relationships/hyperlink" Target="http://lex.uz/ru/docs/1564055?ONDATE=26.12.2009%2000" TargetMode="External"/><Relationship Id="rId242" Type="http://schemas.openxmlformats.org/officeDocument/2006/relationships/hyperlink" Target="http://lex.uz/ru/docs/93202?ONDATE=12.06.1993%2000" TargetMode="External"/><Relationship Id="rId263" Type="http://schemas.openxmlformats.org/officeDocument/2006/relationships/hyperlink" Target="http://lex.uz/ru/docs/93202?ONDATE=12.06.1993%2000" TargetMode="External"/><Relationship Id="rId284" Type="http://schemas.openxmlformats.org/officeDocument/2006/relationships/hyperlink" Target="http://lex.uz/ru/docs/3340556?ONDATE=15.09.2017%2000" TargetMode="External"/><Relationship Id="rId37" Type="http://schemas.openxmlformats.org/officeDocument/2006/relationships/hyperlink" Target="http://lex.uz/ru/docs/1564055?ONDATE=26.12.2009%2000" TargetMode="External"/><Relationship Id="rId58" Type="http://schemas.openxmlformats.org/officeDocument/2006/relationships/hyperlink" Target="http://lex.uz/ru/docs/1564055?ONDATE=26.12.2009%2000" TargetMode="External"/><Relationship Id="rId79" Type="http://schemas.openxmlformats.org/officeDocument/2006/relationships/hyperlink" Target="http://lex.uz/ru/docs/93202?ONDATE=12.06.1993%2000" TargetMode="External"/><Relationship Id="rId102" Type="http://schemas.openxmlformats.org/officeDocument/2006/relationships/hyperlink" Target="http://lex.uz/ru/docs/93202?ONDATE=12.06.1993%2000" TargetMode="External"/><Relationship Id="rId123" Type="http://schemas.openxmlformats.org/officeDocument/2006/relationships/hyperlink" Target="http://lex.uz/ru/docs/93202?ONDATE=12.06.1993%2000" TargetMode="External"/><Relationship Id="rId144" Type="http://schemas.openxmlformats.org/officeDocument/2006/relationships/hyperlink" Target="javascript:scrollText(1574201)" TargetMode="External"/><Relationship Id="rId90" Type="http://schemas.openxmlformats.org/officeDocument/2006/relationships/hyperlink" Target="http://lex.uz/ru/docs/93202?ONDATE=10.09.2011%2000" TargetMode="External"/><Relationship Id="rId165" Type="http://schemas.openxmlformats.org/officeDocument/2006/relationships/hyperlink" Target="javascript:scrollText(1574260)" TargetMode="External"/><Relationship Id="rId186" Type="http://schemas.openxmlformats.org/officeDocument/2006/relationships/hyperlink" Target="http://lex.uz/ru/docs/415228?ONDATE=06.01.2005%2000" TargetMode="External"/><Relationship Id="rId211" Type="http://schemas.openxmlformats.org/officeDocument/2006/relationships/hyperlink" Target="http://lex.uz/ru/docs/93202?ONDATE=24.07.2018%2000" TargetMode="External"/><Relationship Id="rId232" Type="http://schemas.openxmlformats.org/officeDocument/2006/relationships/hyperlink" Target="http://lex.uz/ru/docs/93202?ONDATE=12.06.1993%2000" TargetMode="External"/><Relationship Id="rId253" Type="http://schemas.openxmlformats.org/officeDocument/2006/relationships/hyperlink" Target="http://lex.uz/ru/docs/1564055?ONDATE=26.12.2009%2000" TargetMode="External"/><Relationship Id="rId274" Type="http://schemas.openxmlformats.org/officeDocument/2006/relationships/hyperlink" Target="http://lex.uz/ru/docs/3340556?ONDATE=15.09.2017%2000" TargetMode="External"/><Relationship Id="rId295" Type="http://schemas.openxmlformats.org/officeDocument/2006/relationships/hyperlink" Target="http://lex.uz/ru/docs/1564055?ONDATE=26.12.2009%2000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lex.uz/ru/docs/93202?ONDATE=12.06.1993%2000" TargetMode="External"/><Relationship Id="rId48" Type="http://schemas.openxmlformats.org/officeDocument/2006/relationships/hyperlink" Target="http://lex.uz/ru/docs/93202?ONDATE=12.06.1993%2000" TargetMode="External"/><Relationship Id="rId69" Type="http://schemas.openxmlformats.org/officeDocument/2006/relationships/hyperlink" Target="http://lex.uz/ru/docs/4329325?ONDATE=11.05.2019%2000" TargetMode="External"/><Relationship Id="rId113" Type="http://schemas.openxmlformats.org/officeDocument/2006/relationships/hyperlink" Target="http://lex.uz/ru/docs/1564055?ONDATE=26.12.2009%2000" TargetMode="External"/><Relationship Id="rId134" Type="http://schemas.openxmlformats.org/officeDocument/2006/relationships/hyperlink" Target="http://lex.uz/ru/docs/4329325?ONDATE=11.05.2019%2000" TargetMode="External"/><Relationship Id="rId80" Type="http://schemas.openxmlformats.org/officeDocument/2006/relationships/hyperlink" Target="http://lex.uz/ru/docs/93202?ONDATE=15.09.2017%2000" TargetMode="External"/><Relationship Id="rId155" Type="http://schemas.openxmlformats.org/officeDocument/2006/relationships/hyperlink" Target="javascript:scrollText(3086228)" TargetMode="External"/><Relationship Id="rId176" Type="http://schemas.openxmlformats.org/officeDocument/2006/relationships/hyperlink" Target="http://lex.uz/ru/docs/93202?ONDATE=17.05.1997%2000" TargetMode="External"/><Relationship Id="rId197" Type="http://schemas.openxmlformats.org/officeDocument/2006/relationships/hyperlink" Target="http://lex.uz/ru/docs/93202?ONDATE=12.06.1993%2000" TargetMode="External"/><Relationship Id="rId201" Type="http://schemas.openxmlformats.org/officeDocument/2006/relationships/hyperlink" Target="http://lex.uz/ru/docs/93202?ONDATE=26.12.2009%2000" TargetMode="External"/><Relationship Id="rId222" Type="http://schemas.openxmlformats.org/officeDocument/2006/relationships/hyperlink" Target="http://lex.uz/ru/docs/93202?ONDATE=12.06.1993%2000" TargetMode="External"/><Relationship Id="rId243" Type="http://schemas.openxmlformats.org/officeDocument/2006/relationships/hyperlink" Target="http://lex.uz/ru/docs/1564055?ONDATE=26.12.2009%2000" TargetMode="External"/><Relationship Id="rId264" Type="http://schemas.openxmlformats.org/officeDocument/2006/relationships/hyperlink" Target="javascript:scrollText(93719)" TargetMode="External"/><Relationship Id="rId285" Type="http://schemas.openxmlformats.org/officeDocument/2006/relationships/hyperlink" Target="http://lex.uz/ru/docs/93202?ONDATE=12.06.1993%2000" TargetMode="External"/><Relationship Id="rId17" Type="http://schemas.openxmlformats.org/officeDocument/2006/relationships/hyperlink" Target="http://lex.uz/ru/docs/93202?ONDATE=12.06.1993%2000" TargetMode="External"/><Relationship Id="rId38" Type="http://schemas.openxmlformats.org/officeDocument/2006/relationships/hyperlink" Target="http://lex.uz/ru/docs/93202?ONDATE=12.06.1993%2000" TargetMode="External"/><Relationship Id="rId59" Type="http://schemas.openxmlformats.org/officeDocument/2006/relationships/hyperlink" Target="http://lex.uz/ru/docs/93202?ONDATE=12.06.1993%2000" TargetMode="External"/><Relationship Id="rId103" Type="http://schemas.openxmlformats.org/officeDocument/2006/relationships/hyperlink" Target="http://lex.uz/ru/docs/1564055?ONDATE=26.12.2009%2000" TargetMode="External"/><Relationship Id="rId124" Type="http://schemas.openxmlformats.org/officeDocument/2006/relationships/hyperlink" Target="http://lex.uz/ru/docs/1564055?ONDATE=26.12.2009%2000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lex.uz/ru/docs/93202?ONDATE=26.12.2009%2000" TargetMode="External"/><Relationship Id="rId91" Type="http://schemas.openxmlformats.org/officeDocument/2006/relationships/hyperlink" Target="javascript:scrollText(1574082)" TargetMode="External"/><Relationship Id="rId145" Type="http://schemas.openxmlformats.org/officeDocument/2006/relationships/hyperlink" Target="http://lex.uz/ru/docs/1564055?ONDATE=26.12.2009%2000" TargetMode="External"/><Relationship Id="rId166" Type="http://schemas.openxmlformats.org/officeDocument/2006/relationships/hyperlink" Target="http://lex.uz/ru/docs/1564055?ONDATE=26.12.2009%2000" TargetMode="External"/><Relationship Id="rId187" Type="http://schemas.openxmlformats.org/officeDocument/2006/relationships/hyperlink" Target="http://lex.uz/ru/docs/3340556?ONDATE=15.09.2017%2000" TargetMode="External"/><Relationship Id="rId1" Type="http://schemas.openxmlformats.org/officeDocument/2006/relationships/styles" Target="styles.xml"/><Relationship Id="rId212" Type="http://schemas.openxmlformats.org/officeDocument/2006/relationships/hyperlink" Target="http://lex.uz/ru/docs/4592446?ONDATE=13.11.2019%2000" TargetMode="External"/><Relationship Id="rId233" Type="http://schemas.openxmlformats.org/officeDocument/2006/relationships/hyperlink" Target="http://lex.uz/ru/docs/93202?ONDATE=26.12.2009%2000" TargetMode="External"/><Relationship Id="rId254" Type="http://schemas.openxmlformats.org/officeDocument/2006/relationships/hyperlink" Target="http://lex.uz/ru/docs/93202?ONDATE=12.06.1993%2000" TargetMode="External"/><Relationship Id="rId28" Type="http://schemas.openxmlformats.org/officeDocument/2006/relationships/hyperlink" Target="http://lex.uz/ru/docs/1564055?ONDATE=26.12.2009%2000" TargetMode="External"/><Relationship Id="rId49" Type="http://schemas.openxmlformats.org/officeDocument/2006/relationships/hyperlink" Target="http://lex.uz/ru/docs/1564055?ONDATE=26.12.2009%2000" TargetMode="External"/><Relationship Id="rId114" Type="http://schemas.openxmlformats.org/officeDocument/2006/relationships/hyperlink" Target="http://lex.uz/ru/docs/93202?ONDATE=12.06.1993%2000" TargetMode="External"/><Relationship Id="rId275" Type="http://schemas.openxmlformats.org/officeDocument/2006/relationships/hyperlink" Target="http://lex.uz/ru/docs/731383" TargetMode="External"/><Relationship Id="rId296" Type="http://schemas.openxmlformats.org/officeDocument/2006/relationships/hyperlink" Target="http://lex.uz/ru/docs/93202?ONDATE=12.06.1993%2000" TargetMode="External"/><Relationship Id="rId300" Type="http://schemas.openxmlformats.org/officeDocument/2006/relationships/hyperlink" Target="http://lex.uz/ru/docs/93202?ONDATE=12.06.1993%2000" TargetMode="External"/><Relationship Id="rId60" Type="http://schemas.openxmlformats.org/officeDocument/2006/relationships/hyperlink" Target="http://lex.uz/ru/docs/1564055?ONDATE=26.12.2009%2000" TargetMode="External"/><Relationship Id="rId81" Type="http://schemas.openxmlformats.org/officeDocument/2006/relationships/hyperlink" Target="http://lex.uz/ru/docs/4329325?ONDATE=11.05.2019%2000" TargetMode="External"/><Relationship Id="rId135" Type="http://schemas.openxmlformats.org/officeDocument/2006/relationships/hyperlink" Target="http://lex.uz/ru/docs/93202?ONDATE=12.06.1993%2000" TargetMode="External"/><Relationship Id="rId156" Type="http://schemas.openxmlformats.org/officeDocument/2006/relationships/hyperlink" Target="http://lex.uz/ru/docs/93202?ONDATE=12.06.1993%2000" TargetMode="External"/><Relationship Id="rId177" Type="http://schemas.openxmlformats.org/officeDocument/2006/relationships/hyperlink" Target="http://lex.uz/ru/docs/3340556?ONDATE=15.09.2017%2000" TargetMode="External"/><Relationship Id="rId198" Type="http://schemas.openxmlformats.org/officeDocument/2006/relationships/hyperlink" Target="http://lex.uz/ru/docs/1727650?ONDATE=05.01.2011%2000" TargetMode="External"/><Relationship Id="rId202" Type="http://schemas.openxmlformats.org/officeDocument/2006/relationships/hyperlink" Target="http://lex.uz/ru/docs/3340556?ONDATE=15.09.2017%2000" TargetMode="External"/><Relationship Id="rId223" Type="http://schemas.openxmlformats.org/officeDocument/2006/relationships/hyperlink" Target="http://lex.uz/ru/docs/1564055?ONDATE=26.12.2009%2000" TargetMode="External"/><Relationship Id="rId244" Type="http://schemas.openxmlformats.org/officeDocument/2006/relationships/hyperlink" Target="http://lex.uz/ru/docs/93202?ONDATE=12.06.1993%2000" TargetMode="External"/><Relationship Id="rId18" Type="http://schemas.openxmlformats.org/officeDocument/2006/relationships/hyperlink" Target="http://lex.uz/ru/docs/1564055?ONDATE=26.12.2009%2000" TargetMode="External"/><Relationship Id="rId39" Type="http://schemas.openxmlformats.org/officeDocument/2006/relationships/hyperlink" Target="http://lex.uz/ru/docs/93202?ONDATE=26.12.2009%2000" TargetMode="External"/><Relationship Id="rId265" Type="http://schemas.openxmlformats.org/officeDocument/2006/relationships/hyperlink" Target="javascript:scrollText(93725)" TargetMode="External"/><Relationship Id="rId286" Type="http://schemas.openxmlformats.org/officeDocument/2006/relationships/hyperlink" Target="http://lex.uz/ru/docs/1564055?ONDATE=26.12.2009%2000" TargetMode="External"/><Relationship Id="rId50" Type="http://schemas.openxmlformats.org/officeDocument/2006/relationships/hyperlink" Target="http://lex.uz/ru/docs/93202?ONDATE=12.06.1993%2000" TargetMode="External"/><Relationship Id="rId104" Type="http://schemas.openxmlformats.org/officeDocument/2006/relationships/hyperlink" Target="http://lex.uz/ru/docs/93202?ONDATE=12.06.1993%2000" TargetMode="External"/><Relationship Id="rId125" Type="http://schemas.openxmlformats.org/officeDocument/2006/relationships/hyperlink" Target="http://lex.uz/ru/docs/93202?ONDATE=15.09.2017%2000" TargetMode="External"/><Relationship Id="rId146" Type="http://schemas.openxmlformats.org/officeDocument/2006/relationships/hyperlink" Target="http://lex.uz/ru/docs/93202?ONDATE=12.06.1993%2000" TargetMode="External"/><Relationship Id="rId167" Type="http://schemas.openxmlformats.org/officeDocument/2006/relationships/hyperlink" Target="http://lex.uz/ru/docs/93202?ONDATE=17.05.1997%2000" TargetMode="External"/><Relationship Id="rId188" Type="http://schemas.openxmlformats.org/officeDocument/2006/relationships/hyperlink" Target="http://lex.uz/ru/docs/93202?ONDATE=12.06.1993%2000" TargetMode="External"/><Relationship Id="rId71" Type="http://schemas.openxmlformats.org/officeDocument/2006/relationships/hyperlink" Target="http://lex.uz/ru/docs/3340556?ONDATE=15.09.2017%2000" TargetMode="External"/><Relationship Id="rId92" Type="http://schemas.openxmlformats.org/officeDocument/2006/relationships/hyperlink" Target="javascript:scrollText(1574084)" TargetMode="External"/><Relationship Id="rId213" Type="http://schemas.openxmlformats.org/officeDocument/2006/relationships/hyperlink" Target="http://lex.uz/ru/docs/93202?ONDATE=17.05.1997%2000" TargetMode="External"/><Relationship Id="rId234" Type="http://schemas.openxmlformats.org/officeDocument/2006/relationships/hyperlink" Target="http://lex.uz/ru/docs/3340556?ONDATE=15.09.2017%2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x.uz/ru/docs/93202?ONDATE=12.06.1993%2000" TargetMode="External"/><Relationship Id="rId255" Type="http://schemas.openxmlformats.org/officeDocument/2006/relationships/hyperlink" Target="http://lex.uz/ru/docs/93202?ONDATE=26.12.2009%2000" TargetMode="External"/><Relationship Id="rId276" Type="http://schemas.openxmlformats.org/officeDocument/2006/relationships/hyperlink" Target="http://lex.uz/ru/docs/93202?ONDATE=12.06.1993%2000" TargetMode="External"/><Relationship Id="rId297" Type="http://schemas.openxmlformats.org/officeDocument/2006/relationships/hyperlink" Target="http://lex.uz/ru/docs/1564055?ONDATE=26.12.2009%2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20137</Words>
  <Characters>114787</Characters>
  <Application>Microsoft Office Word</Application>
  <DocSecurity>0</DocSecurity>
  <Lines>956</Lines>
  <Paragraphs>269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837-XII 06.05.1993</vt:lpstr>
    </vt:vector>
  </TitlesOfParts>
  <Company/>
  <LinksUpToDate>false</LinksUpToDate>
  <CharactersWithSpaces>134655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837-XII 06.05.1993</dc:title>
  <dc:creator>Windows 사용자</dc:creator>
  <cp:lastModifiedBy>Windows 사용자</cp:lastModifiedBy>
  <cp:revision>2</cp:revision>
  <dcterms:created xsi:type="dcterms:W3CDTF">2020-01-07T05:38:00Z</dcterms:created>
  <dcterms:modified xsi:type="dcterms:W3CDTF">2020-01-07T05:38:00Z</dcterms:modified>
</cp:coreProperties>
</file>