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Pr="00B151BC" w:rsidRDefault="00DF6134" w:rsidP="00E85C64">
      <w:pPr>
        <w:spacing w:after="0" w:line="400" w:lineRule="atLeast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DF6134" w:rsidRPr="00B151BC" w:rsidRDefault="00DF6134" w:rsidP="00E85C64">
      <w:pPr>
        <w:spacing w:after="0" w:line="400" w:lineRule="atLeast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F737F6" w:rsidRDefault="001D19E4" w:rsidP="00E85C64">
      <w:pPr>
        <w:spacing w:line="400" w:lineRule="atLeast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F737F6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517142">
        <w:rPr>
          <w:rFonts w:ascii="한컴바탕" w:eastAsia="한컴바탕" w:hAnsi="한컴바탕" w:cs="한컴바탕" w:hint="eastAsia"/>
          <w:b/>
          <w:kern w:val="0"/>
          <w:sz w:val="40"/>
          <w:szCs w:val="40"/>
        </w:rPr>
        <w:t xml:space="preserve">인도네시아 </w:t>
      </w:r>
      <w:bookmarkStart w:id="0" w:name="_GoBack"/>
      <w:bookmarkEnd w:id="0"/>
      <w:r w:rsidR="0095353F" w:rsidRPr="00F737F6">
        <w:rPr>
          <w:rFonts w:ascii="한컴바탕" w:eastAsia="한컴바탕" w:hAnsi="한컴바탕" w:cs="한컴바탕" w:hint="eastAsia"/>
          <w:b/>
          <w:sz w:val="40"/>
          <w:szCs w:val="40"/>
        </w:rPr>
        <w:t>투자법</w:t>
      </w:r>
      <w:r w:rsidRPr="00F737F6">
        <w:rPr>
          <w:rFonts w:ascii="한컴바탕" w:eastAsia="한컴바탕" w:hAnsi="한컴바탕" w:cs="한컴바탕" w:hint="eastAsia"/>
          <w:b/>
          <w:sz w:val="40"/>
          <w:szCs w:val="40"/>
        </w:rPr>
        <w:t>」</w:t>
      </w:r>
    </w:p>
    <w:p w:rsidR="00A10A51" w:rsidRPr="00B151BC" w:rsidRDefault="009F470B" w:rsidP="00E85C64">
      <w:pPr>
        <w:spacing w:after="0" w:line="400" w:lineRule="atLeast"/>
        <w:jc w:val="center"/>
        <w:rPr>
          <w:rFonts w:ascii="한컴바탕" w:eastAsia="한컴바탕" w:hAnsi="한컴바탕" w:cs="한컴바탕"/>
          <w:b/>
          <w:sz w:val="28"/>
          <w:szCs w:val="28"/>
        </w:rPr>
      </w:pPr>
      <w:r w:rsidRPr="00B151BC">
        <w:rPr>
          <w:rFonts w:ascii="한컴바탕" w:eastAsia="한컴바탕" w:hAnsi="한컴바탕" w:cs="한컴바탕" w:hint="eastAsia"/>
          <w:b/>
          <w:sz w:val="28"/>
          <w:szCs w:val="28"/>
        </w:rPr>
        <w:t>(</w:t>
      </w:r>
      <w:r w:rsidRPr="00B151BC">
        <w:rPr>
          <w:rFonts w:ascii="한컴바탕" w:eastAsia="한컴바탕" w:hAnsi="한컴바탕" w:cs="한컴바탕"/>
          <w:b/>
          <w:sz w:val="28"/>
          <w:szCs w:val="28"/>
        </w:rPr>
        <w:t>법률</w:t>
      </w:r>
      <w:r w:rsidRPr="00B151BC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제</w:t>
      </w:r>
      <w:r w:rsidR="0095353F">
        <w:rPr>
          <w:rFonts w:ascii="한컴바탕" w:eastAsia="한컴바탕" w:hAnsi="한컴바탕" w:cs="한컴바탕" w:hint="eastAsia"/>
          <w:b/>
          <w:sz w:val="28"/>
          <w:szCs w:val="28"/>
        </w:rPr>
        <w:t>2007년 제25</w:t>
      </w:r>
      <w:r w:rsidRPr="00B151BC">
        <w:rPr>
          <w:rFonts w:ascii="한컴바탕" w:eastAsia="한컴바탕" w:hAnsi="한컴바탕" w:cs="한컴바탕" w:hint="eastAsia"/>
          <w:b/>
          <w:sz w:val="28"/>
          <w:szCs w:val="28"/>
        </w:rPr>
        <w:t>호)</w:t>
      </w:r>
    </w:p>
    <w:p w:rsidR="00DF6134" w:rsidRPr="00B151BC" w:rsidRDefault="00DF6134" w:rsidP="00E85C64">
      <w:pPr>
        <w:spacing w:after="0" w:line="400" w:lineRule="atLeast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DF6134" w:rsidRPr="00B151BC" w:rsidRDefault="00DF6134" w:rsidP="00E85C64">
      <w:pPr>
        <w:spacing w:after="0" w:line="400" w:lineRule="atLeast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4B3D2C" w:rsidRPr="00B151BC" w:rsidTr="00914A3F">
        <w:trPr>
          <w:trHeight w:val="652"/>
        </w:trPr>
        <w:tc>
          <w:tcPr>
            <w:tcW w:w="4612" w:type="dxa"/>
            <w:vAlign w:val="center"/>
          </w:tcPr>
          <w:p w:rsidR="00914A3F" w:rsidRPr="00B151BC" w:rsidRDefault="00914A3F" w:rsidP="000812A1">
            <w:pPr>
              <w:adjustRightIn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612" w:type="dxa"/>
            <w:vAlign w:val="center"/>
          </w:tcPr>
          <w:p w:rsidR="00914A3F" w:rsidRPr="00B151BC" w:rsidRDefault="00914A3F" w:rsidP="000812A1">
            <w:pPr>
              <w:snapToGri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B151BC" w:rsidTr="00914A3F">
        <w:trPr>
          <w:trHeight w:val="2703"/>
        </w:trPr>
        <w:tc>
          <w:tcPr>
            <w:tcW w:w="4612" w:type="dxa"/>
          </w:tcPr>
          <w:p w:rsidR="006A612D" w:rsidRPr="0095353F" w:rsidRDefault="0095353F" w:rsidP="0095353F">
            <w:pPr>
              <w:spacing w:line="400" w:lineRule="atLeast"/>
              <w:jc w:val="left"/>
              <w:rPr>
                <w:rFonts w:asciiTheme="majorHAnsi" w:eastAsiaTheme="majorHAnsi" w:hAnsiTheme="majorHAnsi" w:cs="한컴바탕"/>
                <w:bCs/>
                <w:sz w:val="24"/>
                <w:szCs w:val="24"/>
                <w:lang w:val="fr-FR"/>
              </w:rPr>
            </w:pPr>
            <w:r w:rsidRPr="0095353F">
              <w:rPr>
                <w:rFonts w:asciiTheme="majorHAnsi" w:eastAsiaTheme="majorHAnsi" w:hAnsiTheme="majorHAnsi" w:cs="한컴바탕" w:hint="eastAsia"/>
                <w:bCs/>
                <w:sz w:val="24"/>
                <w:szCs w:val="24"/>
                <w:lang w:val="fr-FR"/>
              </w:rPr>
              <w:t>* 해당 영문본은 비공식 영어 번역본임을 밝힙니다.</w:t>
            </w:r>
          </w:p>
          <w:p w:rsidR="0095353F" w:rsidRPr="0095353F" w:rsidRDefault="0095353F" w:rsidP="0095353F">
            <w:pPr>
              <w:spacing w:line="400" w:lineRule="atLeast"/>
              <w:jc w:val="left"/>
              <w:rPr>
                <w:rFonts w:asciiTheme="majorHAnsi" w:eastAsiaTheme="majorHAnsi" w:hAnsiTheme="majorHAnsi" w:cs="한컴바탕"/>
                <w:b/>
                <w:bCs/>
                <w:sz w:val="24"/>
                <w:szCs w:val="24"/>
                <w:lang w:val="fr-FR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CHAPTER I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GENERAL PROVISIONS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1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In this Law, the following terms shall have the following meanings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1. Investment means any form of investing activity by both domestic and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foreign investors to carry on business within the territory of the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Republic of Indonesia.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2. Domestic Investment means an investing activity to carry on business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within the territory of the Republic of Indonesia by a domestic investor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using domestic capital.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3. Foreign investment means an investing activity to carry on business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within the territory of the Republic of Indonesia by a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>foreign investor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by either exclusively using a foreign capital or involving a domestic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capital by means of establishing a joint venture with a domestic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investor.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4. Investor means an individual or a business entity, whether a domestic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investor or a foreign investor.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5. Domestic Investor means an Indonesian individual, an Indonesian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business entity, the government of the Republic of Indonesia, or a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region making investment within the territory of the Republic of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Indonesia.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6. Foreign Investor means a foreign national, a foreign business entity,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or a foreign government making investment within the territory of the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Republic of Indonesia.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7. Capital means an asset owned by an investor whether in money or in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kind, bearing economic value.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8. Foreign Capital means a capital owned by a foreign country, a foreign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national, a foreign business entity, a foreign juristic person, and/or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an Indonesian juristic person whose capital is partially or wholly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owned by a foreign person.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9. Domestic Capital means a capital owned by the government of the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Republic of Indonesia, an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>Indonesian national, or a business entity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whether incorporated or unincorporated.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10. One-Stop Integrated Service means an activity of taking care of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licensing or non-licensing requirements in favour of a person as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delegated or authorised by an institution or agency having such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licensing or non-licensing authority, whose process shall begin with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the application stage up to the issuance of the document, all in a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single place.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11. Regional Autonomy means the rights, authority, and obligations of an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autonomous region to govern or administer itself with respect to the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local governmental issues and public interests in accordance with the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prevailing laws and regulations.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12. Central Government, hereinafter called the Government, means the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incumbent President of the Republic of Indonesia holding the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executive power to govern the Republic of Indonesia as intended by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the 1945 Constitution of the Republic of Indonesia.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13. Regional Government means a governor, a regent or a mayor, and a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regional institution as components of the regional government.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lastRenderedPageBreak/>
              <w:t>Article 2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The provisions of this Law shall apply to investment in all sectors within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the territory of the Republic of Indonesia.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B151BC" w:rsidRPr="00B151BC" w:rsidRDefault="00B151BC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CHAPTER II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PRINCIPLES AND OBJECTIVES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3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(1) Investment shall be made on the following principles: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 legal certainty;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b. openness;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c. accountability;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d. equality and non-discrimination against a person’s nationality;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e. togetherness;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f. equitable efficiency;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g. sustainability;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h. environmental friendliness;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i. independence;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j. balance of growth towards the national economic integrity.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(2) The objectives of investment shall, among others, include the following: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 promoting national economic growth;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b. creating job opportunities;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c. improving sustainable economic development;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d. improving competitiveness of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>the national business world;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e. increasing the capacity and the capability of national technology;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f. encouraging people-oriented economic development;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g. processing economic potentials into the real economic strength by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using funds derived from either the home country or foreign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countries;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h. improving the welfare of the community.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CHAPTER III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BASIC POLICY OF INVESTMENT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4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(1) The Government stipulates basic investment policies in order to: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 encourage the creation of conducive national business climate for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investment in order to strengthen the competitiveness of national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economy; and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b. accelerate the increase in investment.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(2) In formulating the basic policies as set forth in paragraph (1) above,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the Government shall: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 accord equal treatment to domestic investors and foreign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investors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with due regard for the national interests;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b. ensure legal certainty, business certainty, and business security to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any investors from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>the licensing process up to the end of the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investment activity pursuant to the laws and regulations in force;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and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c. to give opportunity for development and to give protection to micro,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small, and medium enterprises, and cooperatives.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(3) The basic policies set forth in paragraphs (1) and (2) above shall be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realised in the form of General Plan for Investment.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CHAPTER IV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FORMS OF BUSINESS ENTITIES AND DOMICILE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5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(1) Domestic investment may be made in the form of a business entity,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whether incorporated or incorporated, or a sole proprietorship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accordance with the laws and regulations in force.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(2) Foreign investment shall take the form of a limited liability company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based on the law of the Republic of Indonesia and domiciled within the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territory of the Republic of Indonesia, unless otherwise stipulated by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law.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(3) Both domestic and foreign investors making investment in the form of a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limited liability company shall make investment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>by: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 subscribing for the shares of the limited liability company at the time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of its formation;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b. purchasing shares; and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c. other means pursuant to the laws and regulations in force.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i/>
                <w:i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CHAPTER V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TREATMENT TOWARDS INVESTMENT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6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(1) The Government shall give equal treatment to all investors from any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countries making investment in Indonesia pursuant to the laws and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regulations in force.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(2) The treatment as set forth in paragraph (1) shall not apply to investors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from a certain country that has received special privileges by virtue of a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treaty with Indonesia.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7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(1) The government shall neither nationalise nor take over the ownership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right of the investors, except as mandated by law.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(2) In the event that the Government either nationalises or takes over the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ownership right of the investors as set forth in paragraph (1) above, the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>Government shall pay compensation whose amount is stipulated based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on market price.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(3) If any of the parties fails to reach an agreement on the compensation or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amount of payment as set forth in paragraph (2) above, the issue shall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be settled through arbitration.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8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(1) Any investor may transfer its assets to any other party as intended by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such investor in accordance with the laws and regulations in force.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(2) Any assets other than those set forth in paragraph (1) above shall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constitute assets determined by law as those controlled by the state.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(3) Any investor shall have the right to transfer or repatriate, in foreign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currencies, among others, the following: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 capital;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b. profit, bank interest, dividend, and any other revenues;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c. funds required for: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1. purchasing raw materials and support materials, intermediate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products, or final product;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2. replacing capital goods in order to secure the sustainability of the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investment;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d. additional funds required for financing investment;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>e. funds for loan repayment;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f. royalties or fees payable;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g. income of foreign nationals working in any investing company;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h. proceeds of any sale or liquidation of investment;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i. compensation for any loss;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j. compensation for any takeover;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k. fees for technical assistance, fees for technical and management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services, payments under a project contract, and payments related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to intellectual property rights; and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l. proceeds of asset sale as set forth in paragraph (1) above;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(4) The right to make transfer and repatriation set forth in paragraph (3)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above shall be exercised in accordance with the laws and regulations in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force.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(5) The provision as set forth in paragraph (1) above shall not prejudice: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 The Government’s authority to invoke any provision of the laws and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regulations in force requiring the reporting of any fund transfer.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b. The Government’s right to collect tax and/or royalty and/or other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Government’s revenues from investment pursuant to the laws and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regulations in force;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c. the enforcement of law that protects creditors’ rights;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>d. the enforcement of law to prevent the state from incurring any loss.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9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(1) In the event that there are still any legal responsibilities that have not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been settled by an investor: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 an investigator or the Minister of Finance may ask any bank or any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other institution to postpone making such transfer and/or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repatriation; and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b. the court is authorised to order such postponement of transfer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and/or repatriation based on a lawsuit.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(2) The Bank or such other institution shall observe such postponement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order passed by the court as set forth in letter b of paragraph (1) until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the investor has discharged all of its responsibilities.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CHAPTER VI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MANPOWER</w:t>
            </w:r>
          </w:p>
          <w:p w:rsidR="00AD6967" w:rsidRDefault="00AD6967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10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(1) An investing company shall prioritise workers of Indonesian nationality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in the recruitment of manpower.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(2) An investment company shall be entitled to engage experts of foreign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nationality for certain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>positions and expertise in accordance with the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laws and regulations in force.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(3) An investing company shall improve the competence of the workers of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Indonesian nationality through the provision of job trainings pursuant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to the laws and regulations in force.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(4) An investing company employing foreign workers shall provide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trainings and transfer of technology to workers of Indonesian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nationality pursuant to the laws and regulations in force.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11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(1) An investing company and its workers shall use their best effort to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settle any industrial relations dispute amicably.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(2) If the amicable settlement as set forth in paragraph (1) above is not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reached, the settlement shall be made through a tripartite mechanism.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(3) If the tripartite settlement as set forth in paragraph (2) above is not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reached, the investment company and its workers shall settle the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industrial relations dispute through an industrial relations court.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CHAPTER VII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BUSINESS FIELDS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12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>(1) All business fields or types are open to investment, except for those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identified as closed and conditionally open.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(2) Business fields that are closed to foreign investment are: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 production of weapons, ammunition, explosive equipment, and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warfare equipment; and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b. any business sectors explicitly classified as closed by law.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(3) The Government, based on a Presidential Regulation, shall specify the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business fields closed to both foreign and domestic investment based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on these criteria: health, morals, culture, the environment, national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defence and security, and other national interests.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(4) The criteria and requirements for business fields classified as closed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and conditionally open shall be stipulated in a Presidential Regulation.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(5) The Government shall determine which business fields are classified as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conditionally open by considering the national interests, namely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protection of natural resources, protection and development of micro,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small, and medium enterprises, as well as cooperatives, supervision of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production and distribution, increase in technological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>capacity,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domestic capital participation, and cooperation with companies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appointed by the Government.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CHAPTER VIII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PROMOTION OF INVESTMENT AMONG MICRO, SMALL, AND MEDIUM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ENTERPRISES, AND COOPERATIVES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13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(1) The Government shall determine the business fields that are reserved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exclusively for micro, small, and medium enterprises, and cooperatives,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and also require that the business fields that are conditionally open to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large enterprises cooperate with micro, small and medium enterprises,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and cooperatives.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(2) The Government shall direct and develop micro, small and medium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enterprises, and cooperatives through partnership programs,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enhancement of competitiveness, innovation encouragement, and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market expansion, as well as information dissemination to the widest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extent possible.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CHAPTER IX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THE RIGHTS, OBLIGATIONS, AND RESPONSIBILITIES OF INVESTORS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lastRenderedPageBreak/>
              <w:t>Article 14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Every investor shall be entitled to 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 certainties of rights, law and protection;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b. access to information about the business field which pertains to its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business;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c. service; and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d. various forms of facilities according to the laws and regulations in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force.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15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Every investor shall be obliged to: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 implement the principles of good corporate governance;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b. implement the corporate social responsibility;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c. make a report on investment activities and submit it to the Investment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Coordinating Board;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d. respect the cultural traditions of the community around the location of</w:t>
            </w:r>
            <w:r w:rsidR="00743905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the investment business activities; and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e. comply with the laws and regulations in force.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16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Every investor shall be responsible for the following: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 ensuring that the capital comes from sources not contradictory to the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laws and regulations in force;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assuming all obligations and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>bear any losses if such investor ceases or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leaves or abandons its business activities unilaterally in accordance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with the laws and regulations in force;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c. creating a healthy competitive business climate, avoid monopolistic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practices, and any other practices that may cause losses to the state;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d. preserving the environment;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e. ensuring workers’ safety, health, well-being, and welfare; and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f. compling with the laws and regulations in force.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17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Any investors engaged in a business involving non-renewable natural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resources are required to allocate funds in stages for recovery of the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location in a manner that fulfils the environmental standard of worthiness,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whose implementation shall be in accordance with the laws and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regulations in force.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CHAPTER X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INVESTMENT FACILITIES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18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(1) The Government shall provide facilities to investors.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(2) The Investment facilities as set forth in paragraph (1) above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>may be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given to investors that: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 expand a business;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b. make new investment.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(3) Investments eligible for the facilities set forth in paragraph (2) above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shall be those that meet at least one of the following criteria: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 absorbing a large number of workers;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b. belonging to a high priority scale;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c. belonging to infrastructure development;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d. conducting a transfer of technology;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e. conducting a pioneering industry;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f. located in a remote area, less-developed area, border area, or any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other underdeveloped area;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g. preserving the environment;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h. conducting research, development, and making innovation;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i. creating partnership with micro, small and medium enterprises, or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cooperatives;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j. engaged in an industry that uses capital goods or machinery or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equipment produced domestically.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(4) The facilities that may be given to investors as set forth in paragraphs(2) and (3) may be in the form of: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a. net income tax reduction up to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>certain level of investment made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within a certain period.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b. exemption from or reduction in Import duty on imported capital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goods, machinery, or equipment that still cannot be produced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domestically;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c. exemption from or reduction in Import duty on raw materials or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supporting materials for production for a certain period and with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certain conditions;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d. exemption from or postponement of value added tax on imported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capital goods or machinery or equipment that still cannot be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produced domestically for a certain period;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e. Accelerated depreciation amortisation; and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f. Reduction in Land and Building Tax, especially for certain business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fields in certain regions, areas, or zones.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(5) Exemption from or reduction in corporate income tax in a certain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amount and for a certain period may be given to new investments in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any pioneering industries, that is, any industries with extensive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connections, providing added value and high externalities, introducing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new technology, and having strategic values for the national economy.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(6) Facilities in the form of import duty reduction or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>exemption will be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given to existing investments that require replacement of their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machinery or other capital goods.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(7) Further provisions on the grant of fiscal facilities as set forth in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paragraphs (4) up to (6) shall be set out in a Regulation of the Minister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of Finance.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19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The facilities as set forth in paragraphs (4) and (5) of Article 18 shall be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given based on a national industrial policy issued by the Government.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20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The facilities as set forth in Article 18 shall not apply to foreign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investments that do not take the form of a limited liability company.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21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In addition to the facilities as set forth in Article 18, the Government will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provide ease of service and/or licensing to investing companies in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obtaining: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 land rights;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b. immigration service facility; and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c. import licensing facility.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22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(1) The ease of obtaining the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>land right service and/or permission as set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forth in Article 21 letter a shall be in the form of the grant of right and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the extension thereof may be given simultaneously up front and may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be further renewed upon request of the investor, subject to the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following: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 Hak Guna Usaha (Right to farm) may be given for 95 (ninetyfive)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years with a simultaneous upfront extension of 60 (sixty)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years and further renewal of 35 (thirty-five) years.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b. Hak Guna Bangunan (Right to Build) may be given for 80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(eighty) years with a simultaneous upfront extension of 50 (fifty)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years and further renewal of 30 (thirty) years.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c. Hak Pakai (Right of Use) may be given for 70 (seventy) years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with a simultaneous upfront extension of 45 (forty-five) years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and further renewal of 25 (twenty-five) years.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(2) The Land Rights as set forth in letter a of Article 21 may be granted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and simultaneously renewed up front for the investment activities,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among others, as described below: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 a long-term investment associated with structural changes in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the Indonesian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>economy that will ensure greater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competitiveness;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b. an investment with the level of investment risk requiring a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long-term return on investment according to the type of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investment made;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c. an investment that does not require a wide area;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d. an investment that uses land with the right over state-owned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land;and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e. an investment that does not impair public justice nor harms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public interest.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(3) A Land Right may be renewed subject to an assessment confirming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that the land has still been used according to the condition, nature,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and objective for which such right is granted.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(4) The grant of a land right and the simultaneous upfront extension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thereof and the further renewal as set forth in paragraphs (1) and (2)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may be terminated or revoked by the Government if the investing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company abandons the land, harms public interest, or uses or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utilizes the land in a way contradictory to the purpose and objective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for which the land right is granted or any provisions of the laws and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regulations applicable to land matters.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Article 23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(1) The ease of service and/or licensing for immigration facilities as set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forth in letter b of Article 21 may be given for: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 an investment requiring foreign workers for its realization;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b. an investment requiring foreign workers on a temporary basis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to repair machinery, other production supporting facilities,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and after-sales service;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c. prospective investors who are exploring possibilities for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investment.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(2) The ease of service and/or licensing for the immigration facilities as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set forth in letters a and b of paragraph (1) above shall be given after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such investor has obtained a recommendation from the Investment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Coordinating Board.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(3) The facilities provided for foreign investors are as follows: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 A limited stay permit for two (2) years, for foreign investors.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i/>
                <w:i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b. A change in status from a limited stay permit (</w:t>
            </w:r>
            <w:r w:rsidRPr="00B151BC">
              <w:rPr>
                <w:rFonts w:ascii="한컴바탕" w:eastAsia="한컴바탕" w:hAnsi="한컴바탕" w:cs="한컴바탕"/>
                <w:i/>
                <w:iCs/>
                <w:kern w:val="0"/>
                <w:sz w:val="28"/>
                <w:szCs w:val="28"/>
              </w:rPr>
              <w:t>izin tinggal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i/>
                <w:iCs/>
                <w:kern w:val="0"/>
                <w:sz w:val="28"/>
                <w:szCs w:val="28"/>
              </w:rPr>
              <w:t>terbatas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) into a permanent stay permit after the foreign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investor has stayed in Indonesia for two (2) consecutive years;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c. A multiple re-entry permit to holders of limited stay permit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with a validity period of 1 (one)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>year for a period of not more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than 12 (twelve) months starting from the day such limited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stay permit is granted;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d. A multiple re-entry permit to holders of limited stay permit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with a validity period of 2 (two) years for a per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i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od of not more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than 24 (twenty-four) months starting from the day such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limited stay permit is granted; and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e. A multiple re-entry permit to holders of limited stay permit for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 per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i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od of not more than 24 (twenty-four) months starting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from the day such limited stay permit is granted.</w:t>
            </w:r>
          </w:p>
          <w:p w:rsidR="0095353F" w:rsidRPr="00B959C8" w:rsidRDefault="00B959C8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959C8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(4) The limited stay permit to foreign workers as set forth in letters a and b of paragraph (3) above will be given by the Directorate General of Immigration upon recommendation of the Investment Coordinating Board.</w:t>
            </w:r>
          </w:p>
          <w:p w:rsidR="00B959C8" w:rsidRDefault="00B959C8" w:rsidP="00B959C8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959C8" w:rsidRPr="00B959C8" w:rsidRDefault="00B959C8" w:rsidP="00B959C8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959C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Article 24</w:t>
            </w:r>
          </w:p>
          <w:p w:rsidR="00B959C8" w:rsidRPr="00B959C8" w:rsidRDefault="00B959C8" w:rsidP="00B959C8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959C8">
              <w:rPr>
                <w:rFonts w:ascii="한컴바탕" w:eastAsia="한컴바탕" w:hAnsi="한컴바탕" w:cs="한컴바탕"/>
                <w:sz w:val="28"/>
                <w:szCs w:val="28"/>
              </w:rPr>
              <w:t>The ease of service and/or licensing for import licensing facility as forth in letter c of Article 21 may be given for the importation of:</w:t>
            </w:r>
          </w:p>
          <w:p w:rsidR="00B959C8" w:rsidRPr="00B959C8" w:rsidRDefault="00B959C8" w:rsidP="00B959C8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959C8">
              <w:rPr>
                <w:rFonts w:ascii="한컴바탕" w:eastAsia="한컴바탕" w:hAnsi="한컴바탕" w:cs="한컴바탕"/>
                <w:sz w:val="28"/>
                <w:szCs w:val="28"/>
              </w:rPr>
              <w:t>a. any goods to the extent not contrary to the law governing trade in goods;</w:t>
            </w:r>
          </w:p>
          <w:p w:rsidR="00B959C8" w:rsidRPr="00B959C8" w:rsidRDefault="00B959C8" w:rsidP="00B959C8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959C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b. any goods that have no </w:t>
            </w:r>
            <w:r w:rsidRPr="00B959C8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negative impact on the safety, security, health, environment, and morals of the nation;</w:t>
            </w:r>
          </w:p>
          <w:p w:rsidR="00B959C8" w:rsidRPr="00B959C8" w:rsidRDefault="00B959C8" w:rsidP="00B959C8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959C8">
              <w:rPr>
                <w:rFonts w:ascii="한컴바탕" w:eastAsia="한컴바탕" w:hAnsi="한컴바탕" w:cs="한컴바탕"/>
                <w:sz w:val="28"/>
                <w:szCs w:val="28"/>
              </w:rPr>
              <w:t>c. any goods in connection with the relocation of a manufacturing plant from abroad to Indonesia; and</w:t>
            </w:r>
          </w:p>
          <w:p w:rsidR="007B5A2F" w:rsidRPr="00B959C8" w:rsidRDefault="00B959C8" w:rsidP="00B959C8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959C8">
              <w:rPr>
                <w:rFonts w:ascii="한컴바탕" w:eastAsia="한컴바탕" w:hAnsi="한컴바탕" w:cs="한컴바탕"/>
                <w:sz w:val="28"/>
                <w:szCs w:val="28"/>
              </w:rPr>
              <w:t>d. any capital goods or raw materials for the needs of self-production.</w:t>
            </w:r>
          </w:p>
          <w:p w:rsidR="007B5A2F" w:rsidRPr="00B151BC" w:rsidRDefault="007B5A2F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B5A2F" w:rsidRPr="00B151BC" w:rsidRDefault="007B5A2F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B5A2F" w:rsidRPr="00B151BC" w:rsidRDefault="007B5A2F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B5A2F" w:rsidRPr="00B151BC" w:rsidRDefault="007B5A2F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B5A2F" w:rsidRPr="00B151BC" w:rsidRDefault="007B5A2F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B5A2F" w:rsidRPr="00B151BC" w:rsidRDefault="007B5A2F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B5A2F" w:rsidRPr="00B151BC" w:rsidRDefault="007B5A2F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B5A2F" w:rsidRPr="00B151BC" w:rsidRDefault="007B5A2F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</w:tc>
        <w:tc>
          <w:tcPr>
            <w:tcW w:w="4612" w:type="dxa"/>
          </w:tcPr>
          <w:p w:rsidR="000C7576" w:rsidRPr="0095353F" w:rsidRDefault="000C7576" w:rsidP="000C7576">
            <w:pPr>
              <w:wordWrap/>
              <w:adjustRightInd w:val="0"/>
              <w:jc w:val="left"/>
              <w:rPr>
                <w:rFonts w:asciiTheme="majorHAnsi" w:eastAsiaTheme="majorHAnsi" w:hAnsiTheme="majorHAnsi" w:cs="한컴바탕"/>
                <w:kern w:val="0"/>
                <w:sz w:val="28"/>
                <w:szCs w:val="28"/>
              </w:rPr>
            </w:pPr>
          </w:p>
          <w:p w:rsidR="0095353F" w:rsidRPr="0095353F" w:rsidRDefault="0095353F" w:rsidP="0095353F">
            <w:pPr>
              <w:wordWrap/>
              <w:adjustRightInd w:val="0"/>
              <w:jc w:val="left"/>
              <w:rPr>
                <w:rFonts w:asciiTheme="majorHAnsi" w:eastAsiaTheme="majorHAnsi" w:hAnsiTheme="majorHAnsi" w:cs="한컴바탕"/>
                <w:b/>
                <w:bCs/>
                <w:kern w:val="0"/>
                <w:sz w:val="28"/>
                <w:szCs w:val="28"/>
              </w:rPr>
            </w:pPr>
          </w:p>
          <w:p w:rsidR="0095353F" w:rsidRDefault="0095353F" w:rsidP="00B151BC">
            <w:pPr>
              <w:wordWrap/>
              <w:adjustRightInd w:val="0"/>
              <w:ind w:firstLineChars="178" w:firstLine="489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firstLineChars="178" w:firstLine="489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1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장</w:t>
            </w:r>
          </w:p>
          <w:p w:rsidR="000C7576" w:rsidRPr="00B151BC" w:rsidRDefault="000C7576" w:rsidP="00B151BC">
            <w:pPr>
              <w:wordWrap/>
              <w:adjustRightInd w:val="0"/>
              <w:ind w:firstLineChars="178" w:firstLine="489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일반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규정</w:t>
            </w:r>
          </w:p>
          <w:p w:rsidR="000C7576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95353F" w:rsidRPr="00B151BC" w:rsidRDefault="0095353F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33" w:left="203" w:hangingChars="50" w:hanging="137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1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이 법안에서 아래의 용어는 다음과 같은 의미를 가진다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1.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투자란 국내와 외국인 투자들이 인도네시아 영토 내에서 사업을 수행하기 위한 모든 형태의 투자 활동을 의미한다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B151BC" w:rsidRPr="00B151BC" w:rsidRDefault="00B151BC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2.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국내투자란 국내 투자자가 국내 자본으로 인도네시아 영토 내에서 사업을 수행하기 위한 모든 투자 활동을 의미한다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B151BC" w:rsidRPr="00B151BC" w:rsidRDefault="00B151BC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3.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외국인 투자란 외국인 투자자가 순수 외국자본을 사용하거나 또는 국내 투자자와의 합작 투자 설립을 통해 마련된 국내 자본을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lastRenderedPageBreak/>
              <w:t>포함한 자본을 통해 인도네시아 영토 내에서 사업을 수행하기 위한 투자 활동을 의미한다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B151BC" w:rsidRPr="00B151BC" w:rsidRDefault="00B151BC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Pr="00B151BC" w:rsidRDefault="00B151BC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4.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투자자란 국내 투자자 또는 외국인 투자자에 관계없이 개인 또는 기업체를 의미한다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B151BC" w:rsidRPr="00B151BC" w:rsidRDefault="00B151BC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5.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국내 투자자란 인도네시아 영토 내에서 투자를 하는 인도네시아인, 인도네시아 기업체, 인도네시아 정부 또는 지역을 의미한다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B151BC" w:rsidRDefault="00B151BC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Pr="00B151BC" w:rsidRDefault="00B151BC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6.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외국인 투자자란 인도네시아 영토 내에서 투자를 하는 외국인, 외국 기업 또는 외국 정부를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의미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B151BC" w:rsidRDefault="00B151BC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Pr="00B151BC" w:rsidRDefault="00B151BC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Pr="00B151BC" w:rsidRDefault="000C7576" w:rsidP="00B151BC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7.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자본이란 투자자가 소유한 화폐 또는 어떠한 형태의 경제적 가치를 지닌 자산을 의미한다</w:t>
            </w:r>
            <w:r w:rsid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0C7576" w:rsidRPr="00B151BC" w:rsidRDefault="000C7576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8.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외국자본이란 해외 국가, 외국인, 외국 기업, 외국 법인 그리고/또는 외국인이 전체 또는 부분적으로 자본을 소유한 인도네시아 법인을 의미한다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B151BC" w:rsidRPr="00B151BC" w:rsidRDefault="00B151BC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Default="00B151BC" w:rsidP="00B151BC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Pr="00B151BC" w:rsidRDefault="00B151BC" w:rsidP="00B151BC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9.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국내 자본이란 인도네시아 정부, 인도네시아 국민 또는 법인 또는 법인이 아닌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lastRenderedPageBreak/>
              <w:t>인도네시아 기업체가 소유한 국내 자본을 의미한다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B151BC" w:rsidRPr="00B151BC" w:rsidRDefault="00B151BC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10.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원-스톱 통합 서비스란 면허 또는 비면허 권한을 가진 기관 또는 대행사가 파견 또는 승인한 사람에게 면허 또는 비면허 규정에 필요한 사항의 신청 단계에서부터 문서의 발행에 이르기 까지 모든 과정을 한 장소에서 이루어지는 처리해 주는 활동을 의미한다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B151BC" w:rsidRPr="00B151BC" w:rsidRDefault="00B151BC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Pr="00B151BC" w:rsidRDefault="00B151BC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11.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지역 자치란 </w:t>
            </w:r>
          </w:p>
          <w:p w:rsidR="000C7576" w:rsidRPr="00B151BC" w:rsidRDefault="000C7576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지배적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법과 규칙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에 따른 지역 정부의 문제와 대중의 관심</w:t>
            </w:r>
          </w:p>
          <w:p w:rsidR="000C7576" w:rsidRPr="00B151BC" w:rsidRDefault="000C7576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에 관해 관할 지역을 통치 또는 관리하는 자치 지역의 권리, 권한, 의무를 의미한다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B151BC" w:rsidRDefault="00B151BC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Pr="00B151BC" w:rsidRDefault="00B151BC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12.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중앙정부(이하 정부)란 </w:t>
            </w:r>
          </w:p>
          <w:p w:rsidR="000C7576" w:rsidRPr="00B151BC" w:rsidRDefault="000C7576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1945년 인도네시아 헌법</w:t>
            </w:r>
          </w:p>
          <w:p w:rsidR="000C7576" w:rsidRPr="00B151BC" w:rsidRDefault="000C7576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이 정의한 대로 인도네시아를 통치할 행정력을 가진 </w:t>
            </w:r>
          </w:p>
          <w:p w:rsidR="000C7576" w:rsidRPr="00B151BC" w:rsidRDefault="000C7576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인도네시아 현직 대통령</w:t>
            </w:r>
          </w:p>
          <w:p w:rsidR="000C7576" w:rsidRPr="00B151BC" w:rsidRDefault="000C7576" w:rsidP="000C7576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을 의미한다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B151BC" w:rsidRPr="00B151BC" w:rsidRDefault="00B151BC" w:rsidP="000C7576">
            <w:pPr>
              <w:adjustRightInd w:val="0"/>
              <w:snapToGrid w:val="0"/>
              <w:spacing w:line="400" w:lineRule="atLeast"/>
              <w:ind w:leftChars="104" w:left="208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Pr="00B151BC" w:rsidRDefault="00B151BC" w:rsidP="000C7576">
            <w:pPr>
              <w:adjustRightInd w:val="0"/>
              <w:snapToGrid w:val="0"/>
              <w:spacing w:line="400" w:lineRule="atLeast"/>
              <w:ind w:leftChars="104" w:left="208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Pr="00B151BC" w:rsidRDefault="00B151BC" w:rsidP="000C7576">
            <w:pPr>
              <w:adjustRightInd w:val="0"/>
              <w:snapToGrid w:val="0"/>
              <w:spacing w:line="400" w:lineRule="atLeast"/>
              <w:ind w:leftChars="104" w:left="208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E4443B" w:rsidRPr="00B151BC" w:rsidRDefault="000C7576" w:rsidP="000C7576">
            <w:pPr>
              <w:adjustRightInd w:val="0"/>
              <w:snapToGrid w:val="0"/>
              <w:spacing w:line="400" w:lineRule="atLeast"/>
              <w:ind w:leftChars="104" w:left="208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13.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지역정부란 지역정부를 구성하는 주지사, 섭정 또는 시장 그리고 지역 기관을 의미한다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B151BC" w:rsidRPr="00B151BC" w:rsidRDefault="00B151BC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lastRenderedPageBreak/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2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743905">
            <w:pPr>
              <w:wordWrap/>
              <w:adjustRightInd w:val="0"/>
              <w:ind w:leftChars="103" w:left="208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이 법의 규정은 인도네시아 영토 내의 모든 영역에서의 투자부문에 적용된다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B151BC" w:rsidRDefault="00B151BC" w:rsidP="000C7576">
            <w:pPr>
              <w:wordWrap/>
              <w:adjustRightInd w:val="0"/>
              <w:ind w:firstLineChars="230" w:firstLine="632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B151BC" w:rsidRPr="00B151BC" w:rsidRDefault="00B151BC" w:rsidP="000C7576">
            <w:pPr>
              <w:wordWrap/>
              <w:adjustRightInd w:val="0"/>
              <w:ind w:firstLineChars="230" w:firstLine="632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ind w:firstLineChars="230" w:firstLine="632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제2장</w:t>
            </w:r>
          </w:p>
          <w:p w:rsidR="000C7576" w:rsidRPr="00B151BC" w:rsidRDefault="000C7576" w:rsidP="000C7576">
            <w:pPr>
              <w:wordWrap/>
              <w:adjustRightInd w:val="0"/>
              <w:ind w:firstLineChars="230" w:firstLine="632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원칙과 목적</w:t>
            </w:r>
          </w:p>
          <w:p w:rsidR="00B151BC" w:rsidRPr="00B151BC" w:rsidRDefault="00B151BC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3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B151BC" w:rsidRPr="00B151BC" w:rsidRDefault="00B151BC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Pr="00743905" w:rsidRDefault="000C7576" w:rsidP="00743905">
            <w:pPr>
              <w:wordWrap/>
              <w:adjustRightInd w:val="0"/>
              <w:ind w:leftChars="103" w:left="208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(1)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투자는 다음의 원칙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에 따라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이루어져야 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: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10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법적 확실성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10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개방성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10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c.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책임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10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d.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해당 개인의 국적에 대한 평등과 무차별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10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e.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공존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10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f.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공정한 효율성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10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g.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지속가능성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10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h.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환경친화성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10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i.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독립성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10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j.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국가의 경제적 무결성에 대한 균형 있는 성장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B151BC" w:rsidRDefault="00B151BC" w:rsidP="00B151BC">
            <w:pPr>
              <w:wordWrap/>
              <w:adjustRightInd w:val="0"/>
              <w:ind w:leftChars="33" w:left="66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743905" w:rsidRPr="00B151BC" w:rsidRDefault="00743905" w:rsidP="00B151BC">
            <w:pPr>
              <w:wordWrap/>
              <w:adjustRightInd w:val="0"/>
              <w:ind w:leftChars="33" w:left="66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3" w:left="208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(2)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투자의 목적은 아래의 사항을 포함한다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:</w:t>
            </w:r>
          </w:p>
          <w:p w:rsidR="00B151BC" w:rsidRDefault="00B151BC" w:rsidP="00B151BC">
            <w:pPr>
              <w:wordWrap/>
              <w:adjustRightInd w:val="0"/>
              <w:ind w:leftChars="104" w:left="210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10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국가 경제성장 도모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B151BC" w:rsidRPr="00B151BC" w:rsidRDefault="00B151BC" w:rsidP="00B151BC">
            <w:pPr>
              <w:wordWrap/>
              <w:adjustRightInd w:val="0"/>
              <w:ind w:leftChars="104" w:left="210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Pr="00B151BC" w:rsidRDefault="000C7576" w:rsidP="00B151BC">
            <w:pPr>
              <w:wordWrap/>
              <w:adjustRightInd w:val="0"/>
              <w:ind w:leftChars="104" w:left="210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취업 기회 생성</w:t>
            </w:r>
            <w:r w:rsid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B151BC" w:rsidRDefault="000C7576" w:rsidP="00743905">
            <w:pPr>
              <w:wordWrap/>
              <w:adjustRightInd w:val="0"/>
              <w:ind w:leftChars="104" w:left="210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c.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지속 가능한 경제발전의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증진</w:t>
            </w:r>
            <w:r w:rsidR="00743905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B151BC" w:rsidRDefault="000C7576" w:rsidP="00743905">
            <w:pPr>
              <w:wordWrap/>
              <w:adjustRightInd w:val="0"/>
              <w:ind w:leftChars="104" w:left="210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d.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국가 사업 부문의 경쟁력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lastRenderedPageBreak/>
              <w:t>향상</w:t>
            </w:r>
            <w:r w:rsidR="00743905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10" w:hanging="2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e.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국가 기술의 수용력과 역량의 증대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f.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사람 중심의 경제 발전 도모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B151BC" w:rsidRDefault="00B151BC" w:rsidP="00B151BC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g.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경제잠재력을 고국 또는 외국에서 유래된 자금을 이용해 실물 경제력으로 변환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B151BC" w:rsidRDefault="00B151BC" w:rsidP="00B151BC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Default="00B151BC" w:rsidP="00B151BC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8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h.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지역사회의 복지 증진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B151BC" w:rsidRPr="00B151BC" w:rsidRDefault="00B151BC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제3장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투자 기본 정책</w:t>
            </w:r>
          </w:p>
          <w:p w:rsidR="00B151BC" w:rsidRDefault="00B151BC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4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743905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(1)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인도네시아 정부는 아래의 사항을 위해 기본 투자정책을 규정하고 있다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: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국가경제의 경쟁력을 강화하기 위한 국가사업의 활발한 투자분위기 조성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B151BC" w:rsidRDefault="00B151BC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Default="00B151BC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투자 증대 가속화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B151BC" w:rsidRDefault="00B151BC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(2)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위 (1)항에서 규정한 기본 정책을 육성함에 있어 정부는 다음의 사항을 수행한다: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국가이익에 따라 국내 투자자와 외국인 투자자를 평등하게 대우한다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B151BC" w:rsidRDefault="00B151BC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시행중인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법과 규칙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에 의거해 면허 절차에서부터 투자 활동의 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마지막까지 투자자들에게 법적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lastRenderedPageBreak/>
              <w:t>확실성, 사업적 확실성, 사업적 안전성을 보장한다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B151BC" w:rsidRDefault="00B151BC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Default="00B151BC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c.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개발을 위한 기회 제공하고 중소기업과 법인기업을 보호한다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B151BC" w:rsidRDefault="00B151BC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Default="00B151BC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Default="00B151BC" w:rsidP="00743905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(3)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위 (1)항과 (2)항에 규정된 기본 정책은 투자를 위한 일반 계획의 형태로 실현된다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B151BC" w:rsidRDefault="00B151BC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B151BC" w:rsidRDefault="00B151BC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제4장</w:t>
            </w:r>
          </w:p>
          <w:p w:rsidR="000C7576" w:rsidRPr="00B151BC" w:rsidRDefault="00AD6967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기업</w:t>
            </w:r>
            <w:r w:rsidR="000C7576"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의 형태와 소재지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5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B151BC" w:rsidRDefault="00B151BC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Default="00B151BC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(1)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국내투자는 시행중인 법과 규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칙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에 따라 법인, 비법인 또는 개인기업에 상관없이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기업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의 형태로 이루어질 수 있다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B151BC" w:rsidRDefault="00B151BC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Default="00B151BC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(2)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법으로 달리 규정하지 않으면 외국투자는 인도네시아 영토에 소재하며 인도네시아 법에 따라 설립된 유한책임회사의 형태를 띠어야 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B151BC" w:rsidRDefault="00B151BC" w:rsidP="00743905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(3)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유한책임회사의 형태로 투자를 하는 국내투자자와 외국인 투자자 모두는</w:t>
            </w:r>
          </w:p>
          <w:p w:rsidR="00B151BC" w:rsidRDefault="00B151BC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Default="00B151BC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회사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설립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시기에 해당 유한책임회사의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주식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청약(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subscribing for the shares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),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해당 회사의 주식을</w:t>
            </w:r>
            <w:r w:rsidR="00743905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구매하고,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c.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시행중인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법과 규칙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에 의거한 기타 수단으로 투자한다.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firstLineChars="178" w:firstLine="489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제5장</w:t>
            </w:r>
          </w:p>
          <w:p w:rsidR="000C7576" w:rsidRPr="00B151BC" w:rsidRDefault="000C7576" w:rsidP="00B151BC">
            <w:pPr>
              <w:wordWrap/>
              <w:adjustRightInd w:val="0"/>
              <w:ind w:firstLineChars="178" w:firstLine="489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투자에 대한 처우</w:t>
            </w:r>
          </w:p>
          <w:p w:rsidR="00B151BC" w:rsidRDefault="00B151BC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6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743905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(1)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인도네시아정부는 시행중인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법과 규칙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에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따라서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인도네시아에서 투자를 하는 다른 국가의 모든 투자자들에게 평등한 처우를 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(2)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(1)항에 규정된 처우는 인도네시아의 조약을 통해 특별한 처우를 이미 받은 국가의 투자자들에게는 적용되지 않는다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0C7576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Pr="00B151BC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7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743905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(1)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인도네시아정부는 법으로 규정한 경우를 제외하고 투자자들의 소유권을 국영화하거나 인수하지 않는다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(2)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위 (1)항에서 명시된 대로 인도네시아정부가 투자자들의 소유권을 국영화하거나 인수하는 경우, 그 정부는 시장가격을 기준으로 명시된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lastRenderedPageBreak/>
              <w:t>금액으로 보상한다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(3)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위 (2)항에서 규정된 보상금 또는 가격에 대해 당사자 중 한쪽이 합의하지 않는 경우 이 사항은 중재를 통해 해결된다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0C7576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Pr="00B151BC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8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743905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(1)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투자자는 시행중인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법과 규칙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에 따라 자신의 결정에 따라 자신의 자산을 다른 이에게 양도할 수 있다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(2)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위 (1)항에서 규정되지 않은 다른 자산은 인도네시아가 관리하는 다른 자산과 마찬가지로 법으로 지정된 자산으로 구성된다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(3)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투자자는 다음의 사항을 외국환으로 이체하거나 본국으로 송환할 권리가 있다: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자본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이윤, 은행 이자, 배당금, 기타 수익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743905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c. </w:t>
            </w:r>
            <w:r w:rsidR="00743905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다음에 필요한 자금:</w:t>
            </w:r>
          </w:p>
          <w:p w:rsidR="00743905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1.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원자재, 부자재, 중간생산물, 최종생산물을 구매하는데 필요한 자금; 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2. 투자의 지속성을 위한 자본재를 대체하는데 필요한 자금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d.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투자 자금조달에 필요한 추가 자금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 xml:space="preserve">e.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대출상환을 위한 자금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f.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미납 로열티 또는 수수료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g.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투자회사에서 근무하는 외국인 근로자의 수입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h.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판매절차 또는 투자청산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i.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모든 손실에 대한 보상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j.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모든 인수에 대한 보상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k.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기술적 도움에 대한 수수료, 기술과 관리 서비스에 대한 수수료, 계약서상의 비용지불 그리고 지적재산권과 관련된 비용지불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l.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위 (1)항에서 규정한 자산 판매 절차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(4)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위(3)항에서 규정한 자금 이체와 본국송환의 권리는 시행중인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법과 규칙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에 의거해 행사한다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(5)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위 (1)항에서 규정한 조항은 아래의 사항을 침해하지 않는다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: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자금이체 신고를 필수사항으로 규정하는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법과 규칙과 규칙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의 조항을 적용할 인도네시아 정부의 권한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현행법과 규칙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에 따른 투자에 대한 세금, 로열티, 기타 인도네시아정부의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세금징수권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AD6967" w:rsidRDefault="00AD6967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AD6967" w:rsidRDefault="00AD6967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c.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채권자의 권리를  보호하는 법의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집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행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 xml:space="preserve">d.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기타 발생되는 손실로부터 인도네시아 정부를 보호하는 법의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집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행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9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743905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(1)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투자자가 해결하지 못한 법적 책임이 있는 경우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: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수산관 또는 재무부장관이 이러한 자금의 이체와 본국 송환을 지체한 은행 또는 기타 기관에 문의할 수 있으며,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743905" w:rsidRPr="00743905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법원은 법적 소송에 따라 해당 자금의 이체 그리고/또는 본국송환의 지연명령을 내릴 권한이 있다</w:t>
            </w:r>
            <w:r w:rsidR="00743905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(2)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(1)항 b호에서 규정한대로 해당 투자자가 자신의 모든 법적 책임을 모두 이행할 때까지 해당 은행 또는 기타 기관은 법원이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결정한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지연명령을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준수한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Pr="00AD6967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제6장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인력</w:t>
            </w:r>
          </w:p>
          <w:p w:rsidR="00AD6967" w:rsidRDefault="00AD6967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10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743905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(1)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투자회사는 인도네시아 국적 근로자들을 우선적으로 고용한다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(2)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투자회사는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현행법과 규칙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에 따라 특정 직책과 전문성을 위해 외국국적의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lastRenderedPageBreak/>
              <w:t>전문가를 고용할 자격이 있다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(3)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투자회사는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현행법과 규칙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에 따라 직업교육을 통해 인도네시아 국적의 근로자의 업무역량을 향상시킨다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(4)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외국인 근로자를 고용하는 투자회사는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현행법과 규칙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에 따라 인도네시아 국적의 근로자들에게 업무교육과 기술이전을 제공한다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11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743905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(1)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투자회사는 최선의 노력을 다하여 산업관련 분쟁을 우호적으로 해결하도록 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(2)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위 (1)항에서 규정한 것과 같이 분쟁이 우호적으로 해결되지 않은 경우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,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제3자를 통해 해결한다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743905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(3)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위 (2)항에서 규정한 것과 같이 제3자를 통해 분쟁이 해결되지 않은 경우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,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투자회사와 그 근로자들은 산업관련 </w:t>
            </w:r>
            <w:r w:rsidR="00904B5A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재판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을 통해 분쟁을 해결한다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제7장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사업분야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제1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2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743905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 xml:space="preserve">(1)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비공개이거나 조건적으로 공개된 분야를 제외한 모든 사업분야 또는 종류는 투자 대상이 될 수 있다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(2)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외국투자에 대해 비공개 사업분야는 아래와 같다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: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무기, 탄약, 폭발성 장비, 전투장비의 생산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법</w:t>
            </w:r>
            <w:r w:rsidR="00904B5A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에서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비공개로 명시한 사업분야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(3)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대통령법에 따라 인도네시아정부는 보건, </w:t>
            </w:r>
            <w:r w:rsidR="00904B5A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양속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, 문화, 환경, 국가방위와 안보, 기타 국가이해와 관련하여 외국투자와 국내투자에 개방되지 않는 사업분야를 명시한다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(4)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비공개와 조건적 공개로 분류된 사업분야에 대한 범주와 규정은 대통령법으로 규정된다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(5)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인도네시아정부는 국익, 즉 천연자원의 보호, 소형 및 중소기업과 법인기업의 보호와 육성, 생산과 분배의 감시, 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기술적 역량의 증대, 국내 자본참여, 인도네시아 정부가 지정한 회사와의 협력을 고려하여 어떤 사업분야가 조건적으로 개방되는지 결정한다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제8장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소형 및 중소기업과 법인기업의 투자 장려</w:t>
            </w: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13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743905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(1)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인도네시아정부는 소형 및 중소기업과 법인기업에게 독점적으로 할당된 사업분야를 지정하며 소형 및 중소기업과 법인기업과 함께 조건적으로 대형기업에게 개방되는 사업분야를 지정한다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(2)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인도네시아정부는 제휴 프로그램, 경쟁력 강화, 혁신도모, 시장확대, 정보의 전파로 </w:t>
            </w:r>
            <w:r w:rsidR="00904B5A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초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소형 및 중소기업과 법인기업을 안내하고 육성한다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제9장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투자자의 권리, 의무와 책임</w:t>
            </w: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lastRenderedPageBreak/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14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743905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모든 투자자는 아래의 사항에 대한 권리가 있다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: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권리와 법, 보호의 확실성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어떤 사업분야가 자신과 관련된 사업분야인지에 관한 정보 접근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c.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서비스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d.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현행법과 규칙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에 의거한 다양한 형태의 시설물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15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743905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모든 투자자는 아래의 의무가 있다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: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올바른 기업경영구조의 원칙 설립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기업의 사회적 책임 이행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br/>
            </w:r>
            <w:r w:rsidR="000C7576"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c. </w:t>
            </w:r>
            <w:r w:rsidR="000C7576"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투자활동 보고서를 작성하여 투자조직위원회에 제출</w:t>
            </w:r>
            <w:r w:rsidR="000C7576"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d.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투자사업활동 인근에 위치한 지역사회의 문화전통을 존중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e.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현행법과 규칙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의 준수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16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743905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모든 투자자는 아래의 사항에 대한 책임이 있다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: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a.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현행법과 규칙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에 의거해 자본의 올바른 출처 보장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현행법과 규칙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에 의거해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lastRenderedPageBreak/>
              <w:t>투자자가 일방적으로 사업활동을 중지하거나 떠나거나 포기한 경우 그로 인해 발생한 모든 의무에 대해 책임을 지고 손실을 감당한다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c.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독점적 행위와 기타 인도네시아에 손해를 미칠 수 있는 행위를 막기 위해 건전한 사업경쟁분위기 형성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d.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환경의 보존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e.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근로자의 안전, 보건, 건강과 복지 보장</w:t>
            </w:r>
          </w:p>
          <w:p w:rsidR="00743905" w:rsidRDefault="00743905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B151BC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f.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현행법과 규칙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의 준수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17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743905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재생 불가능 천연자원을 활용하는 사업에 관여된 투자자는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현행법과 규칙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을 준수하여 환경표준을 이행하기 위해 해당 지역의 자연 복구에 자금을 할당한다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제10장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투자 시설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18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743905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(1)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인도네시아정부는 투자자에게 시설을 제공한다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(2)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위 (1)항에서 언급한 투자시설은 투자자에게 아래의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lastRenderedPageBreak/>
              <w:t>사항을 위해 제공될 수 있다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: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사업의 확장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새로운 투자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(3)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위의 (2)항에 규정된 시설에 적합한 투자는 다음의 기준 중 적어도 하나 이상을 만족해야 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:</w:t>
            </w:r>
          </w:p>
          <w:p w:rsidR="00743905" w:rsidRDefault="00743905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다수의 근로자의 수용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743905" w:rsidRDefault="00743905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최우선 순위의 규모(high priority scale)에 해당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c.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기반시설 개발에 해당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743905" w:rsidRDefault="00743905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d.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기술이전 이행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743905" w:rsidRDefault="00743905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e.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개척산업 수행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743905" w:rsidRDefault="00743905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f.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근교지역, 저개발지역, 국경지역 또는 기타 미개발지역에 위치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g.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환경보존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h.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연구 개발과 혁신 이행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743905" w:rsidRDefault="00743905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743905" w:rsidRDefault="00743905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i.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소형 및 중소기업 또는 법인기업과의 제휴 구축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743905" w:rsidRDefault="00743905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j.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국내에서 생산된 자본재, 기계류 또는 장비를 사용하는 산업에 참여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(4)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위 (2)항과 (3)항에서 명시한 투자자에게 주어지는 설비는 아래의 형태를 띨 수 있다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: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특정기간 내에 수립된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lastRenderedPageBreak/>
              <w:t>투자수준까지 해당하는 (순)소득세 감면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국내에서 생산되지 않는 수입 자본재, 기계류 또는 장비에 대한 수입관세의 면제 또는 감면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c.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원자재 또는 특정 조건과 기간에 생산된 제품의 부자재에 부과된 수입관세의 면제 또는 감면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743905" w:rsidRDefault="00743905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d.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특정 기간 중 국내에서 생산되지 않는 수입 자본재, 기계류 또는 장비에 부과된 부가가치세의 면제 또는 유예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743905" w:rsidRDefault="00743905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743905" w:rsidRDefault="00743905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e.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할부상환의 가속 상각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743905" w:rsidRDefault="00743905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f.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일반 지역 또는 특정 지방, 지역, 영역에 부과된 토지세와 건물세의 감면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(5)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개척산업, 즉 광범위한 연관성을 지닌 산업으로 신기술을 도입, 국가 경제를 위한 전략적 가치, 부가가치와 높은 외부효과를 제공하는 개척 산업에 대한 투자에 대해 일정금액의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법인 소득세의 감면 또는 면제가 주어질 수 있다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743905" w:rsidRDefault="00743905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743905" w:rsidRDefault="00743905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(6)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기계류 또는 기타 자본재의 교체가 필요한 기존 투자부문에 수입관세가 감면 또는 면제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lastRenderedPageBreak/>
              <w:t>형태의 재정지원이 주어진다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(7)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위의 (4)항과 (6)항에서 명시한 재정지원 수여에 관한 추가 조항은 재무장관 규정에 따라 제정된다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904B5A" w:rsidRDefault="00904B5A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19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743905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제18조의 (4)항과 (5)항에 명시된 재정지원은 인도네시아 정부가 발행한 국가산업정책에 따라 주어진다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20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743905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제18조에 명시된 재정지원은 유한책임회사의 형태를 띠지 않는 외국인투자에 대해서는 적용되지 않는다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21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743905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제18조에 명시된 재정지원 이외에 인도네시아정부는 서비스 개선 그리고/또는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대지권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이민서비스 지원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c.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수입허가 지원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에 있어 투자회사에 라이선스를 제공한다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743905" w:rsidRDefault="00743905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22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95353F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(1)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제21조에 명시된 대지권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lastRenderedPageBreak/>
              <w:t>서비스의 용이한 획득 그리고/또는 허용이 해당 권리가 수여되는 형태로 이루어지며, 해당 권리가 동시에 확장될 수 있으며 투자자의 요청시</w:t>
            </w:r>
            <w:r w:rsidR="00904B5A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다음에 따른다: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</w:t>
            </w:r>
          </w:p>
          <w:p w:rsidR="00743905" w:rsidRDefault="00743905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743905" w:rsidRDefault="00743905" w:rsidP="00904B5A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743905" w:rsidRDefault="00743905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a. 95년간의 하크 구나 우사하(농업권)의 수여와 60년의 즉각적인 연장 및 추가 35년의 갱신</w:t>
            </w:r>
          </w:p>
          <w:p w:rsidR="0095353F" w:rsidRDefault="0095353F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95353F" w:rsidRDefault="0095353F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95353F" w:rsidRDefault="0095353F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b. 80년간의 하크 구나 반구난(건축권)의 수여와 50년의 즉각적인 연장 및 추가 30년의 갱신</w:t>
            </w:r>
          </w:p>
          <w:p w:rsidR="0095353F" w:rsidRDefault="0095353F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95353F" w:rsidRDefault="0095353F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c. 70년간의 하크 파카이(사용권)의 수여와 45년의 즉각적인 연장 및 추가 25년의 갱신이 주어질 수 있다.</w:t>
            </w:r>
          </w:p>
          <w:p w:rsidR="0095353F" w:rsidRDefault="0095353F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95353F" w:rsidRDefault="0095353F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(2)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제21조에 명시된 것과 같이 대지권이 아래의 형태에 해당하는 투자활동에 대해 수여되거나 즉각적으로 갱신될 수 있다:</w:t>
            </w:r>
          </w:p>
          <w:p w:rsidR="0095353F" w:rsidRDefault="0095353F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인도네시아 경제에 지대한 경쟁력을 가져올 수 있는 구조적 변화와 관련된 장기적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lastRenderedPageBreak/>
              <w:t>투자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95353F" w:rsidRDefault="0095353F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투자된 형태에 따라 장기적 수익을 필요로 하는 투자위험을 동반하는 투자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95353F" w:rsidRDefault="0095353F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95353F" w:rsidRDefault="0095353F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c.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넓은 지역을 필요로 하지 않는 투자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d.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국가소유지에 대한 권리가 있는 토지를 사용하는 투자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e.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공의 손상시키지 않거나 공익에 해가 되지 않는 투자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95353F" w:rsidRDefault="0095353F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95353F" w:rsidRDefault="0095353F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(3)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대지권은 그 권리가 수여된 목적과 조건에 따라 해당 토지가 사용되고 있는지를 확인하기 위해 평가가 이루어지며 갱신될 수 있다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95353F" w:rsidRDefault="0095353F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95353F" w:rsidRDefault="0095353F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(4)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(1)항과 (2)항에서 명시된 것과 같이 대지권의 수여와 즉각적인 연장 및 추가 갱신은 해당 투자회사가 해당 토지를 버려두거나, 공익에 해를 미치거나, 토지에 적용되는 </w:t>
            </w:r>
            <w:r w:rsidR="00AD6967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법과 규칙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또는 대지권이 수여된 목적과 다르게 해당 토지를 사용하는 경우, 인도네시아정부가 이를 종료하거나 철회할 수 있다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95353F" w:rsidRDefault="0095353F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95353F" w:rsidRDefault="0095353F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95353F" w:rsidRDefault="0095353F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95353F" w:rsidRDefault="0095353F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</w:p>
          <w:p w:rsidR="000C7576" w:rsidRPr="00B151BC" w:rsidRDefault="000C7576" w:rsidP="000C7576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B151BC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23</w:t>
            </w:r>
            <w:r w:rsidRPr="00B151BC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0C7576" w:rsidRPr="00B151BC" w:rsidRDefault="000C7576" w:rsidP="00743905">
            <w:pPr>
              <w:wordWrap/>
              <w:adjustRightInd w:val="0"/>
              <w:ind w:leftChars="103" w:left="207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(1)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제21조의 b호에서 명시한 것과 같이 서비스 개선 그리고/또는 이민지원을 위한 라이선스는 아래의 경우에 대해 주어질 수 있다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: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a.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 투자의 실현을 위해 외국인 근로자를 필요로 하는 투자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기계류의 수리, 기타 생산보조 시설, 애프터서비스를 위해 일시적으로 외국인 근로자를 필요로 하는 투자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c.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투자 가능성을 조사하는 예비 투자자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95353F" w:rsidRDefault="0095353F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(2)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위 (1)항에서 명시한 것과 같이 용이한 서비스 그리고/또는 이민지원을 위한 라이선스는 해당 투자자가 투자조직위원회로부터 추천장을 얻은 후 주어진다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95353F" w:rsidRDefault="0095353F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95353F" w:rsidRDefault="0095353F" w:rsidP="0095353F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(3)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외국인 투자자에게 아래와 같은 지원사항이 제공된다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: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a.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외국인 투자자에 대한 2년간의 제한된 체류기간 허용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.</w:t>
            </w: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b.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해당 외국인 투자자가 2년 연속으로 인도네시아에 체류한 후 제한된 체류허용 상태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(</w:t>
            </w:r>
            <w:r w:rsidRPr="00B151BC">
              <w:rPr>
                <w:rFonts w:ascii="한컴바탕" w:eastAsia="한컴바탕" w:hAnsi="한컴바탕" w:cs="한컴바탕"/>
                <w:i/>
                <w:iCs/>
                <w:kern w:val="0"/>
                <w:sz w:val="28"/>
                <w:szCs w:val="28"/>
              </w:rPr>
              <w:t>izin tinggal</w:t>
            </w:r>
            <w:r w:rsidRPr="00B151BC">
              <w:rPr>
                <w:rFonts w:ascii="한컴바탕" w:eastAsia="한컴바탕" w:hAnsi="한컴바탕" w:cs="한컴바탕" w:hint="eastAsia"/>
                <w:i/>
                <w:iCs/>
                <w:kern w:val="0"/>
                <w:sz w:val="28"/>
                <w:szCs w:val="28"/>
              </w:rPr>
              <w:t xml:space="preserve"> </w:t>
            </w:r>
            <w:r w:rsidRPr="00B151BC">
              <w:rPr>
                <w:rFonts w:ascii="한컴바탕" w:eastAsia="한컴바탕" w:hAnsi="한컴바탕" w:cs="한컴바탕"/>
                <w:i/>
                <w:iCs/>
                <w:kern w:val="0"/>
                <w:sz w:val="28"/>
                <w:szCs w:val="28"/>
              </w:rPr>
              <w:t>terbatas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)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를 영구체류 허용으로 변경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95353F" w:rsidRDefault="0095353F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c.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1년 유효기간의 제한적 체류 허용권을 가진 사람에게 제한적 체류 허용이 수여된 첫 날부터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lastRenderedPageBreak/>
              <w:t>12개월이 넘지 않는 기간 동안 인도네시아로 여러 번 재입국 허용</w:t>
            </w: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95353F" w:rsidRDefault="0095353F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0C7576" w:rsidRPr="00B151BC" w:rsidRDefault="000C7576" w:rsidP="00743905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d.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2년 유효기간의 제한적 체류 허용권을 가진 사람에게 제한적 체류 허용이 수여된 첫 날부터 24개월이 넘지 않는 기간 동안 인도네시아로 여러 번 재입국 허용;</w:t>
            </w:r>
          </w:p>
          <w:p w:rsidR="000C7576" w:rsidRDefault="000C7576" w:rsidP="00743905">
            <w:pPr>
              <w:adjustRightInd w:val="0"/>
              <w:snapToGrid w:val="0"/>
              <w:spacing w:line="400" w:lineRule="atLeast"/>
              <w:ind w:leftChars="104" w:left="209" w:hanging="1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B151BC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e. </w:t>
            </w:r>
            <w:r w:rsidRPr="00B151BC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제한적 체류 허용권을 가진 사람에게 제한적 체류 허용이 수여된 첫 날부터 24개월이 넘지 않는 기간 동안 인도네시아로 여러 번 재입국 허용</w:t>
            </w:r>
          </w:p>
          <w:p w:rsidR="00B959C8" w:rsidRDefault="00B959C8" w:rsidP="00B959C8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959C8" w:rsidRDefault="00B959C8" w:rsidP="00743905">
            <w:pPr>
              <w:adjustRightInd w:val="0"/>
              <w:snapToGrid w:val="0"/>
              <w:spacing w:line="400" w:lineRule="atLeast"/>
              <w:ind w:leftChars="104" w:left="209" w:hanging="1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B959C8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(4) 위 a호와 b호에서 명시한 외국인 근로자의 제한적 체류허용은 투자조정위원회의 권고가 있은 즉시 이민집행위원회총국에서 승인한다.</w:t>
            </w:r>
          </w:p>
          <w:p w:rsidR="00B959C8" w:rsidRDefault="00B959C8" w:rsidP="00743905">
            <w:pPr>
              <w:adjustRightInd w:val="0"/>
              <w:snapToGrid w:val="0"/>
              <w:spacing w:line="400" w:lineRule="atLeast"/>
              <w:ind w:leftChars="104" w:left="209" w:hanging="1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959C8" w:rsidRDefault="00B959C8" w:rsidP="00743905">
            <w:pPr>
              <w:adjustRightInd w:val="0"/>
              <w:snapToGrid w:val="0"/>
              <w:spacing w:line="400" w:lineRule="atLeast"/>
              <w:ind w:leftChars="104" w:left="209" w:hanging="1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959C8" w:rsidRDefault="00B959C8" w:rsidP="00743905">
            <w:pPr>
              <w:adjustRightInd w:val="0"/>
              <w:snapToGrid w:val="0"/>
              <w:spacing w:line="400" w:lineRule="atLeast"/>
              <w:ind w:leftChars="104" w:left="209" w:hanging="1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959C8" w:rsidRDefault="00B959C8" w:rsidP="00743905">
            <w:pPr>
              <w:adjustRightInd w:val="0"/>
              <w:snapToGrid w:val="0"/>
              <w:spacing w:line="400" w:lineRule="atLeast"/>
              <w:ind w:leftChars="104" w:left="209" w:hanging="1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959C8" w:rsidRPr="00C225EE" w:rsidRDefault="00B959C8" w:rsidP="00B959C8">
            <w:pPr>
              <w:wordWrap/>
              <w:adjustRightInd w:val="0"/>
              <w:jc w:val="left"/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</w:pPr>
            <w:r w:rsidRPr="00C225EE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제</w:t>
            </w:r>
            <w:r w:rsidRPr="00C225EE">
              <w:rPr>
                <w:rFonts w:ascii="한컴바탕" w:eastAsia="한컴바탕" w:hAnsi="한컴바탕" w:cs="한컴바탕"/>
                <w:b/>
                <w:bCs/>
                <w:kern w:val="0"/>
                <w:sz w:val="28"/>
                <w:szCs w:val="28"/>
              </w:rPr>
              <w:t>24</w:t>
            </w:r>
            <w:r w:rsidRPr="00C225EE">
              <w:rPr>
                <w:rFonts w:ascii="한컴바탕" w:eastAsia="한컴바탕" w:hAnsi="한컴바탕" w:cs="한컴바탕" w:hint="eastAsia"/>
                <w:b/>
                <w:bCs/>
                <w:kern w:val="0"/>
                <w:sz w:val="28"/>
                <w:szCs w:val="28"/>
              </w:rPr>
              <w:t>조</w:t>
            </w:r>
          </w:p>
          <w:p w:rsidR="00B959C8" w:rsidRPr="00C225EE" w:rsidRDefault="00B959C8" w:rsidP="00B959C8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C225EE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제21조 c호에 명시된 수입 라이선스 지원을 위한 용이한 서비스 그리고/또는 면허허가는 </w:t>
            </w:r>
            <w:r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다음의 경우에 발급된다</w:t>
            </w:r>
          </w:p>
          <w:p w:rsidR="00B959C8" w:rsidRDefault="00B959C8" w:rsidP="00B959C8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959C8" w:rsidRPr="00C225EE" w:rsidRDefault="00B959C8" w:rsidP="00B959C8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C225EE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a. 제품무역을 관할하는 법에 반하지 않는 한도의 모든 제품</w:t>
            </w:r>
            <w:r w:rsidRPr="00C225EE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B959C8" w:rsidRDefault="00B959C8" w:rsidP="00B959C8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959C8" w:rsidRDefault="00B959C8" w:rsidP="00B959C8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959C8" w:rsidRPr="00C225EE" w:rsidRDefault="00B959C8" w:rsidP="00B959C8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C225EE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lastRenderedPageBreak/>
              <w:t xml:space="preserve">b. </w:t>
            </w:r>
            <w:r w:rsidRPr="00C225EE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국가의 안</w:t>
            </w:r>
            <w:r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보</w:t>
            </w:r>
            <w:r w:rsidRPr="00C225EE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 xml:space="preserve">, 보안, 보건, 환경, </w:t>
            </w:r>
            <w:r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공서양속</w:t>
            </w:r>
            <w:r w:rsidRPr="00C225EE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에 부정적 영향을 미치지 않는 모든 제품</w:t>
            </w:r>
            <w:r w:rsidRPr="00C225EE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B959C8" w:rsidRPr="00C225EE" w:rsidRDefault="00B959C8" w:rsidP="00B959C8">
            <w:pPr>
              <w:wordWrap/>
              <w:adjustRightInd w:val="0"/>
              <w:ind w:leftChars="104" w:left="209" w:hanging="1"/>
              <w:jc w:val="left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  <w:r w:rsidRPr="00C225EE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c. </w:t>
            </w:r>
            <w:r w:rsidRPr="00C225EE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외국에서 인도네시아로 제조공장의 이전을 하는 것과 관련한 모든 제품</w:t>
            </w:r>
            <w:r w:rsidRPr="00C225EE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>;</w:t>
            </w:r>
          </w:p>
          <w:p w:rsidR="00B959C8" w:rsidRDefault="00B959C8" w:rsidP="00B959C8">
            <w:pPr>
              <w:adjustRightInd w:val="0"/>
              <w:snapToGrid w:val="0"/>
              <w:spacing w:line="400" w:lineRule="atLeast"/>
              <w:ind w:leftChars="104" w:left="209" w:hanging="1"/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</w:pPr>
          </w:p>
          <w:p w:rsidR="00B959C8" w:rsidRDefault="00B959C8" w:rsidP="00B959C8">
            <w:pPr>
              <w:adjustRightInd w:val="0"/>
              <w:snapToGrid w:val="0"/>
              <w:spacing w:line="400" w:lineRule="atLeast"/>
              <w:ind w:leftChars="104" w:left="209" w:hanging="1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C225EE">
              <w:rPr>
                <w:rFonts w:ascii="한컴바탕" w:eastAsia="한컴바탕" w:hAnsi="한컴바탕" w:cs="한컴바탕"/>
                <w:kern w:val="0"/>
                <w:sz w:val="28"/>
                <w:szCs w:val="28"/>
              </w:rPr>
              <w:t xml:space="preserve">d. </w:t>
            </w:r>
            <w:r w:rsidRPr="00C225EE">
              <w:rPr>
                <w:rFonts w:ascii="한컴바탕" w:eastAsia="한컴바탕" w:hAnsi="한컴바탕" w:cs="한컴바탕" w:hint="eastAsia"/>
                <w:kern w:val="0"/>
                <w:sz w:val="28"/>
                <w:szCs w:val="28"/>
              </w:rPr>
              <w:t>자가생산의 필요에 따른 모든 자본재 또는 원자재를 수입하는 경우</w:t>
            </w:r>
          </w:p>
          <w:p w:rsidR="00B959C8" w:rsidRPr="00B151BC" w:rsidRDefault="00B959C8" w:rsidP="00743905">
            <w:pPr>
              <w:adjustRightInd w:val="0"/>
              <w:snapToGrid w:val="0"/>
              <w:spacing w:line="400" w:lineRule="atLeast"/>
              <w:ind w:leftChars="104" w:left="209" w:hanging="1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</w:tc>
      </w:tr>
    </w:tbl>
    <w:p w:rsidR="007F675D" w:rsidRPr="00B151BC" w:rsidRDefault="007F675D" w:rsidP="000812A1">
      <w:pPr>
        <w:spacing w:line="400" w:lineRule="atLeast"/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151BC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84" w:rsidRDefault="00B31A84" w:rsidP="00FE7873">
      <w:pPr>
        <w:spacing w:after="0" w:line="240" w:lineRule="auto"/>
      </w:pPr>
      <w:r>
        <w:separator/>
      </w:r>
    </w:p>
  </w:endnote>
  <w:endnote w:type="continuationSeparator" w:id="0">
    <w:p w:rsidR="00B31A84" w:rsidRDefault="00B31A84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AD6967" w:rsidRPr="008548EF" w:rsidRDefault="00AD6967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142" w:rsidRPr="00517142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84" w:rsidRDefault="00B31A84" w:rsidP="00FE7873">
      <w:pPr>
        <w:spacing w:after="0" w:line="240" w:lineRule="auto"/>
      </w:pPr>
      <w:r>
        <w:separator/>
      </w:r>
    </w:p>
  </w:footnote>
  <w:footnote w:type="continuationSeparator" w:id="0">
    <w:p w:rsidR="00B31A84" w:rsidRDefault="00B31A84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67" w:rsidRDefault="00AD6967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AC63545"/>
    <w:multiLevelType w:val="hybridMultilevel"/>
    <w:tmpl w:val="5FE6641C"/>
    <w:lvl w:ilvl="0" w:tplc="901C12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7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9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2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4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1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2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25"/>
  </w:num>
  <w:num w:numId="11">
    <w:abstractNumId w:val="24"/>
  </w:num>
  <w:num w:numId="12">
    <w:abstractNumId w:val="19"/>
  </w:num>
  <w:num w:numId="13">
    <w:abstractNumId w:val="4"/>
  </w:num>
  <w:num w:numId="14">
    <w:abstractNumId w:val="13"/>
  </w:num>
  <w:num w:numId="15">
    <w:abstractNumId w:val="28"/>
  </w:num>
  <w:num w:numId="16">
    <w:abstractNumId w:val="6"/>
  </w:num>
  <w:num w:numId="17">
    <w:abstractNumId w:val="26"/>
  </w:num>
  <w:num w:numId="18">
    <w:abstractNumId w:val="31"/>
  </w:num>
  <w:num w:numId="19">
    <w:abstractNumId w:val="30"/>
  </w:num>
  <w:num w:numId="20">
    <w:abstractNumId w:val="21"/>
  </w:num>
  <w:num w:numId="21">
    <w:abstractNumId w:val="9"/>
  </w:num>
  <w:num w:numId="22">
    <w:abstractNumId w:val="29"/>
  </w:num>
  <w:num w:numId="23">
    <w:abstractNumId w:val="23"/>
  </w:num>
  <w:num w:numId="24">
    <w:abstractNumId w:val="16"/>
  </w:num>
  <w:num w:numId="25">
    <w:abstractNumId w:val="14"/>
  </w:num>
  <w:num w:numId="26">
    <w:abstractNumId w:val="18"/>
  </w:num>
  <w:num w:numId="27">
    <w:abstractNumId w:val="32"/>
  </w:num>
  <w:num w:numId="28">
    <w:abstractNumId w:val="27"/>
  </w:num>
  <w:num w:numId="29">
    <w:abstractNumId w:val="20"/>
  </w:num>
  <w:num w:numId="30">
    <w:abstractNumId w:val="15"/>
  </w:num>
  <w:num w:numId="31">
    <w:abstractNumId w:val="1"/>
  </w:num>
  <w:num w:numId="32">
    <w:abstractNumId w:val="12"/>
  </w:num>
  <w:num w:numId="3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7152"/>
    <w:rsid w:val="00044F37"/>
    <w:rsid w:val="00045C1C"/>
    <w:rsid w:val="00045DEE"/>
    <w:rsid w:val="000466C2"/>
    <w:rsid w:val="00046D52"/>
    <w:rsid w:val="000551ED"/>
    <w:rsid w:val="00060EE9"/>
    <w:rsid w:val="000634DC"/>
    <w:rsid w:val="000642F4"/>
    <w:rsid w:val="000737EE"/>
    <w:rsid w:val="000808FF"/>
    <w:rsid w:val="000812A1"/>
    <w:rsid w:val="000840AC"/>
    <w:rsid w:val="0009374A"/>
    <w:rsid w:val="0009643D"/>
    <w:rsid w:val="000974CD"/>
    <w:rsid w:val="000A15D2"/>
    <w:rsid w:val="000B690F"/>
    <w:rsid w:val="000C142E"/>
    <w:rsid w:val="000C3406"/>
    <w:rsid w:val="000C495C"/>
    <w:rsid w:val="000C6CA0"/>
    <w:rsid w:val="000C7576"/>
    <w:rsid w:val="000D116F"/>
    <w:rsid w:val="000D2FD5"/>
    <w:rsid w:val="000D7AD3"/>
    <w:rsid w:val="000D7F30"/>
    <w:rsid w:val="000E165D"/>
    <w:rsid w:val="000E3A98"/>
    <w:rsid w:val="000E773A"/>
    <w:rsid w:val="000F57E4"/>
    <w:rsid w:val="000F5E29"/>
    <w:rsid w:val="000F62DF"/>
    <w:rsid w:val="000F7E8A"/>
    <w:rsid w:val="0010054C"/>
    <w:rsid w:val="0010074D"/>
    <w:rsid w:val="00104F31"/>
    <w:rsid w:val="00106E6B"/>
    <w:rsid w:val="0011274C"/>
    <w:rsid w:val="00114BFB"/>
    <w:rsid w:val="00115F86"/>
    <w:rsid w:val="00127000"/>
    <w:rsid w:val="0013090C"/>
    <w:rsid w:val="00132F37"/>
    <w:rsid w:val="00133130"/>
    <w:rsid w:val="00141DB5"/>
    <w:rsid w:val="00143BD4"/>
    <w:rsid w:val="001444E0"/>
    <w:rsid w:val="00145E5A"/>
    <w:rsid w:val="001574EB"/>
    <w:rsid w:val="00166C6F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5918"/>
    <w:rsid w:val="002243DE"/>
    <w:rsid w:val="00236C89"/>
    <w:rsid w:val="00237622"/>
    <w:rsid w:val="00243EC6"/>
    <w:rsid w:val="0024632F"/>
    <w:rsid w:val="00251424"/>
    <w:rsid w:val="00256CAD"/>
    <w:rsid w:val="00256EF8"/>
    <w:rsid w:val="002645C2"/>
    <w:rsid w:val="00265E46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7191"/>
    <w:rsid w:val="002C174D"/>
    <w:rsid w:val="002C4FF3"/>
    <w:rsid w:val="002D0BED"/>
    <w:rsid w:val="002D28C9"/>
    <w:rsid w:val="002D3C50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33D6C"/>
    <w:rsid w:val="00341C18"/>
    <w:rsid w:val="0034375F"/>
    <w:rsid w:val="00345E31"/>
    <w:rsid w:val="00346F6A"/>
    <w:rsid w:val="00361267"/>
    <w:rsid w:val="003654DF"/>
    <w:rsid w:val="00375C95"/>
    <w:rsid w:val="00377C1A"/>
    <w:rsid w:val="0038007A"/>
    <w:rsid w:val="00381BFB"/>
    <w:rsid w:val="00386A4D"/>
    <w:rsid w:val="00392A52"/>
    <w:rsid w:val="00397508"/>
    <w:rsid w:val="003A00CC"/>
    <w:rsid w:val="003A0758"/>
    <w:rsid w:val="003A07BA"/>
    <w:rsid w:val="003A5990"/>
    <w:rsid w:val="003A5D7D"/>
    <w:rsid w:val="003A6CA6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6444"/>
    <w:rsid w:val="003D7893"/>
    <w:rsid w:val="003E21C5"/>
    <w:rsid w:val="003F12AC"/>
    <w:rsid w:val="003F5247"/>
    <w:rsid w:val="003F60E0"/>
    <w:rsid w:val="003F6A9C"/>
    <w:rsid w:val="004016FE"/>
    <w:rsid w:val="004062BB"/>
    <w:rsid w:val="00411F71"/>
    <w:rsid w:val="00417825"/>
    <w:rsid w:val="0042187F"/>
    <w:rsid w:val="00424C4D"/>
    <w:rsid w:val="00435080"/>
    <w:rsid w:val="004356BB"/>
    <w:rsid w:val="00442E05"/>
    <w:rsid w:val="00442E80"/>
    <w:rsid w:val="004437D5"/>
    <w:rsid w:val="00450825"/>
    <w:rsid w:val="004524D8"/>
    <w:rsid w:val="004525E4"/>
    <w:rsid w:val="00453B8E"/>
    <w:rsid w:val="004572E5"/>
    <w:rsid w:val="00462AAF"/>
    <w:rsid w:val="00465651"/>
    <w:rsid w:val="00465F20"/>
    <w:rsid w:val="00472951"/>
    <w:rsid w:val="00473115"/>
    <w:rsid w:val="004757B8"/>
    <w:rsid w:val="00482BD5"/>
    <w:rsid w:val="00485E55"/>
    <w:rsid w:val="00493C54"/>
    <w:rsid w:val="004A06DD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2970"/>
    <w:rsid w:val="004C2A7C"/>
    <w:rsid w:val="004C2B29"/>
    <w:rsid w:val="004D702F"/>
    <w:rsid w:val="004F0660"/>
    <w:rsid w:val="004F0C20"/>
    <w:rsid w:val="004F0D64"/>
    <w:rsid w:val="004F3015"/>
    <w:rsid w:val="004F3623"/>
    <w:rsid w:val="00501DEE"/>
    <w:rsid w:val="00503C01"/>
    <w:rsid w:val="005044A1"/>
    <w:rsid w:val="00506D2D"/>
    <w:rsid w:val="00506F96"/>
    <w:rsid w:val="0050789D"/>
    <w:rsid w:val="005148FE"/>
    <w:rsid w:val="00517142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66DC"/>
    <w:rsid w:val="005471C3"/>
    <w:rsid w:val="00552BF5"/>
    <w:rsid w:val="00556026"/>
    <w:rsid w:val="00562DB9"/>
    <w:rsid w:val="00565117"/>
    <w:rsid w:val="00567535"/>
    <w:rsid w:val="00574201"/>
    <w:rsid w:val="005745FE"/>
    <w:rsid w:val="00575ECA"/>
    <w:rsid w:val="005806B2"/>
    <w:rsid w:val="00582742"/>
    <w:rsid w:val="005840C4"/>
    <w:rsid w:val="0059003A"/>
    <w:rsid w:val="00592462"/>
    <w:rsid w:val="00595E0D"/>
    <w:rsid w:val="005A2829"/>
    <w:rsid w:val="005A3F04"/>
    <w:rsid w:val="005A7F35"/>
    <w:rsid w:val="005B154D"/>
    <w:rsid w:val="005B38CA"/>
    <w:rsid w:val="005C2D38"/>
    <w:rsid w:val="005C650D"/>
    <w:rsid w:val="005D3573"/>
    <w:rsid w:val="005D4E5A"/>
    <w:rsid w:val="005D5EC9"/>
    <w:rsid w:val="005D6F10"/>
    <w:rsid w:val="005D7418"/>
    <w:rsid w:val="005E0191"/>
    <w:rsid w:val="005E4276"/>
    <w:rsid w:val="005E573E"/>
    <w:rsid w:val="005E5961"/>
    <w:rsid w:val="005E59F1"/>
    <w:rsid w:val="005E609D"/>
    <w:rsid w:val="005F0751"/>
    <w:rsid w:val="005F3187"/>
    <w:rsid w:val="005F586D"/>
    <w:rsid w:val="005F669B"/>
    <w:rsid w:val="005F6F4F"/>
    <w:rsid w:val="005F782A"/>
    <w:rsid w:val="006000F5"/>
    <w:rsid w:val="00600598"/>
    <w:rsid w:val="0060488D"/>
    <w:rsid w:val="00604DB3"/>
    <w:rsid w:val="006115A2"/>
    <w:rsid w:val="006119C9"/>
    <w:rsid w:val="00613A47"/>
    <w:rsid w:val="006175F0"/>
    <w:rsid w:val="0063100F"/>
    <w:rsid w:val="00632424"/>
    <w:rsid w:val="0063656C"/>
    <w:rsid w:val="00640B7A"/>
    <w:rsid w:val="00640CD4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5944"/>
    <w:rsid w:val="00666633"/>
    <w:rsid w:val="00674290"/>
    <w:rsid w:val="006756CC"/>
    <w:rsid w:val="00676210"/>
    <w:rsid w:val="006765B8"/>
    <w:rsid w:val="00682F9B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612D"/>
    <w:rsid w:val="006A7B06"/>
    <w:rsid w:val="006B467C"/>
    <w:rsid w:val="006B697C"/>
    <w:rsid w:val="006C5BB8"/>
    <w:rsid w:val="006D22CD"/>
    <w:rsid w:val="006D5DC1"/>
    <w:rsid w:val="006E6270"/>
    <w:rsid w:val="006E681C"/>
    <w:rsid w:val="006F027E"/>
    <w:rsid w:val="006F373C"/>
    <w:rsid w:val="006F5EA6"/>
    <w:rsid w:val="00712500"/>
    <w:rsid w:val="007220B0"/>
    <w:rsid w:val="00722AFB"/>
    <w:rsid w:val="0072439D"/>
    <w:rsid w:val="00724BA8"/>
    <w:rsid w:val="00726EEC"/>
    <w:rsid w:val="007271E3"/>
    <w:rsid w:val="00727474"/>
    <w:rsid w:val="0072799D"/>
    <w:rsid w:val="00743905"/>
    <w:rsid w:val="00743F0D"/>
    <w:rsid w:val="00745501"/>
    <w:rsid w:val="0074569F"/>
    <w:rsid w:val="00751B78"/>
    <w:rsid w:val="00752BD1"/>
    <w:rsid w:val="00756342"/>
    <w:rsid w:val="007569CF"/>
    <w:rsid w:val="00762127"/>
    <w:rsid w:val="00764639"/>
    <w:rsid w:val="007736F2"/>
    <w:rsid w:val="00774020"/>
    <w:rsid w:val="007752EF"/>
    <w:rsid w:val="007767E2"/>
    <w:rsid w:val="00780310"/>
    <w:rsid w:val="00782955"/>
    <w:rsid w:val="00784EFD"/>
    <w:rsid w:val="0079274F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218B"/>
    <w:rsid w:val="007B4286"/>
    <w:rsid w:val="007B4428"/>
    <w:rsid w:val="007B5A2F"/>
    <w:rsid w:val="007B6DEC"/>
    <w:rsid w:val="007C0878"/>
    <w:rsid w:val="007C2604"/>
    <w:rsid w:val="007C42F0"/>
    <w:rsid w:val="007C6474"/>
    <w:rsid w:val="007D0A72"/>
    <w:rsid w:val="007D190C"/>
    <w:rsid w:val="007D37D8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1825"/>
    <w:rsid w:val="008156CA"/>
    <w:rsid w:val="0082012C"/>
    <w:rsid w:val="00822C10"/>
    <w:rsid w:val="0082306F"/>
    <w:rsid w:val="008302F6"/>
    <w:rsid w:val="0083147E"/>
    <w:rsid w:val="0083355F"/>
    <w:rsid w:val="0084345A"/>
    <w:rsid w:val="008440E3"/>
    <w:rsid w:val="00845C7E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2542"/>
    <w:rsid w:val="00887444"/>
    <w:rsid w:val="00887AA2"/>
    <w:rsid w:val="008A16C2"/>
    <w:rsid w:val="008A446F"/>
    <w:rsid w:val="008A5612"/>
    <w:rsid w:val="008B2CD9"/>
    <w:rsid w:val="008B59B1"/>
    <w:rsid w:val="008B6746"/>
    <w:rsid w:val="008C0399"/>
    <w:rsid w:val="008C4907"/>
    <w:rsid w:val="008C77B4"/>
    <w:rsid w:val="008D0D32"/>
    <w:rsid w:val="008D4B22"/>
    <w:rsid w:val="008D629B"/>
    <w:rsid w:val="008D653E"/>
    <w:rsid w:val="008D738B"/>
    <w:rsid w:val="008E16A2"/>
    <w:rsid w:val="008E2728"/>
    <w:rsid w:val="008E6157"/>
    <w:rsid w:val="008E70E9"/>
    <w:rsid w:val="008F1426"/>
    <w:rsid w:val="00904B5A"/>
    <w:rsid w:val="00906F59"/>
    <w:rsid w:val="00907231"/>
    <w:rsid w:val="0090750A"/>
    <w:rsid w:val="0091134A"/>
    <w:rsid w:val="00912248"/>
    <w:rsid w:val="00914A3F"/>
    <w:rsid w:val="00917886"/>
    <w:rsid w:val="009261D1"/>
    <w:rsid w:val="0092725C"/>
    <w:rsid w:val="00942B42"/>
    <w:rsid w:val="0094442C"/>
    <w:rsid w:val="00951DB1"/>
    <w:rsid w:val="0095353F"/>
    <w:rsid w:val="00954BA7"/>
    <w:rsid w:val="00954D92"/>
    <w:rsid w:val="009572E4"/>
    <w:rsid w:val="0096575C"/>
    <w:rsid w:val="00965946"/>
    <w:rsid w:val="00965A64"/>
    <w:rsid w:val="00977A24"/>
    <w:rsid w:val="009814C7"/>
    <w:rsid w:val="00994698"/>
    <w:rsid w:val="009A24F5"/>
    <w:rsid w:val="009A4C27"/>
    <w:rsid w:val="009A5C1B"/>
    <w:rsid w:val="009B7254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7D51"/>
    <w:rsid w:val="009F46BB"/>
    <w:rsid w:val="009F470B"/>
    <w:rsid w:val="00A06084"/>
    <w:rsid w:val="00A06D48"/>
    <w:rsid w:val="00A1058E"/>
    <w:rsid w:val="00A10A51"/>
    <w:rsid w:val="00A1717B"/>
    <w:rsid w:val="00A22C88"/>
    <w:rsid w:val="00A22D3A"/>
    <w:rsid w:val="00A27B4B"/>
    <w:rsid w:val="00A316EE"/>
    <w:rsid w:val="00A3546C"/>
    <w:rsid w:val="00A35D62"/>
    <w:rsid w:val="00A3796C"/>
    <w:rsid w:val="00A40F3C"/>
    <w:rsid w:val="00A4452F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7A6A"/>
    <w:rsid w:val="00A82E77"/>
    <w:rsid w:val="00A921E6"/>
    <w:rsid w:val="00A97CE1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6967"/>
    <w:rsid w:val="00AD72B5"/>
    <w:rsid w:val="00AD7B7E"/>
    <w:rsid w:val="00AD7F4A"/>
    <w:rsid w:val="00AE0CF9"/>
    <w:rsid w:val="00AE1AF7"/>
    <w:rsid w:val="00AE2BBF"/>
    <w:rsid w:val="00AE4292"/>
    <w:rsid w:val="00AE7422"/>
    <w:rsid w:val="00AF2968"/>
    <w:rsid w:val="00B010A5"/>
    <w:rsid w:val="00B011AE"/>
    <w:rsid w:val="00B0392A"/>
    <w:rsid w:val="00B12BC7"/>
    <w:rsid w:val="00B151BC"/>
    <w:rsid w:val="00B17857"/>
    <w:rsid w:val="00B2322B"/>
    <w:rsid w:val="00B25B6E"/>
    <w:rsid w:val="00B2613D"/>
    <w:rsid w:val="00B31A84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76301"/>
    <w:rsid w:val="00B8258B"/>
    <w:rsid w:val="00B82DF6"/>
    <w:rsid w:val="00B83C1C"/>
    <w:rsid w:val="00B8655C"/>
    <w:rsid w:val="00B87FCA"/>
    <w:rsid w:val="00B906C9"/>
    <w:rsid w:val="00B921C6"/>
    <w:rsid w:val="00B959C8"/>
    <w:rsid w:val="00B965CD"/>
    <w:rsid w:val="00BA0539"/>
    <w:rsid w:val="00BA1504"/>
    <w:rsid w:val="00BA15E8"/>
    <w:rsid w:val="00BA23E1"/>
    <w:rsid w:val="00BA31FB"/>
    <w:rsid w:val="00BA74AA"/>
    <w:rsid w:val="00BB0706"/>
    <w:rsid w:val="00BB5292"/>
    <w:rsid w:val="00BC3645"/>
    <w:rsid w:val="00BC418C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2D65"/>
    <w:rsid w:val="00BF4662"/>
    <w:rsid w:val="00C00E7E"/>
    <w:rsid w:val="00C01F6E"/>
    <w:rsid w:val="00C040CF"/>
    <w:rsid w:val="00C07463"/>
    <w:rsid w:val="00C118D8"/>
    <w:rsid w:val="00C12CEF"/>
    <w:rsid w:val="00C14014"/>
    <w:rsid w:val="00C239B1"/>
    <w:rsid w:val="00C272AE"/>
    <w:rsid w:val="00C27621"/>
    <w:rsid w:val="00C27D9F"/>
    <w:rsid w:val="00C306C7"/>
    <w:rsid w:val="00C30B81"/>
    <w:rsid w:val="00C313C6"/>
    <w:rsid w:val="00C34B2E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2331"/>
    <w:rsid w:val="00C73522"/>
    <w:rsid w:val="00C76D73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8CA"/>
    <w:rsid w:val="00CB0A09"/>
    <w:rsid w:val="00CB16CE"/>
    <w:rsid w:val="00CB25F0"/>
    <w:rsid w:val="00CB44BC"/>
    <w:rsid w:val="00CB78E4"/>
    <w:rsid w:val="00CB79A6"/>
    <w:rsid w:val="00CC0201"/>
    <w:rsid w:val="00CC08A1"/>
    <w:rsid w:val="00CC5053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30AA"/>
    <w:rsid w:val="00D33E54"/>
    <w:rsid w:val="00D375BC"/>
    <w:rsid w:val="00D43A62"/>
    <w:rsid w:val="00D45EC2"/>
    <w:rsid w:val="00D57159"/>
    <w:rsid w:val="00D6369E"/>
    <w:rsid w:val="00D66344"/>
    <w:rsid w:val="00D67D41"/>
    <w:rsid w:val="00D71787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CE1"/>
    <w:rsid w:val="00DA7A05"/>
    <w:rsid w:val="00DA7C78"/>
    <w:rsid w:val="00DC2570"/>
    <w:rsid w:val="00DC3963"/>
    <w:rsid w:val="00DD11EB"/>
    <w:rsid w:val="00DD166B"/>
    <w:rsid w:val="00DD5082"/>
    <w:rsid w:val="00DD55D1"/>
    <w:rsid w:val="00DD6DE1"/>
    <w:rsid w:val="00DE1728"/>
    <w:rsid w:val="00DE1769"/>
    <w:rsid w:val="00DE42F3"/>
    <w:rsid w:val="00DE6906"/>
    <w:rsid w:val="00DE7343"/>
    <w:rsid w:val="00DF100C"/>
    <w:rsid w:val="00DF40A9"/>
    <w:rsid w:val="00DF4A7A"/>
    <w:rsid w:val="00DF5B2F"/>
    <w:rsid w:val="00DF6134"/>
    <w:rsid w:val="00DF6455"/>
    <w:rsid w:val="00E00BC7"/>
    <w:rsid w:val="00E058E3"/>
    <w:rsid w:val="00E0634A"/>
    <w:rsid w:val="00E23218"/>
    <w:rsid w:val="00E23777"/>
    <w:rsid w:val="00E26B6C"/>
    <w:rsid w:val="00E42AE1"/>
    <w:rsid w:val="00E4443B"/>
    <w:rsid w:val="00E44B0B"/>
    <w:rsid w:val="00E556B7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5C64"/>
    <w:rsid w:val="00E86488"/>
    <w:rsid w:val="00E876F5"/>
    <w:rsid w:val="00E93433"/>
    <w:rsid w:val="00E96D2D"/>
    <w:rsid w:val="00E97BB5"/>
    <w:rsid w:val="00E97BBC"/>
    <w:rsid w:val="00E97FA3"/>
    <w:rsid w:val="00EA25FB"/>
    <w:rsid w:val="00EC0225"/>
    <w:rsid w:val="00EC04E5"/>
    <w:rsid w:val="00EC19C0"/>
    <w:rsid w:val="00EC3558"/>
    <w:rsid w:val="00EC5A72"/>
    <w:rsid w:val="00ED1495"/>
    <w:rsid w:val="00ED35CA"/>
    <w:rsid w:val="00EE0E69"/>
    <w:rsid w:val="00EE38D3"/>
    <w:rsid w:val="00EF6AE4"/>
    <w:rsid w:val="00EF78E8"/>
    <w:rsid w:val="00F0056C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5143E"/>
    <w:rsid w:val="00F56831"/>
    <w:rsid w:val="00F7090E"/>
    <w:rsid w:val="00F7117E"/>
    <w:rsid w:val="00F72915"/>
    <w:rsid w:val="00F737F6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74E8"/>
    <w:rsid w:val="00FD2F22"/>
    <w:rsid w:val="00FD581B"/>
    <w:rsid w:val="00FE3EF5"/>
    <w:rsid w:val="00FE5BBE"/>
    <w:rsid w:val="00FE6771"/>
    <w:rsid w:val="00FE7873"/>
    <w:rsid w:val="00FE7DD0"/>
    <w:rsid w:val="00FF0AC7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09DA-EBDE-44C9-90BD-51B05091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HEJ</cp:lastModifiedBy>
  <cp:revision>2</cp:revision>
  <cp:lastPrinted>2016-04-15T01:58:00Z</cp:lastPrinted>
  <dcterms:created xsi:type="dcterms:W3CDTF">2016-08-05T02:01:00Z</dcterms:created>
  <dcterms:modified xsi:type="dcterms:W3CDTF">2016-08-05T02:01:00Z</dcterms:modified>
</cp:coreProperties>
</file>