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92" w:rsidRPr="00855D92" w:rsidRDefault="00855D92" w:rsidP="008B0C84">
      <w:pPr>
        <w:spacing w:after="0" w:line="360" w:lineRule="auto"/>
        <w:jc w:val="center"/>
        <w:rPr>
          <w:rFonts w:ascii="한컴바탕" w:eastAsia="한컴바탕" w:hAnsi="한컴바탕" w:cs="한컴바탕"/>
          <w:b/>
          <w:sz w:val="28"/>
          <w:szCs w:val="28"/>
        </w:rPr>
      </w:pPr>
    </w:p>
    <w:p w:rsidR="00855D92" w:rsidRPr="00855D92" w:rsidRDefault="00855D92" w:rsidP="008B0C84">
      <w:pPr>
        <w:spacing w:after="0" w:line="360" w:lineRule="auto"/>
        <w:jc w:val="center"/>
        <w:rPr>
          <w:rFonts w:ascii="한컴바탕" w:eastAsia="한컴바탕" w:hAnsi="한컴바탕" w:cs="한컴바탕"/>
          <w:b/>
          <w:sz w:val="28"/>
          <w:szCs w:val="28"/>
        </w:rPr>
      </w:pPr>
    </w:p>
    <w:p w:rsidR="002164DA" w:rsidRDefault="001D19E4" w:rsidP="008B0C84">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2164DA">
        <w:rPr>
          <w:rFonts w:ascii="한컴바탕" w:eastAsia="한컴바탕" w:hAnsi="한컴바탕" w:cs="한컴바탕" w:hint="eastAsia"/>
          <w:b/>
          <w:sz w:val="40"/>
          <w:szCs w:val="40"/>
        </w:rPr>
        <w:t xml:space="preserve">상표 및 지리적 표시에 관한 법률 </w:t>
      </w:r>
    </w:p>
    <w:p w:rsidR="00A10A51" w:rsidRPr="006A612D" w:rsidRDefault="002164DA" w:rsidP="008B0C84">
      <w:pPr>
        <w:spacing w:after="0" w:line="360" w:lineRule="auto"/>
        <w:jc w:val="center"/>
        <w:rPr>
          <w:rFonts w:ascii="한컴바탕" w:eastAsia="한컴바탕" w:hAnsi="한컴바탕" w:cs="한컴바탕"/>
          <w:b/>
          <w:sz w:val="40"/>
          <w:szCs w:val="40"/>
        </w:rPr>
      </w:pPr>
      <w:r>
        <w:rPr>
          <w:rFonts w:ascii="한컴바탕" w:eastAsia="한컴바탕" w:hAnsi="한컴바탕" w:cs="한컴바탕"/>
          <w:b/>
          <w:sz w:val="40"/>
          <w:szCs w:val="40"/>
        </w:rPr>
        <w:t>2016</w:t>
      </w:r>
      <w:r>
        <w:rPr>
          <w:rFonts w:ascii="한컴바탕" w:eastAsia="한컴바탕" w:hAnsi="한컴바탕" w:cs="한컴바탕" w:hint="eastAsia"/>
          <w:b/>
          <w:sz w:val="40"/>
          <w:szCs w:val="40"/>
        </w:rPr>
        <w:t>년 제5</w:t>
      </w:r>
      <w:r>
        <w:rPr>
          <w:rFonts w:ascii="한컴바탕" w:eastAsia="한컴바탕" w:hAnsi="한컴바탕" w:cs="한컴바탕"/>
          <w:b/>
          <w:sz w:val="40"/>
          <w:szCs w:val="40"/>
        </w:rPr>
        <w:t>1</w:t>
      </w:r>
      <w:r>
        <w:rPr>
          <w:rFonts w:ascii="한컴바탕" w:eastAsia="한컴바탕" w:hAnsi="한컴바탕" w:cs="한컴바탕" w:hint="eastAsia"/>
          <w:b/>
          <w:sz w:val="40"/>
          <w:szCs w:val="40"/>
        </w:rPr>
        <w:t>호</w:t>
      </w:r>
      <w:r w:rsidR="001D19E4" w:rsidRPr="006A612D">
        <w:rPr>
          <w:rFonts w:ascii="한컴바탕" w:eastAsia="한컴바탕" w:hAnsi="한컴바탕" w:cs="한컴바탕" w:hint="eastAsia"/>
          <w:b/>
          <w:sz w:val="40"/>
          <w:szCs w:val="40"/>
        </w:rPr>
        <w:t>」</w:t>
      </w:r>
    </w:p>
    <w:p w:rsidR="00A10A51" w:rsidRDefault="009F2A20" w:rsidP="008B0C84">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9468B0">
        <w:rPr>
          <w:rFonts w:ascii="한컴바탕" w:eastAsia="한컴바탕" w:hAnsi="한컴바탕" w:cs="한컴바탕" w:hint="eastAsia"/>
          <w:sz w:val="28"/>
          <w:szCs w:val="28"/>
        </w:rPr>
        <w:t>2</w:t>
      </w:r>
      <w:r w:rsidR="009468B0">
        <w:rPr>
          <w:rFonts w:ascii="한컴바탕" w:eastAsia="한컴바탕" w:hAnsi="한컴바탕" w:cs="한컴바탕"/>
          <w:sz w:val="28"/>
          <w:szCs w:val="28"/>
        </w:rPr>
        <w:t>0</w:t>
      </w:r>
      <w:r w:rsidR="002164DA">
        <w:rPr>
          <w:rFonts w:ascii="한컴바탕" w:eastAsia="한컴바탕" w:hAnsi="한컴바탕" w:cs="한컴바탕"/>
          <w:sz w:val="28"/>
          <w:szCs w:val="28"/>
        </w:rPr>
        <w:t>16</w:t>
      </w:r>
      <w:r w:rsidR="009468B0">
        <w:rPr>
          <w:rFonts w:ascii="한컴바탕" w:eastAsia="한컴바탕" w:hAnsi="한컴바탕" w:cs="한컴바탕"/>
          <w:sz w:val="28"/>
          <w:szCs w:val="28"/>
        </w:rPr>
        <w:t>.1</w:t>
      </w:r>
      <w:r w:rsidR="002164DA">
        <w:rPr>
          <w:rFonts w:ascii="한컴바탕" w:eastAsia="한컴바탕" w:hAnsi="한컴바탕" w:cs="한컴바탕"/>
          <w:sz w:val="28"/>
          <w:szCs w:val="28"/>
        </w:rPr>
        <w:t>1</w:t>
      </w:r>
      <w:r w:rsidR="009468B0">
        <w:rPr>
          <w:rFonts w:ascii="한컴바탕" w:eastAsia="한컴바탕" w:hAnsi="한컴바탕" w:cs="한컴바탕"/>
          <w:sz w:val="28"/>
          <w:szCs w:val="28"/>
        </w:rPr>
        <w:t>.</w:t>
      </w:r>
      <w:r w:rsidR="002164DA">
        <w:rPr>
          <w:rFonts w:ascii="한컴바탕" w:eastAsia="한컴바탕" w:hAnsi="한컴바탕" w:cs="한컴바탕"/>
          <w:sz w:val="28"/>
          <w:szCs w:val="28"/>
        </w:rPr>
        <w:t>25</w:t>
      </w:r>
      <w:r w:rsidR="009468B0">
        <w:rPr>
          <w:rFonts w:ascii="한컴바탕" w:eastAsia="한컴바탕" w:hAnsi="한컴바탕" w:cs="한컴바탕"/>
          <w:sz w:val="28"/>
          <w:szCs w:val="28"/>
        </w:rPr>
        <w:t xml:space="preserve">. </w:t>
      </w:r>
      <w:r w:rsidR="009468B0">
        <w:rPr>
          <w:rFonts w:ascii="한컴바탕" w:eastAsia="한컴바탕" w:hAnsi="한컴바탕" w:cs="한컴바탕" w:hint="eastAsia"/>
          <w:sz w:val="28"/>
          <w:szCs w:val="28"/>
        </w:rPr>
        <w:t>제정</w:t>
      </w:r>
      <w:r w:rsidR="002164DA">
        <w:rPr>
          <w:rFonts w:ascii="한컴바탕" w:eastAsia="한컴바탕" w:hAnsi="한컴바탕" w:cs="한컴바탕" w:hint="eastAsia"/>
          <w:sz w:val="28"/>
          <w:szCs w:val="28"/>
        </w:rPr>
        <w:t>/공포</w:t>
      </w:r>
      <w:r>
        <w:rPr>
          <w:rFonts w:ascii="한컴바탕" w:eastAsia="한컴바탕" w:hAnsi="한컴바탕" w:cs="한컴바탕" w:hint="eastAsia"/>
          <w:sz w:val="28"/>
          <w:szCs w:val="28"/>
        </w:rPr>
        <w:t>]</w:t>
      </w:r>
    </w:p>
    <w:p w:rsidR="008B0C84" w:rsidRDefault="008B0C84" w:rsidP="008B0C84">
      <w:pPr>
        <w:spacing w:after="0" w:line="360" w:lineRule="auto"/>
        <w:jc w:val="center"/>
        <w:rPr>
          <w:rFonts w:ascii="한컴바탕" w:eastAsia="한컴바탕" w:hAnsi="한컴바탕" w:cs="한컴바탕"/>
          <w:sz w:val="28"/>
          <w:szCs w:val="28"/>
        </w:rPr>
      </w:pPr>
    </w:p>
    <w:p w:rsidR="008B0C84" w:rsidRPr="009F2A20" w:rsidRDefault="008B0C84" w:rsidP="008B0C84">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5657A6">
        <w:trPr>
          <w:trHeight w:val="652"/>
        </w:trPr>
        <w:tc>
          <w:tcPr>
            <w:tcW w:w="4612" w:type="dxa"/>
            <w:vAlign w:val="center"/>
          </w:tcPr>
          <w:p w:rsidR="00914A3F" w:rsidRPr="007B5A2F" w:rsidRDefault="00914A3F" w:rsidP="000812A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0812A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2164DA" w:rsidRPr="004B76F7" w:rsidTr="005657A6">
        <w:trPr>
          <w:trHeight w:val="1134"/>
        </w:trPr>
        <w:tc>
          <w:tcPr>
            <w:tcW w:w="4612" w:type="dxa"/>
          </w:tcPr>
          <w:p w:rsidR="002164DA" w:rsidRPr="00477C9F" w:rsidRDefault="002164DA" w:rsidP="00480558">
            <w:pPr>
              <w:tabs>
                <w:tab w:val="left" w:pos="1710"/>
              </w:tabs>
              <w:jc w:val="center"/>
              <w:rPr>
                <w:rFonts w:ascii="한컴바탕" w:eastAsia="한컴바탕" w:hAnsi="한컴바탕" w:cs="한컴바탕"/>
                <w:b/>
                <w:sz w:val="28"/>
                <w:szCs w:val="28"/>
              </w:rPr>
            </w:pPr>
            <w:r w:rsidRPr="00477C9F">
              <w:rPr>
                <w:rFonts w:ascii="한컴바탕" w:eastAsia="한컴바탕" w:hAnsi="한컴바탕" w:cs="한컴바탕"/>
                <w:b/>
                <w:sz w:val="28"/>
                <w:szCs w:val="28"/>
              </w:rPr>
              <w:t>DENGAN RAHMAT TUHAN YANG MAHA ESA PRESIDEN REPUBLIK INDONESIA,</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1B4284" w:rsidRDefault="002164DA" w:rsidP="00480558">
            <w:pPr>
              <w:tabs>
                <w:tab w:val="left" w:pos="1710"/>
              </w:tabs>
              <w:jc w:val="left"/>
              <w:rPr>
                <w:rFonts w:ascii="한컴바탕" w:eastAsia="한컴바탕" w:hAnsi="한컴바탕" w:cs="한컴바탕"/>
                <w:b/>
                <w:sz w:val="28"/>
                <w:szCs w:val="28"/>
              </w:rPr>
            </w:pPr>
            <w:r w:rsidRPr="001B4284">
              <w:rPr>
                <w:rFonts w:ascii="한컴바탕" w:eastAsia="한컴바탕" w:hAnsi="한컴바탕" w:cs="한컴바탕"/>
                <w:b/>
                <w:sz w:val="28"/>
                <w:szCs w:val="28"/>
              </w:rPr>
              <w:t xml:space="preserve">Menimbang : </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t>a. bahwa di dalam era perdagangan global, sejalan dengan konvensi internasional yang telah diratifikasi Indonesia, peranan Merek dan Indikasi Geografis menjadi sangat penting terutama dalam menjaga persaingan usaha yang sehat, berkeadilan, pelindungan konsumen, serta pelindungan Usaha Mikro, Kecil, dan Menengah dan industri dalam negeri;</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b. bahwa untuk lebih meningkatkan pelayanan dan memberikan kepastian hukum bagi dunia industri, perdagangan, dan investasi </w:t>
            </w:r>
            <w:r w:rsidRPr="00D8214C">
              <w:rPr>
                <w:rFonts w:ascii="한컴바탕" w:eastAsia="한컴바탕" w:hAnsi="한컴바탕" w:cs="한컴바탕"/>
                <w:sz w:val="28"/>
                <w:szCs w:val="28"/>
              </w:rPr>
              <w:lastRenderedPageBreak/>
              <w:t xml:space="preserve">dalam menghadapi perkembangan perekonomian lokal, nasional, regional, dan internasional serta perkembangan teknologi informasi dan komunikasi, perlu didukung oleh suatu peraturan perundang-undangan di bidang Merek dan Indikasi Geografis yang lebih memadai; </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c. bahwa dalam Undang-Undang Nomor 15 Tahun 2001 tentang Merek masih terdapat kekurangan dan belum dapat menampung perkembangan kebutuhan masyarakat di bidang Merek dan Indikasi Geografis serta belum cukup menjamin pelindungan potensi ekonomi lokal dan nasional sehingga perlu diganti; </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d. bahwa berdasarkan pertimbangan sebagaimana dimaksud dalam huruf a, huruf b, dan huruf c perlu membentuk Undang-Undang tentang Merek dan Indikasi Geografis;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1B4284" w:rsidRDefault="002164DA" w:rsidP="00480558">
            <w:pPr>
              <w:tabs>
                <w:tab w:val="left" w:pos="1710"/>
              </w:tabs>
              <w:jc w:val="left"/>
              <w:rPr>
                <w:rFonts w:ascii="한컴바탕" w:eastAsia="한컴바탕" w:hAnsi="한컴바탕" w:cs="한컴바탕"/>
                <w:b/>
                <w:sz w:val="28"/>
                <w:szCs w:val="28"/>
              </w:rPr>
            </w:pPr>
            <w:r w:rsidRPr="001B4284">
              <w:rPr>
                <w:rFonts w:ascii="한컴바탕" w:eastAsia="한컴바탕" w:hAnsi="한컴바탕" w:cs="한컴바탕"/>
                <w:b/>
                <w:sz w:val="28"/>
                <w:szCs w:val="28"/>
              </w:rPr>
              <w:t xml:space="preserve">Mengingat : </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 Pasal 5 ayat (1), Pasal 18A ayat (2), Pasal 18B ayat (2), Pasal 20, dan Pasal 33 Undang-Undang Dasar Negara Republik Indonesia Tahun 1945; </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lastRenderedPageBreak/>
              <w:t xml:space="preserve">2. Undang-Undang Nomor 7 Tahun 1994 tentang Pengesahan Agreement Establishing the World Trade Organization (Persetujuan Pembentukan Organisasi Perdagangan Dunia) (Lembaran Negara Republik Indonesia Tahun 1994 Nomor 57, Tambahan Lembaran Negara Republik Indonesia Nomor 3564);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1B4284" w:rsidRDefault="002164DA" w:rsidP="001B4284">
            <w:pPr>
              <w:tabs>
                <w:tab w:val="left" w:pos="1710"/>
              </w:tabs>
              <w:jc w:val="center"/>
              <w:rPr>
                <w:rFonts w:ascii="한컴바탕" w:eastAsia="한컴바탕" w:hAnsi="한컴바탕" w:cs="한컴바탕"/>
                <w:b/>
                <w:color w:val="000000" w:themeColor="text1"/>
                <w:sz w:val="28"/>
                <w:szCs w:val="28"/>
              </w:rPr>
            </w:pPr>
            <w:r w:rsidRPr="001B4284">
              <w:rPr>
                <w:rFonts w:ascii="한컴바탕" w:eastAsia="한컴바탕" w:hAnsi="한컴바탕" w:cs="한컴바탕"/>
                <w:b/>
                <w:color w:val="000000" w:themeColor="text1"/>
                <w:sz w:val="28"/>
                <w:szCs w:val="28"/>
              </w:rPr>
              <w:t>Dengan Persetujuan Bersama</w:t>
            </w:r>
          </w:p>
          <w:p w:rsidR="002164DA" w:rsidRPr="001B4284" w:rsidRDefault="002164DA" w:rsidP="001B4284">
            <w:pPr>
              <w:tabs>
                <w:tab w:val="left" w:pos="1710"/>
              </w:tabs>
              <w:jc w:val="center"/>
              <w:rPr>
                <w:rFonts w:ascii="한컴바탕" w:eastAsia="한컴바탕" w:hAnsi="한컴바탕" w:cs="한컴바탕"/>
                <w:b/>
                <w:color w:val="000000" w:themeColor="text1"/>
                <w:sz w:val="28"/>
                <w:szCs w:val="28"/>
              </w:rPr>
            </w:pPr>
          </w:p>
          <w:p w:rsidR="001B4284" w:rsidRDefault="002164DA" w:rsidP="001B4284">
            <w:pPr>
              <w:tabs>
                <w:tab w:val="left" w:pos="1710"/>
              </w:tabs>
              <w:jc w:val="center"/>
              <w:rPr>
                <w:rFonts w:ascii="한컴바탕" w:eastAsia="한컴바탕" w:hAnsi="한컴바탕" w:cs="한컴바탕"/>
                <w:b/>
                <w:color w:val="000000" w:themeColor="text1"/>
                <w:sz w:val="28"/>
                <w:szCs w:val="28"/>
              </w:rPr>
            </w:pPr>
            <w:r w:rsidRPr="001B4284">
              <w:rPr>
                <w:rFonts w:ascii="한컴바탕" w:eastAsia="한컴바탕" w:hAnsi="한컴바탕" w:cs="한컴바탕"/>
                <w:b/>
                <w:color w:val="000000" w:themeColor="text1"/>
                <w:sz w:val="28"/>
                <w:szCs w:val="28"/>
              </w:rPr>
              <w:t xml:space="preserve">DEWAN PERWAKILAN RAKYAT REPUBLIK INDONESIA dan </w:t>
            </w:r>
          </w:p>
          <w:p w:rsidR="001B4284" w:rsidRDefault="002164DA" w:rsidP="001B4284">
            <w:pPr>
              <w:tabs>
                <w:tab w:val="left" w:pos="1710"/>
              </w:tabs>
              <w:jc w:val="center"/>
              <w:rPr>
                <w:rFonts w:ascii="한컴바탕" w:eastAsia="한컴바탕" w:hAnsi="한컴바탕" w:cs="한컴바탕"/>
                <w:b/>
                <w:color w:val="000000" w:themeColor="text1"/>
                <w:sz w:val="28"/>
                <w:szCs w:val="28"/>
              </w:rPr>
            </w:pPr>
            <w:r w:rsidRPr="001B4284">
              <w:rPr>
                <w:rFonts w:ascii="한컴바탕" w:eastAsia="한컴바탕" w:hAnsi="한컴바탕" w:cs="한컴바탕"/>
                <w:b/>
                <w:color w:val="000000" w:themeColor="text1"/>
                <w:sz w:val="28"/>
                <w:szCs w:val="28"/>
              </w:rPr>
              <w:t xml:space="preserve">PRESIDEN REPUBLIK INDONESIA </w:t>
            </w:r>
          </w:p>
          <w:p w:rsidR="001B4284" w:rsidRDefault="001B4284" w:rsidP="001B4284">
            <w:pPr>
              <w:tabs>
                <w:tab w:val="left" w:pos="1710"/>
              </w:tabs>
              <w:jc w:val="center"/>
              <w:rPr>
                <w:rFonts w:ascii="한컴바탕" w:eastAsia="한컴바탕" w:hAnsi="한컴바탕" w:cs="한컴바탕"/>
                <w:b/>
                <w:color w:val="000000" w:themeColor="text1"/>
                <w:sz w:val="28"/>
                <w:szCs w:val="28"/>
              </w:rPr>
            </w:pPr>
          </w:p>
          <w:p w:rsidR="002164DA" w:rsidRPr="001B4284" w:rsidRDefault="002164DA" w:rsidP="001B4284">
            <w:pPr>
              <w:tabs>
                <w:tab w:val="left" w:pos="1710"/>
              </w:tabs>
              <w:jc w:val="center"/>
              <w:rPr>
                <w:rFonts w:ascii="한컴바탕" w:eastAsia="한컴바탕" w:hAnsi="한컴바탕" w:cs="한컴바탕"/>
                <w:b/>
                <w:color w:val="000000" w:themeColor="text1"/>
                <w:sz w:val="28"/>
                <w:szCs w:val="28"/>
              </w:rPr>
            </w:pPr>
            <w:r w:rsidRPr="001B4284">
              <w:rPr>
                <w:rFonts w:ascii="한컴바탕" w:eastAsia="한컴바탕" w:hAnsi="한컴바탕" w:cs="한컴바탕"/>
                <w:b/>
                <w:color w:val="000000" w:themeColor="text1"/>
                <w:sz w:val="28"/>
                <w:szCs w:val="28"/>
              </w:rPr>
              <w:t>MEMUTUSKAN:</w:t>
            </w:r>
          </w:p>
          <w:p w:rsidR="002164DA" w:rsidRDefault="002164DA" w:rsidP="00480558">
            <w:pPr>
              <w:tabs>
                <w:tab w:val="left" w:pos="1710"/>
              </w:tabs>
              <w:jc w:val="left"/>
              <w:rPr>
                <w:rFonts w:ascii="한컴바탕" w:eastAsia="한컴바탕" w:hAnsi="한컴바탕" w:cs="한컴바탕"/>
                <w:sz w:val="28"/>
                <w:szCs w:val="28"/>
              </w:rPr>
            </w:pPr>
          </w:p>
          <w:p w:rsidR="002164DA" w:rsidRPr="001B4284" w:rsidRDefault="002164DA" w:rsidP="00480558">
            <w:pPr>
              <w:tabs>
                <w:tab w:val="left" w:pos="1710"/>
              </w:tabs>
              <w:jc w:val="left"/>
              <w:rPr>
                <w:rFonts w:ascii="한컴바탕" w:eastAsia="한컴바탕" w:hAnsi="한컴바탕" w:cs="한컴바탕"/>
                <w:b/>
                <w:sz w:val="28"/>
                <w:szCs w:val="28"/>
              </w:rPr>
            </w:pPr>
            <w:r w:rsidRPr="001B4284">
              <w:rPr>
                <w:rFonts w:ascii="한컴바탕" w:eastAsia="한컴바탕" w:hAnsi="한컴바탕" w:cs="한컴바탕"/>
                <w:b/>
                <w:sz w:val="28"/>
                <w:szCs w:val="28"/>
              </w:rPr>
              <w:t xml:space="preserve">Menetapkan : </w:t>
            </w:r>
          </w:p>
          <w:p w:rsidR="002164DA" w:rsidRPr="00D8214C" w:rsidRDefault="002164DA" w:rsidP="00BA2634">
            <w:pPr>
              <w:suppressAutoHyphens/>
              <w:adjustRightInd w:val="0"/>
              <w:ind w:leftChars="100" w:left="200" w:rightChars="100" w:right="200"/>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UNDANG-UNDANG TENTANG MEREK DAN INDIKASI GEOGRAFIS.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BA2634" w:rsidRDefault="00BA2634" w:rsidP="00BA2634">
            <w:pPr>
              <w:adjustRightInd w:val="0"/>
              <w:snapToGrid w:val="0"/>
              <w:jc w:val="left"/>
              <w:rPr>
                <w:rFonts w:ascii="한컴바탕" w:eastAsia="한컴바탕" w:hAnsi="한컴바탕" w:cs="한컴바탕"/>
                <w:b/>
                <w:sz w:val="28"/>
                <w:szCs w:val="28"/>
              </w:rPr>
            </w:pPr>
            <w:r>
              <w:rPr>
                <w:rFonts w:ascii="한컴바탕" w:eastAsia="한컴바탕" w:hAnsi="한컴바탕" w:cs="한컴바탕"/>
                <w:b/>
                <w:sz w:val="28"/>
                <w:szCs w:val="28"/>
              </w:rPr>
              <w:tab/>
            </w:r>
            <w:r w:rsidR="002164DA" w:rsidRPr="00BA2634">
              <w:rPr>
                <w:rFonts w:ascii="한컴바탕" w:eastAsia="한컴바탕" w:hAnsi="한컴바탕" w:cs="한컴바탕"/>
                <w:b/>
                <w:sz w:val="28"/>
                <w:szCs w:val="28"/>
              </w:rPr>
              <w:t xml:space="preserve">BAB I </w:t>
            </w:r>
          </w:p>
          <w:p w:rsidR="002164DA" w:rsidRPr="00BA2634" w:rsidRDefault="00BA2634" w:rsidP="00BA2634">
            <w:pPr>
              <w:adjustRightInd w:val="0"/>
              <w:snapToGrid w:val="0"/>
              <w:jc w:val="left"/>
              <w:rPr>
                <w:rFonts w:ascii="한컴바탕" w:eastAsia="한컴바탕" w:hAnsi="한컴바탕" w:cs="한컴바탕"/>
                <w:b/>
                <w:sz w:val="28"/>
                <w:szCs w:val="28"/>
              </w:rPr>
            </w:pPr>
            <w:r>
              <w:rPr>
                <w:rFonts w:ascii="한컴바탕" w:eastAsia="한컴바탕" w:hAnsi="한컴바탕" w:cs="한컴바탕"/>
                <w:b/>
                <w:sz w:val="28"/>
                <w:szCs w:val="28"/>
              </w:rPr>
              <w:tab/>
            </w:r>
            <w:r w:rsidR="002164DA" w:rsidRPr="00BA2634">
              <w:rPr>
                <w:rFonts w:ascii="한컴바탕" w:eastAsia="한컴바탕" w:hAnsi="한컴바탕" w:cs="한컴바탕"/>
                <w:b/>
                <w:sz w:val="28"/>
                <w:szCs w:val="28"/>
              </w:rPr>
              <w:t xml:space="preserve">KETENTUAN UMUM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Pasal 1 </w:t>
            </w:r>
          </w:p>
          <w:p w:rsidR="002164DA"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Dalam Undang-Undang ini yang dimaksud dengan: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 Merek adalah tanda yang dapat ditampilkan secara grafis berupa gambar, logo, nama, kata, huruf, </w:t>
            </w:r>
            <w:r w:rsidRPr="00D8214C">
              <w:rPr>
                <w:rFonts w:ascii="한컴바탕" w:eastAsia="한컴바탕" w:hAnsi="한컴바탕" w:cs="한컴바탕"/>
                <w:sz w:val="28"/>
                <w:szCs w:val="28"/>
              </w:rPr>
              <w:lastRenderedPageBreak/>
              <w:t xml:space="preserve">angka, susunan warna, dalam bentuk 2 (dua) dimensi dan/atau 3 (tiga) dimensi, suara, hologram, atau kombinasi dari 2 (dua) atau lebih unsur tersebut untuk membedakan barang dan/atau jasa yang diproduksi oleh orang atau badan hukum dalam kegiatan perdagangan barang dan/atau jasa.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 Merek Dagang adalah Merek yang digunakan pada barang yang diperdagangkan oleh seseorang atau beberapa orang secara bersama-sama atau badan hukum untuk membedakan dengan barang sejenis lainnya.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3. Merek Jasa adalah Merek yang digunakan pada jasa yang diperdagangkan oleh seseorang atau beberapa orang secara bersama-sama atau badan hukum untuk membedakan dengan jasa sejenis lainnya.</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4. Merek Kolektif adalah Merek yang digunakan pada barang dan/atau jasa dengan karakteristik yang sama mengenai sifat, ciri umum, dan mutu barang atau jasa </w:t>
            </w:r>
            <w:r w:rsidRPr="00261832">
              <w:rPr>
                <w:rFonts w:ascii="한컴바탕" w:eastAsia="한컴바탕" w:hAnsi="한컴바탕" w:cs="한컴바탕"/>
                <w:sz w:val="28"/>
                <w:szCs w:val="28"/>
              </w:rPr>
              <w:t>serta pengawasannya yang akan diperdagangkan oleh beberapa orang atau badan</w:t>
            </w:r>
            <w:r w:rsidRPr="00D8214C">
              <w:rPr>
                <w:rFonts w:ascii="한컴바탕" w:eastAsia="한컴바탕" w:hAnsi="한컴바탕" w:cs="한컴바탕"/>
                <w:sz w:val="28"/>
                <w:szCs w:val="28"/>
              </w:rPr>
              <w:t xml:space="preserve"> hukum secara bersama-sama untuk membedakan dengan barang dan/atau jasa sejenis lainnya.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5. Hak atas Merek adalah hak eksklusif yang diberikan oleh negara kepada pemilik Merek </w:t>
            </w:r>
            <w:r w:rsidRPr="00D8214C">
              <w:rPr>
                <w:rFonts w:ascii="한컴바탕" w:eastAsia="한컴바탕" w:hAnsi="한컴바탕" w:cs="한컴바탕"/>
                <w:sz w:val="28"/>
                <w:szCs w:val="28"/>
              </w:rPr>
              <w:lastRenderedPageBreak/>
              <w:t xml:space="preserve">yang terdaftar untuk jangka waktu tertentu dengan menggunakan sendiri Merek tersebut atau memberikan izin kepada pihak lain untuk menggunakannya.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6. Indikasi Geografis adalah suatu tanda yang menunjukkan daerah asal suatu barang dan/atau produk yang karena faktor lingkungan geografis termasuk faktor alam, faktor manusia atau kombinasi dari kedua faktor tersebut memberikan reputasi, kualitas, dan karakteristik tertentu pada barang dan/atau produk yang dihasilkan.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7. Hak atas Indikasi Geografis adalah hak eksklusif yang diberikan oleh negara kepada pemegang hak Indikasi Geografis yang terdaftar, selama reputasi, kualitas, dan karakteristik yang menjadi dasar diberikannya pelindungan atas Indikasi Geografis tersebut masih ada.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8. Permohonan adalah permintaan pendaftaran Merek atau pendaftaran Indikasi Geografis yang diajukan kepada Menteri.</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9. Pemohon adalah pihak yang mengajukan Permohonan Merek atau Indikasi Geografis.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10. Pemakai Indikasi Geografis adalah pihak yang mendapat izin dari pemegang Hak atas Indikasi Geografis yang terdaftar untuk </w:t>
            </w:r>
            <w:r w:rsidRPr="00D8214C">
              <w:rPr>
                <w:rFonts w:ascii="한컴바탕" w:eastAsia="한컴바탕" w:hAnsi="한컴바탕" w:cs="한컴바탕"/>
                <w:sz w:val="28"/>
                <w:szCs w:val="28"/>
              </w:rPr>
              <w:lastRenderedPageBreak/>
              <w:t>mengolah dan/atau memasarkan barang dan/atau produk Indikasi Geografis.</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11. Dokumen Deskripsi Indikasi Geografis adalah suatu dokumen yang memuat informasi, termasuk reputasi, kualitas, dan karakteristik barang dan/atau produk yang terkait dengan faktor geografis dari barang dan/atau produk yang dimohonkan Indikasi Geografisnya.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12. Pemeriksa adalah Pemeriksa Merek sebagai pejabat fungsional yang karena keahliannya diangkat dan diberhentikan oleh Menteri untuk melakukan pemeriksaan substantif terhadap Permohonan pendaftaran Merek.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13. Kuasa adalah konsultan kekayaan intelektual yang bertempat tinggal atau berkedudukan tetap di wilayah Negara Kesatuan Republik Indonesia.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14. Konsultan Kekayaan Intelektual adalah orang yang memiliki keahlian di bidang kekayaan intelektual dan terdaftar sebagai Konsultan Kekayaan Intelektual, serta secara khusus memberikan jasa di bidang pengajuan dan pengurusan Permohonan kekayaan intelektual.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15. Tim Ahli Indikasi Geografis adalah tim yang terdiri atas orang yang memiliki keahlian yang </w:t>
            </w:r>
            <w:r w:rsidRPr="00D8214C">
              <w:rPr>
                <w:rFonts w:ascii="한컴바탕" w:eastAsia="한컴바탕" w:hAnsi="한컴바탕" w:cs="한컴바탕"/>
                <w:sz w:val="28"/>
                <w:szCs w:val="28"/>
              </w:rPr>
              <w:lastRenderedPageBreak/>
              <w:t xml:space="preserve">melakukan penilaian mengenai Dokumen Deskripsi Indikasi Geografis dan memberikan pertimbangan/rekomendasi kepada Menteri sehubungan dengan pendaftaran, pengubahan, pembatalan, pembinaan teknis dan/atau pengawasan Indikasi Geografis nasional.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16. Tanggal Penerimaan adalah tanggal penerimaan Permohonan yang telah memenuhi persyaratan minimum.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17. Hak Prioritas adalah hak Pemohon untuk mengajukan Permohonan yang berasal dari negara yang tergabung dalam Konvensi Paris tentang Pelindungan Kekayaan Industri (Paris Convention for the Protection of Industrial Property) atau Persetujuan Pembentukan Organisasi Perdagangan Dunia (Agreement Establishing the World Trade Organization) untuk memperoleh pengakuan bahwa Tanggal Penerimaan di negara asal merupakan tanggal prioritas di negara tujuan yang juga anggota salah satu dari kedua perjanjian itu, selama pengajuan tersebut dilakukan dalam kurun waktu yang telah ditentukan berdasarkan perjanjian internasional dimaksud.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18. Lisensi adalah izin yang diberikan oleh pemilik Merek </w:t>
            </w:r>
            <w:r w:rsidRPr="00D8214C">
              <w:rPr>
                <w:rFonts w:ascii="한컴바탕" w:eastAsia="한컴바탕" w:hAnsi="한컴바탕" w:cs="한컴바탕"/>
                <w:sz w:val="28"/>
                <w:szCs w:val="28"/>
              </w:rPr>
              <w:lastRenderedPageBreak/>
              <w:t xml:space="preserve">terdaftar kepada pihak lain berdasarkan perjanjian secara tertulis sesuai peraturan perundang-undangan untuk menggunakan Merek terdaftar.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19. Orang adalah orang perseorangan atau badan hukum.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20. Menteri adalah menteri yang menyelenggarakan urusan pemerintahan di bidang hukum.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21. Tanggal Pengiriman adalah tanggal stempel pos dan/atau tanggal pengiriman surat secara elektronik.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22. Hari adalah hari kerja.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23. Komisi Banding Merek adalah badan khusus independen yang berada di lingkungan kementerian yang menyelenggarakan urusan pemerintahan di bidang hukum.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24. Berita Resmi Merek adalah media resmi yang diterbitkan secara berkala oleh Menteri melalui sarana elektronik dan/atau non-elektronik dan memuat ketentuan mengenai Merek menurut Undang-Undang ini.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BA2634" w:rsidRDefault="00BA2634" w:rsidP="00BA2634">
            <w:pPr>
              <w:adjustRightInd w:val="0"/>
              <w:snapToGrid w:val="0"/>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b/>
                <w:sz w:val="28"/>
                <w:szCs w:val="28"/>
                <w:lang w:val="fr-FR"/>
              </w:rPr>
              <w:t xml:space="preserve">BAB II </w:t>
            </w:r>
          </w:p>
          <w:p w:rsidR="002164DA" w:rsidRPr="00BA2634" w:rsidRDefault="00BA2634" w:rsidP="00BA2634">
            <w:pPr>
              <w:adjustRightInd w:val="0"/>
              <w:snapToGrid w:val="0"/>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b/>
                <w:sz w:val="28"/>
                <w:szCs w:val="28"/>
                <w:lang w:val="fr-FR"/>
              </w:rPr>
              <w:t>LINGKUP MEREK</w:t>
            </w:r>
          </w:p>
          <w:p w:rsidR="002164DA" w:rsidRPr="00BA2634" w:rsidRDefault="002164DA" w:rsidP="00480558">
            <w:pPr>
              <w:tabs>
                <w:tab w:val="left" w:pos="1710"/>
              </w:tabs>
              <w:jc w:val="left"/>
              <w:rPr>
                <w:rFonts w:ascii="한컴바탕" w:eastAsia="한컴바탕" w:hAnsi="한컴바탕" w:cs="한컴바탕"/>
                <w:b/>
                <w:sz w:val="28"/>
                <w:szCs w:val="28"/>
              </w:rPr>
            </w:pP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Pasal 2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 Lingkup Undang-Undang ini meliputi: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a. Merek; dan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b. Indikasi Geografis.</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 Merek sebagaimana dimaksud </w:t>
            </w:r>
            <w:r w:rsidRPr="00D8214C">
              <w:rPr>
                <w:rFonts w:ascii="한컴바탕" w:eastAsia="한컴바탕" w:hAnsi="한컴바탕" w:cs="한컴바탕"/>
                <w:sz w:val="28"/>
                <w:szCs w:val="28"/>
              </w:rPr>
              <w:lastRenderedPageBreak/>
              <w:t xml:space="preserve">pada ayat (1) huruf a meliputi: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a. Merek Dagang; dan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b. Merek Jasa.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(3) Merek yang dilindungi terdiri atas tanda berupa gambar, logo, nama, kata, huruf, angka, susunan warna, dalam bentuk 2 (dua) dimensi dan/atau 3 (tiga) dimensi, suara, hologram, atau kombinasi dari 2 (dua) atau lebih unsur tersebut untuk membedakan barang dan/atau jasa yang diproduksi oleh orang atau badan hukum dalam kegiatan perdagangan barang dan/atau jasa.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Pasal 3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Hak atas Merek diperoleh setelah Merek tersebut terdaftar.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5673A2" w:rsidRDefault="005673A2" w:rsidP="005673A2">
            <w:pPr>
              <w:adjustRightInd w:val="0"/>
              <w:snapToGrid w:val="0"/>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5673A2">
              <w:rPr>
                <w:rFonts w:ascii="한컴바탕" w:eastAsia="한컴바탕" w:hAnsi="한컴바탕" w:cs="한컴바탕"/>
                <w:b/>
                <w:sz w:val="28"/>
                <w:szCs w:val="28"/>
                <w:lang w:val="fr-FR"/>
              </w:rPr>
              <w:t xml:space="preserve">BAB III </w:t>
            </w:r>
          </w:p>
          <w:p w:rsidR="002164DA" w:rsidRPr="00BA2634" w:rsidRDefault="005673A2" w:rsidP="005673A2">
            <w:pPr>
              <w:adjustRightInd w:val="0"/>
              <w:snapToGrid w:val="0"/>
              <w:rPr>
                <w:rFonts w:ascii="한컴바탕" w:eastAsia="한컴바탕" w:hAnsi="한컴바탕" w:cs="한컴바탕"/>
                <w:b/>
                <w:sz w:val="28"/>
                <w:szCs w:val="28"/>
              </w:rPr>
            </w:pPr>
            <w:r>
              <w:rPr>
                <w:rFonts w:ascii="한컴바탕" w:eastAsia="한컴바탕" w:hAnsi="한컴바탕" w:cs="한컴바탕"/>
                <w:b/>
                <w:sz w:val="28"/>
                <w:szCs w:val="28"/>
                <w:lang w:val="fr-FR"/>
              </w:rPr>
              <w:tab/>
            </w:r>
            <w:r w:rsidR="002164DA" w:rsidRPr="005673A2">
              <w:rPr>
                <w:rFonts w:ascii="한컴바탕" w:eastAsia="한컴바탕" w:hAnsi="한컴바탕" w:cs="한컴바탕"/>
                <w:b/>
                <w:sz w:val="28"/>
                <w:szCs w:val="28"/>
                <w:lang w:val="fr-FR"/>
              </w:rPr>
              <w:t>PERMOHONAN</w:t>
            </w:r>
            <w:r w:rsidR="002164DA" w:rsidRPr="00BA2634">
              <w:rPr>
                <w:rFonts w:ascii="한컴바탕" w:eastAsia="한컴바탕" w:hAnsi="한컴바탕" w:cs="한컴바탕"/>
                <w:b/>
                <w:sz w:val="28"/>
                <w:szCs w:val="28"/>
              </w:rPr>
              <w:t xml:space="preserve"> </w:t>
            </w:r>
            <w:r>
              <w:rPr>
                <w:rFonts w:ascii="한컴바탕" w:eastAsia="한컴바탕" w:hAnsi="한컴바탕" w:cs="한컴바탕"/>
                <w:b/>
                <w:sz w:val="28"/>
                <w:szCs w:val="28"/>
              </w:rPr>
              <w:tab/>
            </w:r>
            <w:r w:rsidR="002164DA" w:rsidRPr="00BA2634">
              <w:rPr>
                <w:rFonts w:ascii="한컴바탕" w:eastAsia="한컴바탕" w:hAnsi="한컴바탕" w:cs="한컴바탕"/>
                <w:b/>
                <w:sz w:val="28"/>
                <w:szCs w:val="28"/>
              </w:rPr>
              <w:t xml:space="preserve">PENDAFTARAN MEREK </w:t>
            </w:r>
          </w:p>
          <w:p w:rsidR="002164DA" w:rsidRPr="00BA2634" w:rsidRDefault="002164DA" w:rsidP="00480558">
            <w:pPr>
              <w:tabs>
                <w:tab w:val="left" w:pos="1710"/>
              </w:tabs>
              <w:jc w:val="left"/>
              <w:rPr>
                <w:rFonts w:ascii="한컴바탕" w:eastAsia="한컴바탕" w:hAnsi="한컴바탕" w:cs="한컴바탕"/>
                <w:b/>
                <w:sz w:val="28"/>
                <w:szCs w:val="28"/>
              </w:rPr>
            </w:pP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Bagian Kesatu </w:t>
            </w: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Syarat dan Tata Cara Permohonan </w:t>
            </w:r>
          </w:p>
          <w:p w:rsidR="002164DA" w:rsidRPr="00BA2634" w:rsidRDefault="002164DA" w:rsidP="00480558">
            <w:pPr>
              <w:tabs>
                <w:tab w:val="left" w:pos="1710"/>
              </w:tabs>
              <w:jc w:val="left"/>
              <w:rPr>
                <w:rFonts w:ascii="한컴바탕" w:eastAsia="한컴바탕" w:hAnsi="한컴바탕" w:cs="한컴바탕"/>
                <w:b/>
                <w:sz w:val="28"/>
                <w:szCs w:val="28"/>
              </w:rPr>
            </w:pP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Pasal 4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 Permohonan pendaftaran Merek diajukan oleh Pemohon atau Kuasanya kepada Menteri secara elektronik atau non-elektronik dalam bahasa Indonesia.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 Dalam Permohonan sebagaimana dimaksud pada ayat </w:t>
            </w:r>
            <w:r w:rsidRPr="00D8214C">
              <w:rPr>
                <w:rFonts w:ascii="한컴바탕" w:eastAsia="한컴바탕" w:hAnsi="한컴바탕" w:cs="한컴바탕"/>
                <w:sz w:val="28"/>
                <w:szCs w:val="28"/>
              </w:rPr>
              <w:lastRenderedPageBreak/>
              <w:t xml:space="preserve">(1) harus mencantumkan: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a. tanggal, bulan, dan tahun Permohonan;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b. nama lengkap, kewarganegaraan, dan alamat Pemohon;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c. nama lengkap dan alamat Kuasa jika Permohonan diajukan melalui Kuasa; </w:t>
            </w:r>
          </w:p>
          <w:p w:rsidR="002164DA"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d. warna jika Merek yang dimohonkan pendaftarannya menggunakan unsur warna; </w:t>
            </w:r>
          </w:p>
          <w:p w:rsidR="002164DA"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e. nama negara dan tanggal permintaan Merek yang pertama kali dalam hal Permohonan diajukan dengan Hak Prioritas; dan</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f. kelas barang dan/atau kelas jasa serta uraian jenis barang dan/atau jenis jasa.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(3) Permohonan ditandatangani Pemohon atau Kuasanya.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(4) Permohonan sebagaimana dimaksud pada ayat (1) dilampiri dengan label Merek dan bukti pembayaran biaya.</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(5) Biaya Permohonan pendaftaran Merek ditentukan per kelas barang dan/atau jasa.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(6) Dalam hal Merek sebagaimana dimaksud pada ayat (4) berupa bentuk 3 (tiga) dimensi, label Merek yang dilampirkan dalam bentuk karakteristik dari Merek tersebut.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(7) Dalam hal Merek sebagaimana dimaksud pada ayat </w:t>
            </w:r>
            <w:r w:rsidRPr="00D8214C">
              <w:rPr>
                <w:rFonts w:ascii="한컴바탕" w:eastAsia="한컴바탕" w:hAnsi="한컴바탕" w:cs="한컴바탕"/>
                <w:sz w:val="28"/>
                <w:szCs w:val="28"/>
              </w:rPr>
              <w:lastRenderedPageBreak/>
              <w:t xml:space="preserve">(4) berupa suara, label Merek yang dilampirkan berupa notasi dan rekaman suara.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(8) Permohonan sebagaimana dimaksud pada ayat (1) wajib dilampiri dengan surat pernyataan kepemilikan Merek yang dimohonkan pendaftarannya.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(9) Ketentuan lebih lanjut mengenai biaya Permohonan sebagaimana dimaksud pada ayat (5) diatur dengan Peraturan Pemerintah. </w:t>
            </w:r>
          </w:p>
          <w:p w:rsidR="002164DA" w:rsidRPr="00D8214C" w:rsidRDefault="002164DA" w:rsidP="00480558">
            <w:pPr>
              <w:tabs>
                <w:tab w:val="left" w:pos="1710"/>
              </w:tabs>
              <w:jc w:val="left"/>
              <w:rPr>
                <w:rFonts w:ascii="한컴바탕" w:eastAsia="한컴바탕" w:hAnsi="한컴바탕" w:cs="한컴바탕"/>
                <w:sz w:val="28"/>
                <w:szCs w:val="28"/>
              </w:rPr>
            </w:pP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Pasal 5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 Dalam hal Permohonan diajukan oleh lebih dari satu Pemohon yang secara bersama-sama berhak atas Merek tersebut, semua nama Pemohon dicantumkan dengan memilih salah satu alamat sebagai alamat Pemohon.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 Permohonan sebagaimana dimaksud pada ayat (1) ditandatangani oleh salah satu dari Pemohon yang berhak atas Merek tersebut dengan melampirkan persetujuan tertulis dari para Pemohon yang mewakilkan.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(3) Permohonan sebagaimana dimaksud pada ayat (1) yang salah seorang Pemohonnya atau lebih warga negara asing dan badan hukum asing yang berdomisili di luar negeri wajib </w:t>
            </w:r>
            <w:r w:rsidRPr="00D8214C">
              <w:rPr>
                <w:rFonts w:ascii="한컴바탕" w:eastAsia="한컴바탕" w:hAnsi="한컴바탕" w:cs="한컴바탕"/>
                <w:sz w:val="28"/>
                <w:szCs w:val="28"/>
              </w:rPr>
              <w:lastRenderedPageBreak/>
              <w:t xml:space="preserve">diajukan melalui Kuasa. </w:t>
            </w:r>
          </w:p>
          <w:p w:rsidR="005673A2"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(4) Dalam hal Permohonan sebagaimana dimaksud pada ayat (1) diajukan melalui Kuasanya, surat kuasa untuk itu ditandatangani oleh semua pihak yang berhak atas Merek tersebut.</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 </w:t>
            </w:r>
          </w:p>
          <w:p w:rsidR="002164DA" w:rsidRPr="00BA2634" w:rsidRDefault="002164DA" w:rsidP="00480558">
            <w:pPr>
              <w:tabs>
                <w:tab w:val="left" w:pos="1710"/>
              </w:tabs>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 xml:space="preserve">Pasal 6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(1) Permohonan untuk lebih dari 1 (satu) kelas barang dan/atau jasa dapat diajukan dalam satu Permohonan. </w:t>
            </w:r>
          </w:p>
          <w:p w:rsidR="002164DA" w:rsidRPr="00D8214C" w:rsidRDefault="002164DA" w:rsidP="00480558">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 xml:space="preserve">(2) Permohonan sebagaimana dimaksud pada ayat (1) harus menyebutkan jenis barang dan/atau jasa yang termasuk dalam kelas yang dimohonkan pendaftarannya. </w:t>
            </w:r>
          </w:p>
          <w:p w:rsidR="002164DA" w:rsidRPr="00D8214C" w:rsidRDefault="002164DA" w:rsidP="000873F0">
            <w:pPr>
              <w:tabs>
                <w:tab w:val="left" w:pos="1710"/>
              </w:tabs>
              <w:jc w:val="left"/>
              <w:rPr>
                <w:rFonts w:ascii="한컴바탕" w:eastAsia="한컴바탕" w:hAnsi="한컴바탕" w:cs="한컴바탕"/>
                <w:sz w:val="28"/>
                <w:szCs w:val="28"/>
              </w:rPr>
            </w:pPr>
            <w:r w:rsidRPr="00D8214C">
              <w:rPr>
                <w:rFonts w:ascii="한컴바탕" w:eastAsia="한컴바탕" w:hAnsi="한컴바탕" w:cs="한컴바탕"/>
                <w:sz w:val="28"/>
                <w:szCs w:val="28"/>
              </w:rPr>
              <w:t>(3) Ketentuan lebih lanjut mengenai kelas barang dan/atau jasa sebagaimana dimaksud pada ayat (1) d</w:t>
            </w:r>
            <w:r w:rsidR="000873F0">
              <w:rPr>
                <w:rFonts w:ascii="한컴바탕" w:eastAsia="한컴바탕" w:hAnsi="한컴바탕" w:cs="한컴바탕"/>
                <w:sz w:val="28"/>
                <w:szCs w:val="28"/>
              </w:rPr>
              <w:t>iatur dengan Peraturan Menteri.</w:t>
            </w:r>
          </w:p>
        </w:tc>
        <w:tc>
          <w:tcPr>
            <w:tcW w:w="4612" w:type="dxa"/>
          </w:tcPr>
          <w:p w:rsidR="002D7971" w:rsidRDefault="002164DA" w:rsidP="00480558">
            <w:pPr>
              <w:ind w:leftChars="25" w:left="51" w:hanging="1"/>
              <w:jc w:val="center"/>
              <w:rPr>
                <w:rFonts w:ascii="한컴바탕" w:eastAsia="한컴바탕" w:hAnsi="한컴바탕" w:cs="한컴바탕"/>
                <w:b/>
                <w:sz w:val="28"/>
                <w:szCs w:val="28"/>
                <w:lang w:val="fr-FR"/>
              </w:rPr>
            </w:pPr>
            <w:r w:rsidRPr="00477C9F">
              <w:rPr>
                <w:rFonts w:ascii="한컴바탕" w:eastAsia="한컴바탕" w:hAnsi="한컴바탕" w:cs="한컴바탕" w:hint="eastAsia"/>
                <w:b/>
                <w:sz w:val="28"/>
                <w:szCs w:val="28"/>
                <w:lang w:val="fr-FR"/>
              </w:rPr>
              <w:lastRenderedPageBreak/>
              <w:t xml:space="preserve">전능하신 신의 은총으로 </w:t>
            </w:r>
          </w:p>
          <w:p w:rsidR="002164DA" w:rsidRPr="00477C9F" w:rsidRDefault="002164DA" w:rsidP="00480558">
            <w:pPr>
              <w:ind w:leftChars="25" w:left="51" w:hanging="1"/>
              <w:jc w:val="center"/>
              <w:rPr>
                <w:rFonts w:ascii="한컴바탕" w:eastAsia="한컴바탕" w:hAnsi="한컴바탕" w:cs="한컴바탕"/>
                <w:b/>
                <w:sz w:val="28"/>
                <w:szCs w:val="28"/>
                <w:lang w:val="fr-FR"/>
              </w:rPr>
            </w:pPr>
            <w:r w:rsidRPr="00477C9F">
              <w:rPr>
                <w:rFonts w:ascii="한컴바탕" w:eastAsia="한컴바탕" w:hAnsi="한컴바탕" w:cs="한컴바탕" w:hint="eastAsia"/>
                <w:b/>
                <w:sz w:val="28"/>
                <w:szCs w:val="28"/>
                <w:lang w:val="fr-FR"/>
              </w:rPr>
              <w:t>인도네시아 공화국 대통령은,</w:t>
            </w: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Pr="001B4284" w:rsidRDefault="002164DA" w:rsidP="00480558">
            <w:pPr>
              <w:ind w:leftChars="25" w:left="51" w:hanging="1"/>
              <w:rPr>
                <w:rFonts w:ascii="한컴바탕" w:eastAsia="한컴바탕" w:hAnsi="한컴바탕" w:cs="한컴바탕"/>
                <w:b/>
                <w:sz w:val="28"/>
                <w:szCs w:val="28"/>
                <w:lang w:val="fr-FR"/>
              </w:rPr>
            </w:pPr>
            <w:r w:rsidRPr="001B4284">
              <w:rPr>
                <w:rFonts w:ascii="한컴바탕" w:eastAsia="한컴바탕" w:hAnsi="한컴바탕" w:cs="한컴바탕" w:hint="eastAsia"/>
                <w:b/>
                <w:sz w:val="28"/>
                <w:szCs w:val="28"/>
                <w:lang w:val="fr-FR"/>
              </w:rPr>
              <w:t>고려</w:t>
            </w:r>
            <w:r w:rsidR="00EF4146">
              <w:rPr>
                <w:rFonts w:ascii="한컴바탕" w:eastAsia="한컴바탕" w:hAnsi="한컴바탕" w:cs="한컴바탕" w:hint="eastAsia"/>
                <w:b/>
                <w:sz w:val="28"/>
                <w:szCs w:val="28"/>
                <w:lang w:val="fr-FR"/>
              </w:rPr>
              <w:t xml:space="preserve">한다 </w:t>
            </w:r>
            <w:r w:rsidRPr="001B4284">
              <w:rPr>
                <w:rFonts w:ascii="한컴바탕" w:eastAsia="한컴바탕" w:hAnsi="한컴바탕" w:cs="한컴바탕" w:hint="eastAsia"/>
                <w:b/>
                <w:sz w:val="28"/>
                <w:szCs w:val="28"/>
                <w:lang w:val="fr-FR"/>
              </w:rPr>
              <w:t>:</w:t>
            </w:r>
          </w:p>
          <w:p w:rsidR="002164DA" w:rsidRDefault="002164DA" w:rsidP="00480558">
            <w:pPr>
              <w:ind w:leftChars="25" w:left="51" w:hanging="1"/>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a. 국제 무역 시대</w:t>
            </w:r>
            <w:r w:rsidR="00480558">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 xml:space="preserve"> 인도네시아가 이미 비준한 국제</w:t>
            </w:r>
            <w:r w:rsidR="000737F4">
              <w:rPr>
                <w:rFonts w:ascii="한컴바탕" w:eastAsia="한컴바탕" w:hAnsi="한컴바탕" w:cs="한컴바탕" w:hint="eastAsia"/>
                <w:sz w:val="28"/>
                <w:szCs w:val="28"/>
                <w:lang w:val="fr-FR"/>
              </w:rPr>
              <w:t>조약</w:t>
            </w:r>
            <w:r>
              <w:rPr>
                <w:rFonts w:ascii="한컴바탕" w:eastAsia="한컴바탕" w:hAnsi="한컴바탕" w:cs="한컴바탕" w:hint="eastAsia"/>
                <w:sz w:val="28"/>
                <w:szCs w:val="28"/>
                <w:lang w:val="fr-FR"/>
              </w:rPr>
              <w:t>에 따라,</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상표와 지리적 표시의 역할은 건전한 사업 경쟁</w:t>
            </w:r>
            <w:r w:rsidR="000737F4">
              <w:rPr>
                <w:rFonts w:ascii="한컴바탕" w:eastAsia="한컴바탕" w:hAnsi="한컴바탕" w:cs="한컴바탕" w:hint="eastAsia"/>
                <w:sz w:val="28"/>
                <w:szCs w:val="28"/>
                <w:lang w:val="fr-FR"/>
              </w:rPr>
              <w:t>과</w:t>
            </w:r>
            <w:r w:rsidR="008444F9">
              <w:rPr>
                <w:rFonts w:ascii="한컴바탕" w:eastAsia="한컴바탕" w:hAnsi="한컴바탕" w:cs="한컴바탕"/>
                <w:sz w:val="28"/>
                <w:szCs w:val="28"/>
                <w:lang w:val="fr-FR"/>
              </w:rPr>
              <w:t xml:space="preserve"> </w:t>
            </w:r>
            <w:r w:rsidR="008444F9">
              <w:rPr>
                <w:rFonts w:ascii="한컴바탕" w:eastAsia="한컴바탕" w:hAnsi="한컴바탕" w:cs="한컴바탕" w:hint="eastAsia"/>
                <w:sz w:val="28"/>
                <w:szCs w:val="28"/>
                <w:lang w:val="fr-FR"/>
              </w:rPr>
              <w:t>공정성,</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소비자 보호,</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그리고 초소형,</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중소기업</w:t>
            </w:r>
            <w:r w:rsidR="00346D61">
              <w:rPr>
                <w:rFonts w:ascii="한컴바탕" w:eastAsia="한컴바탕" w:hAnsi="한컴바탕" w:cs="한컴바탕" w:hint="eastAsia"/>
                <w:sz w:val="28"/>
                <w:szCs w:val="28"/>
                <w:lang w:val="fr-FR"/>
              </w:rPr>
              <w:t xml:space="preserve"> 및</w:t>
            </w:r>
            <w:r>
              <w:rPr>
                <w:rFonts w:ascii="한컴바탕" w:eastAsia="한컴바탕" w:hAnsi="한컴바탕" w:cs="한컴바탕" w:hint="eastAsia"/>
                <w:sz w:val="28"/>
                <w:szCs w:val="28"/>
                <w:lang w:val="fr-FR"/>
              </w:rPr>
              <w:t xml:space="preserve"> 국내 산업 보호</w:t>
            </w:r>
            <w:r w:rsidR="000737F4">
              <w:rPr>
                <w:rFonts w:ascii="한컴바탕" w:eastAsia="한컴바탕" w:hAnsi="한컴바탕" w:cs="한컴바탕" w:hint="eastAsia"/>
                <w:sz w:val="28"/>
                <w:szCs w:val="28"/>
                <w:lang w:val="fr-FR"/>
              </w:rPr>
              <w:t xml:space="preserve">에 있어 </w:t>
            </w:r>
            <w:r w:rsidR="00EF4146">
              <w:rPr>
                <w:rFonts w:ascii="한컴바탕" w:eastAsia="한컴바탕" w:hAnsi="한컴바탕" w:cs="한컴바탕" w:hint="eastAsia"/>
                <w:sz w:val="28"/>
                <w:szCs w:val="28"/>
                <w:lang w:val="fr-FR"/>
              </w:rPr>
              <w:t xml:space="preserve">특히 </w:t>
            </w:r>
            <w:r>
              <w:rPr>
                <w:rFonts w:ascii="한컴바탕" w:eastAsia="한컴바탕" w:hAnsi="한컴바탕" w:cs="한컴바탕" w:hint="eastAsia"/>
                <w:sz w:val="28"/>
                <w:szCs w:val="28"/>
                <w:lang w:val="fr-FR"/>
              </w:rPr>
              <w:t>중요한 의미를 갖게 되었다.</w:t>
            </w:r>
          </w:p>
          <w:p w:rsidR="008444F9" w:rsidRPr="00C279DA" w:rsidRDefault="008444F9"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b. 지방,</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국가,</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지역,</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국제 경제</w:t>
            </w:r>
            <w:r w:rsidR="00F41AA8">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 xml:space="preserve">발전과 </w:t>
            </w:r>
            <w:r w:rsidR="004E1270">
              <w:rPr>
                <w:rFonts w:ascii="한컴바탕" w:eastAsia="한컴바탕" w:hAnsi="한컴바탕" w:cs="한컴바탕" w:hint="eastAsia"/>
                <w:sz w:val="28"/>
                <w:szCs w:val="28"/>
                <w:lang w:val="fr-FR"/>
              </w:rPr>
              <w:t>정보</w:t>
            </w:r>
            <w:r>
              <w:rPr>
                <w:rFonts w:ascii="한컴바탕" w:eastAsia="한컴바탕" w:hAnsi="한컴바탕" w:cs="한컴바탕" w:hint="eastAsia"/>
                <w:sz w:val="28"/>
                <w:szCs w:val="28"/>
                <w:lang w:val="fr-FR"/>
              </w:rPr>
              <w:t>통신</w:t>
            </w:r>
            <w:r w:rsidR="004E1270">
              <w:rPr>
                <w:rFonts w:ascii="한컴바탕" w:eastAsia="한컴바탕" w:hAnsi="한컴바탕" w:cs="한컴바탕" w:hint="eastAsia"/>
                <w:sz w:val="28"/>
                <w:szCs w:val="28"/>
                <w:lang w:val="fr-FR"/>
              </w:rPr>
              <w:t xml:space="preserve"> </w:t>
            </w:r>
            <w:r w:rsidR="00F41AA8">
              <w:rPr>
                <w:rFonts w:ascii="한컴바탕" w:eastAsia="한컴바탕" w:hAnsi="한컴바탕" w:cs="한컴바탕" w:hint="eastAsia"/>
                <w:sz w:val="28"/>
                <w:szCs w:val="28"/>
                <w:lang w:val="fr-FR"/>
              </w:rPr>
              <w:t>기술</w:t>
            </w:r>
            <w:r>
              <w:rPr>
                <w:rFonts w:ascii="한컴바탕" w:eastAsia="한컴바탕" w:hAnsi="한컴바탕" w:cs="한컴바탕" w:hint="eastAsia"/>
                <w:sz w:val="28"/>
                <w:szCs w:val="28"/>
                <w:lang w:val="fr-FR"/>
              </w:rPr>
              <w:t xml:space="preserve"> 발전에 대응</w:t>
            </w:r>
            <w:r w:rsidR="00480558">
              <w:rPr>
                <w:rFonts w:ascii="한컴바탕" w:eastAsia="한컴바탕" w:hAnsi="한컴바탕" w:cs="한컴바탕" w:hint="eastAsia"/>
                <w:sz w:val="28"/>
                <w:szCs w:val="28"/>
                <w:lang w:val="fr-FR"/>
              </w:rPr>
              <w:t>함에</w:t>
            </w:r>
            <w:r>
              <w:rPr>
                <w:rFonts w:ascii="한컴바탕" w:eastAsia="한컴바탕" w:hAnsi="한컴바탕" w:cs="한컴바탕" w:hint="eastAsia"/>
                <w:sz w:val="28"/>
                <w:szCs w:val="28"/>
                <w:lang w:val="fr-FR"/>
              </w:rPr>
              <w:t xml:space="preserve"> 있어 </w:t>
            </w:r>
            <w:r>
              <w:rPr>
                <w:rFonts w:ascii="한컴바탕" w:eastAsia="한컴바탕" w:hAnsi="한컴바탕" w:cs="한컴바탕"/>
                <w:sz w:val="28"/>
                <w:szCs w:val="28"/>
                <w:lang w:val="fr-FR"/>
              </w:rPr>
              <w:t>산업</w:t>
            </w:r>
            <w:r>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무역,</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그리고 투자에서</w:t>
            </w:r>
            <w:r w:rsidR="008444F9">
              <w:rPr>
                <w:rFonts w:ascii="한컴바탕" w:eastAsia="한컴바탕" w:hAnsi="한컴바탕" w:cs="한컴바탕" w:hint="eastAsia"/>
                <w:sz w:val="28"/>
                <w:szCs w:val="28"/>
                <w:lang w:val="fr-FR"/>
              </w:rPr>
              <w:t>의</w:t>
            </w:r>
            <w:r>
              <w:rPr>
                <w:rFonts w:ascii="한컴바탕" w:eastAsia="한컴바탕" w:hAnsi="한컴바탕" w:cs="한컴바탕" w:hint="eastAsia"/>
                <w:sz w:val="28"/>
                <w:szCs w:val="28"/>
                <w:lang w:val="fr-FR"/>
              </w:rPr>
              <w:t xml:space="preserve"> 서비스 제고와 법적 확신성 부여</w:t>
            </w:r>
            <w:r w:rsidR="000737F4">
              <w:rPr>
                <w:rFonts w:ascii="한컴바탕" w:eastAsia="한컴바탕" w:hAnsi="한컴바탕" w:cs="한컴바탕" w:hint="eastAsia"/>
                <w:sz w:val="28"/>
                <w:szCs w:val="28"/>
                <w:lang w:val="fr-FR"/>
              </w:rPr>
              <w:t>를</w:t>
            </w:r>
            <w:r>
              <w:rPr>
                <w:rFonts w:ascii="한컴바탕" w:eastAsia="한컴바탕" w:hAnsi="한컴바탕" w:cs="한컴바탕" w:hint="eastAsia"/>
                <w:sz w:val="28"/>
                <w:szCs w:val="28"/>
                <w:lang w:val="fr-FR"/>
              </w:rPr>
              <w:t xml:space="preserve"> </w:t>
            </w:r>
            <w:r w:rsidR="000737F4">
              <w:rPr>
                <w:rFonts w:ascii="한컴바탕" w:eastAsia="한컴바탕" w:hAnsi="한컴바탕" w:cs="한컴바탕" w:hint="eastAsia"/>
                <w:sz w:val="28"/>
                <w:szCs w:val="28"/>
                <w:lang w:val="fr-FR"/>
              </w:rPr>
              <w:t>위</w:t>
            </w:r>
            <w:r w:rsidR="00B10C8F">
              <w:rPr>
                <w:rFonts w:ascii="한컴바탕" w:eastAsia="한컴바탕" w:hAnsi="한컴바탕" w:cs="한컴바탕" w:hint="eastAsia"/>
                <w:sz w:val="28"/>
                <w:szCs w:val="28"/>
                <w:lang w:val="fr-FR"/>
              </w:rPr>
              <w:t>한</w:t>
            </w:r>
            <w:r>
              <w:rPr>
                <w:rFonts w:ascii="한컴바탕" w:eastAsia="한컴바탕" w:hAnsi="한컴바탕" w:cs="한컴바탕" w:hint="eastAsia"/>
                <w:sz w:val="28"/>
                <w:szCs w:val="28"/>
                <w:lang w:val="fr-FR"/>
              </w:rPr>
              <w:t xml:space="preserve"> </w:t>
            </w:r>
            <w:r w:rsidR="00735B60" w:rsidRPr="000B0302">
              <w:rPr>
                <w:rFonts w:ascii="한컴바탕" w:eastAsia="한컴바탕" w:hAnsi="한컴바탕" w:cs="한컴바탕" w:hint="eastAsia"/>
                <w:color w:val="000000" w:themeColor="text1"/>
                <w:sz w:val="28"/>
                <w:szCs w:val="28"/>
                <w:lang w:val="fr-FR"/>
              </w:rPr>
              <w:t>적절한</w:t>
            </w:r>
            <w:r>
              <w:rPr>
                <w:rFonts w:ascii="한컴바탕" w:eastAsia="한컴바탕" w:hAnsi="한컴바탕" w:cs="한컴바탕" w:hint="eastAsia"/>
                <w:sz w:val="28"/>
                <w:szCs w:val="28"/>
                <w:lang w:val="fr-FR"/>
              </w:rPr>
              <w:t xml:space="preserve"> 하나</w:t>
            </w:r>
            <w:r>
              <w:rPr>
                <w:rFonts w:ascii="한컴바탕" w:eastAsia="한컴바탕" w:hAnsi="한컴바탕" w:cs="한컴바탕" w:hint="eastAsia"/>
                <w:sz w:val="28"/>
                <w:szCs w:val="28"/>
                <w:lang w:val="fr-FR"/>
              </w:rPr>
              <w:lastRenderedPageBreak/>
              <w:t>의 상표 및 지리적 보호법의 지원이 필요하다.</w:t>
            </w:r>
          </w:p>
          <w:p w:rsidR="002164DA" w:rsidRDefault="002164DA" w:rsidP="00480558">
            <w:pPr>
              <w:ind w:leftChars="25" w:left="478" w:hangingChars="153" w:hanging="428"/>
              <w:rPr>
                <w:rFonts w:ascii="한컴바탕" w:eastAsia="한컴바탕" w:hAnsi="한컴바탕" w:cs="한컴바탕"/>
                <w:sz w:val="28"/>
                <w:szCs w:val="28"/>
                <w:lang w:val="fr-FR"/>
              </w:rPr>
            </w:pPr>
          </w:p>
          <w:p w:rsidR="002164DA" w:rsidRDefault="002164DA" w:rsidP="00480558">
            <w:pPr>
              <w:ind w:leftChars="25" w:left="478" w:hangingChars="153" w:hanging="428"/>
              <w:rPr>
                <w:rFonts w:ascii="한컴바탕" w:eastAsia="한컴바탕" w:hAnsi="한컴바탕" w:cs="한컴바탕"/>
                <w:sz w:val="28"/>
                <w:szCs w:val="28"/>
                <w:lang w:val="fr-FR"/>
              </w:rPr>
            </w:pPr>
          </w:p>
          <w:p w:rsidR="002164DA" w:rsidRDefault="002164DA" w:rsidP="00480558">
            <w:pPr>
              <w:ind w:leftChars="25" w:left="478" w:hangingChars="153" w:hanging="428"/>
              <w:rPr>
                <w:rFonts w:ascii="한컴바탕" w:eastAsia="한컴바탕" w:hAnsi="한컴바탕" w:cs="한컴바탕"/>
                <w:sz w:val="28"/>
                <w:szCs w:val="28"/>
                <w:lang w:val="fr-FR"/>
              </w:rPr>
            </w:pPr>
          </w:p>
          <w:p w:rsidR="002164DA" w:rsidRDefault="002164DA" w:rsidP="00480558">
            <w:pPr>
              <w:ind w:leftChars="25" w:left="478" w:hangingChars="153" w:hanging="428"/>
              <w:rPr>
                <w:rFonts w:ascii="한컴바탕" w:eastAsia="한컴바탕" w:hAnsi="한컴바탕" w:cs="한컴바탕"/>
                <w:sz w:val="28"/>
                <w:szCs w:val="28"/>
                <w:lang w:val="fr-FR"/>
              </w:rPr>
            </w:pPr>
          </w:p>
          <w:p w:rsidR="002164DA" w:rsidRDefault="002164DA" w:rsidP="00480558">
            <w:pPr>
              <w:ind w:leftChars="25" w:left="478" w:hangingChars="153" w:hanging="428"/>
              <w:rPr>
                <w:rFonts w:ascii="한컴바탕" w:eastAsia="한컴바탕" w:hAnsi="한컴바탕" w:cs="한컴바탕"/>
                <w:sz w:val="28"/>
                <w:szCs w:val="28"/>
                <w:lang w:val="fr-FR"/>
              </w:rPr>
            </w:pPr>
          </w:p>
          <w:p w:rsidR="00A50745" w:rsidRDefault="00A50745" w:rsidP="00480558">
            <w:pPr>
              <w:ind w:leftChars="25" w:left="478" w:hangingChars="153" w:hanging="428"/>
              <w:rPr>
                <w:rFonts w:ascii="한컴바탕" w:eastAsia="한컴바탕" w:hAnsi="한컴바탕" w:cs="한컴바탕"/>
                <w:sz w:val="28"/>
                <w:szCs w:val="28"/>
                <w:lang w:val="fr-FR"/>
              </w:rPr>
            </w:pPr>
          </w:p>
          <w:p w:rsidR="005673A2" w:rsidRDefault="005673A2" w:rsidP="00480558">
            <w:pPr>
              <w:ind w:leftChars="25" w:left="478" w:hangingChars="153" w:hanging="428"/>
              <w:rPr>
                <w:rFonts w:ascii="한컴바탕" w:eastAsia="한컴바탕" w:hAnsi="한컴바탕" w:cs="한컴바탕"/>
                <w:sz w:val="28"/>
                <w:szCs w:val="28"/>
                <w:lang w:val="fr-FR"/>
              </w:rPr>
            </w:pPr>
          </w:p>
          <w:p w:rsidR="005673A2" w:rsidRDefault="005673A2" w:rsidP="00480558">
            <w:pPr>
              <w:ind w:leftChars="25" w:left="478" w:hangingChars="153" w:hanging="428"/>
              <w:rPr>
                <w:rFonts w:ascii="한컴바탕" w:eastAsia="한컴바탕" w:hAnsi="한컴바탕" w:cs="한컴바탕"/>
                <w:sz w:val="28"/>
                <w:szCs w:val="28"/>
                <w:lang w:val="fr-FR"/>
              </w:rPr>
            </w:pPr>
          </w:p>
          <w:p w:rsidR="002164DA" w:rsidRDefault="002164DA" w:rsidP="00480558">
            <w:pPr>
              <w:ind w:leftChars="25" w:left="478" w:hangingChars="153" w:hanging="428"/>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r w:rsidRPr="00345F05">
              <w:rPr>
                <w:rFonts w:ascii="한컴바탕" w:eastAsia="한컴바탕" w:hAnsi="한컴바탕" w:cs="한컴바탕" w:hint="eastAsia"/>
                <w:sz w:val="28"/>
                <w:szCs w:val="28"/>
                <w:lang w:val="fr-FR"/>
              </w:rPr>
              <w:t xml:space="preserve">c. </w:t>
            </w:r>
            <w:r w:rsidRPr="00345F05">
              <w:rPr>
                <w:rFonts w:ascii="한컴바탕" w:eastAsia="한컴바탕" w:hAnsi="한컴바탕" w:cs="한컴바탕"/>
                <w:sz w:val="28"/>
                <w:szCs w:val="28"/>
                <w:lang w:val="fr-FR"/>
              </w:rPr>
              <w:t>상표에</w:t>
            </w:r>
            <w:r w:rsidRPr="00345F05">
              <w:rPr>
                <w:rFonts w:ascii="한컴바탕" w:eastAsia="한컴바탕" w:hAnsi="한컴바탕" w:cs="한컴바탕" w:hint="eastAsia"/>
                <w:sz w:val="28"/>
                <w:szCs w:val="28"/>
                <w:lang w:val="fr-FR"/>
              </w:rPr>
              <w:t xml:space="preserve"> 관한 법률 </w:t>
            </w:r>
            <w:r w:rsidRPr="00345F05">
              <w:rPr>
                <w:rFonts w:ascii="한컴바탕" w:eastAsia="한컴바탕" w:hAnsi="한컴바탕" w:cs="한컴바탕"/>
                <w:sz w:val="28"/>
                <w:szCs w:val="28"/>
                <w:lang w:val="fr-FR"/>
              </w:rPr>
              <w:t>2001</w:t>
            </w:r>
            <w:r w:rsidRPr="00345F05">
              <w:rPr>
                <w:rFonts w:ascii="한컴바탕" w:eastAsia="한컴바탕" w:hAnsi="한컴바탕" w:cs="한컴바탕" w:hint="eastAsia"/>
                <w:sz w:val="28"/>
                <w:szCs w:val="28"/>
                <w:lang w:val="fr-FR"/>
              </w:rPr>
              <w:t>년 제1</w:t>
            </w:r>
            <w:r w:rsidRPr="00345F05">
              <w:rPr>
                <w:rFonts w:ascii="한컴바탕" w:eastAsia="한컴바탕" w:hAnsi="한컴바탕" w:cs="한컴바탕"/>
                <w:sz w:val="28"/>
                <w:szCs w:val="28"/>
                <w:lang w:val="fr-FR"/>
              </w:rPr>
              <w:t>5</w:t>
            </w:r>
            <w:r w:rsidRPr="00345F05">
              <w:rPr>
                <w:rFonts w:ascii="한컴바탕" w:eastAsia="한컴바탕" w:hAnsi="한컴바탕" w:cs="한컴바탕" w:hint="eastAsia"/>
                <w:sz w:val="28"/>
                <w:szCs w:val="28"/>
                <w:lang w:val="fr-FR"/>
              </w:rPr>
              <w:t xml:space="preserve">호 법률은 상표와 지리적 표시 분야에서 국민들의 필요를 </w:t>
            </w:r>
            <w:r w:rsidR="00B10C8F">
              <w:rPr>
                <w:rFonts w:ascii="한컴바탕" w:eastAsia="한컴바탕" w:hAnsi="한컴바탕" w:cs="한컴바탕" w:hint="eastAsia"/>
                <w:sz w:val="28"/>
                <w:szCs w:val="28"/>
                <w:lang w:val="fr-FR"/>
              </w:rPr>
              <w:t>충족시키고</w:t>
            </w:r>
            <w:r w:rsidR="004E1270">
              <w:rPr>
                <w:rFonts w:ascii="한컴바탕" w:eastAsia="한컴바탕" w:hAnsi="한컴바탕" w:cs="한컴바탕" w:hint="eastAsia"/>
                <w:sz w:val="28"/>
                <w:szCs w:val="28"/>
                <w:lang w:val="fr-FR"/>
              </w:rPr>
              <w:t xml:space="preserve"> </w:t>
            </w:r>
            <w:r w:rsidRPr="00345F05">
              <w:rPr>
                <w:rFonts w:ascii="한컴바탕" w:eastAsia="한컴바탕" w:hAnsi="한컴바탕" w:cs="한컴바탕" w:hint="eastAsia"/>
                <w:sz w:val="28"/>
                <w:szCs w:val="28"/>
                <w:lang w:val="fr-FR"/>
              </w:rPr>
              <w:t xml:space="preserve">지방과 국가 경제의 </w:t>
            </w:r>
            <w:r>
              <w:rPr>
                <w:rFonts w:ascii="한컴바탕" w:eastAsia="한컴바탕" w:hAnsi="한컴바탕" w:cs="한컴바탕" w:hint="eastAsia"/>
                <w:sz w:val="28"/>
                <w:szCs w:val="28"/>
                <w:lang w:val="fr-FR"/>
              </w:rPr>
              <w:t>가능성</w:t>
            </w:r>
            <w:r w:rsidR="00CF214A">
              <w:rPr>
                <w:rFonts w:ascii="한컴바탕" w:eastAsia="한컴바탕" w:hAnsi="한컴바탕" w:cs="한컴바탕" w:hint="eastAsia"/>
                <w:sz w:val="28"/>
                <w:szCs w:val="28"/>
                <w:lang w:val="fr-FR"/>
              </w:rPr>
              <w:t xml:space="preserve">을 </w:t>
            </w:r>
            <w:r w:rsidRPr="00345F05">
              <w:rPr>
                <w:rFonts w:ascii="한컴바탕" w:eastAsia="한컴바탕" w:hAnsi="한컴바탕" w:cs="한컴바탕" w:hint="eastAsia"/>
                <w:sz w:val="28"/>
                <w:szCs w:val="28"/>
                <w:lang w:val="fr-FR"/>
              </w:rPr>
              <w:t>충분히 보장하는데 부족한 점이 있</w:t>
            </w:r>
            <w:r w:rsidR="00735B60">
              <w:rPr>
                <w:rFonts w:ascii="한컴바탕" w:eastAsia="한컴바탕" w:hAnsi="한컴바탕" w:cs="한컴바탕" w:hint="eastAsia"/>
                <w:sz w:val="28"/>
                <w:szCs w:val="28"/>
                <w:lang w:val="fr-FR"/>
              </w:rPr>
              <w:t>으므로</w:t>
            </w:r>
            <w:r w:rsidRPr="00345F05">
              <w:rPr>
                <w:rFonts w:ascii="한컴바탕" w:eastAsia="한컴바탕" w:hAnsi="한컴바탕" w:cs="한컴바탕" w:hint="eastAsia"/>
                <w:sz w:val="28"/>
                <w:szCs w:val="28"/>
                <w:lang w:val="fr-FR"/>
              </w:rPr>
              <w:t xml:space="preserve"> 개정이 필요하다.</w:t>
            </w:r>
          </w:p>
          <w:p w:rsidR="002164DA" w:rsidRPr="005535AB"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5673A2" w:rsidRDefault="005673A2" w:rsidP="00480558">
            <w:pPr>
              <w:ind w:leftChars="25" w:left="51" w:hanging="1"/>
              <w:rPr>
                <w:rFonts w:ascii="한컴바탕" w:eastAsia="한컴바탕" w:hAnsi="한컴바탕" w:cs="한컴바탕"/>
                <w:sz w:val="28"/>
                <w:szCs w:val="28"/>
                <w:lang w:val="fr-FR"/>
              </w:rPr>
            </w:pPr>
          </w:p>
          <w:p w:rsidR="005535AB" w:rsidRDefault="005535AB" w:rsidP="00480558">
            <w:pPr>
              <w:ind w:leftChars="25" w:left="51" w:hanging="1"/>
              <w:rPr>
                <w:rFonts w:ascii="한컴바탕" w:eastAsia="한컴바탕" w:hAnsi="한컴바탕" w:cs="한컴바탕"/>
                <w:sz w:val="28"/>
                <w:szCs w:val="28"/>
                <w:lang w:val="fr-FR"/>
              </w:rPr>
            </w:pPr>
          </w:p>
          <w:p w:rsidR="004E1270" w:rsidRPr="004E1270" w:rsidRDefault="004E1270"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d. </w:t>
            </w:r>
            <w:r>
              <w:rPr>
                <w:rFonts w:ascii="한컴바탕" w:eastAsia="한컴바탕" w:hAnsi="한컴바탕" w:cs="한컴바탕"/>
                <w:sz w:val="28"/>
                <w:szCs w:val="28"/>
                <w:lang w:val="fr-FR"/>
              </w:rPr>
              <w:t>a, b, c</w:t>
            </w:r>
            <w:r>
              <w:rPr>
                <w:rFonts w:ascii="한컴바탕" w:eastAsia="한컴바탕" w:hAnsi="한컴바탕" w:cs="한컴바탕" w:hint="eastAsia"/>
                <w:sz w:val="28"/>
                <w:szCs w:val="28"/>
                <w:lang w:val="fr-FR"/>
              </w:rPr>
              <w:t>의 고려사항을 기초로 하여 상표 및 지리적 표시에 관한 법률을 제정하는 것이 필요하다.</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5673A2" w:rsidRDefault="005673A2"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Pr="001B4284" w:rsidRDefault="002164DA" w:rsidP="00480558">
            <w:pPr>
              <w:ind w:leftChars="25" w:left="51" w:hanging="1"/>
              <w:rPr>
                <w:rFonts w:ascii="한컴바탕" w:eastAsia="한컴바탕" w:hAnsi="한컴바탕" w:cs="한컴바탕"/>
                <w:b/>
                <w:sz w:val="28"/>
                <w:szCs w:val="28"/>
                <w:lang w:val="fr-FR"/>
              </w:rPr>
            </w:pPr>
            <w:r w:rsidRPr="001B4284">
              <w:rPr>
                <w:rFonts w:ascii="한컴바탕" w:eastAsia="한컴바탕" w:hAnsi="한컴바탕" w:cs="한컴바탕" w:hint="eastAsia"/>
                <w:b/>
                <w:sz w:val="28"/>
                <w:szCs w:val="28"/>
                <w:lang w:val="fr-FR"/>
              </w:rPr>
              <w:t>검토</w:t>
            </w:r>
            <w:r w:rsidR="00EF4146">
              <w:rPr>
                <w:rFonts w:ascii="한컴바탕" w:eastAsia="한컴바탕" w:hAnsi="한컴바탕" w:cs="한컴바탕" w:hint="eastAsia"/>
                <w:b/>
                <w:sz w:val="28"/>
                <w:szCs w:val="28"/>
                <w:lang w:val="fr-FR"/>
              </w:rPr>
              <w:t>한다</w:t>
            </w:r>
            <w:r w:rsidRPr="001B4284">
              <w:rPr>
                <w:rFonts w:ascii="한컴바탕" w:eastAsia="한컴바탕" w:hAnsi="한컴바탕" w:cs="한컴바탕" w:hint="eastAsia"/>
                <w:b/>
                <w:sz w:val="28"/>
                <w:szCs w:val="28"/>
                <w:lang w:val="fr-FR"/>
              </w:rPr>
              <w:t> :</w:t>
            </w:r>
          </w:p>
          <w:p w:rsidR="002164DA" w:rsidRDefault="002164DA" w:rsidP="00480558">
            <w:pPr>
              <w:ind w:leftChars="25" w:left="51" w:hanging="1"/>
              <w:rPr>
                <w:rFonts w:ascii="한컴바탕" w:eastAsia="한컴바탕" w:hAnsi="한컴바탕" w:cs="한컴바탕"/>
                <w:sz w:val="28"/>
                <w:szCs w:val="28"/>
                <w:lang w:val="fr-FR"/>
              </w:rPr>
            </w:pPr>
            <w:r>
              <w:rPr>
                <w:rFonts w:ascii="한컴바탕" w:eastAsia="한컴바탕" w:hAnsi="한컴바탕" w:cs="한컴바탕"/>
                <w:sz w:val="28"/>
                <w:szCs w:val="28"/>
                <w:lang w:val="fr-FR"/>
              </w:rPr>
              <w:t>1. 1945</w:t>
            </w:r>
            <w:r>
              <w:rPr>
                <w:rFonts w:ascii="한컴바탕" w:eastAsia="한컴바탕" w:hAnsi="한컴바탕" w:cs="한컴바탕" w:hint="eastAsia"/>
                <w:sz w:val="28"/>
                <w:szCs w:val="28"/>
                <w:lang w:val="fr-FR"/>
              </w:rPr>
              <w:t>년 인도네시아 공화국 헌법 제5조제1항,</w:t>
            </w:r>
            <w:r w:rsidR="00735B60">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8A</w:t>
            </w:r>
            <w:r>
              <w:rPr>
                <w:rFonts w:ascii="한컴바탕" w:eastAsia="한컴바탕" w:hAnsi="한컴바탕" w:cs="한컴바탕" w:hint="eastAsia"/>
                <w:sz w:val="28"/>
                <w:szCs w:val="28"/>
                <w:lang w:val="fr-FR"/>
              </w:rPr>
              <w:t>조제2항,</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8B</w:t>
            </w:r>
            <w:r>
              <w:rPr>
                <w:rFonts w:ascii="한컴바탕" w:eastAsia="한컴바탕" w:hAnsi="한컴바탕" w:cs="한컴바탕" w:hint="eastAsia"/>
                <w:sz w:val="28"/>
                <w:szCs w:val="28"/>
                <w:lang w:val="fr-FR"/>
              </w:rPr>
              <w:t>조제2항,</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5673A2" w:rsidRDefault="005673A2" w:rsidP="00480558">
            <w:pPr>
              <w:ind w:leftChars="25" w:left="51" w:hanging="1"/>
              <w:rPr>
                <w:rFonts w:ascii="한컴바탕" w:eastAsia="한컴바탕" w:hAnsi="한컴바탕" w:cs="한컴바탕"/>
                <w:sz w:val="28"/>
                <w:szCs w:val="28"/>
                <w:lang w:val="fr-FR"/>
              </w:rPr>
            </w:pPr>
          </w:p>
          <w:p w:rsidR="002164DA" w:rsidRPr="00C279DA" w:rsidRDefault="002164DA" w:rsidP="00480558">
            <w:pPr>
              <w:ind w:leftChars="25" w:left="51" w:hanging="1"/>
              <w:rPr>
                <w:rFonts w:ascii="한컴바탕" w:eastAsia="한컴바탕" w:hAnsi="한컴바탕" w:cs="한컴바탕"/>
                <w:sz w:val="28"/>
                <w:szCs w:val="28"/>
                <w:lang w:val="fr-FR"/>
              </w:rPr>
            </w:pPr>
            <w:r>
              <w:rPr>
                <w:rFonts w:ascii="한컴바탕" w:eastAsia="한컴바탕" w:hAnsi="한컴바탕" w:cs="한컴바탕"/>
                <w:sz w:val="28"/>
                <w:szCs w:val="28"/>
                <w:lang w:val="fr-FR"/>
              </w:rPr>
              <w:lastRenderedPageBreak/>
              <w:t xml:space="preserve">2. </w:t>
            </w:r>
            <w:r>
              <w:rPr>
                <w:rFonts w:ascii="한컴바탕" w:eastAsia="한컴바탕" w:hAnsi="한컴바탕" w:cs="한컴바탕" w:hint="eastAsia"/>
                <w:sz w:val="28"/>
                <w:szCs w:val="28"/>
                <w:lang w:val="fr-FR"/>
              </w:rPr>
              <w:t xml:space="preserve">세계무역기구 설립을 위한 협정 승인에 관한 법률 </w:t>
            </w:r>
            <w:r>
              <w:rPr>
                <w:rFonts w:ascii="한컴바탕" w:eastAsia="한컴바탕" w:hAnsi="한컴바탕" w:cs="한컴바탕"/>
                <w:sz w:val="28"/>
                <w:szCs w:val="28"/>
                <w:lang w:val="fr-FR"/>
              </w:rPr>
              <w:t>1994</w:t>
            </w:r>
            <w:r>
              <w:rPr>
                <w:rFonts w:ascii="한컴바탕" w:eastAsia="한컴바탕" w:hAnsi="한컴바탕" w:cs="한컴바탕" w:hint="eastAsia"/>
                <w:sz w:val="28"/>
                <w:szCs w:val="28"/>
                <w:lang w:val="fr-FR"/>
              </w:rPr>
              <w:t xml:space="preserve">년 제7호(인도네시아 공화국 관보 </w:t>
            </w:r>
            <w:r>
              <w:rPr>
                <w:rFonts w:ascii="한컴바탕" w:eastAsia="한컴바탕" w:hAnsi="한컴바탕" w:cs="한컴바탕"/>
                <w:sz w:val="28"/>
                <w:szCs w:val="28"/>
                <w:lang w:val="fr-FR"/>
              </w:rPr>
              <w:t>1994</w:t>
            </w:r>
            <w:r>
              <w:rPr>
                <w:rFonts w:ascii="한컴바탕" w:eastAsia="한컴바탕" w:hAnsi="한컴바탕" w:cs="한컴바탕" w:hint="eastAsia"/>
                <w:sz w:val="28"/>
                <w:szCs w:val="28"/>
                <w:lang w:val="fr-FR"/>
              </w:rPr>
              <w:t>년 제5</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호,</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인도네시아 공화국 추가 관보 제3</w:t>
            </w:r>
            <w:r>
              <w:rPr>
                <w:rFonts w:ascii="한컴바탕" w:eastAsia="한컴바탕" w:hAnsi="한컴바탕" w:cs="한컴바탕"/>
                <w:sz w:val="28"/>
                <w:szCs w:val="28"/>
                <w:lang w:val="fr-FR"/>
              </w:rPr>
              <w:t>564</w:t>
            </w:r>
            <w:r>
              <w:rPr>
                <w:rFonts w:ascii="한컴바탕" w:eastAsia="한컴바탕" w:hAnsi="한컴바탕" w:cs="한컴바탕" w:hint="eastAsia"/>
                <w:sz w:val="28"/>
                <w:szCs w:val="28"/>
                <w:lang w:val="fr-FR"/>
              </w:rPr>
              <w:t>호)</w:t>
            </w:r>
            <w:r>
              <w:rPr>
                <w:rFonts w:ascii="한컴바탕" w:eastAsia="한컴바탕" w:hAnsi="한컴바탕" w:cs="한컴바탕"/>
                <w:sz w:val="28"/>
                <w:szCs w:val="28"/>
                <w:lang w:val="fr-FR"/>
              </w:rPr>
              <w:t>.</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5673A2" w:rsidRDefault="005673A2" w:rsidP="00480558">
            <w:pPr>
              <w:ind w:leftChars="25" w:left="198" w:hangingChars="53" w:hanging="148"/>
              <w:rPr>
                <w:rFonts w:ascii="한컴바탕" w:eastAsia="한컴바탕" w:hAnsi="한컴바탕" w:cs="한컴바탕"/>
                <w:sz w:val="28"/>
                <w:szCs w:val="28"/>
                <w:lang w:val="fr-FR"/>
              </w:rPr>
            </w:pPr>
          </w:p>
          <w:p w:rsidR="005673A2" w:rsidRPr="005673A2" w:rsidRDefault="005673A2"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Pr="0094182B" w:rsidRDefault="002164DA" w:rsidP="00480558">
            <w:pPr>
              <w:ind w:leftChars="25" w:left="198" w:hangingChars="53" w:hanging="148"/>
              <w:rPr>
                <w:rFonts w:ascii="한컴바탕" w:eastAsia="한컴바탕" w:hAnsi="한컴바탕" w:cs="한컴바탕"/>
                <w:sz w:val="28"/>
                <w:szCs w:val="28"/>
                <w:lang w:val="fr-FR"/>
              </w:rPr>
            </w:pPr>
          </w:p>
          <w:p w:rsidR="002164DA" w:rsidRPr="001B4284" w:rsidRDefault="002164DA" w:rsidP="001B4284">
            <w:pPr>
              <w:ind w:leftChars="25" w:left="51" w:hanging="1"/>
              <w:jc w:val="center"/>
              <w:rPr>
                <w:rFonts w:ascii="한컴바탕" w:eastAsia="한컴바탕" w:hAnsi="한컴바탕" w:cs="한컴바탕"/>
                <w:b/>
                <w:sz w:val="28"/>
                <w:szCs w:val="28"/>
                <w:lang w:val="fr-FR"/>
              </w:rPr>
            </w:pPr>
            <w:r w:rsidRPr="001B4284">
              <w:rPr>
                <w:rFonts w:ascii="한컴바탕" w:eastAsia="한컴바탕" w:hAnsi="한컴바탕" w:cs="한컴바탕" w:hint="eastAsia"/>
                <w:b/>
                <w:sz w:val="28"/>
                <w:szCs w:val="28"/>
                <w:lang w:val="fr-FR"/>
              </w:rPr>
              <w:t>인도네시아 공화국 국민대표의회(</w:t>
            </w:r>
            <w:r w:rsidRPr="001B4284">
              <w:rPr>
                <w:rFonts w:ascii="한컴바탕" w:eastAsia="한컴바탕" w:hAnsi="한컴바탕" w:cs="한컴바탕"/>
                <w:b/>
                <w:sz w:val="28"/>
                <w:szCs w:val="28"/>
                <w:lang w:val="fr-FR"/>
              </w:rPr>
              <w:t xml:space="preserve">DPR)의 </w:t>
            </w:r>
            <w:r w:rsidRPr="001B4284">
              <w:rPr>
                <w:rFonts w:ascii="한컴바탕" w:eastAsia="한컴바탕" w:hAnsi="한컴바탕" w:cs="한컴바탕" w:hint="eastAsia"/>
                <w:b/>
                <w:sz w:val="28"/>
                <w:szCs w:val="28"/>
                <w:lang w:val="fr-FR"/>
              </w:rPr>
              <w:t>동의를 얻어 인도네시아 공화국 대통령은 결정</w:t>
            </w:r>
            <w:r w:rsidR="00EF4146">
              <w:rPr>
                <w:rFonts w:ascii="한컴바탕" w:eastAsia="한컴바탕" w:hAnsi="한컴바탕" w:cs="한컴바탕" w:hint="eastAsia"/>
                <w:b/>
                <w:sz w:val="28"/>
                <w:szCs w:val="28"/>
                <w:lang w:val="fr-FR"/>
              </w:rPr>
              <w:t>한다</w:t>
            </w:r>
            <w:r w:rsidRPr="001B4284">
              <w:rPr>
                <w:rFonts w:ascii="한컴바탕" w:eastAsia="한컴바탕" w:hAnsi="한컴바탕" w:cs="한컴바탕" w:hint="eastAsia"/>
                <w:b/>
                <w:sz w:val="28"/>
                <w:szCs w:val="28"/>
                <w:lang w:val="fr-FR"/>
              </w:rPr>
              <w:t> :</w:t>
            </w:r>
          </w:p>
          <w:p w:rsidR="002164DA" w:rsidRPr="00EF4146" w:rsidRDefault="002164DA"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Pr="00986E72" w:rsidRDefault="002164DA" w:rsidP="00480558">
            <w:pPr>
              <w:ind w:leftChars="25" w:left="198" w:hangingChars="53" w:hanging="148"/>
              <w:rPr>
                <w:rFonts w:ascii="한컴바탕" w:eastAsia="한컴바탕" w:hAnsi="한컴바탕" w:cs="한컴바탕"/>
                <w:sz w:val="28"/>
                <w:szCs w:val="28"/>
                <w:lang w:val="fr-FR"/>
              </w:rPr>
            </w:pPr>
          </w:p>
          <w:p w:rsidR="00A50745" w:rsidRDefault="00A50745" w:rsidP="00480558">
            <w:pPr>
              <w:ind w:leftChars="25" w:left="198" w:hangingChars="53" w:hanging="148"/>
              <w:rPr>
                <w:rFonts w:ascii="한컴바탕" w:eastAsia="한컴바탕" w:hAnsi="한컴바탕" w:cs="한컴바탕"/>
                <w:sz w:val="28"/>
                <w:szCs w:val="28"/>
                <w:lang w:val="fr-FR"/>
              </w:rPr>
            </w:pPr>
          </w:p>
          <w:p w:rsidR="001B4284" w:rsidRDefault="001B4284" w:rsidP="00480558">
            <w:pPr>
              <w:ind w:leftChars="25" w:left="198" w:hangingChars="53" w:hanging="148"/>
              <w:rPr>
                <w:rFonts w:ascii="한컴바탕" w:eastAsia="한컴바탕" w:hAnsi="한컴바탕" w:cs="한컴바탕"/>
                <w:sz w:val="28"/>
                <w:szCs w:val="28"/>
                <w:lang w:val="fr-FR"/>
              </w:rPr>
            </w:pPr>
          </w:p>
          <w:p w:rsidR="001B4284" w:rsidRDefault="001B4284"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198" w:hangingChars="53" w:hanging="148"/>
              <w:rPr>
                <w:rFonts w:ascii="한컴바탕" w:eastAsia="한컴바탕" w:hAnsi="한컴바탕" w:cs="한컴바탕"/>
                <w:sz w:val="28"/>
                <w:szCs w:val="28"/>
                <w:lang w:val="fr-FR"/>
              </w:rPr>
            </w:pPr>
          </w:p>
          <w:p w:rsidR="008444F9" w:rsidRPr="001B4284" w:rsidRDefault="002164DA" w:rsidP="00480558">
            <w:pPr>
              <w:ind w:leftChars="25" w:left="72" w:hangingChars="8" w:hanging="22"/>
              <w:rPr>
                <w:rFonts w:ascii="한컴바탕" w:eastAsia="한컴바탕" w:hAnsi="한컴바탕" w:cs="한컴바탕"/>
                <w:b/>
                <w:sz w:val="28"/>
                <w:szCs w:val="28"/>
                <w:lang w:val="fr-FR"/>
              </w:rPr>
            </w:pPr>
            <w:r w:rsidRPr="001B4284">
              <w:rPr>
                <w:rFonts w:ascii="한컴바탕" w:eastAsia="한컴바탕" w:hAnsi="한컴바탕" w:cs="한컴바탕" w:hint="eastAsia"/>
                <w:b/>
                <w:sz w:val="28"/>
                <w:szCs w:val="28"/>
                <w:lang w:val="fr-FR"/>
              </w:rPr>
              <w:t>확정</w:t>
            </w:r>
            <w:r w:rsidR="00EF4146">
              <w:rPr>
                <w:rFonts w:ascii="한컴바탕" w:eastAsia="한컴바탕" w:hAnsi="한컴바탕" w:cs="한컴바탕" w:hint="eastAsia"/>
                <w:b/>
                <w:sz w:val="28"/>
                <w:szCs w:val="28"/>
                <w:lang w:val="fr-FR"/>
              </w:rPr>
              <w:t>한다</w:t>
            </w:r>
            <w:r w:rsidRPr="001B4284">
              <w:rPr>
                <w:rFonts w:ascii="한컴바탕" w:eastAsia="한컴바탕" w:hAnsi="한컴바탕" w:cs="한컴바탕" w:hint="eastAsia"/>
                <w:b/>
                <w:sz w:val="28"/>
                <w:szCs w:val="28"/>
                <w:lang w:val="fr-FR"/>
              </w:rPr>
              <w:t> :</w:t>
            </w:r>
            <w:r w:rsidRPr="001B4284">
              <w:rPr>
                <w:rFonts w:ascii="한컴바탕" w:eastAsia="한컴바탕" w:hAnsi="한컴바탕" w:cs="한컴바탕"/>
                <w:b/>
                <w:sz w:val="28"/>
                <w:szCs w:val="28"/>
                <w:lang w:val="fr-FR"/>
              </w:rPr>
              <w:t xml:space="preserve"> </w:t>
            </w:r>
          </w:p>
          <w:p w:rsidR="007564E7" w:rsidRDefault="002164DA" w:rsidP="007564E7">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상표 및 지리적 표시에 관한 </w:t>
            </w:r>
          </w:p>
          <w:p w:rsidR="002164DA" w:rsidRDefault="002164DA" w:rsidP="007564E7">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법률.</w:t>
            </w:r>
          </w:p>
          <w:p w:rsidR="002164DA" w:rsidRDefault="002164DA" w:rsidP="00480558">
            <w:pPr>
              <w:ind w:leftChars="25" w:left="198" w:hangingChars="53" w:hanging="148"/>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Pr="00BA2634" w:rsidRDefault="00BA2634" w:rsidP="00BA2634">
            <w:pPr>
              <w:adjustRightInd w:val="0"/>
              <w:snapToGrid w:val="0"/>
              <w:jc w:val="left"/>
              <w:rPr>
                <w:rFonts w:ascii="한컴바탕" w:eastAsia="한컴바탕" w:hAnsi="한컴바탕" w:cs="한컴바탕"/>
                <w:b/>
                <w:sz w:val="28"/>
                <w:szCs w:val="28"/>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hint="eastAsia"/>
                <w:b/>
                <w:sz w:val="28"/>
                <w:szCs w:val="28"/>
              </w:rPr>
              <w:t>제1장</w:t>
            </w:r>
          </w:p>
          <w:p w:rsidR="002164DA" w:rsidRPr="00BA2634" w:rsidRDefault="00BA2634" w:rsidP="00BA2634">
            <w:pPr>
              <w:adjustRightInd w:val="0"/>
              <w:snapToGrid w:val="0"/>
              <w:jc w:val="left"/>
              <w:rPr>
                <w:rFonts w:ascii="한컴바탕" w:eastAsia="한컴바탕" w:hAnsi="한컴바탕" w:cs="한컴바탕"/>
                <w:b/>
                <w:sz w:val="28"/>
                <w:szCs w:val="28"/>
              </w:rPr>
            </w:pPr>
            <w:r w:rsidRPr="00BA2634">
              <w:rPr>
                <w:rFonts w:ascii="한컴바탕" w:eastAsia="한컴바탕" w:hAnsi="한컴바탕" w:cs="한컴바탕"/>
                <w:b/>
                <w:sz w:val="28"/>
                <w:szCs w:val="28"/>
              </w:rPr>
              <w:tab/>
            </w:r>
            <w:r w:rsidR="002164DA" w:rsidRPr="00BA2634">
              <w:rPr>
                <w:rFonts w:ascii="한컴바탕" w:eastAsia="한컴바탕" w:hAnsi="한컴바탕" w:cs="한컴바탕" w:hint="eastAsia"/>
                <w:b/>
                <w:sz w:val="28"/>
                <w:szCs w:val="28"/>
              </w:rPr>
              <w:t>총칙</w:t>
            </w:r>
          </w:p>
          <w:p w:rsidR="002164DA" w:rsidRPr="00BA2634" w:rsidRDefault="002164DA" w:rsidP="00480558">
            <w:pPr>
              <w:ind w:leftChars="25" w:left="51" w:hanging="1"/>
              <w:rPr>
                <w:rFonts w:ascii="한컴바탕" w:eastAsia="한컴바탕" w:hAnsi="한컴바탕" w:cs="한컴바탕"/>
                <w:b/>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제1조</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이 법률에서 사용하는 용어의 의미는 다음과 같다.</w:t>
            </w:r>
          </w:p>
          <w:p w:rsidR="00B10C8F" w:rsidRDefault="002164DA" w:rsidP="00BA2634">
            <w:pPr>
              <w:adjustRightInd w:val="0"/>
              <w:ind w:leftChars="104" w:left="208"/>
            </w:pPr>
            <w:r>
              <w:rPr>
                <w:rFonts w:ascii="한컴바탕" w:eastAsia="한컴바탕" w:hAnsi="한컴바탕" w:cs="한컴바탕"/>
                <w:sz w:val="28"/>
                <w:szCs w:val="28"/>
                <w:lang w:val="fr-FR"/>
              </w:rPr>
              <w:t>1.</w:t>
            </w:r>
            <w:r w:rsidRPr="008A7659">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표장이란 그래픽 방식으로 그림,</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로고,</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호칭,</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단어,</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문자,</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숫자,</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색채의 취합,</w:t>
            </w:r>
            <w:r w:rsidR="00B10C8F" w:rsidRPr="00BA2634">
              <w:rPr>
                <w:rFonts w:ascii="한컴바탕" w:eastAsia="한컴바탕" w:hAnsi="한컴바탕" w:cs="한컴바탕"/>
                <w:sz w:val="28"/>
                <w:szCs w:val="28"/>
                <w:lang w:val="fr-FR"/>
              </w:rPr>
              <w:t xml:space="preserve"> 2</w:t>
            </w:r>
            <w:r w:rsidR="00B10C8F" w:rsidRPr="00BA2634">
              <w:rPr>
                <w:rFonts w:ascii="한컴바탕" w:eastAsia="한컴바탕" w:hAnsi="한컴바탕" w:cs="한컴바탕" w:hint="eastAsia"/>
                <w:sz w:val="28"/>
                <w:szCs w:val="28"/>
                <w:lang w:val="fr-FR"/>
              </w:rPr>
              <w:t>차원 그리고/</w:t>
            </w:r>
            <w:r w:rsidR="00B10C8F" w:rsidRPr="00BA2634">
              <w:rPr>
                <w:rFonts w:ascii="한컴바탕" w:eastAsia="한컴바탕" w:hAnsi="한컴바탕" w:cs="한컴바탕" w:hint="eastAsia"/>
                <w:sz w:val="28"/>
                <w:szCs w:val="28"/>
                <w:lang w:val="fr-FR"/>
              </w:rPr>
              <w:lastRenderedPageBreak/>
              <w:t xml:space="preserve">또는 </w:t>
            </w:r>
            <w:r w:rsidR="00B10C8F" w:rsidRPr="00BA2634">
              <w:rPr>
                <w:rFonts w:ascii="한컴바탕" w:eastAsia="한컴바탕" w:hAnsi="한컴바탕" w:cs="한컴바탕"/>
                <w:sz w:val="28"/>
                <w:szCs w:val="28"/>
                <w:lang w:val="fr-FR"/>
              </w:rPr>
              <w:t>3</w:t>
            </w:r>
            <w:r w:rsidR="00B10C8F" w:rsidRPr="00BA2634">
              <w:rPr>
                <w:rFonts w:ascii="한컴바탕" w:eastAsia="한컴바탕" w:hAnsi="한컴바탕" w:cs="한컴바탕" w:hint="eastAsia"/>
                <w:sz w:val="28"/>
                <w:szCs w:val="28"/>
                <w:lang w:val="fr-FR"/>
              </w:rPr>
              <w:t>차원의 형</w:t>
            </w:r>
            <w:r w:rsidR="00C43748" w:rsidRPr="00BA2634">
              <w:rPr>
                <w:rFonts w:ascii="한컴바탕" w:eastAsia="한컴바탕" w:hAnsi="한컴바탕" w:cs="한컴바탕" w:hint="eastAsia"/>
                <w:sz w:val="28"/>
                <w:szCs w:val="28"/>
                <w:lang w:val="fr-FR"/>
              </w:rPr>
              <w:t>상</w:t>
            </w:r>
            <w:r w:rsidR="00B10C8F" w:rsidRPr="00BA2634">
              <w:rPr>
                <w:rFonts w:ascii="한컴바탕" w:eastAsia="한컴바탕" w:hAnsi="한컴바탕" w:cs="한컴바탕" w:hint="eastAsia"/>
                <w:sz w:val="28"/>
                <w:szCs w:val="28"/>
                <w:lang w:val="fr-FR"/>
              </w:rPr>
              <w:t>,</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소리,</w:t>
            </w:r>
            <w:r w:rsidR="00B10C8F"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홀로그램,</w:t>
            </w:r>
            <w:r w:rsidR="00B10C8F" w:rsidRPr="00BA2634">
              <w:rPr>
                <w:rFonts w:ascii="한컴바탕" w:eastAsia="한컴바탕" w:hAnsi="한컴바탕" w:cs="한컴바탕"/>
                <w:sz w:val="28"/>
                <w:szCs w:val="28"/>
                <w:lang w:val="fr-FR"/>
              </w:rPr>
              <w:t xml:space="preserve"> 2</w:t>
            </w:r>
            <w:r w:rsidR="00B10C8F" w:rsidRPr="00BA2634">
              <w:rPr>
                <w:rFonts w:ascii="한컴바탕" w:eastAsia="한컴바탕" w:hAnsi="한컴바탕" w:cs="한컴바탕" w:hint="eastAsia"/>
                <w:sz w:val="28"/>
                <w:szCs w:val="28"/>
                <w:lang w:val="fr-FR"/>
              </w:rPr>
              <w:t>개 또는 그 이상의 조합으로 표시되어 개인 또는 법인의 거래 활동에서 생산하는 상품 그리고/또는 서비스를 식별하기 위한 표시</w:t>
            </w:r>
            <w:r w:rsidR="00E94903" w:rsidRPr="00BA2634">
              <w:rPr>
                <w:rFonts w:ascii="한컴바탕" w:eastAsia="한컴바탕" w:hAnsi="한컴바탕" w:cs="한컴바탕" w:hint="eastAsia"/>
                <w:sz w:val="28"/>
                <w:szCs w:val="28"/>
                <w:lang w:val="fr-FR"/>
              </w:rPr>
              <w:t>를 말한</w:t>
            </w:r>
            <w:r w:rsidR="00B10C8F" w:rsidRPr="00BA2634">
              <w:rPr>
                <w:rFonts w:ascii="한컴바탕" w:eastAsia="한컴바탕" w:hAnsi="한컴바탕" w:cs="한컴바탕" w:hint="eastAsia"/>
                <w:sz w:val="28"/>
                <w:szCs w:val="28"/>
                <w:lang w:val="fr-FR"/>
              </w:rPr>
              <w:t>다</w:t>
            </w:r>
            <w:r w:rsidR="00B10C8F">
              <w:rPr>
                <w:rFonts w:ascii="한컴바탕" w:eastAsia="한컴바탕" w:hAnsi="한컴바탕" w:cs="한컴바탕" w:hint="eastAsia"/>
                <w:sz w:val="28"/>
                <w:szCs w:val="28"/>
              </w:rPr>
              <w:t>.</w:t>
            </w:r>
          </w:p>
          <w:p w:rsidR="002164DA" w:rsidRPr="008A7659" w:rsidRDefault="002164DA" w:rsidP="00480558">
            <w:pPr>
              <w:ind w:leftChars="25" w:left="51" w:hanging="1"/>
              <w:rPr>
                <w:rFonts w:ascii="한컴바탕" w:eastAsia="한컴바탕" w:hAnsi="한컴바탕" w:cs="한컴바탕"/>
                <w:sz w:val="28"/>
                <w:szCs w:val="28"/>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346D61"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2. </w:t>
            </w:r>
            <w:r w:rsidR="00346D61">
              <w:rPr>
                <w:rFonts w:ascii="한컴바탕" w:eastAsia="한컴바탕" w:hAnsi="한컴바탕" w:cs="한컴바탕" w:hint="eastAsia"/>
                <w:sz w:val="28"/>
                <w:szCs w:val="28"/>
                <w:lang w:val="fr-FR"/>
              </w:rPr>
              <w:t>상표</w:t>
            </w:r>
            <w:r w:rsidR="004E1270">
              <w:rPr>
                <w:rFonts w:ascii="한컴바탕" w:eastAsia="한컴바탕" w:hAnsi="한컴바탕" w:cs="한컴바탕" w:hint="eastAsia"/>
                <w:sz w:val="28"/>
                <w:szCs w:val="28"/>
                <w:lang w:val="fr-FR"/>
              </w:rPr>
              <w:t>란</w:t>
            </w:r>
            <w:r w:rsidR="00346D61">
              <w:rPr>
                <w:rFonts w:ascii="한컴바탕" w:eastAsia="한컴바탕" w:hAnsi="한컴바탕" w:cs="한컴바탕" w:hint="eastAsia"/>
                <w:sz w:val="28"/>
                <w:szCs w:val="28"/>
                <w:lang w:val="fr-FR"/>
              </w:rPr>
              <w:t xml:space="preserve"> 동종의 다른 상품과 식별하기 위하여 개인 또는 복수가 공동 또는 법인으로 </w:t>
            </w:r>
            <w:r w:rsidR="003B36BB">
              <w:rPr>
                <w:rFonts w:ascii="한컴바탕" w:eastAsia="한컴바탕" w:hAnsi="한컴바탕" w:cs="한컴바탕" w:hint="eastAsia"/>
                <w:sz w:val="28"/>
                <w:szCs w:val="28"/>
                <w:lang w:val="fr-FR"/>
              </w:rPr>
              <w:t>거래</w:t>
            </w:r>
            <w:r w:rsidR="00346D61">
              <w:rPr>
                <w:rFonts w:ascii="한컴바탕" w:eastAsia="한컴바탕" w:hAnsi="한컴바탕" w:cs="한컴바탕" w:hint="eastAsia"/>
                <w:sz w:val="28"/>
                <w:szCs w:val="28"/>
                <w:lang w:val="fr-FR"/>
              </w:rPr>
              <w:t>하는 상품에 사용하는 표장(標章)을 말한다.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Pr="00B10C8F"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3.</w:t>
            </w:r>
            <w:r>
              <w:rPr>
                <w:rFonts w:ascii="한컴바탕" w:eastAsia="한컴바탕" w:hAnsi="한컴바탕" w:cs="한컴바탕"/>
                <w:sz w:val="28"/>
                <w:szCs w:val="28"/>
                <w:lang w:val="fr-FR"/>
              </w:rPr>
              <w:t xml:space="preserve"> </w:t>
            </w:r>
            <w:r w:rsidR="00554992">
              <w:rPr>
                <w:rFonts w:ascii="한컴바탕" w:eastAsia="한컴바탕" w:hAnsi="한컴바탕" w:cs="한컴바탕" w:hint="eastAsia"/>
                <w:sz w:val="28"/>
                <w:szCs w:val="28"/>
                <w:lang w:val="fr-FR"/>
              </w:rPr>
              <w:t>서비스표</w:t>
            </w:r>
            <w:r w:rsidR="004E1270">
              <w:rPr>
                <w:rFonts w:ascii="한컴바탕" w:eastAsia="한컴바탕" w:hAnsi="한컴바탕" w:cs="한컴바탕" w:hint="eastAsia"/>
                <w:sz w:val="28"/>
                <w:szCs w:val="28"/>
                <w:lang w:val="fr-FR"/>
              </w:rPr>
              <w:t>란</w:t>
            </w:r>
            <w:r>
              <w:rPr>
                <w:rFonts w:ascii="한컴바탕" w:eastAsia="한컴바탕" w:hAnsi="한컴바탕" w:cs="한컴바탕" w:hint="eastAsia"/>
                <w:sz w:val="28"/>
                <w:szCs w:val="28"/>
                <w:lang w:val="fr-FR"/>
              </w:rPr>
              <w:t xml:space="preserve"> </w:t>
            </w:r>
            <w:r w:rsidR="00346D61">
              <w:rPr>
                <w:rFonts w:ascii="한컴바탕" w:eastAsia="한컴바탕" w:hAnsi="한컴바탕" w:cs="한컴바탕" w:hint="eastAsia"/>
                <w:sz w:val="28"/>
                <w:szCs w:val="28"/>
                <w:lang w:val="fr-FR"/>
              </w:rPr>
              <w:t xml:space="preserve">동종의 다른 서비스와 식별하기 위하여 </w:t>
            </w:r>
            <w:r>
              <w:rPr>
                <w:rFonts w:ascii="한컴바탕" w:eastAsia="한컴바탕" w:hAnsi="한컴바탕" w:cs="한컴바탕" w:hint="eastAsia"/>
                <w:sz w:val="28"/>
                <w:szCs w:val="28"/>
                <w:lang w:val="fr-FR"/>
              </w:rPr>
              <w:t xml:space="preserve">개인 또는 </w:t>
            </w:r>
            <w:r w:rsidR="00A53D86">
              <w:rPr>
                <w:rFonts w:ascii="한컴바탕" w:eastAsia="한컴바탕" w:hAnsi="한컴바탕" w:cs="한컴바탕" w:hint="eastAsia"/>
                <w:sz w:val="28"/>
                <w:szCs w:val="28"/>
                <w:lang w:val="fr-FR"/>
              </w:rPr>
              <w:t>복</w:t>
            </w:r>
            <w:r>
              <w:rPr>
                <w:rFonts w:ascii="한컴바탕" w:eastAsia="한컴바탕" w:hAnsi="한컴바탕" w:cs="한컴바탕" w:hint="eastAsia"/>
                <w:sz w:val="28"/>
                <w:szCs w:val="28"/>
                <w:lang w:val="fr-FR"/>
              </w:rPr>
              <w:t xml:space="preserve">수가 공동 또는 법인으로 </w:t>
            </w:r>
            <w:r w:rsidR="003B36BB">
              <w:rPr>
                <w:rFonts w:ascii="한컴바탕" w:eastAsia="한컴바탕" w:hAnsi="한컴바탕" w:cs="한컴바탕" w:hint="eastAsia"/>
                <w:sz w:val="28"/>
                <w:szCs w:val="28"/>
                <w:lang w:val="fr-FR"/>
              </w:rPr>
              <w:t>거래</w:t>
            </w:r>
            <w:r>
              <w:rPr>
                <w:rFonts w:ascii="한컴바탕" w:eastAsia="한컴바탕" w:hAnsi="한컴바탕" w:cs="한컴바탕" w:hint="eastAsia"/>
                <w:sz w:val="28"/>
                <w:szCs w:val="28"/>
                <w:lang w:val="fr-FR"/>
              </w:rPr>
              <w:t>하는 서비스에 사용하</w:t>
            </w:r>
            <w:r w:rsidR="00346D61">
              <w:rPr>
                <w:rFonts w:ascii="한컴바탕" w:eastAsia="한컴바탕" w:hAnsi="한컴바탕" w:cs="한컴바탕" w:hint="eastAsia"/>
                <w:sz w:val="28"/>
                <w:szCs w:val="28"/>
                <w:lang w:val="fr-FR"/>
              </w:rPr>
              <w:t>는 표장을 말한다.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4D2B6E" w:rsidRPr="00BA2634" w:rsidRDefault="002164DA" w:rsidP="00BA2634">
            <w:pPr>
              <w:adjustRightInd w:val="0"/>
              <w:ind w:leftChars="104" w:left="208"/>
              <w:rPr>
                <w:rFonts w:ascii="한컴바탕" w:eastAsia="한컴바탕" w:hAnsi="한컴바탕" w:cs="한컴바탕"/>
                <w:sz w:val="28"/>
                <w:szCs w:val="28"/>
                <w:lang w:val="fr-FR"/>
              </w:rPr>
            </w:pPr>
            <w:r w:rsidRPr="00B75237">
              <w:rPr>
                <w:rFonts w:ascii="한컴바탕" w:eastAsia="한컴바탕" w:hAnsi="한컴바탕" w:cs="한컴바탕"/>
                <w:sz w:val="28"/>
                <w:szCs w:val="28"/>
                <w:lang w:val="fr-FR"/>
              </w:rPr>
              <w:t xml:space="preserve">4. </w:t>
            </w:r>
            <w:r w:rsidR="004D2B6E" w:rsidRPr="00BA2634">
              <w:rPr>
                <w:rFonts w:ascii="한컴바탕" w:eastAsia="한컴바탕" w:hAnsi="한컴바탕" w:cs="한컴바탕" w:hint="eastAsia"/>
                <w:sz w:val="28"/>
                <w:szCs w:val="28"/>
                <w:lang w:val="fr-FR"/>
              </w:rPr>
              <w:t xml:space="preserve">단체표장은 동종의 다른 상품 그리고/또는 서비스와 식별하기 위하여 복수 또는 법인이 공동으로 </w:t>
            </w:r>
            <w:r w:rsidR="006C2940" w:rsidRPr="00BA2634">
              <w:rPr>
                <w:rFonts w:ascii="한컴바탕" w:eastAsia="한컴바탕" w:hAnsi="한컴바탕" w:cs="한컴바탕" w:hint="eastAsia"/>
                <w:sz w:val="28"/>
                <w:szCs w:val="28"/>
                <w:lang w:val="fr-FR"/>
              </w:rPr>
              <w:t>사용하는 표장으로,</w:t>
            </w:r>
            <w:r w:rsidR="006C2940" w:rsidRPr="00BA2634">
              <w:rPr>
                <w:rFonts w:ascii="한컴바탕" w:eastAsia="한컴바탕" w:hAnsi="한컴바탕" w:cs="한컴바탕"/>
                <w:sz w:val="28"/>
                <w:szCs w:val="28"/>
                <w:lang w:val="fr-FR"/>
              </w:rPr>
              <w:t xml:space="preserve"> </w:t>
            </w:r>
            <w:r w:rsidR="006C2940" w:rsidRPr="00BA2634">
              <w:rPr>
                <w:rFonts w:ascii="한컴바탕" w:eastAsia="한컴바탕" w:hAnsi="한컴바탕" w:cs="한컴바탕" w:hint="eastAsia"/>
                <w:sz w:val="28"/>
                <w:szCs w:val="28"/>
                <w:lang w:val="fr-FR"/>
              </w:rPr>
              <w:t>성질,</w:t>
            </w:r>
            <w:r w:rsidR="006C2940" w:rsidRPr="00BA2634">
              <w:rPr>
                <w:rFonts w:ascii="한컴바탕" w:eastAsia="한컴바탕" w:hAnsi="한컴바탕" w:cs="한컴바탕"/>
                <w:sz w:val="28"/>
                <w:szCs w:val="28"/>
                <w:lang w:val="fr-FR"/>
              </w:rPr>
              <w:t xml:space="preserve"> </w:t>
            </w:r>
            <w:r w:rsidR="004D2B6E" w:rsidRPr="00BA2634">
              <w:rPr>
                <w:rFonts w:ascii="한컴바탕" w:eastAsia="한컴바탕" w:hAnsi="한컴바탕" w:cs="한컴바탕" w:hint="eastAsia"/>
                <w:sz w:val="28"/>
                <w:szCs w:val="28"/>
                <w:lang w:val="fr-FR"/>
              </w:rPr>
              <w:t>일반적 특</w:t>
            </w:r>
            <w:r w:rsidR="00B75237" w:rsidRPr="00BA2634">
              <w:rPr>
                <w:rFonts w:ascii="한컴바탕" w:eastAsia="한컴바탕" w:hAnsi="한컴바탕" w:cs="한컴바탕" w:hint="eastAsia"/>
                <w:sz w:val="28"/>
                <w:szCs w:val="28"/>
                <w:lang w:val="fr-FR"/>
              </w:rPr>
              <w:t>성</w:t>
            </w:r>
            <w:r w:rsidR="004D2B6E" w:rsidRPr="00BA2634">
              <w:rPr>
                <w:rFonts w:ascii="한컴바탕" w:eastAsia="한컴바탕" w:hAnsi="한컴바탕" w:cs="한컴바탕" w:hint="eastAsia"/>
                <w:sz w:val="28"/>
                <w:szCs w:val="28"/>
                <w:lang w:val="fr-FR"/>
              </w:rPr>
              <w:t>,</w:t>
            </w:r>
            <w:r w:rsidR="004D2B6E" w:rsidRPr="00BA2634">
              <w:rPr>
                <w:rFonts w:ascii="한컴바탕" w:eastAsia="한컴바탕" w:hAnsi="한컴바탕" w:cs="한컴바탕"/>
                <w:sz w:val="28"/>
                <w:szCs w:val="28"/>
                <w:lang w:val="fr-FR"/>
              </w:rPr>
              <w:t xml:space="preserve"> </w:t>
            </w:r>
            <w:r w:rsidR="00B10C8F" w:rsidRPr="00BA2634">
              <w:rPr>
                <w:rFonts w:ascii="한컴바탕" w:eastAsia="한컴바탕" w:hAnsi="한컴바탕" w:cs="한컴바탕" w:hint="eastAsia"/>
                <w:sz w:val="28"/>
                <w:szCs w:val="28"/>
                <w:lang w:val="fr-FR"/>
              </w:rPr>
              <w:t>상품</w:t>
            </w:r>
            <w:r w:rsidR="00B75237" w:rsidRPr="00BA2634">
              <w:rPr>
                <w:rFonts w:ascii="한컴바탕" w:eastAsia="한컴바탕" w:hAnsi="한컴바탕" w:cs="한컴바탕" w:hint="eastAsia"/>
                <w:sz w:val="28"/>
                <w:szCs w:val="28"/>
                <w:lang w:val="fr-FR"/>
              </w:rPr>
              <w:t xml:space="preserve"> </w:t>
            </w:r>
            <w:r w:rsidR="00B10C8F" w:rsidRPr="00BA2634">
              <w:rPr>
                <w:rFonts w:ascii="한컴바탕" w:eastAsia="한컴바탕" w:hAnsi="한컴바탕" w:cs="한컴바탕" w:hint="eastAsia"/>
                <w:sz w:val="28"/>
                <w:szCs w:val="28"/>
                <w:lang w:val="fr-FR"/>
              </w:rPr>
              <w:t>그리고</w:t>
            </w:r>
            <w:r w:rsidR="00B75237" w:rsidRPr="00BA2634">
              <w:rPr>
                <w:rFonts w:ascii="한컴바탕" w:eastAsia="한컴바탕" w:hAnsi="한컴바탕" w:cs="한컴바탕" w:hint="eastAsia"/>
                <w:sz w:val="28"/>
                <w:szCs w:val="28"/>
                <w:lang w:val="fr-FR"/>
              </w:rPr>
              <w:t>/</w:t>
            </w:r>
            <w:r w:rsidR="00B10C8F" w:rsidRPr="00BA2634">
              <w:rPr>
                <w:rFonts w:ascii="한컴바탕" w:eastAsia="한컴바탕" w:hAnsi="한컴바탕" w:cs="한컴바탕" w:hint="eastAsia"/>
                <w:sz w:val="28"/>
                <w:szCs w:val="28"/>
                <w:lang w:val="fr-FR"/>
              </w:rPr>
              <w:t>또는 품질이 같은</w:t>
            </w:r>
            <w:r w:rsidR="004D2B6E" w:rsidRPr="00BA2634">
              <w:rPr>
                <w:rFonts w:ascii="한컴바탕" w:eastAsia="한컴바탕" w:hAnsi="한컴바탕" w:cs="한컴바탕" w:hint="eastAsia"/>
                <w:sz w:val="28"/>
                <w:szCs w:val="28"/>
                <w:lang w:val="fr-FR"/>
              </w:rPr>
              <w:t xml:space="preserve"> 특</w:t>
            </w:r>
            <w:r w:rsidR="00B10C8F" w:rsidRPr="00BA2634">
              <w:rPr>
                <w:rFonts w:ascii="한컴바탕" w:eastAsia="한컴바탕" w:hAnsi="한컴바탕" w:cs="한컴바탕" w:hint="eastAsia"/>
                <w:sz w:val="28"/>
                <w:szCs w:val="28"/>
                <w:lang w:val="fr-FR"/>
              </w:rPr>
              <w:t>징</w:t>
            </w:r>
            <w:r w:rsidR="004D2B6E" w:rsidRPr="00BA2634">
              <w:rPr>
                <w:rFonts w:ascii="한컴바탕" w:eastAsia="한컴바탕" w:hAnsi="한컴바탕" w:cs="한컴바탕" w:hint="eastAsia"/>
                <w:sz w:val="28"/>
                <w:szCs w:val="28"/>
                <w:lang w:val="fr-FR"/>
              </w:rPr>
              <w:t>을 가진 상품이나 서비스,</w:t>
            </w:r>
            <w:r w:rsidR="004D2B6E" w:rsidRPr="00BA2634">
              <w:rPr>
                <w:rFonts w:ascii="한컴바탕" w:eastAsia="한컴바탕" w:hAnsi="한컴바탕" w:cs="한컴바탕"/>
                <w:sz w:val="28"/>
                <w:szCs w:val="28"/>
                <w:lang w:val="fr-FR"/>
              </w:rPr>
              <w:t xml:space="preserve"> </w:t>
            </w:r>
            <w:r w:rsidR="004D2B6E" w:rsidRPr="00BA2634">
              <w:rPr>
                <w:rFonts w:ascii="한컴바탕" w:eastAsia="한컴바탕" w:hAnsi="한컴바탕" w:cs="한컴바탕" w:hint="eastAsia"/>
                <w:sz w:val="28"/>
                <w:szCs w:val="28"/>
                <w:lang w:val="fr-FR"/>
              </w:rPr>
              <w:t>그리고 거래하</w:t>
            </w:r>
            <w:r w:rsidR="000B0302" w:rsidRPr="00BA2634">
              <w:rPr>
                <w:rFonts w:ascii="한컴바탕" w:eastAsia="한컴바탕" w:hAnsi="한컴바탕" w:cs="한컴바탕" w:hint="eastAsia"/>
                <w:sz w:val="28"/>
                <w:szCs w:val="28"/>
                <w:lang w:val="fr-FR"/>
              </w:rPr>
              <w:t>고자 하</w:t>
            </w:r>
            <w:r w:rsidR="004D2B6E" w:rsidRPr="00BA2634">
              <w:rPr>
                <w:rFonts w:ascii="한컴바탕" w:eastAsia="한컴바탕" w:hAnsi="한컴바탕" w:cs="한컴바탕" w:hint="eastAsia"/>
                <w:sz w:val="28"/>
                <w:szCs w:val="28"/>
                <w:lang w:val="fr-FR"/>
              </w:rPr>
              <w:t>는 감독권에 사용</w:t>
            </w:r>
            <w:r w:rsidR="006C2940" w:rsidRPr="00BA2634">
              <w:rPr>
                <w:rFonts w:ascii="한컴바탕" w:eastAsia="한컴바탕" w:hAnsi="한컴바탕" w:cs="한컴바탕" w:hint="eastAsia"/>
                <w:sz w:val="28"/>
                <w:szCs w:val="28"/>
                <w:lang w:val="fr-FR"/>
              </w:rPr>
              <w:t>된다.</w:t>
            </w:r>
          </w:p>
          <w:p w:rsidR="00C17BA5" w:rsidRPr="00BA2634" w:rsidRDefault="00C17BA5" w:rsidP="00BA2634">
            <w:pPr>
              <w:adjustRightInd w:val="0"/>
              <w:ind w:leftChars="104" w:left="208"/>
              <w:rPr>
                <w:rFonts w:ascii="한컴바탕" w:eastAsia="한컴바탕" w:hAnsi="한컴바탕" w:cs="한컴바탕"/>
                <w:sz w:val="28"/>
                <w:szCs w:val="28"/>
                <w:lang w:val="fr-FR"/>
              </w:rPr>
            </w:pPr>
          </w:p>
          <w:p w:rsidR="00B10C8F" w:rsidRPr="00BA2634" w:rsidRDefault="00B10C8F" w:rsidP="00BA2634">
            <w:pPr>
              <w:adjustRightInd w:val="0"/>
              <w:ind w:leftChars="104" w:left="208"/>
              <w:rPr>
                <w:rFonts w:ascii="한컴바탕" w:eastAsia="한컴바탕" w:hAnsi="한컴바탕" w:cs="한컴바탕"/>
                <w:sz w:val="28"/>
                <w:szCs w:val="28"/>
                <w:lang w:val="fr-FR"/>
              </w:rPr>
            </w:pPr>
          </w:p>
          <w:p w:rsidR="00B10C8F" w:rsidRDefault="00B10C8F"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5. </w:t>
            </w:r>
            <w:r>
              <w:rPr>
                <w:rFonts w:ascii="한컴바탕" w:eastAsia="한컴바탕" w:hAnsi="한컴바탕" w:cs="한컴바탕" w:hint="eastAsia"/>
                <w:sz w:val="28"/>
                <w:szCs w:val="28"/>
                <w:lang w:val="fr-FR"/>
              </w:rPr>
              <w:t>상표권</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국가가 등록된 상표 소유자에게 일정 기간 해당 상표를 독점적으로 사용하게 하</w:t>
            </w:r>
            <w:r>
              <w:rPr>
                <w:rFonts w:ascii="한컴바탕" w:eastAsia="한컴바탕" w:hAnsi="한컴바탕" w:cs="한컴바탕" w:hint="eastAsia"/>
                <w:sz w:val="28"/>
                <w:szCs w:val="28"/>
                <w:lang w:val="fr-FR"/>
              </w:rPr>
              <w:lastRenderedPageBreak/>
              <w:t xml:space="preserve">거나 타인에게 사용 허가를 부여하는 배타적 </w:t>
            </w:r>
            <w:r w:rsidR="00554992">
              <w:rPr>
                <w:rFonts w:ascii="한컴바탕" w:eastAsia="한컴바탕" w:hAnsi="한컴바탕" w:cs="한컴바탕" w:hint="eastAsia"/>
                <w:sz w:val="28"/>
                <w:szCs w:val="28"/>
                <w:lang w:val="fr-FR"/>
              </w:rPr>
              <w:t>권리를 말한다.</w:t>
            </w:r>
          </w:p>
          <w:p w:rsidR="002164DA" w:rsidRDefault="002164DA" w:rsidP="00480558">
            <w:pPr>
              <w:ind w:leftChars="25" w:left="51" w:hanging="1"/>
              <w:rPr>
                <w:rFonts w:ascii="한컴바탕" w:eastAsia="한컴바탕" w:hAnsi="한컴바탕" w:cs="한컴바탕"/>
                <w:sz w:val="28"/>
                <w:szCs w:val="28"/>
                <w:lang w:val="fr-FR"/>
              </w:rPr>
            </w:pPr>
          </w:p>
          <w:p w:rsidR="00A50745" w:rsidRPr="00A53D86" w:rsidRDefault="00A50745"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C17BA5" w:rsidRDefault="00C17BA5" w:rsidP="00480558">
            <w:pPr>
              <w:ind w:leftChars="25" w:left="51" w:hanging="1"/>
              <w:rPr>
                <w:rFonts w:ascii="한컴바탕" w:eastAsia="한컴바탕" w:hAnsi="한컴바탕" w:cs="한컴바탕"/>
                <w:sz w:val="28"/>
                <w:szCs w:val="28"/>
                <w:lang w:val="fr-FR"/>
              </w:rPr>
            </w:pPr>
          </w:p>
          <w:p w:rsidR="00F36176" w:rsidRDefault="002164DA" w:rsidP="00BA2634">
            <w:pPr>
              <w:adjustRightInd w:val="0"/>
              <w:ind w:leftChars="104" w:left="208"/>
              <w:rPr>
                <w:rFonts w:ascii="한컴바탕" w:eastAsia="한컴바탕" w:hAnsi="한컴바탕" w:cs="한컴바탕"/>
                <w:sz w:val="28"/>
                <w:szCs w:val="28"/>
              </w:rPr>
            </w:pPr>
            <w:r w:rsidRPr="00B86539">
              <w:rPr>
                <w:rFonts w:ascii="한컴바탕" w:eastAsia="한컴바탕" w:hAnsi="한컴바탕" w:cs="한컴바탕"/>
                <w:sz w:val="28"/>
                <w:szCs w:val="28"/>
                <w:lang w:val="fr-FR"/>
              </w:rPr>
              <w:t>6.</w:t>
            </w:r>
            <w:r w:rsidR="00F36176" w:rsidRPr="00B86539">
              <w:rPr>
                <w:rFonts w:ascii="한컴바탕" w:eastAsia="한컴바탕" w:hAnsi="한컴바탕" w:cs="한컴바탕"/>
                <w:sz w:val="28"/>
                <w:szCs w:val="28"/>
                <w:lang w:val="fr-FR"/>
              </w:rPr>
              <w:t xml:space="preserve"> </w:t>
            </w:r>
            <w:r w:rsidR="00F36176">
              <w:rPr>
                <w:rFonts w:ascii="한컴바탕" w:eastAsia="한컴바탕" w:hAnsi="한컴바탕" w:cs="한컴바탕" w:hint="eastAsia"/>
                <w:sz w:val="28"/>
                <w:szCs w:val="28"/>
              </w:rPr>
              <w:t>지리적 표시란 인적 요인,</w:t>
            </w:r>
            <w:r w:rsidR="00F36176">
              <w:rPr>
                <w:rFonts w:ascii="한컴바탕" w:eastAsia="한컴바탕" w:hAnsi="한컴바탕" w:cs="한컴바탕"/>
                <w:sz w:val="28"/>
                <w:szCs w:val="28"/>
              </w:rPr>
              <w:t xml:space="preserve"> </w:t>
            </w:r>
            <w:r w:rsidR="00F36176">
              <w:rPr>
                <w:rFonts w:ascii="한컴바탕" w:eastAsia="한컴바탕" w:hAnsi="한컴바탕" w:cs="한컴바탕" w:hint="eastAsia"/>
                <w:sz w:val="28"/>
                <w:szCs w:val="28"/>
              </w:rPr>
              <w:t>자연 요인 또는 두 요인의 조합을 포함하는 지리 환경적 요인이 상품 그리고/또는 생산품의 명성,</w:t>
            </w:r>
            <w:r w:rsidR="00F36176">
              <w:rPr>
                <w:rFonts w:ascii="한컴바탕" w:eastAsia="한컴바탕" w:hAnsi="한컴바탕" w:cs="한컴바탕"/>
                <w:sz w:val="28"/>
                <w:szCs w:val="28"/>
              </w:rPr>
              <w:t xml:space="preserve"> </w:t>
            </w:r>
            <w:r w:rsidR="00F36176">
              <w:rPr>
                <w:rFonts w:ascii="한컴바탕" w:eastAsia="한컴바탕" w:hAnsi="한컴바탕" w:cs="한컴바탕" w:hint="eastAsia"/>
                <w:sz w:val="28"/>
                <w:szCs w:val="28"/>
              </w:rPr>
              <w:t>품질</w:t>
            </w:r>
            <w:r w:rsidR="00B86539">
              <w:rPr>
                <w:rFonts w:ascii="한컴바탕" w:eastAsia="한컴바탕" w:hAnsi="한컴바탕" w:cs="한컴바탕" w:hint="eastAsia"/>
                <w:sz w:val="28"/>
                <w:szCs w:val="28"/>
              </w:rPr>
              <w:t xml:space="preserve"> 그리고</w:t>
            </w:r>
            <w:r w:rsidR="00F36176">
              <w:rPr>
                <w:rFonts w:ascii="한컴바탕" w:eastAsia="한컴바탕" w:hAnsi="한컴바탕" w:cs="한컴바탕"/>
                <w:sz w:val="28"/>
                <w:szCs w:val="28"/>
              </w:rPr>
              <w:t xml:space="preserve"> </w:t>
            </w:r>
            <w:r w:rsidR="00F36176">
              <w:rPr>
                <w:rFonts w:ascii="한컴바탕" w:eastAsia="한컴바탕" w:hAnsi="한컴바탕" w:cs="한컴바탕" w:hint="eastAsia"/>
                <w:sz w:val="28"/>
                <w:szCs w:val="28"/>
              </w:rPr>
              <w:t>특징을 부여하는 경우 상품 그리고/또는</w:t>
            </w:r>
            <w:r w:rsidR="00986E72">
              <w:rPr>
                <w:rFonts w:ascii="한컴바탕" w:eastAsia="한컴바탕" w:hAnsi="한컴바탕" w:cs="한컴바탕" w:hint="eastAsia"/>
                <w:sz w:val="28"/>
                <w:szCs w:val="28"/>
              </w:rPr>
              <w:t xml:space="preserve"> </w:t>
            </w:r>
            <w:r w:rsidR="00F36176">
              <w:rPr>
                <w:rFonts w:ascii="한컴바탕" w:eastAsia="한컴바탕" w:hAnsi="한컴바탕" w:cs="한컴바탕" w:hint="eastAsia"/>
                <w:sz w:val="28"/>
                <w:szCs w:val="28"/>
              </w:rPr>
              <w:t>생산품의 원산지를 나타내는 표시이다.</w:t>
            </w:r>
            <w:r w:rsidR="00F36176">
              <w:rPr>
                <w:rFonts w:ascii="한컴바탕" w:eastAsia="한컴바탕" w:hAnsi="한컴바탕" w:cs="한컴바탕"/>
                <w:sz w:val="28"/>
                <w:szCs w:val="28"/>
              </w:rPr>
              <w:t xml:space="preserve"> </w:t>
            </w:r>
          </w:p>
          <w:p w:rsidR="00E94903" w:rsidRDefault="00E94903" w:rsidP="00F36176">
            <w:pPr>
              <w:rPr>
                <w:rFonts w:ascii="한컴바탕" w:eastAsia="한컴바탕" w:hAnsi="한컴바탕" w:cs="한컴바탕"/>
                <w:sz w:val="28"/>
                <w:szCs w:val="28"/>
              </w:rPr>
            </w:pPr>
          </w:p>
          <w:p w:rsidR="00FB22D7" w:rsidRPr="00B86539" w:rsidRDefault="00FB22D7" w:rsidP="00FB22D7">
            <w:pPr>
              <w:rPr>
                <w:rFonts w:ascii="한컴바탕" w:eastAsia="한컴바탕" w:hAnsi="한컴바탕" w:cs="한컴바탕"/>
                <w:sz w:val="28"/>
                <w:szCs w:val="28"/>
                <w:lang w:val="fr-FR"/>
              </w:rPr>
            </w:pPr>
            <w:r w:rsidRPr="00B86539">
              <w:rPr>
                <w:rFonts w:ascii="한컴바탕" w:eastAsia="한컴바탕" w:hAnsi="한컴바탕" w:cs="한컴바탕"/>
                <w:sz w:val="28"/>
                <w:szCs w:val="28"/>
                <w:lang w:val="fr-FR"/>
              </w:rPr>
              <w:t xml:space="preserve"> </w:t>
            </w:r>
          </w:p>
          <w:p w:rsidR="002164DA" w:rsidRDefault="002164DA" w:rsidP="00480558">
            <w:pPr>
              <w:ind w:leftChars="25" w:left="51" w:hanging="1"/>
              <w:rPr>
                <w:rFonts w:ascii="한컴바탕" w:eastAsia="한컴바탕" w:hAnsi="한컴바탕" w:cs="한컴바탕"/>
                <w:sz w:val="28"/>
                <w:szCs w:val="28"/>
                <w:lang w:val="fr-FR"/>
              </w:rPr>
            </w:pPr>
          </w:p>
          <w:p w:rsidR="00752C6B" w:rsidRDefault="002164DA" w:rsidP="00BA2634">
            <w:pPr>
              <w:adjustRightInd w:val="0"/>
              <w:ind w:leftChars="104" w:left="208"/>
              <w:rPr>
                <w:rFonts w:ascii="한컴바탕" w:eastAsia="한컴바탕" w:hAnsi="한컴바탕" w:cs="한컴바탕"/>
                <w:sz w:val="28"/>
                <w:szCs w:val="28"/>
                <w:lang w:val="fr-FR"/>
              </w:rPr>
            </w:pPr>
            <w:r w:rsidRPr="00C2224C">
              <w:rPr>
                <w:rFonts w:ascii="한컴바탕" w:eastAsia="한컴바탕" w:hAnsi="한컴바탕" w:cs="한컴바탕"/>
                <w:sz w:val="28"/>
                <w:szCs w:val="28"/>
                <w:lang w:val="fr-FR"/>
              </w:rPr>
              <w:t xml:space="preserve">7. </w:t>
            </w:r>
            <w:r w:rsidR="00752C6B">
              <w:rPr>
                <w:rFonts w:ascii="한컴바탕" w:eastAsia="한컴바탕" w:hAnsi="한컴바탕" w:cs="한컴바탕" w:hint="eastAsia"/>
                <w:sz w:val="28"/>
                <w:szCs w:val="28"/>
                <w:lang w:val="fr-FR"/>
              </w:rPr>
              <w:t>지리적 표시권</w:t>
            </w:r>
            <w:r w:rsidR="004E1270">
              <w:rPr>
                <w:rFonts w:ascii="한컴바탕" w:eastAsia="한컴바탕" w:hAnsi="한컴바탕" w:cs="한컴바탕" w:hint="eastAsia"/>
                <w:sz w:val="28"/>
                <w:szCs w:val="28"/>
                <w:lang w:val="fr-FR"/>
              </w:rPr>
              <w:t>이란</w:t>
            </w:r>
            <w:r w:rsidR="00752C6B">
              <w:rPr>
                <w:rFonts w:ascii="한컴바탕" w:eastAsia="한컴바탕" w:hAnsi="한컴바탕" w:cs="한컴바탕" w:hint="eastAsia"/>
                <w:sz w:val="28"/>
                <w:szCs w:val="28"/>
                <w:lang w:val="fr-FR"/>
              </w:rPr>
              <w:t xml:space="preserve"> 해당 지리적 표시에 대하여 부여된 명성,</w:t>
            </w:r>
            <w:r w:rsidR="00752C6B">
              <w:rPr>
                <w:rFonts w:ascii="한컴바탕" w:eastAsia="한컴바탕" w:hAnsi="한컴바탕" w:cs="한컴바탕"/>
                <w:sz w:val="28"/>
                <w:szCs w:val="28"/>
                <w:lang w:val="fr-FR"/>
              </w:rPr>
              <w:t xml:space="preserve"> </w:t>
            </w:r>
            <w:r w:rsidR="00752C6B">
              <w:rPr>
                <w:rFonts w:ascii="한컴바탕" w:eastAsia="한컴바탕" w:hAnsi="한컴바탕" w:cs="한컴바탕" w:hint="eastAsia"/>
                <w:sz w:val="28"/>
                <w:szCs w:val="28"/>
                <w:lang w:val="fr-FR"/>
              </w:rPr>
              <w:t>품질,</w:t>
            </w:r>
            <w:r w:rsidR="00752C6B">
              <w:rPr>
                <w:rFonts w:ascii="한컴바탕" w:eastAsia="한컴바탕" w:hAnsi="한컴바탕" w:cs="한컴바탕"/>
                <w:sz w:val="28"/>
                <w:szCs w:val="28"/>
                <w:lang w:val="fr-FR"/>
              </w:rPr>
              <w:t xml:space="preserve"> </w:t>
            </w:r>
            <w:r w:rsidR="00752C6B">
              <w:rPr>
                <w:rFonts w:ascii="한컴바탕" w:eastAsia="한컴바탕" w:hAnsi="한컴바탕" w:cs="한컴바탕" w:hint="eastAsia"/>
                <w:sz w:val="28"/>
                <w:szCs w:val="28"/>
                <w:lang w:val="fr-FR"/>
              </w:rPr>
              <w:t>그리고 특</w:t>
            </w:r>
            <w:r w:rsidR="00B10C8F">
              <w:rPr>
                <w:rFonts w:ascii="한컴바탕" w:eastAsia="한컴바탕" w:hAnsi="한컴바탕" w:cs="한컴바탕" w:hint="eastAsia"/>
                <w:sz w:val="28"/>
                <w:szCs w:val="28"/>
                <w:lang w:val="fr-FR"/>
              </w:rPr>
              <w:t>징</w:t>
            </w:r>
            <w:r w:rsidR="00752C6B">
              <w:rPr>
                <w:rFonts w:ascii="한컴바탕" w:eastAsia="한컴바탕" w:hAnsi="한컴바탕" w:cs="한컴바탕" w:hint="eastAsia"/>
                <w:sz w:val="28"/>
                <w:szCs w:val="28"/>
                <w:lang w:val="fr-FR"/>
              </w:rPr>
              <w:t xml:space="preserve">이 </w:t>
            </w:r>
            <w:r w:rsidR="00EF4146">
              <w:rPr>
                <w:rFonts w:ascii="한컴바탕" w:eastAsia="한컴바탕" w:hAnsi="한컴바탕" w:cs="한컴바탕" w:hint="eastAsia"/>
                <w:sz w:val="28"/>
                <w:szCs w:val="28"/>
                <w:lang w:val="fr-FR"/>
              </w:rPr>
              <w:t>유효한 경우</w:t>
            </w:r>
            <w:r w:rsidR="00752C6B">
              <w:rPr>
                <w:rFonts w:ascii="한컴바탕" w:eastAsia="한컴바탕" w:hAnsi="한컴바탕" w:cs="한컴바탕" w:hint="eastAsia"/>
                <w:sz w:val="28"/>
                <w:szCs w:val="28"/>
                <w:lang w:val="fr-FR"/>
              </w:rPr>
              <w:t xml:space="preserve"> 등록된 지리적 표시권자에게 국가가 부여하는 배타적 권리를 말한다.</w:t>
            </w:r>
          </w:p>
          <w:p w:rsidR="00752C6B" w:rsidRPr="00752C6B" w:rsidRDefault="00752C6B" w:rsidP="00BA2634">
            <w:pPr>
              <w:adjustRightInd w:val="0"/>
              <w:ind w:leftChars="104" w:left="208"/>
              <w:rPr>
                <w:rFonts w:ascii="한컴바탕" w:eastAsia="한컴바탕" w:hAnsi="한컴바탕" w:cs="한컴바탕"/>
                <w:sz w:val="28"/>
                <w:szCs w:val="28"/>
                <w:lang w:val="fr-FR"/>
              </w:rPr>
            </w:pPr>
          </w:p>
          <w:p w:rsidR="00D94FC2" w:rsidRPr="00D94FC2" w:rsidRDefault="00D94FC2" w:rsidP="00BA2634">
            <w:pPr>
              <w:adjustRightInd w:val="0"/>
              <w:ind w:leftChars="104" w:left="208"/>
              <w:rPr>
                <w:rFonts w:ascii="한컴바탕" w:eastAsia="한컴바탕" w:hAnsi="한컴바탕" w:cs="한컴바탕"/>
                <w:sz w:val="28"/>
                <w:szCs w:val="28"/>
                <w:lang w:val="fr-FR"/>
              </w:rPr>
            </w:pPr>
          </w:p>
          <w:p w:rsidR="002164DA" w:rsidRPr="00EF4146"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8. </w:t>
            </w:r>
            <w:r>
              <w:rPr>
                <w:rFonts w:ascii="한컴바탕" w:eastAsia="한컴바탕" w:hAnsi="한컴바탕" w:cs="한컴바탕" w:hint="eastAsia"/>
                <w:sz w:val="28"/>
                <w:szCs w:val="28"/>
                <w:lang w:val="fr-FR"/>
              </w:rPr>
              <w:t>출원</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장관에게 상표 또는 지리적 표시의 등록을 </w:t>
            </w:r>
            <w:r w:rsidR="00752C6B">
              <w:rPr>
                <w:rFonts w:ascii="한컴바탕" w:eastAsia="한컴바탕" w:hAnsi="한컴바탕" w:cs="한컴바탕" w:hint="eastAsia"/>
                <w:sz w:val="28"/>
                <w:szCs w:val="28"/>
                <w:lang w:val="fr-FR"/>
              </w:rPr>
              <w:t>요</w:t>
            </w:r>
            <w:r>
              <w:rPr>
                <w:rFonts w:ascii="한컴바탕" w:eastAsia="한컴바탕" w:hAnsi="한컴바탕" w:cs="한컴바탕" w:hint="eastAsia"/>
                <w:sz w:val="28"/>
                <w:szCs w:val="28"/>
                <w:lang w:val="fr-FR"/>
              </w:rPr>
              <w:t xml:space="preserve">청하는 </w:t>
            </w:r>
            <w:r w:rsidR="00554992">
              <w:rPr>
                <w:rFonts w:ascii="한컴바탕" w:eastAsia="한컴바탕" w:hAnsi="한컴바탕" w:cs="한컴바탕" w:hint="eastAsia"/>
                <w:sz w:val="28"/>
                <w:szCs w:val="28"/>
                <w:lang w:val="fr-FR"/>
              </w:rPr>
              <w:t>것을 말한다</w:t>
            </w:r>
            <w:r w:rsidR="00554992">
              <w:rPr>
                <w:rFonts w:ascii="한컴바탕" w:eastAsia="한컴바탕" w:hAnsi="한컴바탕" w:cs="한컴바탕"/>
                <w:sz w:val="28"/>
                <w:szCs w:val="28"/>
                <w:lang w:val="fr-FR"/>
              </w:rPr>
              <w:t>.</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9. </w:t>
            </w:r>
            <w:r w:rsidR="00752C6B">
              <w:rPr>
                <w:rFonts w:ascii="한컴바탕" w:eastAsia="한컴바탕" w:hAnsi="한컴바탕" w:cs="한컴바탕" w:hint="eastAsia"/>
                <w:sz w:val="28"/>
                <w:szCs w:val="28"/>
                <w:lang w:val="fr-FR"/>
              </w:rPr>
              <w:t>출원인</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상표 또는 지리적 표시의 출원을 제출하는 당사자를 말한다.</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10. </w:t>
            </w:r>
            <w:r>
              <w:rPr>
                <w:rFonts w:ascii="한컴바탕" w:eastAsia="한컴바탕" w:hAnsi="한컴바탕" w:cs="한컴바탕" w:hint="eastAsia"/>
                <w:sz w:val="28"/>
                <w:szCs w:val="28"/>
                <w:lang w:val="fr-FR"/>
              </w:rPr>
              <w:t>지리적 표시 사용자는 등록된 지리적 표시</w:t>
            </w:r>
            <w:r w:rsidR="00752C6B">
              <w:rPr>
                <w:rFonts w:ascii="한컴바탕" w:eastAsia="한컴바탕" w:hAnsi="한컴바탕" w:cs="한컴바탕" w:hint="eastAsia"/>
                <w:sz w:val="28"/>
                <w:szCs w:val="28"/>
                <w:lang w:val="fr-FR"/>
              </w:rPr>
              <w:t>권</w:t>
            </w:r>
            <w:r w:rsidR="00346D61">
              <w:rPr>
                <w:rFonts w:ascii="한컴바탕" w:eastAsia="한컴바탕" w:hAnsi="한컴바탕" w:cs="한컴바탕" w:hint="eastAsia"/>
                <w:sz w:val="28"/>
                <w:szCs w:val="28"/>
                <w:lang w:val="fr-FR"/>
              </w:rPr>
              <w:t>자</w:t>
            </w:r>
            <w:r w:rsidR="00752C6B">
              <w:rPr>
                <w:rFonts w:ascii="한컴바탕" w:eastAsia="한컴바탕" w:hAnsi="한컴바탕" w:cs="한컴바탕" w:hint="eastAsia"/>
                <w:sz w:val="28"/>
                <w:szCs w:val="28"/>
                <w:lang w:val="fr-FR"/>
              </w:rPr>
              <w:t>에게</w:t>
            </w:r>
            <w:r>
              <w:rPr>
                <w:rFonts w:ascii="한컴바탕" w:eastAsia="한컴바탕" w:hAnsi="한컴바탕" w:cs="한컴바탕" w:hint="eastAsia"/>
                <w:sz w:val="28"/>
                <w:szCs w:val="28"/>
                <w:lang w:val="fr-FR"/>
              </w:rPr>
              <w:t xml:space="preserve"> 상품 그리고/또는 생산품</w:t>
            </w:r>
            <w:r w:rsidR="00346D61">
              <w:rPr>
                <w:rFonts w:ascii="한컴바탕" w:eastAsia="한컴바탕" w:hAnsi="한컴바탕" w:cs="한컴바탕" w:hint="eastAsia"/>
                <w:sz w:val="28"/>
                <w:szCs w:val="28"/>
                <w:lang w:val="fr-FR"/>
              </w:rPr>
              <w:t>의</w:t>
            </w:r>
            <w:r>
              <w:rPr>
                <w:rFonts w:ascii="한컴바탕" w:eastAsia="한컴바탕" w:hAnsi="한컴바탕" w:cs="한컴바탕" w:hint="eastAsia"/>
                <w:sz w:val="28"/>
                <w:szCs w:val="28"/>
                <w:lang w:val="fr-FR"/>
              </w:rPr>
              <w:t xml:space="preserve"> 운용 그리고/또는 </w:t>
            </w:r>
            <w:r w:rsidR="00346D61">
              <w:rPr>
                <w:rFonts w:ascii="한컴바탕" w:eastAsia="한컴바탕" w:hAnsi="한컴바탕" w:cs="한컴바탕" w:hint="eastAsia"/>
                <w:sz w:val="28"/>
                <w:szCs w:val="28"/>
                <w:lang w:val="fr-FR"/>
              </w:rPr>
              <w:t xml:space="preserve">판매 </w:t>
            </w:r>
            <w:r>
              <w:rPr>
                <w:rFonts w:ascii="한컴바탕" w:eastAsia="한컴바탕" w:hAnsi="한컴바탕" w:cs="한컴바탕" w:hint="eastAsia"/>
                <w:sz w:val="28"/>
                <w:szCs w:val="28"/>
                <w:lang w:val="fr-FR"/>
              </w:rPr>
              <w:t xml:space="preserve">허가를 </w:t>
            </w:r>
            <w:r w:rsidR="00752C6B">
              <w:rPr>
                <w:rFonts w:ascii="한컴바탕" w:eastAsia="한컴바탕" w:hAnsi="한컴바탕" w:cs="한컴바탕" w:hint="eastAsia"/>
                <w:sz w:val="28"/>
                <w:szCs w:val="28"/>
                <w:lang w:val="fr-FR"/>
              </w:rPr>
              <w:t>받은</w:t>
            </w:r>
            <w:r>
              <w:rPr>
                <w:rFonts w:ascii="한컴바탕" w:eastAsia="한컴바탕" w:hAnsi="한컴바탕" w:cs="한컴바탕" w:hint="eastAsia"/>
                <w:sz w:val="28"/>
                <w:szCs w:val="28"/>
                <w:lang w:val="fr-FR"/>
              </w:rPr>
              <w:t xml:space="preserve"> 당사</w:t>
            </w:r>
            <w:r>
              <w:rPr>
                <w:rFonts w:ascii="한컴바탕" w:eastAsia="한컴바탕" w:hAnsi="한컴바탕" w:cs="한컴바탕" w:hint="eastAsia"/>
                <w:sz w:val="28"/>
                <w:szCs w:val="28"/>
                <w:lang w:val="fr-FR"/>
              </w:rPr>
              <w:lastRenderedPageBreak/>
              <w:t xml:space="preserve">자를 말한다. </w:t>
            </w:r>
          </w:p>
          <w:p w:rsidR="002164DA" w:rsidRDefault="002164DA" w:rsidP="00BA2634">
            <w:pPr>
              <w:adjustRightInd w:val="0"/>
              <w:ind w:leftChars="104" w:left="208"/>
              <w:rPr>
                <w:rFonts w:ascii="한컴바탕" w:eastAsia="한컴바탕" w:hAnsi="한컴바탕" w:cs="한컴바탕"/>
                <w:sz w:val="28"/>
                <w:szCs w:val="28"/>
                <w:lang w:val="fr-FR"/>
              </w:rPr>
            </w:pPr>
          </w:p>
          <w:p w:rsidR="00752C6B" w:rsidRPr="00752C6B" w:rsidRDefault="00752C6B"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11. </w:t>
            </w:r>
            <w:r>
              <w:rPr>
                <w:rFonts w:ascii="한컴바탕" w:eastAsia="한컴바탕" w:hAnsi="한컴바탕" w:cs="한컴바탕" w:hint="eastAsia"/>
                <w:sz w:val="28"/>
                <w:szCs w:val="28"/>
                <w:lang w:val="fr-FR"/>
              </w:rPr>
              <w:t>지리적 표시 설명</w:t>
            </w:r>
            <w:r w:rsidR="00736CA9">
              <w:rPr>
                <w:rFonts w:ascii="한컴바탕" w:eastAsia="한컴바탕" w:hAnsi="한컴바탕" w:cs="한컴바탕" w:hint="eastAsia"/>
                <w:sz w:val="28"/>
                <w:szCs w:val="28"/>
                <w:lang w:val="fr-FR"/>
              </w:rPr>
              <w:t>서</w:t>
            </w:r>
            <w:r w:rsidR="004E1270">
              <w:rPr>
                <w:rFonts w:ascii="한컴바탕" w:eastAsia="한컴바탕" w:hAnsi="한컴바탕" w:cs="한컴바탕" w:hint="eastAsia"/>
                <w:sz w:val="28"/>
                <w:szCs w:val="28"/>
                <w:lang w:val="fr-FR"/>
              </w:rPr>
              <w:t>란</w:t>
            </w:r>
            <w:r>
              <w:rPr>
                <w:rFonts w:ascii="한컴바탕" w:eastAsia="한컴바탕" w:hAnsi="한컴바탕" w:cs="한컴바탕" w:hint="eastAsia"/>
                <w:sz w:val="28"/>
                <w:szCs w:val="28"/>
                <w:lang w:val="fr-FR"/>
              </w:rPr>
              <w:t xml:space="preserve"> 지리적 표시를 신청하는 상품 그리고</w:t>
            </w:r>
            <w:r w:rsidR="00346D61">
              <w:rPr>
                <w:rFonts w:ascii="한컴바탕" w:eastAsia="한컴바탕" w:hAnsi="한컴바탕" w:cs="한컴바탕" w:hint="eastAsia"/>
                <w:sz w:val="28"/>
                <w:szCs w:val="28"/>
                <w:lang w:val="fr-FR"/>
              </w:rPr>
              <w:t>/</w:t>
            </w:r>
            <w:r>
              <w:rPr>
                <w:rFonts w:ascii="한컴바탕" w:eastAsia="한컴바탕" w:hAnsi="한컴바탕" w:cs="한컴바탕" w:hint="eastAsia"/>
                <w:sz w:val="28"/>
                <w:szCs w:val="28"/>
                <w:lang w:val="fr-FR"/>
              </w:rPr>
              <w:t>또는 생산품의 지리적 요소와 관련된 상품 그리고/또는 생산품의 명성,</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품질,</w:t>
            </w:r>
            <w:r>
              <w:rPr>
                <w:rFonts w:ascii="한컴바탕" w:eastAsia="한컴바탕" w:hAnsi="한컴바탕" w:cs="한컴바탕"/>
                <w:sz w:val="28"/>
                <w:szCs w:val="28"/>
                <w:lang w:val="fr-FR"/>
              </w:rPr>
              <w:t xml:space="preserve"> </w:t>
            </w:r>
            <w:r w:rsidR="003B36BB">
              <w:rPr>
                <w:rFonts w:ascii="한컴바탕" w:eastAsia="한컴바탕" w:hAnsi="한컴바탕" w:cs="한컴바탕" w:hint="eastAsia"/>
                <w:sz w:val="28"/>
                <w:szCs w:val="28"/>
                <w:lang w:val="fr-FR"/>
              </w:rPr>
              <w:t>그리고 특징</w:t>
            </w:r>
            <w:r>
              <w:rPr>
                <w:rFonts w:ascii="한컴바탕" w:eastAsia="한컴바탕" w:hAnsi="한컴바탕" w:cs="한컴바탕" w:hint="eastAsia"/>
                <w:sz w:val="28"/>
                <w:szCs w:val="28"/>
                <w:lang w:val="fr-FR"/>
              </w:rPr>
              <w:t xml:space="preserve">이 포함된 정보를 담은 </w:t>
            </w:r>
            <w:r w:rsidR="00554992">
              <w:rPr>
                <w:rFonts w:ascii="한컴바탕" w:eastAsia="한컴바탕" w:hAnsi="한컴바탕" w:cs="한컴바탕" w:hint="eastAsia"/>
                <w:sz w:val="28"/>
                <w:szCs w:val="28"/>
                <w:lang w:val="fr-FR"/>
              </w:rPr>
              <w:t>서류를 말한다.</w:t>
            </w:r>
          </w:p>
          <w:p w:rsidR="002164DA" w:rsidRDefault="002164DA" w:rsidP="00480558">
            <w:pPr>
              <w:ind w:leftChars="25" w:left="330" w:hangingChars="100" w:hanging="280"/>
              <w:rPr>
                <w:rFonts w:ascii="한컴바탕" w:eastAsia="한컴바탕" w:hAnsi="한컴바탕" w:cs="한컴바탕"/>
                <w:sz w:val="28"/>
                <w:szCs w:val="28"/>
                <w:lang w:val="fr-FR"/>
              </w:rPr>
            </w:pPr>
          </w:p>
          <w:p w:rsidR="002164DA" w:rsidRDefault="002164DA" w:rsidP="00480558">
            <w:pPr>
              <w:ind w:leftChars="25" w:left="330" w:hangingChars="100" w:hanging="280"/>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12. </w:t>
            </w:r>
            <w:r>
              <w:rPr>
                <w:rFonts w:ascii="한컴바탕" w:eastAsia="한컴바탕" w:hAnsi="한컴바탕" w:cs="한컴바탕" w:hint="eastAsia"/>
                <w:sz w:val="28"/>
                <w:szCs w:val="28"/>
                <w:lang w:val="fr-FR"/>
              </w:rPr>
              <w:t>심사</w:t>
            </w:r>
            <w:r w:rsidR="00736CA9">
              <w:rPr>
                <w:rFonts w:ascii="한컴바탕" w:eastAsia="한컴바탕" w:hAnsi="한컴바탕" w:cs="한컴바탕" w:hint="eastAsia"/>
                <w:sz w:val="28"/>
                <w:szCs w:val="28"/>
                <w:lang w:val="fr-FR"/>
              </w:rPr>
              <w:t>관</w:t>
            </w:r>
            <w:r w:rsidR="004E1270">
              <w:rPr>
                <w:rFonts w:ascii="한컴바탕" w:eastAsia="한컴바탕" w:hAnsi="한컴바탕" w:cs="한컴바탕" w:hint="eastAsia"/>
                <w:sz w:val="28"/>
                <w:szCs w:val="28"/>
                <w:lang w:val="fr-FR"/>
              </w:rPr>
              <w:t>이란</w:t>
            </w:r>
            <w:r w:rsidR="00346D61">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 xml:space="preserve">상표 등록 출원에 관하여 독립적인 조사를 실시하기 위하여 그 전문성을 장관이 임면하는 기능직 </w:t>
            </w:r>
            <w:r w:rsidR="00554992">
              <w:rPr>
                <w:rFonts w:ascii="한컴바탕" w:eastAsia="한컴바탕" w:hAnsi="한컴바탕" w:cs="한컴바탕" w:hint="eastAsia"/>
                <w:sz w:val="28"/>
                <w:szCs w:val="28"/>
                <w:lang w:val="fr-FR"/>
              </w:rPr>
              <w:t>공무원</w:t>
            </w:r>
            <w:r w:rsidR="00346D61">
              <w:rPr>
                <w:rFonts w:ascii="한컴바탕" w:eastAsia="한컴바탕" w:hAnsi="한컴바탕" w:cs="한컴바탕" w:hint="eastAsia"/>
                <w:sz w:val="28"/>
                <w:szCs w:val="28"/>
                <w:lang w:val="fr-FR"/>
              </w:rPr>
              <w:t>인 상표심사관을 말한</w:t>
            </w:r>
            <w:r w:rsidR="00554992">
              <w:rPr>
                <w:rFonts w:ascii="한컴바탕" w:eastAsia="한컴바탕" w:hAnsi="한컴바탕" w:cs="한컴바탕" w:hint="eastAsia"/>
                <w:sz w:val="28"/>
                <w:szCs w:val="28"/>
                <w:lang w:val="fr-FR"/>
              </w:rPr>
              <w:t>다.</w:t>
            </w:r>
          </w:p>
          <w:p w:rsidR="00346D61" w:rsidRDefault="00346D61" w:rsidP="00BA2634">
            <w:pPr>
              <w:adjustRightInd w:val="0"/>
              <w:ind w:leftChars="104" w:left="208"/>
              <w:rPr>
                <w:rFonts w:ascii="한컴바탕" w:eastAsia="한컴바탕" w:hAnsi="한컴바탕" w:cs="한컴바탕"/>
                <w:sz w:val="28"/>
                <w:szCs w:val="28"/>
                <w:lang w:val="fr-FR"/>
              </w:rPr>
            </w:pPr>
          </w:p>
          <w:p w:rsidR="00346D61" w:rsidRDefault="00346D61"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13. </w:t>
            </w:r>
            <w:r>
              <w:rPr>
                <w:rFonts w:ascii="한컴바탕" w:eastAsia="한컴바탕" w:hAnsi="한컴바탕" w:cs="한컴바탕" w:hint="eastAsia"/>
                <w:sz w:val="28"/>
                <w:szCs w:val="28"/>
                <w:lang w:val="fr-FR"/>
              </w:rPr>
              <w:t>대리인</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인도네시아 단일 공화국</w:t>
            </w:r>
            <w:r w:rsidR="00D94FC2">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내</w:t>
            </w:r>
            <w:r w:rsidR="00D94FC2">
              <w:rPr>
                <w:rFonts w:ascii="한컴바탕" w:eastAsia="한컴바탕" w:hAnsi="한컴바탕" w:cs="한컴바탕" w:hint="eastAsia"/>
                <w:sz w:val="28"/>
                <w:szCs w:val="28"/>
                <w:lang w:val="fr-FR"/>
              </w:rPr>
              <w:t>에</w:t>
            </w:r>
            <w:r>
              <w:rPr>
                <w:rFonts w:ascii="한컴바탕" w:eastAsia="한컴바탕" w:hAnsi="한컴바탕" w:cs="한컴바탕" w:hint="eastAsia"/>
                <w:sz w:val="28"/>
                <w:szCs w:val="28"/>
                <w:lang w:val="fr-FR"/>
              </w:rPr>
              <w:t xml:space="preserve"> 거</w:t>
            </w:r>
            <w:r w:rsidR="00B74370">
              <w:rPr>
                <w:rFonts w:ascii="한컴바탕" w:eastAsia="한컴바탕" w:hAnsi="한컴바탕" w:cs="한컴바탕" w:hint="eastAsia"/>
                <w:sz w:val="28"/>
                <w:szCs w:val="28"/>
                <w:lang w:val="fr-FR"/>
              </w:rPr>
              <w:t>주</w:t>
            </w:r>
            <w:bookmarkStart w:id="0" w:name="_GoBack"/>
            <w:bookmarkEnd w:id="0"/>
            <w:r w:rsidR="00B74370">
              <w:rPr>
                <w:rFonts w:ascii="한컴바탕" w:eastAsia="한컴바탕" w:hAnsi="한컴바탕" w:cs="한컴바탕" w:hint="eastAsia"/>
                <w:sz w:val="28"/>
                <w:szCs w:val="28"/>
                <w:lang w:val="fr-FR"/>
              </w:rPr>
              <w:t>하거나 본적을 둔</w:t>
            </w:r>
            <w:r>
              <w:rPr>
                <w:rFonts w:ascii="한컴바탕" w:eastAsia="한컴바탕" w:hAnsi="한컴바탕" w:cs="한컴바탕" w:hint="eastAsia"/>
                <w:sz w:val="28"/>
                <w:szCs w:val="28"/>
                <w:lang w:val="fr-FR"/>
              </w:rPr>
              <w:t xml:space="preserve"> 지</w:t>
            </w:r>
            <w:r w:rsidR="00B10C8F">
              <w:rPr>
                <w:rFonts w:ascii="한컴바탕" w:eastAsia="한컴바탕" w:hAnsi="한컴바탕" w:cs="한컴바탕" w:hint="eastAsia"/>
                <w:sz w:val="28"/>
                <w:szCs w:val="28"/>
                <w:lang w:val="fr-FR"/>
              </w:rPr>
              <w:t>식</w:t>
            </w:r>
            <w:r>
              <w:rPr>
                <w:rFonts w:ascii="한컴바탕" w:eastAsia="한컴바탕" w:hAnsi="한컴바탕" w:cs="한컴바탕" w:hint="eastAsia"/>
                <w:sz w:val="28"/>
                <w:szCs w:val="28"/>
                <w:lang w:val="fr-FR"/>
              </w:rPr>
              <w:t>재산 자문관을 말한다.</w:t>
            </w:r>
          </w:p>
          <w:p w:rsidR="00B74370" w:rsidRDefault="00B74370"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14. </w:t>
            </w:r>
            <w:r>
              <w:rPr>
                <w:rFonts w:ascii="한컴바탕" w:eastAsia="한컴바탕" w:hAnsi="한컴바탕" w:cs="한컴바탕" w:hint="eastAsia"/>
                <w:sz w:val="28"/>
                <w:szCs w:val="28"/>
                <w:lang w:val="fr-FR"/>
              </w:rPr>
              <w:t>지</w:t>
            </w:r>
            <w:r w:rsidR="003B36BB">
              <w:rPr>
                <w:rFonts w:ascii="한컴바탕" w:eastAsia="한컴바탕" w:hAnsi="한컴바탕" w:cs="한컴바탕" w:hint="eastAsia"/>
                <w:sz w:val="28"/>
                <w:szCs w:val="28"/>
                <w:lang w:val="fr-FR"/>
              </w:rPr>
              <w:t>식</w:t>
            </w:r>
            <w:r>
              <w:rPr>
                <w:rFonts w:ascii="한컴바탕" w:eastAsia="한컴바탕" w:hAnsi="한컴바탕" w:cs="한컴바탕" w:hint="eastAsia"/>
                <w:sz w:val="28"/>
                <w:szCs w:val="28"/>
                <w:lang w:val="fr-FR"/>
              </w:rPr>
              <w:t>재산 자문관</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지</w:t>
            </w:r>
            <w:r w:rsidR="00E94903">
              <w:rPr>
                <w:rFonts w:ascii="한컴바탕" w:eastAsia="한컴바탕" w:hAnsi="한컴바탕" w:cs="한컴바탕" w:hint="eastAsia"/>
                <w:sz w:val="28"/>
                <w:szCs w:val="28"/>
                <w:lang w:val="fr-FR"/>
              </w:rPr>
              <w:t>식</w:t>
            </w:r>
            <w:r>
              <w:rPr>
                <w:rFonts w:ascii="한컴바탕" w:eastAsia="한컴바탕" w:hAnsi="한컴바탕" w:cs="한컴바탕" w:hint="eastAsia"/>
                <w:sz w:val="28"/>
                <w:szCs w:val="28"/>
                <w:lang w:val="fr-FR"/>
              </w:rPr>
              <w:t xml:space="preserve">재산 분야의 전문성을 </w:t>
            </w:r>
            <w:r w:rsidR="00346D61">
              <w:rPr>
                <w:rFonts w:ascii="한컴바탕" w:eastAsia="한컴바탕" w:hAnsi="한컴바탕" w:cs="한컴바탕" w:hint="eastAsia"/>
                <w:sz w:val="28"/>
                <w:szCs w:val="28"/>
                <w:lang w:val="fr-FR"/>
              </w:rPr>
              <w:t>보유</w:t>
            </w:r>
            <w:r>
              <w:rPr>
                <w:rFonts w:ascii="한컴바탕" w:eastAsia="한컴바탕" w:hAnsi="한컴바탕" w:cs="한컴바탕" w:hint="eastAsia"/>
                <w:sz w:val="28"/>
                <w:szCs w:val="28"/>
                <w:lang w:val="fr-FR"/>
              </w:rPr>
              <w:t xml:space="preserve">하고 </w:t>
            </w:r>
            <w:r w:rsidR="003B36BB">
              <w:rPr>
                <w:rFonts w:ascii="한컴바탕" w:eastAsia="한컴바탕" w:hAnsi="한컴바탕" w:cs="한컴바탕" w:hint="eastAsia"/>
                <w:sz w:val="28"/>
                <w:szCs w:val="28"/>
                <w:lang w:val="fr-FR"/>
              </w:rPr>
              <w:t>지식</w:t>
            </w:r>
            <w:r>
              <w:rPr>
                <w:rFonts w:ascii="한컴바탕" w:eastAsia="한컴바탕" w:hAnsi="한컴바탕" w:cs="한컴바탕" w:hint="eastAsia"/>
                <w:sz w:val="28"/>
                <w:szCs w:val="28"/>
                <w:lang w:val="fr-FR"/>
              </w:rPr>
              <w:t>재산 자문관으로 등록된 자를 말하며,</w:t>
            </w:r>
            <w:r>
              <w:rPr>
                <w:rFonts w:ascii="한컴바탕" w:eastAsia="한컴바탕" w:hAnsi="한컴바탕" w:cs="한컴바탕"/>
                <w:sz w:val="28"/>
                <w:szCs w:val="28"/>
                <w:lang w:val="fr-FR"/>
              </w:rPr>
              <w:t xml:space="preserve"> </w:t>
            </w:r>
            <w:r w:rsidR="004E1270">
              <w:rPr>
                <w:rFonts w:ascii="한컴바탕" w:eastAsia="한컴바탕" w:hAnsi="한컴바탕" w:cs="한컴바탕" w:hint="eastAsia"/>
                <w:sz w:val="28"/>
                <w:szCs w:val="28"/>
                <w:lang w:val="fr-FR"/>
              </w:rPr>
              <w:t>특</w:t>
            </w:r>
            <w:r>
              <w:rPr>
                <w:rFonts w:ascii="한컴바탕" w:eastAsia="한컴바탕" w:hAnsi="한컴바탕" w:cs="한컴바탕" w:hint="eastAsia"/>
                <w:sz w:val="28"/>
                <w:szCs w:val="28"/>
                <w:lang w:val="fr-FR"/>
              </w:rPr>
              <w:t xml:space="preserve">히 </w:t>
            </w:r>
            <w:r w:rsidR="003B36BB">
              <w:rPr>
                <w:rFonts w:ascii="한컴바탕" w:eastAsia="한컴바탕" w:hAnsi="한컴바탕" w:cs="한컴바탕" w:hint="eastAsia"/>
                <w:sz w:val="28"/>
                <w:szCs w:val="28"/>
                <w:lang w:val="fr-FR"/>
              </w:rPr>
              <w:t>지식</w:t>
            </w:r>
            <w:r>
              <w:rPr>
                <w:rFonts w:ascii="한컴바탕" w:eastAsia="한컴바탕" w:hAnsi="한컴바탕" w:cs="한컴바탕" w:hint="eastAsia"/>
                <w:sz w:val="28"/>
                <w:szCs w:val="28"/>
                <w:lang w:val="fr-FR"/>
              </w:rPr>
              <w:t xml:space="preserve">재산 출원 </w:t>
            </w:r>
            <w:r w:rsidR="00C43748">
              <w:rPr>
                <w:rFonts w:ascii="한컴바탕" w:eastAsia="한컴바탕" w:hAnsi="한컴바탕" w:cs="한컴바탕" w:hint="eastAsia"/>
                <w:sz w:val="28"/>
                <w:szCs w:val="28"/>
                <w:lang w:val="fr-FR"/>
              </w:rPr>
              <w:t xml:space="preserve">신청과 </w:t>
            </w:r>
            <w:r>
              <w:rPr>
                <w:rFonts w:ascii="한컴바탕" w:eastAsia="한컴바탕" w:hAnsi="한컴바탕" w:cs="한컴바탕" w:hint="eastAsia"/>
                <w:sz w:val="28"/>
                <w:szCs w:val="28"/>
                <w:lang w:val="fr-FR"/>
              </w:rPr>
              <w:t>업무</w:t>
            </w:r>
            <w:r w:rsidR="00C43748">
              <w:rPr>
                <w:rFonts w:ascii="한컴바탕" w:eastAsia="한컴바탕" w:hAnsi="한컴바탕" w:cs="한컴바탕" w:hint="eastAsia"/>
                <w:sz w:val="28"/>
                <w:szCs w:val="28"/>
                <w:lang w:val="fr-FR"/>
              </w:rPr>
              <w:t xml:space="preserve"> 관련</w:t>
            </w:r>
            <w:r>
              <w:rPr>
                <w:rFonts w:ascii="한컴바탕" w:eastAsia="한컴바탕" w:hAnsi="한컴바탕" w:cs="한컴바탕" w:hint="eastAsia"/>
                <w:sz w:val="28"/>
                <w:szCs w:val="28"/>
                <w:lang w:val="fr-FR"/>
              </w:rPr>
              <w:t xml:space="preserve"> 서비스를 제공한다.</w:t>
            </w:r>
          </w:p>
          <w:p w:rsidR="002164DA" w:rsidRDefault="002164DA" w:rsidP="00BA2634">
            <w:pPr>
              <w:adjustRightInd w:val="0"/>
              <w:ind w:leftChars="104" w:left="208"/>
              <w:rPr>
                <w:rFonts w:ascii="한컴바탕" w:eastAsia="한컴바탕" w:hAnsi="한컴바탕" w:cs="한컴바탕"/>
                <w:sz w:val="28"/>
                <w:szCs w:val="28"/>
                <w:lang w:val="fr-FR"/>
              </w:rPr>
            </w:pPr>
          </w:p>
          <w:p w:rsidR="00A50745" w:rsidRDefault="00A50745" w:rsidP="00BA2634">
            <w:pPr>
              <w:adjustRightInd w:val="0"/>
              <w:ind w:leftChars="104" w:left="208"/>
              <w:rPr>
                <w:rFonts w:ascii="한컴바탕" w:eastAsia="한컴바탕" w:hAnsi="한컴바탕" w:cs="한컴바탕"/>
                <w:sz w:val="28"/>
                <w:szCs w:val="28"/>
                <w:lang w:val="fr-FR"/>
              </w:rPr>
            </w:pPr>
          </w:p>
          <w:p w:rsidR="001934A1" w:rsidRPr="00C43748" w:rsidRDefault="001934A1"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1</w:t>
            </w:r>
            <w:r>
              <w:rPr>
                <w:rFonts w:ascii="한컴바탕" w:eastAsia="한컴바탕" w:hAnsi="한컴바탕" w:cs="한컴바탕"/>
                <w:sz w:val="28"/>
                <w:szCs w:val="28"/>
                <w:lang w:val="fr-FR"/>
              </w:rPr>
              <w:t xml:space="preserve">5. </w:t>
            </w:r>
            <w:r>
              <w:rPr>
                <w:rFonts w:ascii="한컴바탕" w:eastAsia="한컴바탕" w:hAnsi="한컴바탕" w:cs="한컴바탕" w:hint="eastAsia"/>
                <w:sz w:val="28"/>
                <w:szCs w:val="28"/>
                <w:lang w:val="fr-FR"/>
              </w:rPr>
              <w:t>지리적 표시 전문</w:t>
            </w:r>
            <w:r w:rsidR="00346D61">
              <w:rPr>
                <w:rFonts w:ascii="한컴바탕" w:eastAsia="한컴바탕" w:hAnsi="한컴바탕" w:cs="한컴바탕" w:hint="eastAsia"/>
                <w:sz w:val="28"/>
                <w:szCs w:val="28"/>
                <w:lang w:val="fr-FR"/>
              </w:rPr>
              <w:t>가 집단</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지리적 표시</w:t>
            </w:r>
            <w:r w:rsidR="004E1270">
              <w:rPr>
                <w:rFonts w:ascii="한컴바탕" w:eastAsia="한컴바탕" w:hAnsi="한컴바탕" w:cs="한컴바탕" w:hint="eastAsia"/>
                <w:sz w:val="28"/>
                <w:szCs w:val="28"/>
                <w:lang w:val="fr-FR"/>
              </w:rPr>
              <w:t xml:space="preserve"> 설명서</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평가를 실시하는데 있어 전문성을 가지</w:t>
            </w:r>
            <w:r>
              <w:rPr>
                <w:rFonts w:ascii="한컴바탕" w:eastAsia="한컴바탕" w:hAnsi="한컴바탕" w:cs="한컴바탕" w:hint="eastAsia"/>
                <w:sz w:val="28"/>
                <w:szCs w:val="28"/>
                <w:lang w:val="fr-FR"/>
              </w:rPr>
              <w:lastRenderedPageBreak/>
              <w:t xml:space="preserve">고 있는 </w:t>
            </w:r>
            <w:r w:rsidR="00736CA9">
              <w:rPr>
                <w:rFonts w:ascii="한컴바탕" w:eastAsia="한컴바탕" w:hAnsi="한컴바탕" w:cs="한컴바탕" w:hint="eastAsia"/>
                <w:sz w:val="28"/>
                <w:szCs w:val="28"/>
                <w:lang w:val="fr-FR"/>
              </w:rPr>
              <w:t>자들로</w:t>
            </w:r>
            <w:r>
              <w:rPr>
                <w:rFonts w:ascii="한컴바탕" w:eastAsia="한컴바탕" w:hAnsi="한컴바탕" w:cs="한컴바탕" w:hint="eastAsia"/>
                <w:sz w:val="28"/>
                <w:szCs w:val="28"/>
                <w:lang w:val="fr-FR"/>
              </w:rPr>
              <w:t xml:space="preserve"> 구성된 </w:t>
            </w:r>
            <w:r w:rsidR="00346D61">
              <w:rPr>
                <w:rFonts w:ascii="한컴바탕" w:eastAsia="한컴바탕" w:hAnsi="한컴바탕" w:cs="한컴바탕" w:hint="eastAsia"/>
                <w:sz w:val="28"/>
                <w:szCs w:val="28"/>
                <w:lang w:val="fr-FR"/>
              </w:rPr>
              <w:t>집단</w:t>
            </w:r>
            <w:r>
              <w:rPr>
                <w:rFonts w:ascii="한컴바탕" w:eastAsia="한컴바탕" w:hAnsi="한컴바탕" w:cs="한컴바탕" w:hint="eastAsia"/>
                <w:sz w:val="28"/>
                <w:szCs w:val="28"/>
                <w:lang w:val="fr-FR"/>
              </w:rPr>
              <w:t>으로</w:t>
            </w:r>
            <w:r w:rsidR="00736CA9">
              <w:rPr>
                <w:rFonts w:ascii="한컴바탕" w:eastAsia="한컴바탕" w:hAnsi="한컴바탕" w:cs="한컴바탕" w:hint="eastAsia"/>
                <w:sz w:val="28"/>
                <w:szCs w:val="28"/>
                <w:lang w:val="fr-FR"/>
              </w:rPr>
              <w:t>,</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등록,</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변경,</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취소,</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 xml:space="preserve">기술 개선 그리고/또는 국가 지리적 표시 감독에 관하여 </w:t>
            </w:r>
            <w:r w:rsidRPr="00B75237">
              <w:rPr>
                <w:rFonts w:ascii="한컴바탕" w:eastAsia="한컴바탕" w:hAnsi="한컴바탕" w:cs="한컴바탕" w:hint="eastAsia"/>
                <w:color w:val="000000" w:themeColor="text1"/>
                <w:sz w:val="28"/>
                <w:szCs w:val="28"/>
                <w:lang w:val="fr-FR"/>
              </w:rPr>
              <w:t>장관에게</w:t>
            </w:r>
            <w:r w:rsidRPr="00B75237">
              <w:rPr>
                <w:rFonts w:ascii="한컴바탕" w:eastAsia="한컴바탕" w:hAnsi="한컴바탕" w:cs="한컴바탕" w:hint="eastAsia"/>
                <w:sz w:val="28"/>
                <w:szCs w:val="28"/>
                <w:lang w:val="fr-FR"/>
              </w:rPr>
              <w:t xml:space="preserve"> </w:t>
            </w:r>
            <w:r w:rsidR="00736CA9" w:rsidRPr="00B75237">
              <w:rPr>
                <w:rFonts w:ascii="한컴바탕" w:eastAsia="한컴바탕" w:hAnsi="한컴바탕" w:cs="한컴바탕" w:hint="eastAsia"/>
                <w:color w:val="000000" w:themeColor="text1"/>
                <w:sz w:val="28"/>
                <w:szCs w:val="28"/>
                <w:lang w:val="fr-FR"/>
              </w:rPr>
              <w:t>의견</w:t>
            </w:r>
            <w:r w:rsidR="00736CA9" w:rsidRPr="00B75237">
              <w:rPr>
                <w:rFonts w:ascii="한컴바탕" w:eastAsia="한컴바탕" w:hAnsi="한컴바탕" w:cs="한컴바탕" w:hint="eastAsia"/>
                <w:sz w:val="28"/>
                <w:szCs w:val="28"/>
                <w:lang w:val="fr-FR"/>
              </w:rPr>
              <w:t>을</w:t>
            </w:r>
            <w:r>
              <w:rPr>
                <w:rFonts w:ascii="한컴바탕" w:eastAsia="한컴바탕" w:hAnsi="한컴바탕" w:cs="한컴바탕" w:hint="eastAsia"/>
                <w:sz w:val="28"/>
                <w:szCs w:val="28"/>
                <w:lang w:val="fr-FR"/>
              </w:rPr>
              <w:t xml:space="preserve"> </w:t>
            </w:r>
            <w:r w:rsidR="00C43748">
              <w:rPr>
                <w:rFonts w:ascii="한컴바탕" w:eastAsia="한컴바탕" w:hAnsi="한컴바탕" w:cs="한컴바탕" w:hint="eastAsia"/>
                <w:sz w:val="28"/>
                <w:szCs w:val="28"/>
                <w:lang w:val="fr-FR"/>
              </w:rPr>
              <w:t>제출</w:t>
            </w:r>
            <w:r>
              <w:rPr>
                <w:rFonts w:ascii="한컴바탕" w:eastAsia="한컴바탕" w:hAnsi="한컴바탕" w:cs="한컴바탕" w:hint="eastAsia"/>
                <w:sz w:val="28"/>
                <w:szCs w:val="28"/>
                <w:lang w:val="fr-FR"/>
              </w:rPr>
              <w:t>한다.</w:t>
            </w:r>
          </w:p>
          <w:p w:rsidR="00736CA9" w:rsidRPr="00F41AA8" w:rsidRDefault="00736CA9" w:rsidP="00480558">
            <w:pPr>
              <w:ind w:leftChars="25" w:left="51" w:hanging="1"/>
              <w:rPr>
                <w:rFonts w:ascii="한컴바탕" w:eastAsia="한컴바탕" w:hAnsi="한컴바탕" w:cs="한컴바탕"/>
                <w:sz w:val="28"/>
                <w:szCs w:val="28"/>
                <w:lang w:val="fr-FR"/>
              </w:rPr>
            </w:pPr>
          </w:p>
          <w:p w:rsidR="002164DA" w:rsidRPr="00C43748"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Pr="005673A2" w:rsidRDefault="002164DA" w:rsidP="00480558">
            <w:pPr>
              <w:ind w:leftChars="25" w:left="51" w:hanging="1"/>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16. </w:t>
            </w:r>
            <w:r>
              <w:rPr>
                <w:rFonts w:ascii="한컴바탕" w:eastAsia="한컴바탕" w:hAnsi="한컴바탕" w:cs="한컴바탕" w:hint="eastAsia"/>
                <w:sz w:val="28"/>
                <w:szCs w:val="28"/>
                <w:lang w:val="fr-FR"/>
              </w:rPr>
              <w:t>수리일</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최소한의 조건을 충족한 출원의 수리일을 말한다.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081535" w:rsidRPr="00EF4146" w:rsidRDefault="002164DA" w:rsidP="00BA2634">
            <w:pPr>
              <w:adjustRightInd w:val="0"/>
              <w:ind w:leftChars="104" w:left="208"/>
              <w:rPr>
                <w:rFonts w:ascii="한컴바탕" w:eastAsia="한컴바탕" w:hAnsi="한컴바탕" w:cs="한컴바탕"/>
                <w:sz w:val="28"/>
                <w:szCs w:val="28"/>
                <w:lang w:val="fr-FR"/>
              </w:rPr>
            </w:pPr>
            <w:r w:rsidRPr="00261832">
              <w:rPr>
                <w:rFonts w:ascii="한컴바탕" w:eastAsia="한컴바탕" w:hAnsi="한컴바탕" w:cs="한컴바탕"/>
                <w:sz w:val="28"/>
                <w:szCs w:val="28"/>
                <w:lang w:val="fr-FR"/>
              </w:rPr>
              <w:t xml:space="preserve">17. </w:t>
            </w:r>
            <w:r w:rsidR="00EF4146">
              <w:rPr>
                <w:rFonts w:ascii="한컴바탕" w:eastAsia="한컴바탕" w:hAnsi="한컴바탕" w:cs="한컴바탕" w:hint="eastAsia"/>
                <w:sz w:val="28"/>
                <w:szCs w:val="28"/>
                <w:lang w:val="fr-FR"/>
              </w:rPr>
              <w:t xml:space="preserve">우선권이란 공업소유권 보호에 관한 파리조약 또는 세계무역기구설립을 위한 협정에 가입한 국가에서 실시된 출원을 출원인이 국제조약 규정에 따른 기간 내에 상기 두 협정 중 하나에 가입한 국가에 출원한 </w:t>
            </w:r>
            <w:r w:rsidR="00832576">
              <w:rPr>
                <w:rFonts w:ascii="한컴바탕" w:eastAsia="한컴바탕" w:hAnsi="한컴바탕" w:cs="한컴바탕" w:hint="eastAsia"/>
                <w:sz w:val="28"/>
                <w:szCs w:val="28"/>
                <w:lang w:val="fr-FR"/>
              </w:rPr>
              <w:t>경우</w:t>
            </w:r>
            <w:r w:rsidR="00EF4146">
              <w:rPr>
                <w:rFonts w:ascii="한컴바탕" w:eastAsia="한컴바탕" w:hAnsi="한컴바탕" w:cs="한컴바탕" w:hint="eastAsia"/>
                <w:sz w:val="28"/>
                <w:szCs w:val="28"/>
                <w:lang w:val="fr-FR"/>
              </w:rPr>
              <w:t xml:space="preserve"> 첫 출원인정국에서의 출원일을 인정받을 수 있는 출원인의 권리를 말한다.</w:t>
            </w:r>
          </w:p>
          <w:p w:rsidR="00081535" w:rsidRDefault="00081535" w:rsidP="005657A6">
            <w:pPr>
              <w:ind w:leftChars="25" w:left="51" w:hanging="1"/>
              <w:rPr>
                <w:rFonts w:ascii="한컴바탕" w:eastAsia="한컴바탕" w:hAnsi="한컴바탕" w:cs="한컴바탕"/>
                <w:sz w:val="28"/>
                <w:szCs w:val="28"/>
                <w:lang w:val="fr-FR"/>
              </w:rPr>
            </w:pPr>
          </w:p>
          <w:p w:rsidR="00081535" w:rsidRDefault="00081535" w:rsidP="005657A6">
            <w:pPr>
              <w:ind w:leftChars="25" w:left="51" w:hanging="1"/>
              <w:rPr>
                <w:rFonts w:ascii="한컴바탕" w:eastAsia="한컴바탕" w:hAnsi="한컴바탕" w:cs="한컴바탕"/>
                <w:sz w:val="28"/>
                <w:szCs w:val="28"/>
                <w:lang w:val="fr-FR"/>
              </w:rPr>
            </w:pPr>
          </w:p>
          <w:p w:rsidR="00081535" w:rsidRDefault="00081535" w:rsidP="005657A6">
            <w:pPr>
              <w:ind w:leftChars="25" w:left="51" w:hanging="1"/>
              <w:rPr>
                <w:rFonts w:ascii="한컴바탕" w:eastAsia="한컴바탕" w:hAnsi="한컴바탕" w:cs="한컴바탕"/>
                <w:sz w:val="28"/>
                <w:szCs w:val="28"/>
                <w:lang w:val="fr-FR"/>
              </w:rPr>
            </w:pPr>
          </w:p>
          <w:p w:rsidR="005657A6" w:rsidRDefault="005657A6" w:rsidP="005657A6">
            <w:pPr>
              <w:ind w:leftChars="25" w:left="51" w:hanging="1"/>
              <w:rPr>
                <w:rFonts w:ascii="한컴바탕" w:eastAsia="한컴바탕" w:hAnsi="한컴바탕" w:cs="한컴바탕"/>
                <w:sz w:val="28"/>
                <w:szCs w:val="28"/>
                <w:lang w:val="fr-FR"/>
              </w:rPr>
            </w:pPr>
          </w:p>
          <w:p w:rsidR="005657A6" w:rsidRDefault="005657A6" w:rsidP="005657A6">
            <w:pPr>
              <w:ind w:leftChars="25" w:left="51" w:hanging="1"/>
              <w:rPr>
                <w:rFonts w:ascii="한컴바탕" w:eastAsia="한컴바탕" w:hAnsi="한컴바탕" w:cs="한컴바탕"/>
                <w:sz w:val="28"/>
                <w:szCs w:val="28"/>
                <w:lang w:val="fr-FR"/>
              </w:rPr>
            </w:pPr>
          </w:p>
          <w:p w:rsidR="005657A6" w:rsidRDefault="005657A6" w:rsidP="005657A6">
            <w:pPr>
              <w:ind w:leftChars="25" w:left="51" w:hanging="1"/>
              <w:rPr>
                <w:rFonts w:ascii="한컴바탕" w:eastAsia="한컴바탕" w:hAnsi="한컴바탕" w:cs="한컴바탕"/>
                <w:sz w:val="28"/>
                <w:szCs w:val="28"/>
                <w:lang w:val="fr-FR"/>
              </w:rPr>
            </w:pPr>
          </w:p>
          <w:p w:rsidR="005657A6" w:rsidRPr="003B36BB" w:rsidRDefault="005657A6" w:rsidP="005657A6">
            <w:pPr>
              <w:ind w:leftChars="25" w:left="51" w:hanging="1"/>
              <w:rPr>
                <w:lang w:val="fr-FR"/>
              </w:rPr>
            </w:pPr>
          </w:p>
          <w:p w:rsidR="002164DA" w:rsidRDefault="002164DA" w:rsidP="00480558">
            <w:pPr>
              <w:ind w:leftChars="25" w:left="51" w:hanging="1"/>
              <w:rPr>
                <w:rFonts w:ascii="한컴바탕" w:eastAsia="한컴바탕" w:hAnsi="한컴바탕" w:cs="한컴바탕"/>
                <w:sz w:val="28"/>
                <w:szCs w:val="28"/>
                <w:lang w:val="fr-FR"/>
              </w:rPr>
            </w:pPr>
          </w:p>
          <w:p w:rsidR="00EF4146" w:rsidRDefault="00EF4146" w:rsidP="00480558">
            <w:pPr>
              <w:ind w:leftChars="25" w:left="51" w:hanging="1"/>
              <w:rPr>
                <w:rFonts w:ascii="한컴바탕" w:eastAsia="한컴바탕" w:hAnsi="한컴바탕" w:cs="한컴바탕"/>
                <w:sz w:val="28"/>
                <w:szCs w:val="28"/>
                <w:lang w:val="fr-FR"/>
              </w:rPr>
            </w:pPr>
          </w:p>
          <w:p w:rsidR="00EF4146" w:rsidRDefault="00EF4146" w:rsidP="00480558">
            <w:pPr>
              <w:ind w:leftChars="25" w:left="51" w:hanging="1"/>
              <w:rPr>
                <w:rFonts w:ascii="한컴바탕" w:eastAsia="한컴바탕" w:hAnsi="한컴바탕" w:cs="한컴바탕"/>
                <w:sz w:val="28"/>
                <w:szCs w:val="28"/>
                <w:lang w:val="fr-FR"/>
              </w:rPr>
            </w:pPr>
          </w:p>
          <w:p w:rsidR="00EF4146" w:rsidRDefault="00EF4146" w:rsidP="00480558">
            <w:pPr>
              <w:ind w:leftChars="25" w:left="51" w:hanging="1"/>
              <w:rPr>
                <w:rFonts w:ascii="한컴바탕" w:eastAsia="한컴바탕" w:hAnsi="한컴바탕" w:cs="한컴바탕"/>
                <w:sz w:val="28"/>
                <w:szCs w:val="28"/>
                <w:lang w:val="fr-FR"/>
              </w:rPr>
            </w:pPr>
          </w:p>
          <w:p w:rsidR="00EF4146" w:rsidRPr="00EF4146" w:rsidRDefault="00EF4146" w:rsidP="00480558">
            <w:pPr>
              <w:ind w:leftChars="25" w:left="51" w:hanging="1"/>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18. </w:t>
            </w:r>
            <w:r w:rsidR="004E1270">
              <w:rPr>
                <w:rFonts w:ascii="한컴바탕" w:eastAsia="한컴바탕" w:hAnsi="한컴바탕" w:cs="한컴바탕" w:hint="eastAsia"/>
                <w:sz w:val="28"/>
                <w:szCs w:val="28"/>
                <w:lang w:val="fr-FR"/>
              </w:rPr>
              <w:t>라이선스란</w:t>
            </w:r>
            <w:r w:rsidR="00346D61">
              <w:rPr>
                <w:rFonts w:ascii="한컴바탕" w:eastAsia="한컴바탕" w:hAnsi="한컴바탕" w:cs="한컴바탕" w:hint="eastAsia"/>
                <w:sz w:val="28"/>
                <w:szCs w:val="28"/>
                <w:lang w:val="fr-FR"/>
              </w:rPr>
              <w:t xml:space="preserve"> 법령에 따른 </w:t>
            </w:r>
            <w:r w:rsidR="00F41AA8">
              <w:rPr>
                <w:rFonts w:ascii="한컴바탕" w:eastAsia="한컴바탕" w:hAnsi="한컴바탕" w:cs="한컴바탕" w:hint="eastAsia"/>
                <w:sz w:val="28"/>
                <w:szCs w:val="28"/>
                <w:lang w:val="fr-FR"/>
              </w:rPr>
              <w:t>서면계약에 따라</w:t>
            </w:r>
            <w:r w:rsidR="00346D61">
              <w:rPr>
                <w:rFonts w:ascii="한컴바탕" w:eastAsia="한컴바탕" w:hAnsi="한컴바탕" w:cs="한컴바탕" w:hint="eastAsia"/>
                <w:sz w:val="28"/>
                <w:szCs w:val="28"/>
                <w:lang w:val="fr-FR"/>
              </w:rPr>
              <w:t xml:space="preserve"> 등록상표를 사용</w:t>
            </w:r>
            <w:r w:rsidR="00346D61">
              <w:rPr>
                <w:rFonts w:ascii="한컴바탕" w:eastAsia="한컴바탕" w:hAnsi="한컴바탕" w:cs="한컴바탕" w:hint="eastAsia"/>
                <w:sz w:val="28"/>
                <w:szCs w:val="28"/>
                <w:lang w:val="fr-FR"/>
              </w:rPr>
              <w:lastRenderedPageBreak/>
              <w:t>하기 위하여 등록상표 소유자가 타인에게 부여하는 허가를 말한다.</w:t>
            </w:r>
          </w:p>
          <w:p w:rsidR="002164DA" w:rsidRDefault="002164DA" w:rsidP="00480558">
            <w:pPr>
              <w:ind w:leftChars="25" w:left="51" w:hanging="1"/>
              <w:rPr>
                <w:rFonts w:ascii="한컴바탕" w:eastAsia="한컴바탕" w:hAnsi="한컴바탕" w:cs="한컴바탕"/>
                <w:sz w:val="28"/>
                <w:szCs w:val="28"/>
                <w:lang w:val="fr-FR"/>
              </w:rPr>
            </w:pPr>
          </w:p>
          <w:p w:rsidR="00F41AA8" w:rsidRPr="00F41AA8" w:rsidRDefault="00F41AA8" w:rsidP="00480558">
            <w:pPr>
              <w:ind w:leftChars="25" w:left="51" w:hanging="1"/>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sidRPr="00B86539">
              <w:rPr>
                <w:rFonts w:ascii="한컴바탕" w:eastAsia="한컴바탕" w:hAnsi="한컴바탕" w:cs="한컴바탕"/>
                <w:sz w:val="28"/>
                <w:szCs w:val="28"/>
                <w:lang w:val="fr-FR"/>
              </w:rPr>
              <w:t xml:space="preserve">19. </w:t>
            </w:r>
            <w:r w:rsidRPr="00B86539">
              <w:rPr>
                <w:rFonts w:ascii="한컴바탕" w:eastAsia="한컴바탕" w:hAnsi="한컴바탕" w:cs="한컴바탕" w:hint="eastAsia"/>
                <w:sz w:val="28"/>
                <w:szCs w:val="28"/>
                <w:lang w:val="fr-FR"/>
              </w:rPr>
              <w:t>자(者)</w:t>
            </w:r>
            <w:r w:rsidR="004E1270" w:rsidRPr="00B86539">
              <w:rPr>
                <w:rFonts w:ascii="한컴바탕" w:eastAsia="한컴바탕" w:hAnsi="한컴바탕" w:cs="한컴바탕" w:hint="eastAsia"/>
                <w:sz w:val="28"/>
                <w:szCs w:val="28"/>
                <w:lang w:val="fr-FR"/>
              </w:rPr>
              <w:t>란</w:t>
            </w:r>
            <w:r w:rsidRPr="00B86539">
              <w:rPr>
                <w:rFonts w:ascii="한컴바탕" w:eastAsia="한컴바탕" w:hAnsi="한컴바탕" w:cs="한컴바탕" w:hint="eastAsia"/>
                <w:sz w:val="28"/>
                <w:szCs w:val="28"/>
                <w:lang w:val="fr-FR"/>
              </w:rPr>
              <w:t xml:space="preserve"> </w:t>
            </w:r>
            <w:r w:rsidR="001520D5" w:rsidRPr="00B86539">
              <w:rPr>
                <w:rFonts w:ascii="한컴바탕" w:eastAsia="한컴바탕" w:hAnsi="한컴바탕" w:cs="한컴바탕" w:hint="eastAsia"/>
                <w:sz w:val="28"/>
                <w:szCs w:val="28"/>
                <w:lang w:val="fr-FR"/>
              </w:rPr>
              <w:t>자연</w:t>
            </w:r>
            <w:r w:rsidRPr="00B86539">
              <w:rPr>
                <w:rFonts w:ascii="한컴바탕" w:eastAsia="한컴바탕" w:hAnsi="한컴바탕" w:cs="한컴바탕" w:hint="eastAsia"/>
                <w:sz w:val="28"/>
                <w:szCs w:val="28"/>
                <w:lang w:val="fr-FR"/>
              </w:rPr>
              <w:t>인 또는 법인을 말한다.</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20. </w:t>
            </w:r>
            <w:r w:rsidR="004E1270">
              <w:rPr>
                <w:rFonts w:ascii="한컴바탕" w:eastAsia="한컴바탕" w:hAnsi="한컴바탕" w:cs="한컴바탕" w:hint="eastAsia"/>
                <w:sz w:val="28"/>
                <w:szCs w:val="28"/>
                <w:lang w:val="fr-FR"/>
              </w:rPr>
              <w:t>장관이란</w:t>
            </w:r>
            <w:r>
              <w:rPr>
                <w:rFonts w:ascii="한컴바탕" w:eastAsia="한컴바탕" w:hAnsi="한컴바탕" w:cs="한컴바탕" w:hint="eastAsia"/>
                <w:sz w:val="28"/>
                <w:szCs w:val="28"/>
                <w:lang w:val="fr-FR"/>
              </w:rPr>
              <w:t xml:space="preserve"> 법 분야의 </w:t>
            </w:r>
            <w:r w:rsidR="004E1270">
              <w:rPr>
                <w:rFonts w:ascii="한컴바탕" w:eastAsia="한컴바탕" w:hAnsi="한컴바탕" w:cs="한컴바탕" w:hint="eastAsia"/>
                <w:sz w:val="28"/>
                <w:szCs w:val="28"/>
                <w:lang w:val="fr-FR"/>
              </w:rPr>
              <w:t xml:space="preserve">행정관리를 관장하는 </w:t>
            </w:r>
            <w:r>
              <w:rPr>
                <w:rFonts w:ascii="한컴바탕" w:eastAsia="한컴바탕" w:hAnsi="한컴바탕" w:cs="한컴바탕" w:hint="eastAsia"/>
                <w:sz w:val="28"/>
                <w:szCs w:val="28"/>
                <w:lang w:val="fr-FR"/>
              </w:rPr>
              <w:t>장관을 말한다.</w:t>
            </w:r>
          </w:p>
          <w:p w:rsidR="005657A6" w:rsidRDefault="005657A6"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21. </w:t>
            </w:r>
            <w:r>
              <w:rPr>
                <w:rFonts w:ascii="한컴바탕" w:eastAsia="한컴바탕" w:hAnsi="한컴바탕" w:cs="한컴바탕" w:hint="eastAsia"/>
                <w:sz w:val="28"/>
                <w:szCs w:val="28"/>
                <w:lang w:val="fr-FR"/>
              </w:rPr>
              <w:t>발송일</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우편 직인</w:t>
            </w:r>
            <w:r w:rsidR="00735B60">
              <w:rPr>
                <w:rFonts w:ascii="한컴바탕" w:eastAsia="한컴바탕" w:hAnsi="한컴바탕" w:cs="한컴바탕" w:hint="eastAsia"/>
                <w:sz w:val="28"/>
                <w:szCs w:val="28"/>
                <w:lang w:val="fr-FR"/>
              </w:rPr>
              <w:t>일</w:t>
            </w:r>
            <w:r>
              <w:rPr>
                <w:rFonts w:ascii="한컴바탕" w:eastAsia="한컴바탕" w:hAnsi="한컴바탕" w:cs="한컴바탕" w:hint="eastAsia"/>
                <w:sz w:val="28"/>
                <w:szCs w:val="28"/>
                <w:lang w:val="fr-FR"/>
              </w:rPr>
              <w:t xml:space="preserve"> 그리고/또는 전자 형식의 우편 수령</w:t>
            </w:r>
            <w:r w:rsidR="00B94839">
              <w:rPr>
                <w:rFonts w:ascii="한컴바탕" w:eastAsia="한컴바탕" w:hAnsi="한컴바탕" w:cs="한컴바탕" w:hint="eastAsia"/>
                <w:sz w:val="28"/>
                <w:szCs w:val="28"/>
                <w:lang w:val="fr-FR"/>
              </w:rPr>
              <w:t>일을 말</w:t>
            </w:r>
            <w:r>
              <w:rPr>
                <w:rFonts w:ascii="한컴바탕" w:eastAsia="한컴바탕" w:hAnsi="한컴바탕" w:cs="한컴바탕" w:hint="eastAsia"/>
                <w:sz w:val="28"/>
                <w:szCs w:val="28"/>
                <w:lang w:val="fr-FR"/>
              </w:rPr>
              <w:t>한다.</w:t>
            </w:r>
          </w:p>
          <w:p w:rsidR="002164DA" w:rsidRPr="00732B36"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22. </w:t>
            </w:r>
            <w:r>
              <w:rPr>
                <w:rFonts w:ascii="한컴바탕" w:eastAsia="한컴바탕" w:hAnsi="한컴바탕" w:cs="한컴바탕" w:hint="eastAsia"/>
                <w:sz w:val="28"/>
                <w:szCs w:val="28"/>
                <w:lang w:val="fr-FR"/>
              </w:rPr>
              <w:t>날(日)</w:t>
            </w:r>
            <w:r w:rsidR="004E1270">
              <w:rPr>
                <w:rFonts w:ascii="한컴바탕" w:eastAsia="한컴바탕" w:hAnsi="한컴바탕" w:cs="한컴바탕" w:hint="eastAsia"/>
                <w:sz w:val="28"/>
                <w:szCs w:val="28"/>
                <w:lang w:val="fr-FR"/>
              </w:rPr>
              <w:t>이란</w:t>
            </w:r>
            <w:r>
              <w:rPr>
                <w:rFonts w:ascii="한컴바탕" w:eastAsia="한컴바탕" w:hAnsi="한컴바탕" w:cs="한컴바탕" w:hint="eastAsia"/>
                <w:sz w:val="28"/>
                <w:szCs w:val="28"/>
                <w:lang w:val="fr-FR"/>
              </w:rPr>
              <w:t xml:space="preserve"> 근무일을 말한다.</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23. </w:t>
            </w:r>
            <w:r w:rsidR="004E1270">
              <w:rPr>
                <w:rFonts w:ascii="한컴바탕" w:eastAsia="한컴바탕" w:hAnsi="한컴바탕" w:cs="한컴바탕" w:hint="eastAsia"/>
                <w:sz w:val="28"/>
                <w:szCs w:val="28"/>
                <w:lang w:val="fr-FR"/>
              </w:rPr>
              <w:t>상표재심위원회란</w:t>
            </w:r>
            <w:r>
              <w:rPr>
                <w:rFonts w:ascii="한컴바탕" w:eastAsia="한컴바탕" w:hAnsi="한컴바탕" w:cs="한컴바탕" w:hint="eastAsia"/>
                <w:sz w:val="28"/>
                <w:szCs w:val="28"/>
                <w:lang w:val="fr-FR"/>
              </w:rPr>
              <w:t xml:space="preserve"> 법 분야의 </w:t>
            </w:r>
            <w:r w:rsidR="004E1270">
              <w:rPr>
                <w:rFonts w:ascii="한컴바탕" w:eastAsia="한컴바탕" w:hAnsi="한컴바탕" w:cs="한컴바탕" w:hint="eastAsia"/>
                <w:sz w:val="28"/>
                <w:szCs w:val="28"/>
                <w:lang w:val="fr-FR"/>
              </w:rPr>
              <w:t xml:space="preserve">행정관리를 관장하는 </w:t>
            </w:r>
            <w:r>
              <w:rPr>
                <w:rFonts w:ascii="한컴바탕" w:eastAsia="한컴바탕" w:hAnsi="한컴바탕" w:cs="한컴바탕" w:hint="eastAsia"/>
                <w:sz w:val="28"/>
                <w:szCs w:val="28"/>
                <w:lang w:val="fr-FR"/>
              </w:rPr>
              <w:t xml:space="preserve">부처 소속의 독립적인 </w:t>
            </w:r>
            <w:r w:rsidR="00D63F21">
              <w:rPr>
                <w:rFonts w:ascii="한컴바탕" w:eastAsia="한컴바탕" w:hAnsi="한컴바탕" w:cs="한컴바탕" w:hint="eastAsia"/>
                <w:sz w:val="28"/>
                <w:szCs w:val="28"/>
                <w:lang w:val="fr-FR"/>
              </w:rPr>
              <w:t>특수</w:t>
            </w:r>
            <w:r>
              <w:rPr>
                <w:rFonts w:ascii="한컴바탕" w:eastAsia="한컴바탕" w:hAnsi="한컴바탕" w:cs="한컴바탕" w:hint="eastAsia"/>
                <w:sz w:val="28"/>
                <w:szCs w:val="28"/>
                <w:lang w:val="fr-FR"/>
              </w:rPr>
              <w:t>기구를 말한다.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24. </w:t>
            </w:r>
            <w:r w:rsidR="00735B60">
              <w:rPr>
                <w:rFonts w:ascii="한컴바탕" w:eastAsia="한컴바탕" w:hAnsi="한컴바탕" w:cs="한컴바탕" w:hint="eastAsia"/>
                <w:sz w:val="28"/>
                <w:szCs w:val="28"/>
                <w:lang w:val="fr-FR"/>
              </w:rPr>
              <w:t>상표공보</w:t>
            </w:r>
            <w:r w:rsidR="004E1270">
              <w:rPr>
                <w:rFonts w:ascii="한컴바탕" w:eastAsia="한컴바탕" w:hAnsi="한컴바탕" w:cs="한컴바탕" w:hint="eastAsia"/>
                <w:sz w:val="28"/>
                <w:szCs w:val="28"/>
                <w:lang w:val="fr-FR"/>
              </w:rPr>
              <w:t>란</w:t>
            </w:r>
            <w:r w:rsidR="00735B60">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장관이 전자 그리고/또는 비전자</w:t>
            </w:r>
            <w:r w:rsidR="00346D61">
              <w:rPr>
                <w:rFonts w:ascii="한컴바탕" w:eastAsia="한컴바탕" w:hAnsi="한컴바탕" w:cs="한컴바탕" w:hint="eastAsia"/>
                <w:sz w:val="28"/>
                <w:szCs w:val="28"/>
                <w:lang w:val="fr-FR"/>
              </w:rPr>
              <w:t xml:space="preserve"> 수단을 </w:t>
            </w:r>
            <w:r>
              <w:rPr>
                <w:rFonts w:ascii="한컴바탕" w:eastAsia="한컴바탕" w:hAnsi="한컴바탕" w:cs="한컴바탕" w:hint="eastAsia"/>
                <w:sz w:val="28"/>
                <w:szCs w:val="28"/>
                <w:lang w:val="fr-FR"/>
              </w:rPr>
              <w:t>통하여 정기적으로 발</w:t>
            </w:r>
            <w:r w:rsidR="00D63F21">
              <w:rPr>
                <w:rFonts w:ascii="한컴바탕" w:eastAsia="한컴바탕" w:hAnsi="한컴바탕" w:cs="한컴바탕" w:hint="eastAsia"/>
                <w:sz w:val="28"/>
                <w:szCs w:val="28"/>
                <w:lang w:val="fr-FR"/>
              </w:rPr>
              <w:t>행</w:t>
            </w:r>
            <w:r>
              <w:rPr>
                <w:rFonts w:ascii="한컴바탕" w:eastAsia="한컴바탕" w:hAnsi="한컴바탕" w:cs="한컴바탕" w:hint="eastAsia"/>
                <w:sz w:val="28"/>
                <w:szCs w:val="28"/>
                <w:lang w:val="fr-FR"/>
              </w:rPr>
              <w:t xml:space="preserve">하는 공식 </w:t>
            </w:r>
            <w:r w:rsidR="00346D61">
              <w:rPr>
                <w:rFonts w:ascii="한컴바탕" w:eastAsia="한컴바탕" w:hAnsi="한컴바탕" w:cs="한컴바탕" w:hint="eastAsia"/>
                <w:sz w:val="28"/>
                <w:szCs w:val="28"/>
                <w:lang w:val="fr-FR"/>
              </w:rPr>
              <w:t>매체</w:t>
            </w:r>
            <w:r>
              <w:rPr>
                <w:rFonts w:ascii="한컴바탕" w:eastAsia="한컴바탕" w:hAnsi="한컴바탕" w:cs="한컴바탕" w:hint="eastAsia"/>
                <w:sz w:val="28"/>
                <w:szCs w:val="28"/>
                <w:lang w:val="fr-FR"/>
              </w:rPr>
              <w:t>를 말하며</w:t>
            </w:r>
            <w:r w:rsidR="00081535">
              <w:rPr>
                <w:rFonts w:ascii="한컴바탕" w:eastAsia="한컴바탕" w:hAnsi="한컴바탕" w:cs="한컴바탕" w:hint="eastAsia"/>
                <w:sz w:val="28"/>
                <w:szCs w:val="28"/>
                <w:lang w:val="fr-FR"/>
              </w:rPr>
              <w:t>,</w:t>
            </w:r>
            <w:r w:rsidR="00FF683B">
              <w:rPr>
                <w:rFonts w:ascii="한컴바탕" w:eastAsia="한컴바탕" w:hAnsi="한컴바탕" w:cs="한컴바탕" w:hint="eastAsia"/>
                <w:sz w:val="28"/>
                <w:szCs w:val="28"/>
                <w:lang w:val="fr-FR"/>
              </w:rPr>
              <w:t xml:space="preserve"> </w:t>
            </w:r>
            <w:r w:rsidRPr="00E94903">
              <w:rPr>
                <w:rFonts w:ascii="한컴바탕" w:eastAsia="한컴바탕" w:hAnsi="한컴바탕" w:cs="한컴바탕" w:hint="eastAsia"/>
                <w:color w:val="000000" w:themeColor="text1"/>
                <w:sz w:val="28"/>
                <w:szCs w:val="28"/>
                <w:lang w:val="fr-FR"/>
              </w:rPr>
              <w:t>이 법률에 따</w:t>
            </w:r>
            <w:r w:rsidR="00081535" w:rsidRPr="00E94903">
              <w:rPr>
                <w:rFonts w:ascii="한컴바탕" w:eastAsia="한컴바탕" w:hAnsi="한컴바탕" w:cs="한컴바탕" w:hint="eastAsia"/>
                <w:color w:val="000000" w:themeColor="text1"/>
                <w:sz w:val="28"/>
                <w:szCs w:val="28"/>
                <w:lang w:val="fr-FR"/>
              </w:rPr>
              <w:t>른</w:t>
            </w:r>
            <w:r w:rsidRPr="00E94903">
              <w:rPr>
                <w:rFonts w:ascii="한컴바탕" w:eastAsia="한컴바탕" w:hAnsi="한컴바탕" w:cs="한컴바탕" w:hint="eastAsia"/>
                <w:color w:val="000000" w:themeColor="text1"/>
                <w:sz w:val="28"/>
                <w:szCs w:val="28"/>
                <w:lang w:val="fr-FR"/>
              </w:rPr>
              <w:t xml:space="preserve"> 상표에 관한 </w:t>
            </w:r>
            <w:r w:rsidR="00081535" w:rsidRPr="00E94903">
              <w:rPr>
                <w:rFonts w:ascii="한컴바탕" w:eastAsia="한컴바탕" w:hAnsi="한컴바탕" w:cs="한컴바탕" w:hint="eastAsia"/>
                <w:color w:val="000000" w:themeColor="text1"/>
                <w:sz w:val="28"/>
                <w:szCs w:val="28"/>
                <w:lang w:val="fr-FR"/>
              </w:rPr>
              <w:t>규정</w:t>
            </w:r>
            <w:r w:rsidRPr="00E94903">
              <w:rPr>
                <w:rFonts w:ascii="한컴바탕" w:eastAsia="한컴바탕" w:hAnsi="한컴바탕" w:cs="한컴바탕" w:hint="eastAsia"/>
                <w:color w:val="000000" w:themeColor="text1"/>
                <w:sz w:val="28"/>
                <w:szCs w:val="28"/>
                <w:lang w:val="fr-FR"/>
              </w:rPr>
              <w:t xml:space="preserve">을 </w:t>
            </w:r>
            <w:r w:rsidR="000C7169" w:rsidRPr="00E94903">
              <w:rPr>
                <w:rFonts w:ascii="한컴바탕" w:eastAsia="한컴바탕" w:hAnsi="한컴바탕" w:cs="한컴바탕" w:hint="eastAsia"/>
                <w:color w:val="000000" w:themeColor="text1"/>
                <w:sz w:val="28"/>
                <w:szCs w:val="28"/>
                <w:lang w:val="fr-FR"/>
              </w:rPr>
              <w:t>게재</w:t>
            </w:r>
            <w:r w:rsidRPr="00E94903">
              <w:rPr>
                <w:rFonts w:ascii="한컴바탕" w:eastAsia="한컴바탕" w:hAnsi="한컴바탕" w:cs="한컴바탕" w:hint="eastAsia"/>
                <w:color w:val="000000" w:themeColor="text1"/>
                <w:sz w:val="28"/>
                <w:szCs w:val="28"/>
                <w:lang w:val="fr-FR"/>
              </w:rPr>
              <w:t>한다.</w:t>
            </w:r>
          </w:p>
          <w:p w:rsidR="002164DA" w:rsidRDefault="002164DA" w:rsidP="00480558">
            <w:pPr>
              <w:ind w:leftChars="25" w:left="51" w:hanging="1"/>
              <w:rPr>
                <w:rFonts w:ascii="한컴바탕" w:eastAsia="한컴바탕" w:hAnsi="한컴바탕" w:cs="한컴바탕"/>
                <w:sz w:val="28"/>
                <w:szCs w:val="28"/>
                <w:lang w:val="fr-FR"/>
              </w:rPr>
            </w:pPr>
          </w:p>
          <w:p w:rsidR="00081535" w:rsidRDefault="00081535"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Pr="00BA2634" w:rsidRDefault="00BA2634" w:rsidP="00BA2634">
            <w:pPr>
              <w:adjustRightInd w:val="0"/>
              <w:snapToGrid w:val="0"/>
              <w:jc w:val="left"/>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hint="eastAsia"/>
                <w:b/>
                <w:sz w:val="28"/>
                <w:szCs w:val="28"/>
                <w:lang w:val="fr-FR"/>
              </w:rPr>
              <w:t>제2장</w:t>
            </w:r>
          </w:p>
          <w:p w:rsidR="002164DA" w:rsidRPr="00BA2634" w:rsidRDefault="00BA2634" w:rsidP="00BA2634">
            <w:pPr>
              <w:adjustRightInd w:val="0"/>
              <w:snapToGrid w:val="0"/>
              <w:jc w:val="left"/>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hint="eastAsia"/>
                <w:b/>
                <w:sz w:val="28"/>
                <w:szCs w:val="28"/>
                <w:lang w:val="fr-FR"/>
              </w:rPr>
              <w:t>상표의 범위</w:t>
            </w:r>
          </w:p>
          <w:p w:rsidR="002164DA" w:rsidRPr="00BA2634" w:rsidRDefault="002164DA" w:rsidP="00480558">
            <w:pPr>
              <w:ind w:leftChars="25" w:left="51" w:hanging="1"/>
              <w:rPr>
                <w:rFonts w:ascii="한컴바탕" w:eastAsia="한컴바탕" w:hAnsi="한컴바탕" w:cs="한컴바탕"/>
                <w:b/>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제2조</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(1) 이 법률의 범위</w:t>
            </w:r>
            <w:r w:rsidR="004E1270">
              <w:rPr>
                <w:rFonts w:ascii="한컴바탕" w:eastAsia="한컴바탕" w:hAnsi="한컴바탕" w:cs="한컴바탕" w:hint="eastAsia"/>
                <w:sz w:val="28"/>
                <w:szCs w:val="28"/>
                <w:lang w:val="fr-FR"/>
              </w:rPr>
              <w:t>는 다음과 같다</w:t>
            </w:r>
            <w:r>
              <w:rPr>
                <w:rFonts w:ascii="한컴바탕" w:eastAsia="한컴바탕" w:hAnsi="한컴바탕" w:cs="한컴바탕" w:hint="eastAsia"/>
                <w:sz w:val="28"/>
                <w:szCs w:val="28"/>
                <w:lang w:val="fr-FR"/>
              </w:rPr>
              <w:t>.</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a. </w:t>
            </w:r>
            <w:r w:rsidR="00346D61">
              <w:rPr>
                <w:rFonts w:ascii="한컴바탕" w:eastAsia="한컴바탕" w:hAnsi="한컴바탕" w:cs="한컴바탕" w:hint="eastAsia"/>
                <w:sz w:val="28"/>
                <w:szCs w:val="28"/>
                <w:lang w:val="fr-FR"/>
              </w:rPr>
              <w:t>표장</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그리고</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b. </w:t>
            </w:r>
            <w:r>
              <w:rPr>
                <w:rFonts w:ascii="한컴바탕" w:eastAsia="한컴바탕" w:hAnsi="한컴바탕" w:cs="한컴바탕"/>
                <w:sz w:val="28"/>
                <w:szCs w:val="28"/>
                <w:lang w:val="fr-FR"/>
              </w:rPr>
              <w:t>지리적</w:t>
            </w:r>
            <w:r>
              <w:rPr>
                <w:rFonts w:ascii="한컴바탕" w:eastAsia="한컴바탕" w:hAnsi="한컴바탕" w:cs="한컴바탕" w:hint="eastAsia"/>
                <w:sz w:val="28"/>
                <w:szCs w:val="28"/>
                <w:lang w:val="fr-FR"/>
              </w:rPr>
              <w:t xml:space="preserve"> 표시.</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 </w:t>
            </w:r>
            <w:r>
              <w:rPr>
                <w:rFonts w:ascii="한컴바탕" w:eastAsia="한컴바탕" w:hAnsi="한컴바탕" w:cs="한컴바탕" w:hint="eastAsia"/>
                <w:sz w:val="28"/>
                <w:szCs w:val="28"/>
                <w:lang w:val="fr-FR"/>
              </w:rPr>
              <w:t xml:space="preserve">제1항a의 </w:t>
            </w:r>
            <w:r w:rsidR="00081535">
              <w:rPr>
                <w:rFonts w:ascii="한컴바탕" w:eastAsia="한컴바탕" w:hAnsi="한컴바탕" w:cs="한컴바탕" w:hint="eastAsia"/>
                <w:sz w:val="28"/>
                <w:szCs w:val="28"/>
                <w:lang w:val="fr-FR"/>
              </w:rPr>
              <w:t>표</w:t>
            </w:r>
            <w:r w:rsidR="004E1270">
              <w:rPr>
                <w:rFonts w:ascii="한컴바탕" w:eastAsia="한컴바탕" w:hAnsi="한컴바탕" w:cs="한컴바탕" w:hint="eastAsia"/>
                <w:sz w:val="28"/>
                <w:szCs w:val="28"/>
                <w:lang w:val="fr-FR"/>
              </w:rPr>
              <w:t>장은</w:t>
            </w:r>
            <w:r>
              <w:rPr>
                <w:rFonts w:ascii="한컴바탕" w:eastAsia="한컴바탕" w:hAnsi="한컴바탕" w:cs="한컴바탕" w:hint="eastAsia"/>
                <w:sz w:val="28"/>
                <w:szCs w:val="28"/>
                <w:lang w:val="fr-FR"/>
              </w:rPr>
              <w:t xml:space="preserve"> 다음</w:t>
            </w:r>
            <w:r w:rsidR="00E94903">
              <w:rPr>
                <w:rFonts w:ascii="한컴바탕" w:eastAsia="한컴바탕" w:hAnsi="한컴바탕" w:cs="한컴바탕" w:hint="eastAsia"/>
                <w:sz w:val="28"/>
                <w:szCs w:val="28"/>
                <w:lang w:val="fr-FR"/>
              </w:rPr>
              <w:t xml:space="preserve">을 </w:t>
            </w:r>
            <w:r>
              <w:rPr>
                <w:rFonts w:ascii="한컴바탕" w:eastAsia="한컴바탕" w:hAnsi="한컴바탕" w:cs="한컴바탕" w:hint="eastAsia"/>
                <w:sz w:val="28"/>
                <w:szCs w:val="28"/>
                <w:lang w:val="fr-FR"/>
              </w:rPr>
              <w:t>포</w:t>
            </w:r>
            <w:r>
              <w:rPr>
                <w:rFonts w:ascii="한컴바탕" w:eastAsia="한컴바탕" w:hAnsi="한컴바탕" w:cs="한컴바탕" w:hint="eastAsia"/>
                <w:sz w:val="28"/>
                <w:szCs w:val="28"/>
                <w:lang w:val="fr-FR"/>
              </w:rPr>
              <w:lastRenderedPageBreak/>
              <w:t>함한다.</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a. </w:t>
            </w:r>
            <w:r w:rsidR="00081535">
              <w:rPr>
                <w:rFonts w:ascii="한컴바탕" w:eastAsia="한컴바탕" w:hAnsi="한컴바탕" w:cs="한컴바탕" w:hint="eastAsia"/>
                <w:sz w:val="28"/>
                <w:szCs w:val="28"/>
                <w:lang w:val="fr-FR"/>
              </w:rPr>
              <w:t>상표</w:t>
            </w:r>
            <w:r>
              <w:rPr>
                <w:rFonts w:ascii="한컴바탕" w:eastAsia="한컴바탕" w:hAnsi="한컴바탕" w:cs="한컴바탕" w:hint="eastAsia"/>
                <w:sz w:val="28"/>
                <w:szCs w:val="28"/>
                <w:lang w:val="fr-FR"/>
              </w:rPr>
              <w:t>,</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b. </w:t>
            </w:r>
            <w:r>
              <w:rPr>
                <w:rFonts w:ascii="한컴바탕" w:eastAsia="한컴바탕" w:hAnsi="한컴바탕" w:cs="한컴바탕"/>
                <w:sz w:val="28"/>
                <w:szCs w:val="28"/>
                <w:lang w:val="fr-FR"/>
              </w:rPr>
              <w:t>서비스</w:t>
            </w:r>
            <w:r>
              <w:rPr>
                <w:rFonts w:ascii="한컴바탕" w:eastAsia="한컴바탕" w:hAnsi="한컴바탕" w:cs="한컴바탕" w:hint="eastAsia"/>
                <w:sz w:val="28"/>
                <w:szCs w:val="28"/>
                <w:lang w:val="fr-FR"/>
              </w:rPr>
              <w:t>표.</w:t>
            </w:r>
          </w:p>
          <w:p w:rsidR="00093246"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(3) </w:t>
            </w:r>
            <w:r w:rsidR="00093246">
              <w:rPr>
                <w:rFonts w:ascii="한컴바탕" w:eastAsia="한컴바탕" w:hAnsi="한컴바탕" w:cs="한컴바탕" w:hint="eastAsia"/>
                <w:sz w:val="28"/>
                <w:szCs w:val="28"/>
                <w:lang w:val="fr-FR"/>
              </w:rPr>
              <w:t xml:space="preserve">보호되는 </w:t>
            </w:r>
            <w:r w:rsidR="00346D61">
              <w:rPr>
                <w:rFonts w:ascii="한컴바탕" w:eastAsia="한컴바탕" w:hAnsi="한컴바탕" w:cs="한컴바탕" w:hint="eastAsia"/>
                <w:sz w:val="28"/>
                <w:szCs w:val="28"/>
                <w:lang w:val="fr-FR"/>
              </w:rPr>
              <w:t>표장은</w:t>
            </w:r>
            <w:r w:rsidR="00093246">
              <w:rPr>
                <w:rFonts w:ascii="한컴바탕" w:eastAsia="한컴바탕" w:hAnsi="한컴바탕" w:cs="한컴바탕" w:hint="eastAsia"/>
                <w:sz w:val="28"/>
                <w:szCs w:val="28"/>
                <w:lang w:val="fr-FR"/>
              </w:rPr>
              <w:t xml:space="preserve"> 그림,</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로고,</w:t>
            </w:r>
            <w:r w:rsidR="00093246">
              <w:rPr>
                <w:rFonts w:ascii="한컴바탕" w:eastAsia="한컴바탕" w:hAnsi="한컴바탕" w:cs="한컴바탕"/>
                <w:sz w:val="28"/>
                <w:szCs w:val="28"/>
                <w:lang w:val="fr-FR"/>
              </w:rPr>
              <w:t xml:space="preserve"> </w:t>
            </w:r>
            <w:r w:rsidR="003B36BB">
              <w:rPr>
                <w:rFonts w:ascii="한컴바탕" w:eastAsia="한컴바탕" w:hAnsi="한컴바탕" w:cs="한컴바탕" w:hint="eastAsia"/>
                <w:sz w:val="28"/>
                <w:szCs w:val="28"/>
                <w:lang w:val="fr-FR"/>
              </w:rPr>
              <w:t>호칭</w:t>
            </w:r>
            <w:r w:rsidR="00093246">
              <w:rPr>
                <w:rFonts w:ascii="한컴바탕" w:eastAsia="한컴바탕" w:hAnsi="한컴바탕" w:cs="한컴바탕" w:hint="eastAsia"/>
                <w:sz w:val="28"/>
                <w:szCs w:val="28"/>
                <w:lang w:val="fr-FR"/>
              </w:rPr>
              <w:t>,</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단어,</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철자,</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숫자,</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색채</w:t>
            </w:r>
            <w:r w:rsidR="003B36BB">
              <w:rPr>
                <w:rFonts w:ascii="한컴바탕" w:eastAsia="한컴바탕" w:hAnsi="한컴바탕" w:cs="한컴바탕" w:hint="eastAsia"/>
                <w:sz w:val="28"/>
                <w:szCs w:val="28"/>
                <w:lang w:val="fr-FR"/>
              </w:rPr>
              <w:t>의 취합</w:t>
            </w:r>
            <w:r w:rsidR="00093246">
              <w:rPr>
                <w:rFonts w:ascii="한컴바탕" w:eastAsia="한컴바탕" w:hAnsi="한컴바탕" w:cs="한컴바탕" w:hint="eastAsia"/>
                <w:sz w:val="28"/>
                <w:szCs w:val="28"/>
                <w:lang w:val="fr-FR"/>
              </w:rPr>
              <w:t>,</w:t>
            </w:r>
            <w:r w:rsidR="00093246">
              <w:rPr>
                <w:rFonts w:ascii="한컴바탕" w:eastAsia="한컴바탕" w:hAnsi="한컴바탕" w:cs="한컴바탕"/>
                <w:sz w:val="28"/>
                <w:szCs w:val="28"/>
                <w:lang w:val="fr-FR"/>
              </w:rPr>
              <w:t xml:space="preserve"> 2</w:t>
            </w:r>
            <w:r w:rsidR="00093246">
              <w:rPr>
                <w:rFonts w:ascii="한컴바탕" w:eastAsia="한컴바탕" w:hAnsi="한컴바탕" w:cs="한컴바탕" w:hint="eastAsia"/>
                <w:sz w:val="28"/>
                <w:szCs w:val="28"/>
                <w:lang w:val="fr-FR"/>
              </w:rPr>
              <w:t xml:space="preserve">차원 그리고/또는 </w:t>
            </w:r>
            <w:r w:rsidR="00093246">
              <w:rPr>
                <w:rFonts w:ascii="한컴바탕" w:eastAsia="한컴바탕" w:hAnsi="한컴바탕" w:cs="한컴바탕"/>
                <w:sz w:val="28"/>
                <w:szCs w:val="28"/>
                <w:lang w:val="fr-FR"/>
              </w:rPr>
              <w:t>3</w:t>
            </w:r>
            <w:r w:rsidR="00093246">
              <w:rPr>
                <w:rFonts w:ascii="한컴바탕" w:eastAsia="한컴바탕" w:hAnsi="한컴바탕" w:cs="한컴바탕" w:hint="eastAsia"/>
                <w:sz w:val="28"/>
                <w:szCs w:val="28"/>
                <w:lang w:val="fr-FR"/>
              </w:rPr>
              <w:t>차원</w:t>
            </w:r>
            <w:r w:rsidR="003B36BB">
              <w:rPr>
                <w:rFonts w:ascii="한컴바탕" w:eastAsia="한컴바탕" w:hAnsi="한컴바탕" w:cs="한컴바탕" w:hint="eastAsia"/>
                <w:sz w:val="28"/>
                <w:szCs w:val="28"/>
                <w:lang w:val="fr-FR"/>
              </w:rPr>
              <w:t>의 형</w:t>
            </w:r>
            <w:r w:rsidR="00C43748">
              <w:rPr>
                <w:rFonts w:ascii="한컴바탕" w:eastAsia="한컴바탕" w:hAnsi="한컴바탕" w:cs="한컴바탕" w:hint="eastAsia"/>
                <w:sz w:val="28"/>
                <w:szCs w:val="28"/>
                <w:lang w:val="fr-FR"/>
              </w:rPr>
              <w:t>상</w:t>
            </w:r>
            <w:r w:rsidR="00093246">
              <w:rPr>
                <w:rFonts w:ascii="한컴바탕" w:eastAsia="한컴바탕" w:hAnsi="한컴바탕" w:cs="한컴바탕" w:hint="eastAsia"/>
                <w:sz w:val="28"/>
                <w:szCs w:val="28"/>
                <w:lang w:val="fr-FR"/>
              </w:rPr>
              <w:t>,</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소리,</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 xml:space="preserve">홀로그램, 또는 해당 요소 중 </w:t>
            </w:r>
            <w:r w:rsidR="00093246">
              <w:rPr>
                <w:rFonts w:ascii="한컴바탕" w:eastAsia="한컴바탕" w:hAnsi="한컴바탕" w:cs="한컴바탕"/>
                <w:sz w:val="28"/>
                <w:szCs w:val="28"/>
                <w:lang w:val="fr-FR"/>
              </w:rPr>
              <w:t>2</w:t>
            </w:r>
            <w:r w:rsidR="00093246">
              <w:rPr>
                <w:rFonts w:ascii="한컴바탕" w:eastAsia="한컴바탕" w:hAnsi="한컴바탕" w:cs="한컴바탕" w:hint="eastAsia"/>
                <w:sz w:val="28"/>
                <w:szCs w:val="28"/>
                <w:lang w:val="fr-FR"/>
              </w:rPr>
              <w:t>가지 이상의 조합으로 구성된 것을 말하며,</w:t>
            </w:r>
            <w:r w:rsidR="00093246">
              <w:rPr>
                <w:rFonts w:ascii="한컴바탕" w:eastAsia="한컴바탕" w:hAnsi="한컴바탕" w:cs="한컴바탕"/>
                <w:sz w:val="28"/>
                <w:szCs w:val="28"/>
                <w:lang w:val="fr-FR"/>
              </w:rPr>
              <w:t xml:space="preserve"> </w:t>
            </w:r>
            <w:r w:rsidR="00093246">
              <w:rPr>
                <w:rFonts w:ascii="한컴바탕" w:eastAsia="한컴바탕" w:hAnsi="한컴바탕" w:cs="한컴바탕" w:hint="eastAsia"/>
                <w:sz w:val="28"/>
                <w:szCs w:val="28"/>
                <w:lang w:val="fr-FR"/>
              </w:rPr>
              <w:t xml:space="preserve">상품 그리고/또는 </w:t>
            </w:r>
            <w:r w:rsidR="004D478D">
              <w:rPr>
                <w:rFonts w:ascii="한컴바탕" w:eastAsia="한컴바탕" w:hAnsi="한컴바탕" w:cs="한컴바탕" w:hint="eastAsia"/>
                <w:sz w:val="28"/>
                <w:szCs w:val="28"/>
                <w:lang w:val="fr-FR"/>
              </w:rPr>
              <w:t>서비스</w:t>
            </w:r>
            <w:r w:rsidR="00093246">
              <w:rPr>
                <w:rFonts w:ascii="한컴바탕" w:eastAsia="한컴바탕" w:hAnsi="한컴바탕" w:cs="한컴바탕" w:hint="eastAsia"/>
                <w:sz w:val="28"/>
                <w:szCs w:val="28"/>
                <w:lang w:val="fr-FR"/>
              </w:rPr>
              <w:t xml:space="preserve"> </w:t>
            </w:r>
            <w:r w:rsidR="004E1270">
              <w:rPr>
                <w:rFonts w:ascii="한컴바탕" w:eastAsia="한컴바탕" w:hAnsi="한컴바탕" w:cs="한컴바탕" w:hint="eastAsia"/>
                <w:sz w:val="28"/>
                <w:szCs w:val="28"/>
                <w:lang w:val="fr-FR"/>
              </w:rPr>
              <w:t>거래</w:t>
            </w:r>
            <w:r w:rsidR="00093246">
              <w:rPr>
                <w:rFonts w:ascii="한컴바탕" w:eastAsia="한컴바탕" w:hAnsi="한컴바탕" w:cs="한컴바탕" w:hint="eastAsia"/>
                <w:sz w:val="28"/>
                <w:szCs w:val="28"/>
                <w:lang w:val="fr-FR"/>
              </w:rPr>
              <w:t xml:space="preserve"> 활동에 있어 개인이나 법인이 생산하는 상품 그리고/또는 서비스를 식별하기 위한 </w:t>
            </w:r>
            <w:r w:rsidR="00346D61">
              <w:rPr>
                <w:rFonts w:ascii="한컴바탕" w:eastAsia="한컴바탕" w:hAnsi="한컴바탕" w:cs="한컴바탕" w:hint="eastAsia"/>
                <w:sz w:val="28"/>
                <w:szCs w:val="28"/>
                <w:lang w:val="fr-FR"/>
              </w:rPr>
              <w:t>표시</w:t>
            </w:r>
            <w:r w:rsidR="00093246">
              <w:rPr>
                <w:rFonts w:ascii="한컴바탕" w:eastAsia="한컴바탕" w:hAnsi="한컴바탕" w:cs="한컴바탕" w:hint="eastAsia"/>
                <w:sz w:val="28"/>
                <w:szCs w:val="28"/>
                <w:lang w:val="fr-FR"/>
              </w:rPr>
              <w:t>이다.</w:t>
            </w:r>
          </w:p>
          <w:p w:rsidR="002164DA" w:rsidRDefault="002164DA" w:rsidP="00480558">
            <w:pPr>
              <w:ind w:leftChars="25" w:left="51" w:hanging="1"/>
              <w:rPr>
                <w:rFonts w:ascii="한컴바탕" w:eastAsia="한컴바탕" w:hAnsi="한컴바탕" w:cs="한컴바탕"/>
                <w:sz w:val="28"/>
                <w:szCs w:val="28"/>
                <w:lang w:val="fr-FR"/>
              </w:rPr>
            </w:pPr>
          </w:p>
          <w:p w:rsidR="00093246" w:rsidRPr="00093246" w:rsidRDefault="00093246"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제3조</w:t>
            </w:r>
          </w:p>
          <w:p w:rsidR="002164DA" w:rsidRPr="005673A2" w:rsidRDefault="002164DA" w:rsidP="00480558">
            <w:pPr>
              <w:ind w:leftChars="25" w:left="51" w:hanging="1"/>
              <w:rPr>
                <w:rFonts w:ascii="한컴바탕" w:eastAsia="한컴바탕" w:hAnsi="한컴바탕" w:cs="한컴바탕"/>
                <w:sz w:val="28"/>
                <w:szCs w:val="28"/>
                <w:lang w:val="fr-FR"/>
              </w:rPr>
            </w:pPr>
            <w:r w:rsidRPr="005673A2">
              <w:rPr>
                <w:rFonts w:ascii="한컴바탕" w:eastAsia="한컴바탕" w:hAnsi="한컴바탕" w:cs="한컴바탕" w:hint="eastAsia"/>
                <w:sz w:val="28"/>
                <w:szCs w:val="28"/>
                <w:lang w:val="fr-FR"/>
              </w:rPr>
              <w:t>상표권은 해당 상표가 등록된 후에 취득할 수 있다.</w:t>
            </w:r>
          </w:p>
          <w:p w:rsidR="002164DA" w:rsidRPr="00BA2634" w:rsidRDefault="002164DA" w:rsidP="00480558">
            <w:pPr>
              <w:ind w:leftChars="25" w:left="51" w:hanging="1"/>
              <w:rPr>
                <w:rFonts w:ascii="한컴바탕" w:eastAsia="한컴바탕" w:hAnsi="한컴바탕" w:cs="한컴바탕"/>
                <w:b/>
                <w:sz w:val="28"/>
                <w:szCs w:val="28"/>
                <w:lang w:val="fr-FR"/>
              </w:rPr>
            </w:pPr>
          </w:p>
          <w:p w:rsidR="002164DA" w:rsidRPr="00BA2634" w:rsidRDefault="00BA2634" w:rsidP="00BA2634">
            <w:pPr>
              <w:adjustRightInd w:val="0"/>
              <w:snapToGrid w:val="0"/>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hint="eastAsia"/>
                <w:b/>
                <w:sz w:val="28"/>
                <w:szCs w:val="28"/>
                <w:lang w:val="fr-FR"/>
              </w:rPr>
              <w:t>제3장</w:t>
            </w:r>
          </w:p>
          <w:p w:rsidR="002164DA" w:rsidRPr="00BA2634" w:rsidRDefault="00BA2634" w:rsidP="00BA2634">
            <w:pPr>
              <w:adjustRightInd w:val="0"/>
              <w:snapToGrid w:val="0"/>
              <w:rPr>
                <w:rFonts w:ascii="한컴바탕" w:eastAsia="한컴바탕" w:hAnsi="한컴바탕" w:cs="한컴바탕"/>
                <w:b/>
                <w:sz w:val="28"/>
                <w:szCs w:val="28"/>
                <w:lang w:val="fr-FR"/>
              </w:rPr>
            </w:pPr>
            <w:r>
              <w:rPr>
                <w:rFonts w:ascii="한컴바탕" w:eastAsia="한컴바탕" w:hAnsi="한컴바탕" w:cs="한컴바탕"/>
                <w:b/>
                <w:sz w:val="28"/>
                <w:szCs w:val="28"/>
                <w:lang w:val="fr-FR"/>
              </w:rPr>
              <w:tab/>
            </w:r>
            <w:r w:rsidR="002164DA" w:rsidRPr="00BA2634">
              <w:rPr>
                <w:rFonts w:ascii="한컴바탕" w:eastAsia="한컴바탕" w:hAnsi="한컴바탕" w:cs="한컴바탕" w:hint="eastAsia"/>
                <w:b/>
                <w:sz w:val="28"/>
                <w:szCs w:val="28"/>
                <w:lang w:val="fr-FR"/>
              </w:rPr>
              <w:t>상표등록출원</w:t>
            </w:r>
          </w:p>
          <w:p w:rsidR="002164DA" w:rsidRPr="00BA2634" w:rsidRDefault="002164DA" w:rsidP="00480558">
            <w:pPr>
              <w:ind w:leftChars="25" w:left="51" w:hanging="1"/>
              <w:rPr>
                <w:rFonts w:ascii="한컴바탕" w:eastAsia="한컴바탕" w:hAnsi="한컴바탕" w:cs="한컴바탕"/>
                <w:b/>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제1부</w:t>
            </w: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출원요건 및 절차</w:t>
            </w:r>
          </w:p>
          <w:p w:rsidR="00A50745" w:rsidRPr="00BA2634" w:rsidRDefault="00A50745" w:rsidP="00480558">
            <w:pPr>
              <w:ind w:leftChars="25" w:left="51" w:hanging="1"/>
              <w:rPr>
                <w:rFonts w:ascii="한컴바탕" w:eastAsia="한컴바탕" w:hAnsi="한컴바탕" w:cs="한컴바탕"/>
                <w:b/>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r w:rsidRPr="00BA2634">
              <w:rPr>
                <w:rFonts w:ascii="한컴바탕" w:eastAsia="한컴바탕" w:hAnsi="한컴바탕" w:cs="한컴바탕" w:hint="eastAsia"/>
                <w:b/>
                <w:sz w:val="28"/>
                <w:szCs w:val="28"/>
                <w:lang w:val="fr-FR"/>
              </w:rPr>
              <w:t>제4조</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 상표등록출원은 </w:t>
            </w:r>
            <w:r w:rsidR="00093246">
              <w:rPr>
                <w:rFonts w:ascii="한컴바탕" w:eastAsia="한컴바탕" w:hAnsi="한컴바탕" w:cs="한컴바탕" w:hint="eastAsia"/>
                <w:sz w:val="28"/>
                <w:szCs w:val="28"/>
                <w:lang w:val="fr-FR"/>
              </w:rPr>
              <w:t>출원인</w:t>
            </w:r>
            <w:r>
              <w:rPr>
                <w:rFonts w:ascii="한컴바탕" w:eastAsia="한컴바탕" w:hAnsi="한컴바탕" w:cs="한컴바탕" w:hint="eastAsia"/>
                <w:sz w:val="28"/>
                <w:szCs w:val="28"/>
                <w:lang w:val="fr-FR"/>
              </w:rPr>
              <w:t xml:space="preserve"> 또는 </w:t>
            </w:r>
            <w:r>
              <w:rPr>
                <w:rFonts w:ascii="한컴바탕" w:eastAsia="한컴바탕" w:hAnsi="한컴바탕" w:cs="한컴바탕"/>
                <w:sz w:val="28"/>
                <w:szCs w:val="28"/>
                <w:lang w:val="fr-FR"/>
              </w:rPr>
              <w:t>대리인이</w:t>
            </w:r>
            <w:r>
              <w:rPr>
                <w:rFonts w:ascii="한컴바탕" w:eastAsia="한컴바탕" w:hAnsi="한컴바탕" w:cs="한컴바탕" w:hint="eastAsia"/>
                <w:sz w:val="28"/>
                <w:szCs w:val="28"/>
                <w:lang w:val="fr-FR"/>
              </w:rPr>
              <w:t xml:space="preserve"> 인도네시아어로</w:t>
            </w:r>
            <w:r w:rsidR="004D478D">
              <w:rPr>
                <w:rFonts w:ascii="한컴바탕" w:eastAsia="한컴바탕" w:hAnsi="한컴바탕" w:cs="한컴바탕" w:hint="eastAsia"/>
                <w:sz w:val="28"/>
                <w:szCs w:val="28"/>
                <w:lang w:val="fr-FR"/>
              </w:rPr>
              <w:t xml:space="preserve"> 작성하여</w:t>
            </w:r>
            <w:r>
              <w:rPr>
                <w:rFonts w:ascii="한컴바탕" w:eastAsia="한컴바탕" w:hAnsi="한컴바탕" w:cs="한컴바탕" w:hint="eastAsia"/>
                <w:sz w:val="28"/>
                <w:szCs w:val="28"/>
                <w:lang w:val="fr-FR"/>
              </w:rPr>
              <w:t xml:space="preserve"> 전자 또는 비전자 형</w:t>
            </w:r>
            <w:r w:rsidR="00346D61">
              <w:rPr>
                <w:rFonts w:ascii="한컴바탕" w:eastAsia="한컴바탕" w:hAnsi="한컴바탕" w:cs="한컴바탕" w:hint="eastAsia"/>
                <w:sz w:val="28"/>
                <w:szCs w:val="28"/>
                <w:lang w:val="fr-FR"/>
              </w:rPr>
              <w:t>식으</w:t>
            </w:r>
            <w:r>
              <w:rPr>
                <w:rFonts w:ascii="한컴바탕" w:eastAsia="한컴바탕" w:hAnsi="한컴바탕" w:cs="한컴바탕" w:hint="eastAsia"/>
                <w:sz w:val="28"/>
                <w:szCs w:val="28"/>
                <w:lang w:val="fr-FR"/>
              </w:rPr>
              <w:t>로 장관에게 제출한다</w:t>
            </w:r>
            <w:r w:rsidR="00093246">
              <w:rPr>
                <w:rFonts w:ascii="한컴바탕" w:eastAsia="한컴바탕" w:hAnsi="한컴바탕" w:cs="한컴바탕"/>
                <w:sz w:val="28"/>
                <w:szCs w:val="28"/>
                <w:lang w:val="fr-FR"/>
              </w:rPr>
              <w:t>.</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 </w:t>
            </w:r>
            <w:r>
              <w:rPr>
                <w:rFonts w:ascii="한컴바탕" w:eastAsia="한컴바탕" w:hAnsi="한컴바탕" w:cs="한컴바탕" w:hint="eastAsia"/>
                <w:sz w:val="28"/>
                <w:szCs w:val="28"/>
                <w:lang w:val="fr-FR"/>
              </w:rPr>
              <w:t>제1항의 출원에 있어 다음 각호의 사항을 반드시 첨부하여</w:t>
            </w:r>
            <w:r>
              <w:rPr>
                <w:rFonts w:ascii="한컴바탕" w:eastAsia="한컴바탕" w:hAnsi="한컴바탕" w:cs="한컴바탕" w:hint="eastAsia"/>
                <w:sz w:val="28"/>
                <w:szCs w:val="28"/>
                <w:lang w:val="fr-FR"/>
              </w:rPr>
              <w:lastRenderedPageBreak/>
              <w:t>야 한다.</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a. </w:t>
            </w:r>
            <w:r>
              <w:rPr>
                <w:rFonts w:ascii="한컴바탕" w:eastAsia="한컴바탕" w:hAnsi="한컴바탕" w:cs="한컴바탕" w:hint="eastAsia"/>
                <w:sz w:val="28"/>
                <w:szCs w:val="28"/>
                <w:lang w:val="fr-FR"/>
              </w:rPr>
              <w:t xml:space="preserve">출원 </w:t>
            </w:r>
            <w:r w:rsidR="000D0D1E">
              <w:rPr>
                <w:rFonts w:ascii="한컴바탕" w:eastAsia="한컴바탕" w:hAnsi="한컴바탕" w:cs="한컴바탕" w:hint="eastAsia"/>
                <w:sz w:val="28"/>
                <w:szCs w:val="28"/>
                <w:lang w:val="fr-FR"/>
              </w:rPr>
              <w:t>년,</w:t>
            </w:r>
            <w:r w:rsidR="000D0D1E">
              <w:rPr>
                <w:rFonts w:ascii="한컴바탕" w:eastAsia="한컴바탕" w:hAnsi="한컴바탕" w:cs="한컴바탕"/>
                <w:sz w:val="28"/>
                <w:szCs w:val="28"/>
                <w:lang w:val="fr-FR"/>
              </w:rPr>
              <w:t xml:space="preserve"> </w:t>
            </w:r>
            <w:r w:rsidR="000D0D1E">
              <w:rPr>
                <w:rFonts w:ascii="한컴바탕" w:eastAsia="한컴바탕" w:hAnsi="한컴바탕" w:cs="한컴바탕" w:hint="eastAsia"/>
                <w:sz w:val="28"/>
                <w:szCs w:val="28"/>
                <w:lang w:val="fr-FR"/>
              </w:rPr>
              <w:t>월,</w:t>
            </w:r>
            <w:r w:rsidR="000D0D1E">
              <w:rPr>
                <w:rFonts w:ascii="한컴바탕" w:eastAsia="한컴바탕" w:hAnsi="한컴바탕" w:cs="한컴바탕"/>
                <w:sz w:val="28"/>
                <w:szCs w:val="28"/>
                <w:lang w:val="fr-FR"/>
              </w:rPr>
              <w:t xml:space="preserve"> </w:t>
            </w:r>
            <w:r w:rsidR="000D0D1E">
              <w:rPr>
                <w:rFonts w:ascii="한컴바탕" w:eastAsia="한컴바탕" w:hAnsi="한컴바탕" w:cs="한컴바탕" w:hint="eastAsia"/>
                <w:sz w:val="28"/>
                <w:szCs w:val="28"/>
                <w:lang w:val="fr-FR"/>
              </w:rPr>
              <w:t xml:space="preserve">그리고 </w:t>
            </w:r>
            <w:r>
              <w:rPr>
                <w:rFonts w:ascii="한컴바탕" w:eastAsia="한컴바탕" w:hAnsi="한컴바탕" w:cs="한컴바탕" w:hint="eastAsia"/>
                <w:sz w:val="28"/>
                <w:szCs w:val="28"/>
                <w:lang w:val="fr-FR"/>
              </w:rPr>
              <w:t>일</w:t>
            </w:r>
            <w:r w:rsidR="000D0D1E">
              <w:rPr>
                <w:rFonts w:ascii="한컴바탕" w:eastAsia="한컴바탕" w:hAnsi="한컴바탕" w:cs="한컴바탕" w:hint="eastAsia"/>
                <w:sz w:val="28"/>
                <w:szCs w:val="28"/>
                <w:lang w:val="fr-FR"/>
              </w:rPr>
              <w:t>,</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b. </w:t>
            </w:r>
            <w:r>
              <w:rPr>
                <w:rFonts w:ascii="한컴바탕" w:eastAsia="한컴바탕" w:hAnsi="한컴바탕" w:cs="한컴바탕" w:hint="eastAsia"/>
                <w:sz w:val="28"/>
                <w:szCs w:val="28"/>
                <w:lang w:val="fr-FR"/>
              </w:rPr>
              <w:t>출원</w:t>
            </w:r>
            <w:r w:rsidR="00CB1D72">
              <w:rPr>
                <w:rFonts w:ascii="한컴바탕" w:eastAsia="한컴바탕" w:hAnsi="한컴바탕" w:cs="한컴바탕" w:hint="eastAsia"/>
                <w:sz w:val="28"/>
                <w:szCs w:val="28"/>
                <w:lang w:val="fr-FR"/>
              </w:rPr>
              <w:t>인</w:t>
            </w:r>
            <w:r>
              <w:rPr>
                <w:rFonts w:ascii="한컴바탕" w:eastAsia="한컴바탕" w:hAnsi="한컴바탕" w:cs="한컴바탕" w:hint="eastAsia"/>
                <w:sz w:val="28"/>
                <w:szCs w:val="28"/>
                <w:lang w:val="fr-FR"/>
              </w:rPr>
              <w:t xml:space="preserve"> 성명,</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국적,</w:t>
            </w:r>
            <w:r>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그리고 주소,</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c. </w:t>
            </w:r>
            <w:r>
              <w:rPr>
                <w:rFonts w:ascii="한컴바탕" w:eastAsia="한컴바탕" w:hAnsi="한컴바탕" w:cs="한컴바탕" w:hint="eastAsia"/>
                <w:sz w:val="28"/>
                <w:szCs w:val="28"/>
                <w:lang w:val="fr-FR"/>
              </w:rPr>
              <w:t>대리인을 통하여 제출하는 경우 대리인</w:t>
            </w:r>
            <w:r w:rsidR="00346D61">
              <w:rPr>
                <w:rFonts w:ascii="한컴바탕" w:eastAsia="한컴바탕" w:hAnsi="한컴바탕" w:cs="한컴바탕" w:hint="eastAsia"/>
                <w:sz w:val="28"/>
                <w:szCs w:val="28"/>
                <w:lang w:val="fr-FR"/>
              </w:rPr>
              <w:t>의</w:t>
            </w:r>
            <w:r>
              <w:rPr>
                <w:rFonts w:ascii="한컴바탕" w:eastAsia="한컴바탕" w:hAnsi="한컴바탕" w:cs="한컴바탕" w:hint="eastAsia"/>
                <w:sz w:val="28"/>
                <w:szCs w:val="28"/>
                <w:lang w:val="fr-FR"/>
              </w:rPr>
              <w:t xml:space="preserve"> 성명과 주소,</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d. </w:t>
            </w:r>
            <w:r w:rsidR="00B10C8F">
              <w:rPr>
                <w:rFonts w:ascii="한컴바탕" w:eastAsia="한컴바탕" w:hAnsi="한컴바탕" w:cs="한컴바탕" w:hint="eastAsia"/>
                <w:sz w:val="28"/>
                <w:szCs w:val="28"/>
                <w:lang w:val="fr-FR"/>
              </w:rPr>
              <w:t xml:space="preserve">신청하는 표장이 </w:t>
            </w:r>
            <w:r>
              <w:rPr>
                <w:rFonts w:ascii="한컴바탕" w:eastAsia="한컴바탕" w:hAnsi="한컴바탕" w:cs="한컴바탕" w:hint="eastAsia"/>
                <w:sz w:val="28"/>
                <w:szCs w:val="28"/>
                <w:lang w:val="fr-FR"/>
              </w:rPr>
              <w:t>색채 요소를 사용</w:t>
            </w:r>
            <w:r w:rsidR="00346D61">
              <w:rPr>
                <w:rFonts w:ascii="한컴바탕" w:eastAsia="한컴바탕" w:hAnsi="한컴바탕" w:cs="한컴바탕" w:hint="eastAsia"/>
                <w:sz w:val="28"/>
                <w:szCs w:val="28"/>
                <w:lang w:val="fr-FR"/>
              </w:rPr>
              <w:t xml:space="preserve">하는 </w:t>
            </w:r>
            <w:r>
              <w:rPr>
                <w:rFonts w:ascii="한컴바탕" w:eastAsia="한컴바탕" w:hAnsi="한컴바탕" w:cs="한컴바탕" w:hint="eastAsia"/>
                <w:sz w:val="28"/>
                <w:szCs w:val="28"/>
                <w:lang w:val="fr-FR"/>
              </w:rPr>
              <w:t>경우 색채,</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e. </w:t>
            </w:r>
            <w:r w:rsidR="004A01D0">
              <w:rPr>
                <w:rFonts w:ascii="한컴바탕" w:eastAsia="한컴바탕" w:hAnsi="한컴바탕" w:cs="한컴바탕" w:hint="eastAsia"/>
                <w:sz w:val="28"/>
                <w:szCs w:val="28"/>
                <w:lang w:val="fr-FR"/>
              </w:rPr>
              <w:t>우선권과 함께 출원을 제출하는 경우 최초의 상표 신청일과 국가명,</w:t>
            </w:r>
          </w:p>
          <w:p w:rsidR="002164DA" w:rsidRDefault="002164DA" w:rsidP="00BA2634">
            <w:pPr>
              <w:adjustRightInd w:val="0"/>
              <w:ind w:leftChars="104" w:left="208"/>
              <w:rPr>
                <w:rFonts w:ascii="한컴바탕" w:eastAsia="한컴바탕" w:hAnsi="한컴바탕" w:cs="한컴바탕"/>
                <w:sz w:val="28"/>
                <w:szCs w:val="28"/>
                <w:lang w:val="fr-FR"/>
              </w:rPr>
            </w:pPr>
          </w:p>
          <w:p w:rsidR="004A01D0" w:rsidRPr="004A01D0" w:rsidRDefault="004A01D0"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f. 상품</w:t>
            </w:r>
            <w:r w:rsidR="00CB1D72">
              <w:rPr>
                <w:rFonts w:ascii="한컴바탕" w:eastAsia="한컴바탕" w:hAnsi="한컴바탕" w:cs="한컴바탕" w:hint="eastAsia"/>
                <w:sz w:val="28"/>
                <w:szCs w:val="28"/>
                <w:lang w:val="fr-FR"/>
              </w:rPr>
              <w:t xml:space="preserve"> 그리고/또는 서비스</w:t>
            </w:r>
            <w:r>
              <w:rPr>
                <w:rFonts w:ascii="한컴바탕" w:eastAsia="한컴바탕" w:hAnsi="한컴바탕" w:cs="한컴바탕"/>
                <w:sz w:val="28"/>
                <w:szCs w:val="28"/>
                <w:lang w:val="fr-FR"/>
              </w:rPr>
              <w:t xml:space="preserve"> </w:t>
            </w:r>
            <w:r w:rsidR="003B36BB">
              <w:rPr>
                <w:rFonts w:ascii="한컴바탕" w:eastAsia="한컴바탕" w:hAnsi="한컴바탕" w:cs="한컴바탕" w:hint="eastAsia"/>
                <w:sz w:val="28"/>
                <w:szCs w:val="28"/>
                <w:lang w:val="fr-FR"/>
              </w:rPr>
              <w:t>분류</w:t>
            </w:r>
            <w:r w:rsidR="00CB1D72">
              <w:rPr>
                <w:rFonts w:ascii="한컴바탕" w:eastAsia="한컴바탕" w:hAnsi="한컴바탕" w:cs="한컴바탕" w:hint="eastAsia"/>
                <w:sz w:val="28"/>
                <w:szCs w:val="28"/>
                <w:lang w:val="fr-FR"/>
              </w:rPr>
              <w:t>,</w:t>
            </w:r>
            <w:r w:rsidR="00832576">
              <w:rPr>
                <w:rFonts w:ascii="한컴바탕" w:eastAsia="한컴바탕" w:hAnsi="한컴바탕" w:cs="한컴바탕"/>
                <w:sz w:val="28"/>
                <w:szCs w:val="28"/>
                <w:lang w:val="fr-FR"/>
              </w:rPr>
              <w:t xml:space="preserve"> </w:t>
            </w:r>
            <w:r>
              <w:rPr>
                <w:rFonts w:ascii="한컴바탕" w:eastAsia="한컴바탕" w:hAnsi="한컴바탕" w:cs="한컴바탕" w:hint="eastAsia"/>
                <w:sz w:val="28"/>
                <w:szCs w:val="28"/>
                <w:lang w:val="fr-FR"/>
              </w:rPr>
              <w:t>등급, 상품 그리고/또는 서비스 종류의 설명.</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(3) </w:t>
            </w:r>
            <w:r>
              <w:rPr>
                <w:rFonts w:ascii="한컴바탕" w:eastAsia="한컴바탕" w:hAnsi="한컴바탕" w:cs="한컴바탕" w:hint="eastAsia"/>
                <w:sz w:val="28"/>
                <w:szCs w:val="28"/>
                <w:lang w:val="fr-FR"/>
              </w:rPr>
              <w:t xml:space="preserve">출원은 </w:t>
            </w:r>
            <w:r w:rsidR="004A01D0">
              <w:rPr>
                <w:rFonts w:ascii="한컴바탕" w:eastAsia="한컴바탕" w:hAnsi="한컴바탕" w:cs="한컴바탕" w:hint="eastAsia"/>
                <w:sz w:val="28"/>
                <w:szCs w:val="28"/>
                <w:lang w:val="fr-FR"/>
              </w:rPr>
              <w:t>출원인 또는</w:t>
            </w:r>
            <w:r>
              <w:rPr>
                <w:rFonts w:ascii="한컴바탕" w:eastAsia="한컴바탕" w:hAnsi="한컴바탕" w:cs="한컴바탕" w:hint="eastAsia"/>
                <w:sz w:val="28"/>
                <w:szCs w:val="28"/>
                <w:lang w:val="fr-FR"/>
              </w:rPr>
              <w:t xml:space="preserve"> 대리인이 서명</w:t>
            </w:r>
            <w:r w:rsidR="00346D61">
              <w:rPr>
                <w:rFonts w:ascii="한컴바탕" w:eastAsia="한컴바탕" w:hAnsi="한컴바탕" w:cs="한컴바탕" w:hint="eastAsia"/>
                <w:sz w:val="28"/>
                <w:szCs w:val="28"/>
                <w:lang w:val="fr-FR"/>
              </w:rPr>
              <w:t>한</w:t>
            </w:r>
            <w:r>
              <w:rPr>
                <w:rFonts w:ascii="한컴바탕" w:eastAsia="한컴바탕" w:hAnsi="한컴바탕" w:cs="한컴바탕" w:hint="eastAsia"/>
                <w:sz w:val="28"/>
                <w:szCs w:val="28"/>
                <w:lang w:val="fr-FR"/>
              </w:rPr>
              <w:t>다.</w:t>
            </w:r>
            <w:r>
              <w:rPr>
                <w:rFonts w:ascii="한컴바탕" w:eastAsia="한컴바탕" w:hAnsi="한컴바탕" w:cs="한컴바탕"/>
                <w:sz w:val="28"/>
                <w:szCs w:val="28"/>
                <w:lang w:val="fr-FR"/>
              </w:rPr>
              <w:t xml:space="preserve"> </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(4) </w:t>
            </w:r>
            <w:r>
              <w:rPr>
                <w:rFonts w:ascii="한컴바탕" w:eastAsia="한컴바탕" w:hAnsi="한컴바탕" w:cs="한컴바탕" w:hint="eastAsia"/>
                <w:sz w:val="28"/>
                <w:szCs w:val="28"/>
                <w:lang w:val="fr-FR"/>
              </w:rPr>
              <w:t>제1항의 출원</w:t>
            </w:r>
            <w:r w:rsidR="004A01D0">
              <w:rPr>
                <w:rFonts w:ascii="한컴바탕" w:eastAsia="한컴바탕" w:hAnsi="한컴바탕" w:cs="한컴바탕" w:hint="eastAsia"/>
                <w:sz w:val="28"/>
                <w:szCs w:val="28"/>
                <w:lang w:val="fr-FR"/>
              </w:rPr>
              <w:t xml:space="preserve">에는 </w:t>
            </w:r>
            <w:r>
              <w:rPr>
                <w:rFonts w:ascii="한컴바탕" w:eastAsia="한컴바탕" w:hAnsi="한컴바탕" w:cs="한컴바탕" w:hint="eastAsia"/>
                <w:sz w:val="28"/>
                <w:szCs w:val="28"/>
                <w:lang w:val="fr-FR"/>
              </w:rPr>
              <w:t>상표 라벨과 비용 지불 증명서를 첨부하여야 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(5) </w:t>
            </w:r>
            <w:r>
              <w:rPr>
                <w:rFonts w:ascii="한컴바탕" w:eastAsia="한컴바탕" w:hAnsi="한컴바탕" w:cs="한컴바탕" w:hint="eastAsia"/>
                <w:sz w:val="28"/>
                <w:szCs w:val="28"/>
                <w:lang w:val="fr-FR"/>
              </w:rPr>
              <w:t xml:space="preserve">상표등록출원 비용은 상품 그리고/또는 서비스의 </w:t>
            </w:r>
            <w:r w:rsidR="00E94903">
              <w:rPr>
                <w:rFonts w:ascii="한컴바탕" w:eastAsia="한컴바탕" w:hAnsi="한컴바탕" w:cs="한컴바탕" w:hint="eastAsia"/>
                <w:sz w:val="28"/>
                <w:szCs w:val="28"/>
                <w:lang w:val="fr-FR"/>
              </w:rPr>
              <w:t>분류</w:t>
            </w:r>
            <w:r>
              <w:rPr>
                <w:rFonts w:ascii="한컴바탕" w:eastAsia="한컴바탕" w:hAnsi="한컴바탕" w:cs="한컴바탕" w:hint="eastAsia"/>
                <w:sz w:val="28"/>
                <w:szCs w:val="28"/>
                <w:lang w:val="fr-FR"/>
              </w:rPr>
              <w:t>에 따라 결정된다.</w:t>
            </w:r>
          </w:p>
          <w:p w:rsidR="002164DA" w:rsidRPr="00BA2634" w:rsidRDefault="002164DA" w:rsidP="00BA2634">
            <w:pPr>
              <w:adjustRightInd w:val="0"/>
              <w:ind w:leftChars="104" w:left="208"/>
              <w:rPr>
                <w:rFonts w:ascii="한컴바탕" w:eastAsia="한컴바탕" w:hAnsi="한컴바탕" w:cs="한컴바탕"/>
                <w:sz w:val="28"/>
                <w:szCs w:val="28"/>
                <w:lang w:val="fr-FR"/>
              </w:rPr>
            </w:pPr>
            <w:r w:rsidRPr="00BA2634">
              <w:rPr>
                <w:rFonts w:ascii="한컴바탕" w:eastAsia="한컴바탕" w:hAnsi="한컴바탕" w:cs="한컴바탕" w:hint="eastAsia"/>
                <w:sz w:val="28"/>
                <w:szCs w:val="28"/>
                <w:lang w:val="fr-FR"/>
              </w:rPr>
              <w:t xml:space="preserve">(6) 제4항의 상표가 </w:t>
            </w:r>
            <w:r w:rsidRPr="00BA2634">
              <w:rPr>
                <w:rFonts w:ascii="한컴바탕" w:eastAsia="한컴바탕" w:hAnsi="한컴바탕" w:cs="한컴바탕"/>
                <w:sz w:val="28"/>
                <w:szCs w:val="28"/>
                <w:lang w:val="fr-FR"/>
              </w:rPr>
              <w:t>3</w:t>
            </w:r>
            <w:r w:rsidRPr="00BA2634">
              <w:rPr>
                <w:rFonts w:ascii="한컴바탕" w:eastAsia="한컴바탕" w:hAnsi="한컴바탕" w:cs="한컴바탕" w:hint="eastAsia"/>
                <w:sz w:val="28"/>
                <w:szCs w:val="28"/>
                <w:lang w:val="fr-FR"/>
              </w:rPr>
              <w:t>차원의 형</w:t>
            </w:r>
            <w:r w:rsidR="00C43748" w:rsidRPr="00BA2634">
              <w:rPr>
                <w:rFonts w:ascii="한컴바탕" w:eastAsia="한컴바탕" w:hAnsi="한컴바탕" w:cs="한컴바탕" w:hint="eastAsia"/>
                <w:sz w:val="28"/>
                <w:szCs w:val="28"/>
                <w:lang w:val="fr-FR"/>
              </w:rPr>
              <w:t>상</w:t>
            </w:r>
            <w:r w:rsidRPr="00BA2634">
              <w:rPr>
                <w:rFonts w:ascii="한컴바탕" w:eastAsia="한컴바탕" w:hAnsi="한컴바탕" w:cs="한컴바탕" w:hint="eastAsia"/>
                <w:sz w:val="28"/>
                <w:szCs w:val="28"/>
                <w:lang w:val="fr-FR"/>
              </w:rPr>
              <w:t xml:space="preserve">인 경우, 첨부하는 상표 </w:t>
            </w:r>
            <w:r w:rsidR="0010716B" w:rsidRPr="00BA2634">
              <w:rPr>
                <w:rFonts w:ascii="한컴바탕" w:eastAsia="한컴바탕" w:hAnsi="한컴바탕" w:cs="한컴바탕" w:hint="eastAsia"/>
                <w:sz w:val="28"/>
                <w:szCs w:val="28"/>
                <w:lang w:val="fr-FR"/>
              </w:rPr>
              <w:t>라</w:t>
            </w:r>
            <w:r w:rsidRPr="00BA2634">
              <w:rPr>
                <w:rFonts w:ascii="한컴바탕" w:eastAsia="한컴바탕" w:hAnsi="한컴바탕" w:cs="한컴바탕" w:hint="eastAsia"/>
                <w:sz w:val="28"/>
                <w:szCs w:val="28"/>
                <w:lang w:val="fr-FR"/>
              </w:rPr>
              <w:t xml:space="preserve">벨은 해당 </w:t>
            </w:r>
            <w:r w:rsidR="00346D61" w:rsidRPr="00BA2634">
              <w:rPr>
                <w:rFonts w:ascii="한컴바탕" w:eastAsia="한컴바탕" w:hAnsi="한컴바탕" w:cs="한컴바탕" w:hint="eastAsia"/>
                <w:sz w:val="28"/>
                <w:szCs w:val="28"/>
                <w:lang w:val="fr-FR"/>
              </w:rPr>
              <w:t>상표</w:t>
            </w:r>
            <w:r w:rsidRPr="00BA2634">
              <w:rPr>
                <w:rFonts w:ascii="한컴바탕" w:eastAsia="한컴바탕" w:hAnsi="한컴바탕" w:cs="한컴바탕" w:hint="eastAsia"/>
                <w:sz w:val="28"/>
                <w:szCs w:val="28"/>
                <w:lang w:val="fr-FR"/>
              </w:rPr>
              <w:t xml:space="preserve">의 </w:t>
            </w:r>
            <w:r w:rsidR="004E1270" w:rsidRPr="00BA2634">
              <w:rPr>
                <w:rFonts w:ascii="한컴바탕" w:eastAsia="한컴바탕" w:hAnsi="한컴바탕" w:cs="한컴바탕" w:hint="eastAsia"/>
                <w:sz w:val="28"/>
                <w:szCs w:val="28"/>
                <w:lang w:val="fr-FR"/>
              </w:rPr>
              <w:t>특</w:t>
            </w:r>
            <w:r w:rsidR="00261832" w:rsidRPr="00BA2634">
              <w:rPr>
                <w:rFonts w:ascii="한컴바탕" w:eastAsia="한컴바탕" w:hAnsi="한컴바탕" w:cs="한컴바탕" w:hint="eastAsia"/>
                <w:sz w:val="28"/>
                <w:szCs w:val="28"/>
                <w:lang w:val="fr-FR"/>
              </w:rPr>
              <w:t>징</w:t>
            </w:r>
            <w:r w:rsidR="00E94903" w:rsidRPr="00BA2634">
              <w:rPr>
                <w:rFonts w:ascii="한컴바탕" w:eastAsia="한컴바탕" w:hAnsi="한컴바탕" w:cs="한컴바탕" w:hint="eastAsia"/>
                <w:sz w:val="28"/>
                <w:szCs w:val="28"/>
                <w:lang w:val="fr-FR"/>
              </w:rPr>
              <w:t xml:space="preserve"> 형</w:t>
            </w:r>
            <w:r w:rsidR="00C43748" w:rsidRPr="00BA2634">
              <w:rPr>
                <w:rFonts w:ascii="한컴바탕" w:eastAsia="한컴바탕" w:hAnsi="한컴바탕" w:cs="한컴바탕" w:hint="eastAsia"/>
                <w:sz w:val="28"/>
                <w:szCs w:val="28"/>
                <w:lang w:val="fr-FR"/>
              </w:rPr>
              <w:t>상으</w:t>
            </w:r>
            <w:r w:rsidRPr="00BA2634">
              <w:rPr>
                <w:rFonts w:ascii="한컴바탕" w:eastAsia="한컴바탕" w:hAnsi="한컴바탕" w:cs="한컴바탕" w:hint="eastAsia"/>
                <w:sz w:val="28"/>
                <w:szCs w:val="28"/>
                <w:lang w:val="fr-FR"/>
              </w:rPr>
              <w:t xml:space="preserve">로 </w:t>
            </w:r>
            <w:r w:rsidR="00C43748" w:rsidRPr="00BA2634">
              <w:rPr>
                <w:rFonts w:ascii="한컴바탕" w:eastAsia="한컴바탕" w:hAnsi="한컴바탕" w:cs="한컴바탕" w:hint="eastAsia"/>
                <w:sz w:val="28"/>
                <w:szCs w:val="28"/>
                <w:lang w:val="fr-FR"/>
              </w:rPr>
              <w:t>표시</w:t>
            </w:r>
            <w:r w:rsidRPr="00BA2634">
              <w:rPr>
                <w:rFonts w:ascii="한컴바탕" w:eastAsia="한컴바탕" w:hAnsi="한컴바탕" w:cs="한컴바탕" w:hint="eastAsia"/>
                <w:sz w:val="28"/>
                <w:szCs w:val="28"/>
                <w:lang w:val="fr-FR"/>
              </w:rPr>
              <w:t>한다.</w:t>
            </w:r>
          </w:p>
          <w:p w:rsidR="002164DA" w:rsidRPr="00BA2634" w:rsidRDefault="002164DA" w:rsidP="00BA2634">
            <w:pPr>
              <w:adjustRightInd w:val="0"/>
              <w:ind w:leftChars="104" w:left="208"/>
              <w:rPr>
                <w:rFonts w:ascii="한컴바탕" w:eastAsia="한컴바탕" w:hAnsi="한컴바탕" w:cs="한컴바탕"/>
                <w:sz w:val="28"/>
                <w:szCs w:val="28"/>
                <w:lang w:val="fr-FR"/>
              </w:rPr>
            </w:pPr>
          </w:p>
          <w:p w:rsidR="00346D61" w:rsidRPr="00BA2634" w:rsidRDefault="00346D61" w:rsidP="00BA2634">
            <w:pPr>
              <w:adjustRightInd w:val="0"/>
              <w:ind w:leftChars="104" w:left="208"/>
              <w:rPr>
                <w:rFonts w:ascii="한컴바탕" w:eastAsia="한컴바탕" w:hAnsi="한컴바탕" w:cs="한컴바탕"/>
                <w:sz w:val="28"/>
                <w:szCs w:val="28"/>
                <w:lang w:val="fr-FR"/>
              </w:rPr>
            </w:pPr>
          </w:p>
          <w:p w:rsidR="002164DA" w:rsidRPr="00B75237" w:rsidRDefault="002164DA" w:rsidP="00BA2634">
            <w:pPr>
              <w:adjustRightInd w:val="0"/>
              <w:ind w:leftChars="104" w:left="208"/>
              <w:rPr>
                <w:rFonts w:ascii="한컴바탕" w:eastAsia="한컴바탕" w:hAnsi="한컴바탕" w:cs="한컴바탕"/>
                <w:color w:val="000000" w:themeColor="text1"/>
                <w:sz w:val="28"/>
                <w:szCs w:val="28"/>
                <w:lang w:val="fr-FR"/>
              </w:rPr>
            </w:pPr>
            <w:r w:rsidRPr="00B75237">
              <w:rPr>
                <w:rFonts w:ascii="한컴바탕" w:eastAsia="한컴바탕" w:hAnsi="한컴바탕" w:cs="한컴바탕"/>
                <w:color w:val="000000" w:themeColor="text1"/>
                <w:sz w:val="28"/>
                <w:szCs w:val="28"/>
                <w:lang w:val="fr-FR"/>
              </w:rPr>
              <w:t xml:space="preserve">(7) </w:t>
            </w:r>
            <w:r w:rsidRPr="00B75237">
              <w:rPr>
                <w:rFonts w:ascii="한컴바탕" w:eastAsia="한컴바탕" w:hAnsi="한컴바탕" w:cs="한컴바탕" w:hint="eastAsia"/>
                <w:color w:val="000000" w:themeColor="text1"/>
                <w:sz w:val="28"/>
                <w:szCs w:val="28"/>
                <w:lang w:val="fr-FR"/>
              </w:rPr>
              <w:t>제4항의 상표가 소리로 구성된 경우,</w:t>
            </w:r>
            <w:r w:rsidRPr="00B75237">
              <w:rPr>
                <w:rFonts w:ascii="한컴바탕" w:eastAsia="한컴바탕" w:hAnsi="한컴바탕" w:cs="한컴바탕"/>
                <w:color w:val="000000" w:themeColor="text1"/>
                <w:sz w:val="28"/>
                <w:szCs w:val="28"/>
                <w:lang w:val="fr-FR"/>
              </w:rPr>
              <w:t xml:space="preserve"> </w:t>
            </w:r>
            <w:r w:rsidRPr="00B75237">
              <w:rPr>
                <w:rFonts w:ascii="한컴바탕" w:eastAsia="한컴바탕" w:hAnsi="한컴바탕" w:cs="한컴바탕" w:hint="eastAsia"/>
                <w:color w:val="000000" w:themeColor="text1"/>
                <w:sz w:val="28"/>
                <w:szCs w:val="28"/>
                <w:lang w:val="fr-FR"/>
              </w:rPr>
              <w:t>첨부하는 상표의 라</w:t>
            </w:r>
            <w:r w:rsidRPr="00B75237">
              <w:rPr>
                <w:rFonts w:ascii="한컴바탕" w:eastAsia="한컴바탕" w:hAnsi="한컴바탕" w:cs="한컴바탕" w:hint="eastAsia"/>
                <w:color w:val="000000" w:themeColor="text1"/>
                <w:sz w:val="28"/>
                <w:szCs w:val="28"/>
                <w:lang w:val="fr-FR"/>
              </w:rPr>
              <w:lastRenderedPageBreak/>
              <w:t>벨은 음표와 소리</w:t>
            </w:r>
            <w:r w:rsidR="00346D61" w:rsidRPr="00B75237">
              <w:rPr>
                <w:rFonts w:ascii="한컴바탕" w:eastAsia="한컴바탕" w:hAnsi="한컴바탕" w:cs="한컴바탕" w:hint="eastAsia"/>
                <w:color w:val="000000" w:themeColor="text1"/>
                <w:sz w:val="28"/>
                <w:szCs w:val="28"/>
                <w:lang w:val="fr-FR"/>
              </w:rPr>
              <w:t>의</w:t>
            </w:r>
            <w:r w:rsidRPr="00B75237">
              <w:rPr>
                <w:rFonts w:ascii="한컴바탕" w:eastAsia="한컴바탕" w:hAnsi="한컴바탕" w:cs="한컴바탕" w:hint="eastAsia"/>
                <w:color w:val="000000" w:themeColor="text1"/>
                <w:sz w:val="28"/>
                <w:szCs w:val="28"/>
                <w:lang w:val="fr-FR"/>
              </w:rPr>
              <w:t xml:space="preserve"> 녹음</w:t>
            </w:r>
            <w:r w:rsidR="004E1270" w:rsidRPr="00B75237">
              <w:rPr>
                <w:rFonts w:ascii="한컴바탕" w:eastAsia="한컴바탕" w:hAnsi="한컴바탕" w:cs="한컴바탕" w:hint="eastAsia"/>
                <w:color w:val="000000" w:themeColor="text1"/>
                <w:sz w:val="28"/>
                <w:szCs w:val="28"/>
                <w:lang w:val="fr-FR"/>
              </w:rPr>
              <w:t xml:space="preserve">으로 </w:t>
            </w:r>
            <w:r w:rsidR="00C43748" w:rsidRPr="00B75237">
              <w:rPr>
                <w:rFonts w:ascii="한컴바탕" w:eastAsia="한컴바탕" w:hAnsi="한컴바탕" w:cs="한컴바탕" w:hint="eastAsia"/>
                <w:color w:val="000000" w:themeColor="text1"/>
                <w:sz w:val="28"/>
                <w:szCs w:val="28"/>
                <w:lang w:val="fr-FR"/>
              </w:rPr>
              <w:t>표시</w:t>
            </w:r>
            <w:r w:rsidR="004E1270" w:rsidRPr="00B75237">
              <w:rPr>
                <w:rFonts w:ascii="한컴바탕" w:eastAsia="한컴바탕" w:hAnsi="한컴바탕" w:cs="한컴바탕" w:hint="eastAsia"/>
                <w:color w:val="000000" w:themeColor="text1"/>
                <w:sz w:val="28"/>
                <w:szCs w:val="28"/>
                <w:lang w:val="fr-FR"/>
              </w:rPr>
              <w:t>한다.</w:t>
            </w:r>
            <w:r w:rsidRPr="00B75237">
              <w:rPr>
                <w:rFonts w:ascii="한컴바탕" w:eastAsia="한컴바탕" w:hAnsi="한컴바탕" w:cs="한컴바탕" w:hint="eastAsia"/>
                <w:color w:val="000000" w:themeColor="text1"/>
                <w:sz w:val="28"/>
                <w:szCs w:val="28"/>
                <w:lang w:val="fr-FR"/>
              </w:rPr>
              <w:t xml:space="preserve"> </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(8) </w:t>
            </w:r>
            <w:r>
              <w:rPr>
                <w:rFonts w:ascii="한컴바탕" w:eastAsia="한컴바탕" w:hAnsi="한컴바탕" w:cs="한컴바탕" w:hint="eastAsia"/>
                <w:sz w:val="28"/>
                <w:szCs w:val="28"/>
                <w:lang w:val="fr-FR"/>
              </w:rPr>
              <w:t>제1항의 출원에</w:t>
            </w:r>
            <w:r w:rsidR="00CB1D72">
              <w:rPr>
                <w:rFonts w:ascii="한컴바탕" w:eastAsia="한컴바탕" w:hAnsi="한컴바탕" w:cs="한컴바탕" w:hint="eastAsia"/>
                <w:sz w:val="28"/>
                <w:szCs w:val="28"/>
                <w:lang w:val="fr-FR"/>
              </w:rPr>
              <w:t>는</w:t>
            </w:r>
            <w:r w:rsidR="00B10C8F">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등록</w:t>
            </w:r>
            <w:r w:rsidR="0010716B">
              <w:rPr>
                <w:rFonts w:ascii="한컴바탕" w:eastAsia="한컴바탕" w:hAnsi="한컴바탕" w:cs="한컴바탕" w:hint="eastAsia"/>
                <w:sz w:val="28"/>
                <w:szCs w:val="28"/>
                <w:lang w:val="fr-FR"/>
              </w:rPr>
              <w:t>을 신청하는</w:t>
            </w:r>
            <w:r>
              <w:rPr>
                <w:rFonts w:ascii="한컴바탕" w:eastAsia="한컴바탕" w:hAnsi="한컴바탕" w:cs="한컴바탕" w:hint="eastAsia"/>
                <w:sz w:val="28"/>
                <w:szCs w:val="28"/>
                <w:lang w:val="fr-FR"/>
              </w:rPr>
              <w:t xml:space="preserve"> 상표</w:t>
            </w:r>
            <w:r w:rsidR="0010716B">
              <w:rPr>
                <w:rFonts w:ascii="한컴바탕" w:eastAsia="한컴바탕" w:hAnsi="한컴바탕" w:cs="한컴바탕" w:hint="eastAsia"/>
                <w:sz w:val="28"/>
                <w:szCs w:val="28"/>
                <w:lang w:val="fr-FR"/>
              </w:rPr>
              <w:t>의</w:t>
            </w:r>
            <w:r>
              <w:rPr>
                <w:rFonts w:ascii="한컴바탕" w:eastAsia="한컴바탕" w:hAnsi="한컴바탕" w:cs="한컴바탕" w:hint="eastAsia"/>
                <w:sz w:val="28"/>
                <w:szCs w:val="28"/>
                <w:lang w:val="fr-FR"/>
              </w:rPr>
              <w:t xml:space="preserve"> 소유를 표시하는 문서가 반드시 첨부되어야 한다.</w:t>
            </w:r>
          </w:p>
          <w:p w:rsidR="002164DA" w:rsidRPr="00CB1D72"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(9) </w:t>
            </w:r>
            <w:r>
              <w:rPr>
                <w:rFonts w:ascii="한컴바탕" w:eastAsia="한컴바탕" w:hAnsi="한컴바탕" w:cs="한컴바탕" w:hint="eastAsia"/>
                <w:sz w:val="28"/>
                <w:szCs w:val="28"/>
                <w:lang w:val="fr-FR"/>
              </w:rPr>
              <w:t>제5항의 출원 비용과 관련한 세부규정은 정부령으로 정한다.</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제5조</w:t>
            </w: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(1) 해당 상표의 권리를 </w:t>
            </w:r>
            <w:r w:rsidRPr="002870C4">
              <w:rPr>
                <w:rFonts w:ascii="한컴바탕" w:eastAsia="한컴바탕" w:hAnsi="한컴바탕" w:cs="한컴바탕" w:hint="eastAsia"/>
                <w:sz w:val="28"/>
                <w:szCs w:val="28"/>
                <w:lang w:val="fr-FR"/>
              </w:rPr>
              <w:t xml:space="preserve">1인 </w:t>
            </w:r>
            <w:r w:rsidR="004E1270">
              <w:rPr>
                <w:rFonts w:ascii="한컴바탕" w:eastAsia="한컴바탕" w:hAnsi="한컴바탕" w:cs="한컴바탕" w:hint="eastAsia"/>
                <w:sz w:val="28"/>
                <w:szCs w:val="28"/>
                <w:lang w:val="fr-FR"/>
              </w:rPr>
              <w:t>이상이</w:t>
            </w:r>
            <w:r w:rsidR="002870C4" w:rsidRPr="002870C4">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공동으로 출원</w:t>
            </w:r>
            <w:r w:rsidR="00346D61">
              <w:rPr>
                <w:rFonts w:ascii="한컴바탕" w:eastAsia="한컴바탕" w:hAnsi="한컴바탕" w:cs="한컴바탕" w:hint="eastAsia"/>
                <w:sz w:val="28"/>
                <w:szCs w:val="28"/>
                <w:lang w:val="fr-FR"/>
              </w:rPr>
              <w:t>하는 경우,</w:t>
            </w:r>
            <w:r>
              <w:rPr>
                <w:rFonts w:ascii="한컴바탕" w:eastAsia="한컴바탕" w:hAnsi="한컴바탕" w:cs="한컴바탕" w:hint="eastAsia"/>
                <w:sz w:val="28"/>
                <w:szCs w:val="28"/>
                <w:lang w:val="fr-FR"/>
              </w:rPr>
              <w:t xml:space="preserve"> 모든 출원</w:t>
            </w:r>
            <w:r w:rsidR="0010716B">
              <w:rPr>
                <w:rFonts w:ascii="한컴바탕" w:eastAsia="한컴바탕" w:hAnsi="한컴바탕" w:cs="한컴바탕" w:hint="eastAsia"/>
                <w:sz w:val="28"/>
                <w:szCs w:val="28"/>
                <w:lang w:val="fr-FR"/>
              </w:rPr>
              <w:t>인들</w:t>
            </w:r>
            <w:r>
              <w:rPr>
                <w:rFonts w:ascii="한컴바탕" w:eastAsia="한컴바탕" w:hAnsi="한컴바탕" w:cs="한컴바탕" w:hint="eastAsia"/>
                <w:sz w:val="28"/>
                <w:szCs w:val="28"/>
                <w:lang w:val="fr-FR"/>
              </w:rPr>
              <w:t xml:space="preserve">의 성명과 </w:t>
            </w:r>
            <w:r w:rsidR="0010716B">
              <w:rPr>
                <w:rFonts w:ascii="한컴바탕" w:eastAsia="한컴바탕" w:hAnsi="한컴바탕" w:cs="한컴바탕" w:hint="eastAsia"/>
                <w:sz w:val="28"/>
                <w:szCs w:val="28"/>
                <w:lang w:val="fr-FR"/>
              </w:rPr>
              <w:t>출원인</w:t>
            </w:r>
            <w:r>
              <w:rPr>
                <w:rFonts w:ascii="한컴바탕" w:eastAsia="한컴바탕" w:hAnsi="한컴바탕" w:cs="한컴바탕" w:hint="eastAsia"/>
                <w:sz w:val="28"/>
                <w:szCs w:val="28"/>
                <w:lang w:val="fr-FR"/>
              </w:rPr>
              <w:t>들의 주소 중 하나의 주소를 선택하여 첨부한다.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 </w:t>
            </w:r>
            <w:r w:rsidR="00346D61">
              <w:rPr>
                <w:rFonts w:ascii="한컴바탕" w:eastAsia="한컴바탕" w:hAnsi="한컴바탕" w:cs="한컴바탕" w:hint="eastAsia"/>
                <w:sz w:val="28"/>
                <w:szCs w:val="28"/>
                <w:lang w:val="fr-FR"/>
              </w:rPr>
              <w:t xml:space="preserve">제1항의 출원은 상표에 권리를 가진 출원인 중 </w:t>
            </w:r>
            <w:r w:rsidR="00346D61">
              <w:rPr>
                <w:rFonts w:ascii="한컴바탕" w:eastAsia="한컴바탕" w:hAnsi="한컴바탕" w:cs="한컴바탕"/>
                <w:sz w:val="28"/>
                <w:szCs w:val="28"/>
                <w:lang w:val="fr-FR"/>
              </w:rPr>
              <w:t>1</w:t>
            </w:r>
            <w:r w:rsidR="00346D61">
              <w:rPr>
                <w:rFonts w:ascii="한컴바탕" w:eastAsia="한컴바탕" w:hAnsi="한컴바탕" w:cs="한컴바탕" w:hint="eastAsia"/>
                <w:sz w:val="28"/>
                <w:szCs w:val="28"/>
                <w:lang w:val="fr-FR"/>
              </w:rPr>
              <w:t>인이 서명하고 대리를 선임하는 출원인들의 서면합의서를 첨부한다.</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sidRPr="002870C4">
              <w:rPr>
                <w:rFonts w:ascii="한컴바탕" w:eastAsia="한컴바탕" w:hAnsi="한컴바탕" w:cs="한컴바탕"/>
                <w:sz w:val="28"/>
                <w:szCs w:val="28"/>
                <w:lang w:val="fr-FR"/>
              </w:rPr>
              <w:t xml:space="preserve">(3) </w:t>
            </w:r>
            <w:r w:rsidRPr="002870C4">
              <w:rPr>
                <w:rFonts w:ascii="한컴바탕" w:eastAsia="한컴바탕" w:hAnsi="한컴바탕" w:cs="한컴바탕" w:hint="eastAsia"/>
                <w:sz w:val="28"/>
                <w:szCs w:val="28"/>
                <w:lang w:val="fr-FR"/>
              </w:rPr>
              <w:t>제1항의 출원에서 출원</w:t>
            </w:r>
            <w:r w:rsidR="0010716B" w:rsidRPr="002870C4">
              <w:rPr>
                <w:rFonts w:ascii="한컴바탕" w:eastAsia="한컴바탕" w:hAnsi="한컴바탕" w:cs="한컴바탕" w:hint="eastAsia"/>
                <w:sz w:val="28"/>
                <w:szCs w:val="28"/>
                <w:lang w:val="fr-FR"/>
              </w:rPr>
              <w:t xml:space="preserve">인 중 </w:t>
            </w:r>
            <w:r w:rsidR="0010716B" w:rsidRPr="002870C4">
              <w:rPr>
                <w:rFonts w:ascii="한컴바탕" w:eastAsia="한컴바탕" w:hAnsi="한컴바탕" w:cs="한컴바탕"/>
                <w:sz w:val="28"/>
                <w:szCs w:val="28"/>
                <w:lang w:val="fr-FR"/>
              </w:rPr>
              <w:t>1</w:t>
            </w:r>
            <w:r w:rsidR="0010716B" w:rsidRPr="002870C4">
              <w:rPr>
                <w:rFonts w:ascii="한컴바탕" w:eastAsia="한컴바탕" w:hAnsi="한컴바탕" w:cs="한컴바탕" w:hint="eastAsia"/>
                <w:sz w:val="28"/>
                <w:szCs w:val="28"/>
                <w:lang w:val="fr-FR"/>
              </w:rPr>
              <w:t>인 또는 그 이상이</w:t>
            </w:r>
            <w:r w:rsidRPr="002870C4">
              <w:rPr>
                <w:rFonts w:ascii="한컴바탕" w:eastAsia="한컴바탕" w:hAnsi="한컴바탕" w:cs="한컴바탕" w:hint="eastAsia"/>
                <w:sz w:val="28"/>
                <w:szCs w:val="28"/>
                <w:lang w:val="fr-FR"/>
              </w:rPr>
              <w:t xml:space="preserve"> 외국에 </w:t>
            </w:r>
            <w:r w:rsidR="0010716B" w:rsidRPr="002870C4">
              <w:rPr>
                <w:rFonts w:ascii="한컴바탕" w:eastAsia="한컴바탕" w:hAnsi="한컴바탕" w:cs="한컴바탕" w:hint="eastAsia"/>
                <w:sz w:val="28"/>
                <w:szCs w:val="28"/>
                <w:lang w:val="fr-FR"/>
              </w:rPr>
              <w:t>거주</w:t>
            </w:r>
            <w:r w:rsidR="002870C4" w:rsidRPr="002870C4">
              <w:rPr>
                <w:rFonts w:ascii="한컴바탕" w:eastAsia="한컴바탕" w:hAnsi="한컴바탕" w:cs="한컴바탕" w:hint="eastAsia"/>
                <w:sz w:val="28"/>
                <w:szCs w:val="28"/>
                <w:lang w:val="fr-FR"/>
              </w:rPr>
              <w:t>하는</w:t>
            </w:r>
            <w:r w:rsidRPr="002870C4">
              <w:rPr>
                <w:rFonts w:ascii="한컴바탕" w:eastAsia="한컴바탕" w:hAnsi="한컴바탕" w:cs="한컴바탕" w:hint="eastAsia"/>
                <w:sz w:val="28"/>
                <w:szCs w:val="28"/>
                <w:lang w:val="fr-FR"/>
              </w:rPr>
              <w:t xml:space="preserve"> 외국 국적</w:t>
            </w:r>
            <w:r w:rsidR="00346D61">
              <w:rPr>
                <w:rFonts w:ascii="한컴바탕" w:eastAsia="한컴바탕" w:hAnsi="한컴바탕" w:cs="한컴바탕" w:hint="eastAsia"/>
                <w:sz w:val="28"/>
                <w:szCs w:val="28"/>
                <w:lang w:val="fr-FR"/>
              </w:rPr>
              <w:t>자</w:t>
            </w:r>
            <w:r w:rsidR="00986E72">
              <w:rPr>
                <w:rFonts w:ascii="한컴바탕" w:eastAsia="한컴바탕" w:hAnsi="한컴바탕" w:cs="한컴바탕" w:hint="eastAsia"/>
                <w:sz w:val="28"/>
                <w:szCs w:val="28"/>
                <w:lang w:val="fr-FR"/>
              </w:rPr>
              <w:t>이</w:t>
            </w:r>
            <w:r w:rsidR="003B36BB">
              <w:rPr>
                <w:rFonts w:ascii="한컴바탕" w:eastAsia="한컴바탕" w:hAnsi="한컴바탕" w:cs="한컴바탕" w:hint="eastAsia"/>
                <w:sz w:val="28"/>
                <w:szCs w:val="28"/>
                <w:lang w:val="fr-FR"/>
              </w:rPr>
              <w:t>거</w:t>
            </w:r>
            <w:r w:rsidR="002870C4" w:rsidRPr="002870C4">
              <w:rPr>
                <w:rFonts w:ascii="한컴바탕" w:eastAsia="한컴바탕" w:hAnsi="한컴바탕" w:cs="한컴바탕" w:hint="eastAsia"/>
                <w:sz w:val="28"/>
                <w:szCs w:val="28"/>
                <w:lang w:val="fr-FR"/>
              </w:rPr>
              <w:t>나</w:t>
            </w:r>
            <w:r w:rsidRPr="002870C4">
              <w:rPr>
                <w:rFonts w:ascii="한컴바탕" w:eastAsia="한컴바탕" w:hAnsi="한컴바탕" w:cs="한컴바탕" w:hint="eastAsia"/>
                <w:sz w:val="28"/>
                <w:szCs w:val="28"/>
                <w:lang w:val="fr-FR"/>
              </w:rPr>
              <w:t xml:space="preserve"> 외국 법인인 경우 반드시 대리인을 통하여 제출하여야 한다.</w:t>
            </w: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480558">
            <w:pPr>
              <w:ind w:leftChars="25" w:left="51" w:hanging="1"/>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(4) </w:t>
            </w:r>
            <w:r>
              <w:rPr>
                <w:rFonts w:ascii="한컴바탕" w:eastAsia="한컴바탕" w:hAnsi="한컴바탕" w:cs="한컴바탕" w:hint="eastAsia"/>
                <w:sz w:val="28"/>
                <w:szCs w:val="28"/>
                <w:lang w:val="fr-FR"/>
              </w:rPr>
              <w:t>대리인을 통하여</w:t>
            </w:r>
            <w:r w:rsidR="00346D61">
              <w:rPr>
                <w:rFonts w:ascii="한컴바탕" w:eastAsia="한컴바탕" w:hAnsi="한컴바탕" w:cs="한컴바탕" w:hint="eastAsia"/>
                <w:sz w:val="28"/>
                <w:szCs w:val="28"/>
                <w:lang w:val="fr-FR"/>
              </w:rPr>
              <w:t xml:space="preserve"> 제1항의 출원을</w:t>
            </w:r>
            <w:r>
              <w:rPr>
                <w:rFonts w:ascii="한컴바탕" w:eastAsia="한컴바탕" w:hAnsi="한컴바탕" w:cs="한컴바탕" w:hint="eastAsia"/>
                <w:sz w:val="28"/>
                <w:szCs w:val="28"/>
                <w:lang w:val="fr-FR"/>
              </w:rPr>
              <w:t xml:space="preserve"> 제출하는 경우 위임장은 </w:t>
            </w:r>
            <w:r w:rsidR="002D54A3">
              <w:rPr>
                <w:rFonts w:ascii="한컴바탕" w:eastAsia="한컴바탕" w:hAnsi="한컴바탕" w:cs="한컴바탕" w:hint="eastAsia"/>
                <w:sz w:val="28"/>
                <w:szCs w:val="28"/>
                <w:lang w:val="fr-FR"/>
              </w:rPr>
              <w:t>해</w:t>
            </w:r>
            <w:r>
              <w:rPr>
                <w:rFonts w:ascii="한컴바탕" w:eastAsia="한컴바탕" w:hAnsi="한컴바탕" w:cs="한컴바탕" w:hint="eastAsia"/>
                <w:sz w:val="28"/>
                <w:szCs w:val="28"/>
                <w:lang w:val="fr-FR"/>
              </w:rPr>
              <w:t>당 상표에 권리가 있는 모든 당사자가 서명해야 한다.</w:t>
            </w:r>
          </w:p>
          <w:p w:rsidR="002164DA" w:rsidRDefault="002164DA" w:rsidP="00480558">
            <w:pPr>
              <w:ind w:leftChars="25" w:left="51" w:hanging="1"/>
              <w:rPr>
                <w:rFonts w:ascii="한컴바탕" w:eastAsia="한컴바탕" w:hAnsi="한컴바탕" w:cs="한컴바탕"/>
                <w:sz w:val="28"/>
                <w:szCs w:val="28"/>
                <w:lang w:val="fr-FR"/>
              </w:rPr>
            </w:pPr>
          </w:p>
          <w:p w:rsidR="005673A2" w:rsidRDefault="005673A2" w:rsidP="00480558">
            <w:pPr>
              <w:ind w:leftChars="25" w:left="51" w:hanging="1"/>
              <w:rPr>
                <w:rFonts w:ascii="한컴바탕" w:eastAsia="한컴바탕" w:hAnsi="한컴바탕" w:cs="한컴바탕"/>
                <w:b/>
                <w:sz w:val="28"/>
                <w:szCs w:val="28"/>
                <w:lang w:val="fr-FR"/>
              </w:rPr>
            </w:pPr>
          </w:p>
          <w:p w:rsidR="005673A2" w:rsidRDefault="005673A2" w:rsidP="00480558">
            <w:pPr>
              <w:ind w:leftChars="25" w:left="51" w:hanging="1"/>
              <w:rPr>
                <w:rFonts w:ascii="한컴바탕" w:eastAsia="한컴바탕" w:hAnsi="한컴바탕" w:cs="한컴바탕"/>
                <w:b/>
                <w:sz w:val="28"/>
                <w:szCs w:val="28"/>
                <w:lang w:val="fr-FR"/>
              </w:rPr>
            </w:pPr>
          </w:p>
          <w:p w:rsidR="002164DA" w:rsidRPr="00BA2634" w:rsidRDefault="002164DA" w:rsidP="00480558">
            <w:pPr>
              <w:ind w:leftChars="25" w:left="51" w:hanging="1"/>
              <w:rPr>
                <w:rFonts w:ascii="한컴바탕" w:eastAsia="한컴바탕" w:hAnsi="한컴바탕" w:cs="한컴바탕"/>
                <w:b/>
                <w:sz w:val="28"/>
                <w:szCs w:val="28"/>
                <w:lang w:val="fr-FR"/>
              </w:rPr>
            </w:pPr>
            <w:r w:rsidRPr="00BA2634">
              <w:rPr>
                <w:rFonts w:ascii="한컴바탕" w:eastAsia="한컴바탕" w:hAnsi="한컴바탕" w:cs="한컴바탕" w:hint="eastAsia"/>
                <w:b/>
                <w:sz w:val="28"/>
                <w:szCs w:val="28"/>
                <w:lang w:val="fr-FR"/>
              </w:rPr>
              <w:t>제6조</w:t>
            </w:r>
          </w:p>
          <w:p w:rsidR="002164DA" w:rsidRDefault="003B36BB"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(1) 1류</w:t>
            </w:r>
            <w:r w:rsidR="002164DA">
              <w:rPr>
                <w:rFonts w:ascii="한컴바탕" w:eastAsia="한컴바탕" w:hAnsi="한컴바탕" w:cs="한컴바탕" w:hint="eastAsia"/>
                <w:sz w:val="28"/>
                <w:szCs w:val="28"/>
                <w:lang w:val="fr-FR"/>
              </w:rPr>
              <w:t xml:space="preserve"> 이상의 상품 그리고/또는 </w:t>
            </w:r>
            <w:r w:rsidR="00CF214A">
              <w:rPr>
                <w:rFonts w:ascii="한컴바탕" w:eastAsia="한컴바탕" w:hAnsi="한컴바탕" w:cs="한컴바탕" w:hint="eastAsia"/>
                <w:sz w:val="28"/>
                <w:szCs w:val="28"/>
                <w:lang w:val="fr-FR"/>
              </w:rPr>
              <w:t>서비스</w:t>
            </w:r>
            <w:r w:rsidR="002164DA">
              <w:rPr>
                <w:rFonts w:ascii="한컴바탕" w:eastAsia="한컴바탕" w:hAnsi="한컴바탕" w:cs="한컴바탕" w:hint="eastAsia"/>
                <w:sz w:val="28"/>
                <w:szCs w:val="28"/>
                <w:lang w:val="fr-FR"/>
              </w:rPr>
              <w:t>의 출원은 하나의 출원으로 제출할 수 있다.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sz w:val="28"/>
                <w:szCs w:val="28"/>
                <w:lang w:val="fr-FR"/>
              </w:rPr>
              <w:t xml:space="preserve">(2) </w:t>
            </w:r>
            <w:r>
              <w:rPr>
                <w:rFonts w:ascii="한컴바탕" w:eastAsia="한컴바탕" w:hAnsi="한컴바탕" w:cs="한컴바탕" w:hint="eastAsia"/>
                <w:sz w:val="28"/>
                <w:szCs w:val="28"/>
                <w:lang w:val="fr-FR"/>
              </w:rPr>
              <w:t xml:space="preserve">제1항의 출원은 등록 출원을하는 등급을 포함한 상품 그리고/또는 </w:t>
            </w:r>
            <w:r w:rsidR="00CF214A">
              <w:rPr>
                <w:rFonts w:ascii="한컴바탕" w:eastAsia="한컴바탕" w:hAnsi="한컴바탕" w:cs="한컴바탕" w:hint="eastAsia"/>
                <w:sz w:val="28"/>
                <w:szCs w:val="28"/>
                <w:lang w:val="fr-FR"/>
              </w:rPr>
              <w:t>서비스</w:t>
            </w:r>
            <w:r>
              <w:rPr>
                <w:rFonts w:ascii="한컴바탕" w:eastAsia="한컴바탕" w:hAnsi="한컴바탕" w:cs="한컴바탕" w:hint="eastAsia"/>
                <w:sz w:val="28"/>
                <w:szCs w:val="28"/>
                <w:lang w:val="fr-FR"/>
              </w:rPr>
              <w:t>의 종류를 언급해야 한다.</w:t>
            </w: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p>
          <w:p w:rsidR="002164DA" w:rsidRDefault="002164DA" w:rsidP="00BA2634">
            <w:pPr>
              <w:adjustRightInd w:val="0"/>
              <w:ind w:leftChars="104" w:left="208"/>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(3) 제1항의 상품 그리고/또는 </w:t>
            </w:r>
            <w:r w:rsidR="00CF214A">
              <w:rPr>
                <w:rFonts w:ascii="한컴바탕" w:eastAsia="한컴바탕" w:hAnsi="한컴바탕" w:cs="한컴바탕" w:hint="eastAsia"/>
                <w:sz w:val="28"/>
                <w:szCs w:val="28"/>
                <w:lang w:val="fr-FR"/>
              </w:rPr>
              <w:t>서비스</w:t>
            </w:r>
            <w:r>
              <w:rPr>
                <w:rFonts w:ascii="한컴바탕" w:eastAsia="한컴바탕" w:hAnsi="한컴바탕" w:cs="한컴바탕" w:hint="eastAsia"/>
                <w:sz w:val="28"/>
                <w:szCs w:val="28"/>
                <w:lang w:val="fr-FR"/>
              </w:rPr>
              <w:t xml:space="preserve"> </w:t>
            </w:r>
            <w:r w:rsidR="00CB1D72">
              <w:rPr>
                <w:rFonts w:ascii="한컴바탕" w:eastAsia="한컴바탕" w:hAnsi="한컴바탕" w:cs="한컴바탕" w:hint="eastAsia"/>
                <w:sz w:val="28"/>
                <w:szCs w:val="28"/>
                <w:lang w:val="fr-FR"/>
              </w:rPr>
              <w:t>분류</w:t>
            </w:r>
            <w:r>
              <w:rPr>
                <w:rFonts w:ascii="한컴바탕" w:eastAsia="한컴바탕" w:hAnsi="한컴바탕" w:cs="한컴바탕" w:hint="eastAsia"/>
                <w:sz w:val="28"/>
                <w:szCs w:val="28"/>
                <w:lang w:val="fr-FR"/>
              </w:rPr>
              <w:t>에 관한 세부규정은 장관령으로 정한다.</w:t>
            </w:r>
          </w:p>
          <w:p w:rsidR="000873F0" w:rsidRDefault="000873F0" w:rsidP="00480558">
            <w:pPr>
              <w:ind w:leftChars="25" w:left="51" w:hanging="1"/>
              <w:rPr>
                <w:rFonts w:ascii="한컴바탕" w:eastAsia="한컴바탕" w:hAnsi="한컴바탕" w:cs="한컴바탕"/>
                <w:sz w:val="28"/>
                <w:szCs w:val="28"/>
                <w:lang w:val="fr-FR"/>
              </w:rPr>
            </w:pPr>
          </w:p>
          <w:p w:rsidR="00A50745" w:rsidRDefault="00A50745" w:rsidP="00480558">
            <w:pPr>
              <w:ind w:leftChars="25" w:left="51" w:hanging="1"/>
              <w:rPr>
                <w:rFonts w:ascii="한컴바탕" w:eastAsia="한컴바탕" w:hAnsi="한컴바탕" w:cs="한컴바탕"/>
                <w:sz w:val="28"/>
                <w:szCs w:val="28"/>
                <w:lang w:val="fr-FR"/>
              </w:rPr>
            </w:pPr>
          </w:p>
          <w:p w:rsidR="002164DA" w:rsidRPr="00D8214C" w:rsidRDefault="002164DA" w:rsidP="00480558">
            <w:pPr>
              <w:ind w:leftChars="25" w:left="51" w:hanging="1"/>
              <w:rPr>
                <w:rFonts w:ascii="한컴바탕" w:eastAsia="한컴바탕" w:hAnsi="한컴바탕" w:cs="한컴바탕"/>
                <w:sz w:val="28"/>
                <w:szCs w:val="28"/>
                <w:lang w:val="fr-FR"/>
              </w:rPr>
            </w:pPr>
          </w:p>
        </w:tc>
      </w:tr>
    </w:tbl>
    <w:p w:rsidR="007F675D" w:rsidRPr="00BA31FB" w:rsidRDefault="007F675D" w:rsidP="000812A1">
      <w:pPr>
        <w:spacing w:line="400" w:lineRule="atLeast"/>
        <w:jc w:val="right"/>
        <w:rPr>
          <w:rFonts w:ascii="한컴바탕" w:eastAsia="한컴바탕" w:hAnsi="한컴바탕" w:cs="한컴바탕"/>
          <w:sz w:val="28"/>
          <w:szCs w:val="28"/>
        </w:rPr>
      </w:pPr>
    </w:p>
    <w:sectPr w:rsidR="007F675D" w:rsidRPr="00BA31FB"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CF" w:rsidRDefault="00E37CCF" w:rsidP="00FE7873">
      <w:pPr>
        <w:spacing w:after="0" w:line="240" w:lineRule="auto"/>
      </w:pPr>
      <w:r>
        <w:separator/>
      </w:r>
    </w:p>
  </w:endnote>
  <w:endnote w:type="continuationSeparator" w:id="0">
    <w:p w:rsidR="00E37CCF" w:rsidRDefault="00E37CCF"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081535" w:rsidRPr="008548EF" w:rsidRDefault="00081535" w:rsidP="008548EF">
        <w:pPr>
          <w:pStyle w:val="a5"/>
          <w:jc w:val="center"/>
        </w:pPr>
        <w:r>
          <w:fldChar w:fldCharType="begin"/>
        </w:r>
        <w:r>
          <w:instrText>PAGE   \* MERGEFORMAT</w:instrText>
        </w:r>
        <w:r>
          <w:fldChar w:fldCharType="separate"/>
        </w:r>
        <w:r w:rsidR="00B74370" w:rsidRPr="00B74370">
          <w:rPr>
            <w:noProof/>
            <w:lang w:val="ko-KR"/>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CF" w:rsidRDefault="00E37CCF" w:rsidP="00FE7873">
      <w:pPr>
        <w:spacing w:after="0" w:line="240" w:lineRule="auto"/>
      </w:pPr>
      <w:r>
        <w:separator/>
      </w:r>
    </w:p>
  </w:footnote>
  <w:footnote w:type="continuationSeparator" w:id="0">
    <w:p w:rsidR="00E37CCF" w:rsidRDefault="00E37CCF"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35" w:rsidRDefault="00081535" w:rsidP="00DF6134">
    <w:pPr>
      <w:pStyle w:val="ae"/>
      <w:snapToGrid/>
      <w:jc w:val="center"/>
    </w:pPr>
    <w:r>
      <w:rPr>
        <w:noProof/>
        <w:lang w:val="id-ID"/>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2"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17"/>
  </w:num>
  <w:num w:numId="3">
    <w:abstractNumId w:val="0"/>
  </w:num>
  <w:num w:numId="4">
    <w:abstractNumId w:val="2"/>
  </w:num>
  <w:num w:numId="5">
    <w:abstractNumId w:val="7"/>
  </w:num>
  <w:num w:numId="6">
    <w:abstractNumId w:val="11"/>
  </w:num>
  <w:num w:numId="7">
    <w:abstractNumId w:val="3"/>
  </w:num>
  <w:num w:numId="8">
    <w:abstractNumId w:val="5"/>
  </w:num>
  <w:num w:numId="9">
    <w:abstractNumId w:val="8"/>
  </w:num>
  <w:num w:numId="10">
    <w:abstractNumId w:val="25"/>
  </w:num>
  <w:num w:numId="11">
    <w:abstractNumId w:val="24"/>
  </w:num>
  <w:num w:numId="12">
    <w:abstractNumId w:val="19"/>
  </w:num>
  <w:num w:numId="13">
    <w:abstractNumId w:val="4"/>
  </w:num>
  <w:num w:numId="14">
    <w:abstractNumId w:val="13"/>
  </w:num>
  <w:num w:numId="15">
    <w:abstractNumId w:val="28"/>
  </w:num>
  <w:num w:numId="16">
    <w:abstractNumId w:val="6"/>
  </w:num>
  <w:num w:numId="17">
    <w:abstractNumId w:val="26"/>
  </w:num>
  <w:num w:numId="18">
    <w:abstractNumId w:val="31"/>
  </w:num>
  <w:num w:numId="19">
    <w:abstractNumId w:val="30"/>
  </w:num>
  <w:num w:numId="20">
    <w:abstractNumId w:val="21"/>
  </w:num>
  <w:num w:numId="21">
    <w:abstractNumId w:val="9"/>
  </w:num>
  <w:num w:numId="22">
    <w:abstractNumId w:val="29"/>
  </w:num>
  <w:num w:numId="23">
    <w:abstractNumId w:val="23"/>
  </w:num>
  <w:num w:numId="24">
    <w:abstractNumId w:val="16"/>
  </w:num>
  <w:num w:numId="25">
    <w:abstractNumId w:val="14"/>
  </w:num>
  <w:num w:numId="26">
    <w:abstractNumId w:val="18"/>
  </w:num>
  <w:num w:numId="27">
    <w:abstractNumId w:val="32"/>
  </w:num>
  <w:num w:numId="28">
    <w:abstractNumId w:val="27"/>
  </w:num>
  <w:num w:numId="29">
    <w:abstractNumId w:val="20"/>
  </w:num>
  <w:num w:numId="30">
    <w:abstractNumId w:val="15"/>
  </w:num>
  <w:num w:numId="31">
    <w:abstractNumId w:val="1"/>
  </w:num>
  <w:num w:numId="32">
    <w:abstractNumId w:val="12"/>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6952"/>
    <w:rsid w:val="0000733F"/>
    <w:rsid w:val="00007A9A"/>
    <w:rsid w:val="00007EF6"/>
    <w:rsid w:val="00011CD8"/>
    <w:rsid w:val="00012E69"/>
    <w:rsid w:val="00014EC1"/>
    <w:rsid w:val="00014FD6"/>
    <w:rsid w:val="000169E5"/>
    <w:rsid w:val="00017CC3"/>
    <w:rsid w:val="0002110C"/>
    <w:rsid w:val="00021BBA"/>
    <w:rsid w:val="000238F9"/>
    <w:rsid w:val="00037152"/>
    <w:rsid w:val="00044F37"/>
    <w:rsid w:val="00045C1C"/>
    <w:rsid w:val="00045DEE"/>
    <w:rsid w:val="000466C2"/>
    <w:rsid w:val="00046D52"/>
    <w:rsid w:val="000551ED"/>
    <w:rsid w:val="00060EE9"/>
    <w:rsid w:val="00061B4B"/>
    <w:rsid w:val="000634DC"/>
    <w:rsid w:val="000642F4"/>
    <w:rsid w:val="00064961"/>
    <w:rsid w:val="000737EE"/>
    <w:rsid w:val="000737F4"/>
    <w:rsid w:val="000808FF"/>
    <w:rsid w:val="000812A1"/>
    <w:rsid w:val="00081535"/>
    <w:rsid w:val="000840AC"/>
    <w:rsid w:val="000873F0"/>
    <w:rsid w:val="00093246"/>
    <w:rsid w:val="0009374A"/>
    <w:rsid w:val="00094A73"/>
    <w:rsid w:val="0009643D"/>
    <w:rsid w:val="000974CD"/>
    <w:rsid w:val="000A15D2"/>
    <w:rsid w:val="000A71BF"/>
    <w:rsid w:val="000B0302"/>
    <w:rsid w:val="000B690F"/>
    <w:rsid w:val="000C0DE0"/>
    <w:rsid w:val="000C142E"/>
    <w:rsid w:val="000C3406"/>
    <w:rsid w:val="000C495C"/>
    <w:rsid w:val="000C6CA0"/>
    <w:rsid w:val="000C7169"/>
    <w:rsid w:val="000D0D1E"/>
    <w:rsid w:val="000D116F"/>
    <w:rsid w:val="000D2FD5"/>
    <w:rsid w:val="000D7AD3"/>
    <w:rsid w:val="000D7F30"/>
    <w:rsid w:val="000E165D"/>
    <w:rsid w:val="000E3A98"/>
    <w:rsid w:val="000E773A"/>
    <w:rsid w:val="000F57E4"/>
    <w:rsid w:val="000F5E29"/>
    <w:rsid w:val="000F62DF"/>
    <w:rsid w:val="000F7E8A"/>
    <w:rsid w:val="0010054C"/>
    <w:rsid w:val="0010074D"/>
    <w:rsid w:val="00102C21"/>
    <w:rsid w:val="00104F31"/>
    <w:rsid w:val="00106E6B"/>
    <w:rsid w:val="0010716B"/>
    <w:rsid w:val="0010775F"/>
    <w:rsid w:val="0011274C"/>
    <w:rsid w:val="00114BFB"/>
    <w:rsid w:val="00115F86"/>
    <w:rsid w:val="001223FC"/>
    <w:rsid w:val="00127000"/>
    <w:rsid w:val="0013090C"/>
    <w:rsid w:val="00132F37"/>
    <w:rsid w:val="00133130"/>
    <w:rsid w:val="00134AE5"/>
    <w:rsid w:val="00141DB5"/>
    <w:rsid w:val="00143BD4"/>
    <w:rsid w:val="001444E0"/>
    <w:rsid w:val="00145E5A"/>
    <w:rsid w:val="001506ED"/>
    <w:rsid w:val="001520D5"/>
    <w:rsid w:val="00152A7F"/>
    <w:rsid w:val="001574EB"/>
    <w:rsid w:val="00157D0E"/>
    <w:rsid w:val="0016330E"/>
    <w:rsid w:val="00166C6F"/>
    <w:rsid w:val="00174713"/>
    <w:rsid w:val="0017628A"/>
    <w:rsid w:val="00176750"/>
    <w:rsid w:val="00177E19"/>
    <w:rsid w:val="00181791"/>
    <w:rsid w:val="00182F0F"/>
    <w:rsid w:val="00183939"/>
    <w:rsid w:val="00183AF2"/>
    <w:rsid w:val="001858E9"/>
    <w:rsid w:val="001908E4"/>
    <w:rsid w:val="001934A1"/>
    <w:rsid w:val="001934CE"/>
    <w:rsid w:val="00194DB2"/>
    <w:rsid w:val="001A0220"/>
    <w:rsid w:val="001A1A33"/>
    <w:rsid w:val="001A1AF1"/>
    <w:rsid w:val="001A265B"/>
    <w:rsid w:val="001A3B73"/>
    <w:rsid w:val="001A4FD5"/>
    <w:rsid w:val="001B4284"/>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4877"/>
    <w:rsid w:val="002078D5"/>
    <w:rsid w:val="00211F26"/>
    <w:rsid w:val="00213CF1"/>
    <w:rsid w:val="00214A27"/>
    <w:rsid w:val="00215918"/>
    <w:rsid w:val="002164DA"/>
    <w:rsid w:val="00216FDE"/>
    <w:rsid w:val="00217073"/>
    <w:rsid w:val="002243DE"/>
    <w:rsid w:val="00231CE5"/>
    <w:rsid w:val="002342BF"/>
    <w:rsid w:val="00236C89"/>
    <w:rsid w:val="00237622"/>
    <w:rsid w:val="00243EC6"/>
    <w:rsid w:val="0024632F"/>
    <w:rsid w:val="00251424"/>
    <w:rsid w:val="00256CAD"/>
    <w:rsid w:val="00256EF8"/>
    <w:rsid w:val="00261832"/>
    <w:rsid w:val="002645C2"/>
    <w:rsid w:val="00265E46"/>
    <w:rsid w:val="0027046E"/>
    <w:rsid w:val="00271FAA"/>
    <w:rsid w:val="00274B5C"/>
    <w:rsid w:val="002764FB"/>
    <w:rsid w:val="00280D8E"/>
    <w:rsid w:val="00281870"/>
    <w:rsid w:val="00283F13"/>
    <w:rsid w:val="00284087"/>
    <w:rsid w:val="00284A4F"/>
    <w:rsid w:val="00286F61"/>
    <w:rsid w:val="002870C4"/>
    <w:rsid w:val="00290711"/>
    <w:rsid w:val="00291321"/>
    <w:rsid w:val="00293A80"/>
    <w:rsid w:val="002942D3"/>
    <w:rsid w:val="002962A8"/>
    <w:rsid w:val="002971D3"/>
    <w:rsid w:val="002A0A35"/>
    <w:rsid w:val="002A1A84"/>
    <w:rsid w:val="002A1EEC"/>
    <w:rsid w:val="002A30AE"/>
    <w:rsid w:val="002A355B"/>
    <w:rsid w:val="002A4217"/>
    <w:rsid w:val="002B022D"/>
    <w:rsid w:val="002B2971"/>
    <w:rsid w:val="002B656B"/>
    <w:rsid w:val="002B7191"/>
    <w:rsid w:val="002C174D"/>
    <w:rsid w:val="002C4FF3"/>
    <w:rsid w:val="002D0BED"/>
    <w:rsid w:val="002D28C9"/>
    <w:rsid w:val="002D3C50"/>
    <w:rsid w:val="002D54A3"/>
    <w:rsid w:val="002D7971"/>
    <w:rsid w:val="002E109C"/>
    <w:rsid w:val="002E4792"/>
    <w:rsid w:val="002E4F14"/>
    <w:rsid w:val="002F4138"/>
    <w:rsid w:val="002F587B"/>
    <w:rsid w:val="002F635F"/>
    <w:rsid w:val="002F6AF5"/>
    <w:rsid w:val="002F7D18"/>
    <w:rsid w:val="0030030A"/>
    <w:rsid w:val="00302589"/>
    <w:rsid w:val="003147ED"/>
    <w:rsid w:val="003152BF"/>
    <w:rsid w:val="00316D74"/>
    <w:rsid w:val="003215E9"/>
    <w:rsid w:val="00321739"/>
    <w:rsid w:val="00333D6C"/>
    <w:rsid w:val="00336A99"/>
    <w:rsid w:val="00341C18"/>
    <w:rsid w:val="0034375F"/>
    <w:rsid w:val="00345E31"/>
    <w:rsid w:val="00346D61"/>
    <w:rsid w:val="00346F6A"/>
    <w:rsid w:val="00356DA8"/>
    <w:rsid w:val="00361267"/>
    <w:rsid w:val="003654DF"/>
    <w:rsid w:val="003729F2"/>
    <w:rsid w:val="00375C95"/>
    <w:rsid w:val="00377C1A"/>
    <w:rsid w:val="0038007A"/>
    <w:rsid w:val="00381BFB"/>
    <w:rsid w:val="00386A4D"/>
    <w:rsid w:val="00392A52"/>
    <w:rsid w:val="00397508"/>
    <w:rsid w:val="003A00CC"/>
    <w:rsid w:val="003A0758"/>
    <w:rsid w:val="003A07BA"/>
    <w:rsid w:val="003A1737"/>
    <w:rsid w:val="003A5187"/>
    <w:rsid w:val="003A5990"/>
    <w:rsid w:val="003A5D7D"/>
    <w:rsid w:val="003A6CA6"/>
    <w:rsid w:val="003B36BB"/>
    <w:rsid w:val="003B3D0E"/>
    <w:rsid w:val="003B6CF2"/>
    <w:rsid w:val="003B7399"/>
    <w:rsid w:val="003C1858"/>
    <w:rsid w:val="003C19A4"/>
    <w:rsid w:val="003C1A2B"/>
    <w:rsid w:val="003C2EEA"/>
    <w:rsid w:val="003C33FA"/>
    <w:rsid w:val="003C39C5"/>
    <w:rsid w:val="003C462B"/>
    <w:rsid w:val="003C6CBE"/>
    <w:rsid w:val="003C7616"/>
    <w:rsid w:val="003D38DB"/>
    <w:rsid w:val="003D6444"/>
    <w:rsid w:val="003D7893"/>
    <w:rsid w:val="003E2A2E"/>
    <w:rsid w:val="003F12AC"/>
    <w:rsid w:val="003F5247"/>
    <w:rsid w:val="003F60E0"/>
    <w:rsid w:val="003F6A9C"/>
    <w:rsid w:val="004016FE"/>
    <w:rsid w:val="00411F71"/>
    <w:rsid w:val="00417825"/>
    <w:rsid w:val="0042187F"/>
    <w:rsid w:val="00424C4D"/>
    <w:rsid w:val="00435080"/>
    <w:rsid w:val="004356BB"/>
    <w:rsid w:val="00442E05"/>
    <w:rsid w:val="00442E80"/>
    <w:rsid w:val="004437D5"/>
    <w:rsid w:val="00450825"/>
    <w:rsid w:val="004524D8"/>
    <w:rsid w:val="004525E4"/>
    <w:rsid w:val="00453B8E"/>
    <w:rsid w:val="004572E5"/>
    <w:rsid w:val="00462AAF"/>
    <w:rsid w:val="00465651"/>
    <w:rsid w:val="00465F20"/>
    <w:rsid w:val="00472951"/>
    <w:rsid w:val="00473115"/>
    <w:rsid w:val="004757B8"/>
    <w:rsid w:val="00477C9F"/>
    <w:rsid w:val="00480558"/>
    <w:rsid w:val="00482BD5"/>
    <w:rsid w:val="00485E55"/>
    <w:rsid w:val="00493C54"/>
    <w:rsid w:val="004A01D0"/>
    <w:rsid w:val="004A06DD"/>
    <w:rsid w:val="004A1483"/>
    <w:rsid w:val="004A1DC7"/>
    <w:rsid w:val="004A3832"/>
    <w:rsid w:val="004A4AF2"/>
    <w:rsid w:val="004B0B33"/>
    <w:rsid w:val="004B3D2C"/>
    <w:rsid w:val="004B63C1"/>
    <w:rsid w:val="004B76F7"/>
    <w:rsid w:val="004B7EA7"/>
    <w:rsid w:val="004B7F15"/>
    <w:rsid w:val="004C2970"/>
    <w:rsid w:val="004C2A7C"/>
    <w:rsid w:val="004C2B29"/>
    <w:rsid w:val="004D2B6E"/>
    <w:rsid w:val="004D478D"/>
    <w:rsid w:val="004D702F"/>
    <w:rsid w:val="004E1270"/>
    <w:rsid w:val="004F0660"/>
    <w:rsid w:val="004F0C20"/>
    <w:rsid w:val="004F0D64"/>
    <w:rsid w:val="004F3015"/>
    <w:rsid w:val="004F3623"/>
    <w:rsid w:val="004F3D94"/>
    <w:rsid w:val="00501DEE"/>
    <w:rsid w:val="00503C01"/>
    <w:rsid w:val="005044A1"/>
    <w:rsid w:val="00506D2D"/>
    <w:rsid w:val="0050789D"/>
    <w:rsid w:val="00513F59"/>
    <w:rsid w:val="005148FE"/>
    <w:rsid w:val="00517DFC"/>
    <w:rsid w:val="00521504"/>
    <w:rsid w:val="00531AA4"/>
    <w:rsid w:val="00532268"/>
    <w:rsid w:val="00533621"/>
    <w:rsid w:val="005342F4"/>
    <w:rsid w:val="00535ABA"/>
    <w:rsid w:val="00537E7A"/>
    <w:rsid w:val="00541F04"/>
    <w:rsid w:val="00543A6E"/>
    <w:rsid w:val="00544579"/>
    <w:rsid w:val="005466DC"/>
    <w:rsid w:val="00552BF5"/>
    <w:rsid w:val="005535AB"/>
    <w:rsid w:val="00554992"/>
    <w:rsid w:val="00556026"/>
    <w:rsid w:val="00562DB9"/>
    <w:rsid w:val="00565117"/>
    <w:rsid w:val="005657A6"/>
    <w:rsid w:val="005673A2"/>
    <w:rsid w:val="00567535"/>
    <w:rsid w:val="0057374C"/>
    <w:rsid w:val="00574201"/>
    <w:rsid w:val="005745FE"/>
    <w:rsid w:val="00575ECA"/>
    <w:rsid w:val="00577725"/>
    <w:rsid w:val="005806B2"/>
    <w:rsid w:val="00581101"/>
    <w:rsid w:val="00582742"/>
    <w:rsid w:val="005840C4"/>
    <w:rsid w:val="0059003A"/>
    <w:rsid w:val="00592462"/>
    <w:rsid w:val="00595E0D"/>
    <w:rsid w:val="00597C1E"/>
    <w:rsid w:val="00597FE6"/>
    <w:rsid w:val="005A2829"/>
    <w:rsid w:val="005A3F04"/>
    <w:rsid w:val="005A7F35"/>
    <w:rsid w:val="005B154D"/>
    <w:rsid w:val="005B23A7"/>
    <w:rsid w:val="005B38CA"/>
    <w:rsid w:val="005B7C94"/>
    <w:rsid w:val="005C27E8"/>
    <w:rsid w:val="005C2D38"/>
    <w:rsid w:val="005C650D"/>
    <w:rsid w:val="005C6845"/>
    <w:rsid w:val="005D3573"/>
    <w:rsid w:val="005D4E5A"/>
    <w:rsid w:val="005D6F10"/>
    <w:rsid w:val="005D7418"/>
    <w:rsid w:val="005E0191"/>
    <w:rsid w:val="005E5648"/>
    <w:rsid w:val="005E573E"/>
    <w:rsid w:val="005E5961"/>
    <w:rsid w:val="005E59F1"/>
    <w:rsid w:val="005E609D"/>
    <w:rsid w:val="005F0751"/>
    <w:rsid w:val="005F3187"/>
    <w:rsid w:val="005F586D"/>
    <w:rsid w:val="005F669B"/>
    <w:rsid w:val="005F6F4F"/>
    <w:rsid w:val="005F782A"/>
    <w:rsid w:val="006000F5"/>
    <w:rsid w:val="00600598"/>
    <w:rsid w:val="0060488D"/>
    <w:rsid w:val="00604DB3"/>
    <w:rsid w:val="006115A2"/>
    <w:rsid w:val="006119C9"/>
    <w:rsid w:val="00613A47"/>
    <w:rsid w:val="006175F0"/>
    <w:rsid w:val="0063100F"/>
    <w:rsid w:val="00632424"/>
    <w:rsid w:val="0063656C"/>
    <w:rsid w:val="00640B7A"/>
    <w:rsid w:val="00640CD4"/>
    <w:rsid w:val="00644120"/>
    <w:rsid w:val="00645987"/>
    <w:rsid w:val="0064689D"/>
    <w:rsid w:val="006469CC"/>
    <w:rsid w:val="00651F0F"/>
    <w:rsid w:val="00653C25"/>
    <w:rsid w:val="0065468B"/>
    <w:rsid w:val="006569CB"/>
    <w:rsid w:val="00656CAA"/>
    <w:rsid w:val="00656E3E"/>
    <w:rsid w:val="00665944"/>
    <w:rsid w:val="00666633"/>
    <w:rsid w:val="00674290"/>
    <w:rsid w:val="006756CC"/>
    <w:rsid w:val="00676210"/>
    <w:rsid w:val="006765B8"/>
    <w:rsid w:val="00682F9B"/>
    <w:rsid w:val="00683E64"/>
    <w:rsid w:val="00685DDB"/>
    <w:rsid w:val="00690334"/>
    <w:rsid w:val="00691F8D"/>
    <w:rsid w:val="006921C9"/>
    <w:rsid w:val="0069288F"/>
    <w:rsid w:val="006937CA"/>
    <w:rsid w:val="00694CE5"/>
    <w:rsid w:val="0069530C"/>
    <w:rsid w:val="00696306"/>
    <w:rsid w:val="00697B15"/>
    <w:rsid w:val="006A02AC"/>
    <w:rsid w:val="006A0BA9"/>
    <w:rsid w:val="006A27E3"/>
    <w:rsid w:val="006A27FB"/>
    <w:rsid w:val="006A439E"/>
    <w:rsid w:val="006A612D"/>
    <w:rsid w:val="006A7B06"/>
    <w:rsid w:val="006B467C"/>
    <w:rsid w:val="006B697C"/>
    <w:rsid w:val="006B6B83"/>
    <w:rsid w:val="006C2940"/>
    <w:rsid w:val="006C5BB8"/>
    <w:rsid w:val="006D22CD"/>
    <w:rsid w:val="006D5763"/>
    <w:rsid w:val="006D5DC1"/>
    <w:rsid w:val="006E6270"/>
    <w:rsid w:val="006E681C"/>
    <w:rsid w:val="006F027E"/>
    <w:rsid w:val="006F5EA6"/>
    <w:rsid w:val="00712500"/>
    <w:rsid w:val="007146AB"/>
    <w:rsid w:val="007220B0"/>
    <w:rsid w:val="00722AFB"/>
    <w:rsid w:val="0072439D"/>
    <w:rsid w:val="00724BA8"/>
    <w:rsid w:val="00726EEC"/>
    <w:rsid w:val="007271E3"/>
    <w:rsid w:val="00727474"/>
    <w:rsid w:val="0072799D"/>
    <w:rsid w:val="00732B36"/>
    <w:rsid w:val="00735B60"/>
    <w:rsid w:val="00736CA9"/>
    <w:rsid w:val="00743F0D"/>
    <w:rsid w:val="00745501"/>
    <w:rsid w:val="0074569F"/>
    <w:rsid w:val="00751B78"/>
    <w:rsid w:val="00752BD1"/>
    <w:rsid w:val="00752C6B"/>
    <w:rsid w:val="00756342"/>
    <w:rsid w:val="007564E7"/>
    <w:rsid w:val="007569CF"/>
    <w:rsid w:val="00762127"/>
    <w:rsid w:val="00764639"/>
    <w:rsid w:val="007663FC"/>
    <w:rsid w:val="007736F2"/>
    <w:rsid w:val="00774020"/>
    <w:rsid w:val="007752EF"/>
    <w:rsid w:val="007767E2"/>
    <w:rsid w:val="00780310"/>
    <w:rsid w:val="00782955"/>
    <w:rsid w:val="00784EFD"/>
    <w:rsid w:val="0079274F"/>
    <w:rsid w:val="007A18CA"/>
    <w:rsid w:val="007A275F"/>
    <w:rsid w:val="007A358C"/>
    <w:rsid w:val="007A36DD"/>
    <w:rsid w:val="007A57F6"/>
    <w:rsid w:val="007A60D7"/>
    <w:rsid w:val="007A6118"/>
    <w:rsid w:val="007A6D4A"/>
    <w:rsid w:val="007B1A7A"/>
    <w:rsid w:val="007B1E19"/>
    <w:rsid w:val="007B4286"/>
    <w:rsid w:val="007B4428"/>
    <w:rsid w:val="007B5A2F"/>
    <w:rsid w:val="007B6DEC"/>
    <w:rsid w:val="007C0878"/>
    <w:rsid w:val="007C2604"/>
    <w:rsid w:val="007C42F0"/>
    <w:rsid w:val="007C6474"/>
    <w:rsid w:val="007D0A72"/>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06324"/>
    <w:rsid w:val="008070DC"/>
    <w:rsid w:val="00811825"/>
    <w:rsid w:val="008156CA"/>
    <w:rsid w:val="0082012C"/>
    <w:rsid w:val="00822C10"/>
    <w:rsid w:val="0082306F"/>
    <w:rsid w:val="008302F6"/>
    <w:rsid w:val="00830CF9"/>
    <w:rsid w:val="0083147E"/>
    <w:rsid w:val="00832576"/>
    <w:rsid w:val="0083355F"/>
    <w:rsid w:val="0084345A"/>
    <w:rsid w:val="008440E3"/>
    <w:rsid w:val="008444F9"/>
    <w:rsid w:val="00845C7E"/>
    <w:rsid w:val="00851356"/>
    <w:rsid w:val="008548EF"/>
    <w:rsid w:val="00855D92"/>
    <w:rsid w:val="00857E54"/>
    <w:rsid w:val="008621FE"/>
    <w:rsid w:val="00862514"/>
    <w:rsid w:val="00862991"/>
    <w:rsid w:val="008632A4"/>
    <w:rsid w:val="008643BD"/>
    <w:rsid w:val="008643FA"/>
    <w:rsid w:val="00871D10"/>
    <w:rsid w:val="00872484"/>
    <w:rsid w:val="00873EED"/>
    <w:rsid w:val="00874C2A"/>
    <w:rsid w:val="00877B5E"/>
    <w:rsid w:val="00882542"/>
    <w:rsid w:val="00887444"/>
    <w:rsid w:val="008A16C2"/>
    <w:rsid w:val="008A446F"/>
    <w:rsid w:val="008A5612"/>
    <w:rsid w:val="008A7659"/>
    <w:rsid w:val="008B0C84"/>
    <w:rsid w:val="008B2CD9"/>
    <w:rsid w:val="008B59B1"/>
    <w:rsid w:val="008B6746"/>
    <w:rsid w:val="008C0399"/>
    <w:rsid w:val="008C4907"/>
    <w:rsid w:val="008C77B4"/>
    <w:rsid w:val="008D0D32"/>
    <w:rsid w:val="008D4B22"/>
    <w:rsid w:val="008D629B"/>
    <w:rsid w:val="008D6312"/>
    <w:rsid w:val="008D653E"/>
    <w:rsid w:val="008D738B"/>
    <w:rsid w:val="008E02CD"/>
    <w:rsid w:val="008E16A2"/>
    <w:rsid w:val="008E16C4"/>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468B0"/>
    <w:rsid w:val="00951DB1"/>
    <w:rsid w:val="00954BA7"/>
    <w:rsid w:val="00954D92"/>
    <w:rsid w:val="009572E4"/>
    <w:rsid w:val="0096575C"/>
    <w:rsid w:val="00965946"/>
    <w:rsid w:val="00965A64"/>
    <w:rsid w:val="00977A24"/>
    <w:rsid w:val="009814C7"/>
    <w:rsid w:val="00986E72"/>
    <w:rsid w:val="00994698"/>
    <w:rsid w:val="009A24F5"/>
    <w:rsid w:val="009A4C27"/>
    <w:rsid w:val="009A5C1B"/>
    <w:rsid w:val="009B7254"/>
    <w:rsid w:val="009C2850"/>
    <w:rsid w:val="009C4A6C"/>
    <w:rsid w:val="009C577E"/>
    <w:rsid w:val="009C590E"/>
    <w:rsid w:val="009C6AAC"/>
    <w:rsid w:val="009D1F52"/>
    <w:rsid w:val="009E04A6"/>
    <w:rsid w:val="009E143E"/>
    <w:rsid w:val="009E34CB"/>
    <w:rsid w:val="009E4B38"/>
    <w:rsid w:val="009E7D51"/>
    <w:rsid w:val="009E7E16"/>
    <w:rsid w:val="009F2A20"/>
    <w:rsid w:val="009F46BB"/>
    <w:rsid w:val="009F470B"/>
    <w:rsid w:val="00A06084"/>
    <w:rsid w:val="00A06D48"/>
    <w:rsid w:val="00A1058E"/>
    <w:rsid w:val="00A10A51"/>
    <w:rsid w:val="00A1717B"/>
    <w:rsid w:val="00A22C88"/>
    <w:rsid w:val="00A22D3A"/>
    <w:rsid w:val="00A27B4B"/>
    <w:rsid w:val="00A316EE"/>
    <w:rsid w:val="00A35D62"/>
    <w:rsid w:val="00A3796C"/>
    <w:rsid w:val="00A40F3C"/>
    <w:rsid w:val="00A4452F"/>
    <w:rsid w:val="00A50745"/>
    <w:rsid w:val="00A51E31"/>
    <w:rsid w:val="00A51EC0"/>
    <w:rsid w:val="00A52E81"/>
    <w:rsid w:val="00A53B78"/>
    <w:rsid w:val="00A53D86"/>
    <w:rsid w:val="00A55D86"/>
    <w:rsid w:val="00A6002B"/>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BBF"/>
    <w:rsid w:val="00AE4292"/>
    <w:rsid w:val="00AE552E"/>
    <w:rsid w:val="00AE7422"/>
    <w:rsid w:val="00AF2968"/>
    <w:rsid w:val="00B010A5"/>
    <w:rsid w:val="00B011AE"/>
    <w:rsid w:val="00B0392A"/>
    <w:rsid w:val="00B10C8F"/>
    <w:rsid w:val="00B111A8"/>
    <w:rsid w:val="00B12BC7"/>
    <w:rsid w:val="00B17857"/>
    <w:rsid w:val="00B2322B"/>
    <w:rsid w:val="00B25B6E"/>
    <w:rsid w:val="00B2613D"/>
    <w:rsid w:val="00B30314"/>
    <w:rsid w:val="00B408CE"/>
    <w:rsid w:val="00B40C4F"/>
    <w:rsid w:val="00B424FD"/>
    <w:rsid w:val="00B42B74"/>
    <w:rsid w:val="00B450BB"/>
    <w:rsid w:val="00B45EE3"/>
    <w:rsid w:val="00B478C9"/>
    <w:rsid w:val="00B52057"/>
    <w:rsid w:val="00B52273"/>
    <w:rsid w:val="00B54FAB"/>
    <w:rsid w:val="00B57F57"/>
    <w:rsid w:val="00B60104"/>
    <w:rsid w:val="00B62407"/>
    <w:rsid w:val="00B627AC"/>
    <w:rsid w:val="00B64575"/>
    <w:rsid w:val="00B64A14"/>
    <w:rsid w:val="00B74370"/>
    <w:rsid w:val="00B75237"/>
    <w:rsid w:val="00B75312"/>
    <w:rsid w:val="00B76301"/>
    <w:rsid w:val="00B76334"/>
    <w:rsid w:val="00B8133B"/>
    <w:rsid w:val="00B8258B"/>
    <w:rsid w:val="00B82DF6"/>
    <w:rsid w:val="00B83C1C"/>
    <w:rsid w:val="00B86539"/>
    <w:rsid w:val="00B8655C"/>
    <w:rsid w:val="00B87FCA"/>
    <w:rsid w:val="00B906C9"/>
    <w:rsid w:val="00B921C6"/>
    <w:rsid w:val="00B94839"/>
    <w:rsid w:val="00B965CD"/>
    <w:rsid w:val="00BA0539"/>
    <w:rsid w:val="00BA0F45"/>
    <w:rsid w:val="00BA1504"/>
    <w:rsid w:val="00BA15E8"/>
    <w:rsid w:val="00BA23E1"/>
    <w:rsid w:val="00BA2634"/>
    <w:rsid w:val="00BA31FB"/>
    <w:rsid w:val="00BA74AA"/>
    <w:rsid w:val="00BA7FB6"/>
    <w:rsid w:val="00BB0706"/>
    <w:rsid w:val="00BB43FA"/>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2D65"/>
    <w:rsid w:val="00BF4662"/>
    <w:rsid w:val="00C00E7E"/>
    <w:rsid w:val="00C01F6E"/>
    <w:rsid w:val="00C040CF"/>
    <w:rsid w:val="00C07463"/>
    <w:rsid w:val="00C118D8"/>
    <w:rsid w:val="00C12CEF"/>
    <w:rsid w:val="00C14014"/>
    <w:rsid w:val="00C17BA5"/>
    <w:rsid w:val="00C239B1"/>
    <w:rsid w:val="00C272AE"/>
    <w:rsid w:val="00C27621"/>
    <w:rsid w:val="00C27D9F"/>
    <w:rsid w:val="00C306C7"/>
    <w:rsid w:val="00C30B81"/>
    <w:rsid w:val="00C313C6"/>
    <w:rsid w:val="00C34B2E"/>
    <w:rsid w:val="00C35CA2"/>
    <w:rsid w:val="00C36719"/>
    <w:rsid w:val="00C369D1"/>
    <w:rsid w:val="00C3725E"/>
    <w:rsid w:val="00C37746"/>
    <w:rsid w:val="00C40703"/>
    <w:rsid w:val="00C43748"/>
    <w:rsid w:val="00C4616A"/>
    <w:rsid w:val="00C517A7"/>
    <w:rsid w:val="00C55CB7"/>
    <w:rsid w:val="00C570A5"/>
    <w:rsid w:val="00C60994"/>
    <w:rsid w:val="00C637E8"/>
    <w:rsid w:val="00C6423D"/>
    <w:rsid w:val="00C655EC"/>
    <w:rsid w:val="00C65ADC"/>
    <w:rsid w:val="00C661E4"/>
    <w:rsid w:val="00C72331"/>
    <w:rsid w:val="00C73522"/>
    <w:rsid w:val="00C76D73"/>
    <w:rsid w:val="00C91069"/>
    <w:rsid w:val="00C9148B"/>
    <w:rsid w:val="00C91860"/>
    <w:rsid w:val="00C924CA"/>
    <w:rsid w:val="00C955DD"/>
    <w:rsid w:val="00C95A2A"/>
    <w:rsid w:val="00CA0699"/>
    <w:rsid w:val="00CA2AD9"/>
    <w:rsid w:val="00CA34D8"/>
    <w:rsid w:val="00CA35F4"/>
    <w:rsid w:val="00CA714D"/>
    <w:rsid w:val="00CB0A09"/>
    <w:rsid w:val="00CB16CE"/>
    <w:rsid w:val="00CB1D72"/>
    <w:rsid w:val="00CB25F0"/>
    <w:rsid w:val="00CB44BC"/>
    <w:rsid w:val="00CB78E4"/>
    <w:rsid w:val="00CB79A6"/>
    <w:rsid w:val="00CC0201"/>
    <w:rsid w:val="00CC08A1"/>
    <w:rsid w:val="00CC6A98"/>
    <w:rsid w:val="00CD0478"/>
    <w:rsid w:val="00CD0AD5"/>
    <w:rsid w:val="00CD0FAB"/>
    <w:rsid w:val="00CD40D1"/>
    <w:rsid w:val="00CD72F3"/>
    <w:rsid w:val="00CD74A9"/>
    <w:rsid w:val="00CE19D3"/>
    <w:rsid w:val="00CE5B96"/>
    <w:rsid w:val="00CE6299"/>
    <w:rsid w:val="00CE6367"/>
    <w:rsid w:val="00CE75AA"/>
    <w:rsid w:val="00CF091C"/>
    <w:rsid w:val="00CF14F9"/>
    <w:rsid w:val="00CF206F"/>
    <w:rsid w:val="00CF214A"/>
    <w:rsid w:val="00CF3968"/>
    <w:rsid w:val="00D003B8"/>
    <w:rsid w:val="00D0412F"/>
    <w:rsid w:val="00D05697"/>
    <w:rsid w:val="00D0665C"/>
    <w:rsid w:val="00D11933"/>
    <w:rsid w:val="00D12C46"/>
    <w:rsid w:val="00D131B3"/>
    <w:rsid w:val="00D14A5B"/>
    <w:rsid w:val="00D14AF7"/>
    <w:rsid w:val="00D15923"/>
    <w:rsid w:val="00D17DB5"/>
    <w:rsid w:val="00D22FF1"/>
    <w:rsid w:val="00D23CD9"/>
    <w:rsid w:val="00D26889"/>
    <w:rsid w:val="00D330AA"/>
    <w:rsid w:val="00D33E54"/>
    <w:rsid w:val="00D375BC"/>
    <w:rsid w:val="00D37626"/>
    <w:rsid w:val="00D43A62"/>
    <w:rsid w:val="00D45EC2"/>
    <w:rsid w:val="00D51F7F"/>
    <w:rsid w:val="00D57159"/>
    <w:rsid w:val="00D6369E"/>
    <w:rsid w:val="00D63F21"/>
    <w:rsid w:val="00D66344"/>
    <w:rsid w:val="00D67D41"/>
    <w:rsid w:val="00D71787"/>
    <w:rsid w:val="00D73D21"/>
    <w:rsid w:val="00D7515C"/>
    <w:rsid w:val="00D76E0F"/>
    <w:rsid w:val="00D80DA9"/>
    <w:rsid w:val="00D81ACD"/>
    <w:rsid w:val="00D821A7"/>
    <w:rsid w:val="00D82BD4"/>
    <w:rsid w:val="00D84294"/>
    <w:rsid w:val="00D861A7"/>
    <w:rsid w:val="00D86888"/>
    <w:rsid w:val="00D87BA0"/>
    <w:rsid w:val="00D915FB"/>
    <w:rsid w:val="00D94353"/>
    <w:rsid w:val="00D94FC2"/>
    <w:rsid w:val="00D96C74"/>
    <w:rsid w:val="00DA03F6"/>
    <w:rsid w:val="00DA212B"/>
    <w:rsid w:val="00DA5CE1"/>
    <w:rsid w:val="00DA7A05"/>
    <w:rsid w:val="00DA7C78"/>
    <w:rsid w:val="00DC04BD"/>
    <w:rsid w:val="00DC2570"/>
    <w:rsid w:val="00DC3963"/>
    <w:rsid w:val="00DC7497"/>
    <w:rsid w:val="00DD11EB"/>
    <w:rsid w:val="00DD166B"/>
    <w:rsid w:val="00DD5082"/>
    <w:rsid w:val="00DD55D1"/>
    <w:rsid w:val="00DD6DE1"/>
    <w:rsid w:val="00DE1728"/>
    <w:rsid w:val="00DE1769"/>
    <w:rsid w:val="00DE225E"/>
    <w:rsid w:val="00DE42F3"/>
    <w:rsid w:val="00DE6906"/>
    <w:rsid w:val="00DE7343"/>
    <w:rsid w:val="00DF100C"/>
    <w:rsid w:val="00DF40A9"/>
    <w:rsid w:val="00DF4A7A"/>
    <w:rsid w:val="00DF4EB5"/>
    <w:rsid w:val="00DF5B2F"/>
    <w:rsid w:val="00DF6134"/>
    <w:rsid w:val="00DF6455"/>
    <w:rsid w:val="00E00BC7"/>
    <w:rsid w:val="00E058E3"/>
    <w:rsid w:val="00E0634A"/>
    <w:rsid w:val="00E1265C"/>
    <w:rsid w:val="00E130C3"/>
    <w:rsid w:val="00E1569B"/>
    <w:rsid w:val="00E23218"/>
    <w:rsid w:val="00E23777"/>
    <w:rsid w:val="00E2632E"/>
    <w:rsid w:val="00E26B6C"/>
    <w:rsid w:val="00E37CCF"/>
    <w:rsid w:val="00E42AE1"/>
    <w:rsid w:val="00E4443B"/>
    <w:rsid w:val="00E44B0B"/>
    <w:rsid w:val="00E467FB"/>
    <w:rsid w:val="00E5530B"/>
    <w:rsid w:val="00E556B7"/>
    <w:rsid w:val="00E642C2"/>
    <w:rsid w:val="00E64534"/>
    <w:rsid w:val="00E665E9"/>
    <w:rsid w:val="00E67A74"/>
    <w:rsid w:val="00E67BF0"/>
    <w:rsid w:val="00E727A5"/>
    <w:rsid w:val="00E72F0F"/>
    <w:rsid w:val="00E76633"/>
    <w:rsid w:val="00E77535"/>
    <w:rsid w:val="00E8282E"/>
    <w:rsid w:val="00E8364F"/>
    <w:rsid w:val="00E83871"/>
    <w:rsid w:val="00E85C64"/>
    <w:rsid w:val="00E86488"/>
    <w:rsid w:val="00E876F5"/>
    <w:rsid w:val="00E93433"/>
    <w:rsid w:val="00E94903"/>
    <w:rsid w:val="00E96D2D"/>
    <w:rsid w:val="00E97BB5"/>
    <w:rsid w:val="00E97BBC"/>
    <w:rsid w:val="00E97FA3"/>
    <w:rsid w:val="00EA25FB"/>
    <w:rsid w:val="00EC0225"/>
    <w:rsid w:val="00EC04E5"/>
    <w:rsid w:val="00EC19C0"/>
    <w:rsid w:val="00EC5A72"/>
    <w:rsid w:val="00ED1495"/>
    <w:rsid w:val="00ED35CA"/>
    <w:rsid w:val="00EE0E69"/>
    <w:rsid w:val="00EE38D3"/>
    <w:rsid w:val="00EF4146"/>
    <w:rsid w:val="00EF6AE4"/>
    <w:rsid w:val="00EF78E8"/>
    <w:rsid w:val="00F0056C"/>
    <w:rsid w:val="00F05071"/>
    <w:rsid w:val="00F14E24"/>
    <w:rsid w:val="00F15F04"/>
    <w:rsid w:val="00F16F94"/>
    <w:rsid w:val="00F203C8"/>
    <w:rsid w:val="00F21F92"/>
    <w:rsid w:val="00F233A6"/>
    <w:rsid w:val="00F233A9"/>
    <w:rsid w:val="00F2344A"/>
    <w:rsid w:val="00F23599"/>
    <w:rsid w:val="00F24BE6"/>
    <w:rsid w:val="00F25931"/>
    <w:rsid w:val="00F272F8"/>
    <w:rsid w:val="00F31D26"/>
    <w:rsid w:val="00F32941"/>
    <w:rsid w:val="00F33993"/>
    <w:rsid w:val="00F35BD1"/>
    <w:rsid w:val="00F36176"/>
    <w:rsid w:val="00F41AA8"/>
    <w:rsid w:val="00F42417"/>
    <w:rsid w:val="00F43ADC"/>
    <w:rsid w:val="00F45313"/>
    <w:rsid w:val="00F473B7"/>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22D7"/>
    <w:rsid w:val="00FB3003"/>
    <w:rsid w:val="00FB74E8"/>
    <w:rsid w:val="00FD2F22"/>
    <w:rsid w:val="00FD581B"/>
    <w:rsid w:val="00FE1EF0"/>
    <w:rsid w:val="00FE3EF5"/>
    <w:rsid w:val="00FE5BBE"/>
    <w:rsid w:val="00FE6771"/>
    <w:rsid w:val="00FE7873"/>
    <w:rsid w:val="00FE7DD0"/>
    <w:rsid w:val="00FF0AC7"/>
    <w:rsid w:val="00FF0B96"/>
    <w:rsid w:val="00FF617E"/>
    <w:rsid w:val="00FF68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53E37"/>
  <w15:docId w15:val="{14FE9C6C-D1FA-4758-889E-5567168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f">
    <w:name w:val="Revision"/>
    <w:hidden/>
    <w:uiPriority w:val="99"/>
    <w:semiHidden/>
    <w:rsid w:val="002164DA"/>
    <w:pPr>
      <w:spacing w:after="0" w:line="240" w:lineRule="auto"/>
      <w:jc w:val="left"/>
    </w:pPr>
  </w:style>
  <w:style w:type="character" w:customStyle="1" w:styleId="reshighlightspan">
    <w:name w:val="reshighlightspan"/>
    <w:basedOn w:val="a0"/>
    <w:rsid w:val="0008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273E-79F4-4B1D-B6D9-9CD0C4B3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12</Pages>
  <Words>2193</Words>
  <Characters>12506</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glory</cp:lastModifiedBy>
  <cp:revision>65</cp:revision>
  <cp:lastPrinted>2017-11-20T05:55:00Z</cp:lastPrinted>
  <dcterms:created xsi:type="dcterms:W3CDTF">2017-11-06T00:29:00Z</dcterms:created>
  <dcterms:modified xsi:type="dcterms:W3CDTF">2018-08-13T04:31:00Z</dcterms:modified>
</cp:coreProperties>
</file>