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7050B"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57050B">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7050B" w:rsidRPr="0057050B">
        <w:rPr>
          <w:rFonts w:ascii="한컴바탕" w:eastAsia="한컴바탕" w:hAnsi="한컴바탕" w:cs="한컴바탕" w:hint="eastAsia"/>
          <w:b/>
          <w:sz w:val="40"/>
          <w:szCs w:val="40"/>
          <w:lang w:eastAsia="zh-CN"/>
        </w:rPr>
        <w:t>國籍法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7050B">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57050B">
        <w:rPr>
          <w:rFonts w:ascii="한컴바탕" w:eastAsia="한컴바탕" w:hAnsi="한컴바탕" w:cs="한컴바탕" w:hint="eastAsia"/>
          <w:sz w:val="28"/>
          <w:szCs w:val="28"/>
        </w:rPr>
        <w:t>12</w:t>
      </w:r>
      <w:r>
        <w:rPr>
          <w:rFonts w:ascii="한컴바탕" w:eastAsia="한컴바탕" w:hAnsi="한컴바탕" w:cs="한컴바탕" w:hint="eastAsia"/>
          <w:sz w:val="28"/>
          <w:szCs w:val="28"/>
          <w:lang w:eastAsia="zh-CN"/>
        </w:rPr>
        <w:t>.</w:t>
      </w:r>
      <w:r w:rsidR="0057050B">
        <w:rPr>
          <w:rFonts w:ascii="한컴바탕" w:eastAsia="한컴바탕" w:hAnsi="한컴바탕" w:cs="한컴바탕" w:hint="eastAsia"/>
          <w:sz w:val="28"/>
          <w:szCs w:val="28"/>
        </w:rPr>
        <w:t>9</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0"/>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ind w:firstLineChars="150" w:firstLine="420"/>
              <w:rPr>
                <w:rFonts w:ascii="한컴바탕" w:eastAsia="한컴바탕" w:hAnsi="한컴바탕" w:cs="한컴바탕"/>
                <w:sz w:val="28"/>
                <w:szCs w:val="36"/>
              </w:rPr>
            </w:pPr>
            <w:bookmarkStart w:id="0" w:name="_GoBack"/>
            <w:bookmarkEnd w:id="0"/>
            <w:r w:rsidRPr="0057050B">
              <w:rPr>
                <w:rFonts w:ascii="한컴바탕" w:eastAsia="한컴바탕" w:hAnsi="한컴바탕" w:cs="한컴바탕"/>
                <w:sz w:val="28"/>
                <w:szCs w:val="36"/>
              </w:rPr>
              <w:t>第一條   (規範內容)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735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中華民國國籍之取得、喪失、回復與撤銷依本法之規定。</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
        <w:gridCol w:w="8668"/>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第二條   (中華民國國籍之生來取得)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
              <w:gridCol w:w="8021"/>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有下列各款情形之一者，屬中華民國國籍：</w:t>
                  </w:r>
                  <w:r w:rsidRPr="0057050B">
                    <w:rPr>
                      <w:rFonts w:ascii="한컴바탕" w:eastAsia="한컴바탕" w:hAnsi="한컴바탕" w:cs="한컴바탕"/>
                      <w:sz w:val="28"/>
                      <w:szCs w:val="36"/>
                    </w:rPr>
                    <w:br/>
                    <w:t xml:space="preserve">　　一、出生時父或母為中華民國國民。</w:t>
                  </w:r>
                  <w:r w:rsidRPr="0057050B">
                    <w:rPr>
                      <w:rFonts w:ascii="한컴바탕" w:eastAsia="한컴바탕" w:hAnsi="한컴바탕" w:cs="한컴바탕"/>
                      <w:sz w:val="28"/>
                      <w:szCs w:val="36"/>
                    </w:rPr>
                    <w:br/>
                    <w:t xml:space="preserve">　　二、出生於父或母死亡後，其父或母死亡時為中華民國國民。</w:t>
                  </w:r>
                  <w:r w:rsidRPr="0057050B">
                    <w:rPr>
                      <w:rFonts w:ascii="한컴바탕" w:eastAsia="한컴바탕" w:hAnsi="한컴바탕" w:cs="한컴바탕"/>
                      <w:sz w:val="28"/>
                      <w:szCs w:val="36"/>
                    </w:rPr>
                    <w:br/>
                    <w:t xml:space="preserve">　　三、出生於中華民國領域內，父母均無可考，或均無國籍者。</w:t>
                  </w:r>
                  <w:r w:rsidRPr="0057050B">
                    <w:rPr>
                      <w:rFonts w:ascii="한컴바탕" w:eastAsia="한컴바탕" w:hAnsi="한컴바탕" w:cs="한컴바탕"/>
                      <w:sz w:val="28"/>
                      <w:szCs w:val="36"/>
                    </w:rPr>
                    <w:br/>
                    <w:t xml:space="preserve">　　四、歸化者。</w:t>
                  </w:r>
                  <w:r w:rsidRPr="0057050B">
                    <w:rPr>
                      <w:rFonts w:ascii="한컴바탕" w:eastAsia="한컴바탕" w:hAnsi="한컴바탕" w:cs="한컴바탕"/>
                      <w:sz w:val="28"/>
                      <w:szCs w:val="36"/>
                    </w:rPr>
                    <w:br/>
                    <w:t xml:space="preserve">　　前項第一款及第二款之規定，於本法修正公布時之未成年人，亦適用之。</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8833"/>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第三條   (一般歸化及其條件)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840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r w:rsidRPr="0057050B">
                    <w:rPr>
                      <w:rFonts w:ascii="한컴바탕" w:eastAsia="한컴바탕" w:hAnsi="한컴바탕" w:cs="한컴바탕"/>
                      <w:sz w:val="28"/>
                      <w:szCs w:val="36"/>
                    </w:rPr>
                    <w:lastRenderedPageBreak/>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lastRenderedPageBreak/>
                    <w:t xml:space="preserve">　　</w:t>
                  </w:r>
                  <w:r w:rsidRPr="0057050B">
                    <w:rPr>
                      <w:rFonts w:ascii="한컴바탕" w:eastAsia="한컴바탕" w:hAnsi="한컴바탕" w:cs="한컴바탕"/>
                      <w:sz w:val="28"/>
                      <w:szCs w:val="36"/>
                    </w:rPr>
                    <w:lastRenderedPageBreak/>
                    <w:t>外國人或無國籍人，現於中華民國領域內有住所，並具備下列各款要件者，得申請歸化：</w:t>
                  </w:r>
                  <w:r w:rsidRPr="0057050B">
                    <w:rPr>
                      <w:rFonts w:ascii="한컴바탕" w:eastAsia="한컴바탕" w:hAnsi="한컴바탕" w:cs="한컴바탕"/>
                      <w:sz w:val="28"/>
                      <w:szCs w:val="36"/>
                    </w:rPr>
                    <w:br/>
                    <w:t xml:space="preserve">　　一、於中華民國領域內，每年合計有一百八十三日以上合法居留之事實繼續五年以上。</w:t>
                  </w:r>
                  <w:r w:rsidRPr="0057050B">
                    <w:rPr>
                      <w:rFonts w:ascii="한컴바탕" w:eastAsia="한컴바탕" w:hAnsi="한컴바탕" w:cs="한컴바탕"/>
                      <w:sz w:val="28"/>
                      <w:szCs w:val="36"/>
                    </w:rPr>
                    <w:br/>
                    <w:t xml:space="preserve">　　二、年滿二十歲並依中華民國法律及其本國法均有行為能力。</w:t>
                  </w:r>
                  <w:r w:rsidRPr="0057050B">
                    <w:rPr>
                      <w:rFonts w:ascii="한컴바탕" w:eastAsia="한컴바탕" w:hAnsi="한컴바탕" w:cs="한컴바탕"/>
                      <w:sz w:val="28"/>
                      <w:szCs w:val="36"/>
                    </w:rPr>
                    <w:br/>
                    <w:t xml:space="preserve">　　三、無不良素行，且無警察刑事紀錄證明之刑事案件紀錄。</w:t>
                  </w:r>
                  <w:r w:rsidRPr="0057050B">
                    <w:rPr>
                      <w:rFonts w:ascii="한컴바탕" w:eastAsia="한컴바탕" w:hAnsi="한컴바탕" w:cs="한컴바탕"/>
                      <w:sz w:val="28"/>
                      <w:szCs w:val="36"/>
                    </w:rPr>
                    <w:br/>
                    <w:t xml:space="preserve">　　四、有相當之財產或專業技能，足以自立，或生活保障無虞。</w:t>
                  </w:r>
                  <w:r w:rsidRPr="0057050B">
                    <w:rPr>
                      <w:rFonts w:ascii="한컴바탕" w:eastAsia="한컴바탕" w:hAnsi="한컴바탕" w:cs="한컴바탕"/>
                      <w:sz w:val="28"/>
                      <w:szCs w:val="36"/>
                    </w:rPr>
                    <w:br/>
                    <w:t xml:space="preserve">　　五、具備我國基本語言能力及國民權利義務基本常識。</w:t>
                  </w:r>
                  <w:r w:rsidRPr="0057050B">
                    <w:rPr>
                      <w:rFonts w:ascii="한컴바탕" w:eastAsia="한컴바탕" w:hAnsi="한컴바탕" w:cs="한컴바탕"/>
                      <w:sz w:val="28"/>
                      <w:szCs w:val="36"/>
                    </w:rPr>
                    <w:br/>
                    <w:t xml:space="preserve">　　前項第三款所定無不良素行，其認定、邀集專家學者及社會公正人士研議程序、定期檢討機制及其他應遵行事項之辦法，由內政部定之。</w:t>
                  </w:r>
                  <w:r w:rsidRPr="0057050B">
                    <w:rPr>
                      <w:rFonts w:ascii="한컴바탕" w:eastAsia="한컴바탕" w:hAnsi="한컴바탕" w:cs="한컴바탕"/>
                      <w:sz w:val="28"/>
                      <w:szCs w:val="36"/>
                    </w:rPr>
                    <w:br/>
                    <w:t xml:space="preserve">　　第一項第五款所定我國基本語言能力及國民權利義務基本常識，其認定、測試、免試、收費及其他應遵行事項之標準，由內政部定之。</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
        <w:gridCol w:w="890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第四條   (特殊歸化)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
              <w:gridCol w:w="8574"/>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外國人或無國籍人，現於中華民國領域內有住所，具備前條第一項第二款至第五款要件，於中華民國領域內，每年合計有一百八十三日以上合法居留之事實繼續三年以上，並有下列各款情形之一者，亦得申</w:t>
                  </w:r>
                  <w:r w:rsidRPr="0057050B">
                    <w:rPr>
                      <w:rFonts w:ascii="한컴바탕" w:eastAsia="한컴바탕" w:hAnsi="한컴바탕" w:cs="한컴바탕"/>
                      <w:sz w:val="28"/>
                      <w:szCs w:val="36"/>
                    </w:rPr>
                    <w:lastRenderedPageBreak/>
                    <w:t>請歸化：</w:t>
                  </w:r>
                  <w:r w:rsidRPr="0057050B">
                    <w:rPr>
                      <w:rFonts w:ascii="한컴바탕" w:eastAsia="한컴바탕" w:hAnsi="한컴바탕" w:cs="한컴바탕"/>
                      <w:sz w:val="28"/>
                      <w:szCs w:val="36"/>
                    </w:rPr>
                    <w:br/>
                    <w:t xml:space="preserve">　　一、為中華民國國民之配偶，不須符合前條第一項第四款。</w:t>
                  </w:r>
                  <w:r w:rsidRPr="0057050B">
                    <w:rPr>
                      <w:rFonts w:ascii="한컴바탕" w:eastAsia="한컴바탕" w:hAnsi="한컴바탕" w:cs="한컴바탕"/>
                      <w:sz w:val="28"/>
                      <w:szCs w:val="36"/>
                    </w:rPr>
                    <w:br/>
                    <w:t xml:space="preserve">　　二、為中華民國國民配偶，因受家庭暴力離婚且未再婚，或其配偶死亡後未再婚且有事實足認與其亡故配偶之親屬仍有往來，但與其亡故配偶婚姻關係已存續二年以上者，不受與親屬仍有往來之限制。</w:t>
                  </w:r>
                  <w:r w:rsidRPr="0057050B">
                    <w:rPr>
                      <w:rFonts w:ascii="한컴바탕" w:eastAsia="한컴바탕" w:hAnsi="한컴바탕" w:cs="한컴바탕"/>
                      <w:sz w:val="28"/>
                      <w:szCs w:val="36"/>
                    </w:rPr>
                    <w:br/>
                    <w:t xml:space="preserve">　　三、對無行為能力、或限制行為能力之中華民國國籍子女，有扶養事實、行使負擔權利義務或會面交往。</w:t>
                  </w:r>
                  <w:r w:rsidRPr="0057050B">
                    <w:rPr>
                      <w:rFonts w:ascii="한컴바탕" w:eastAsia="한컴바탕" w:hAnsi="한컴바탕" w:cs="한컴바탕"/>
                      <w:sz w:val="28"/>
                      <w:szCs w:val="36"/>
                    </w:rPr>
                    <w:br/>
                    <w:t xml:space="preserve">　　四、父或母現為或曾為中華民國國民。</w:t>
                  </w:r>
                  <w:r w:rsidRPr="0057050B">
                    <w:rPr>
                      <w:rFonts w:ascii="한컴바탕" w:eastAsia="한컴바탕" w:hAnsi="한컴바탕" w:cs="한컴바탕"/>
                      <w:sz w:val="28"/>
                      <w:szCs w:val="36"/>
                    </w:rPr>
                    <w:br/>
                    <w:t xml:space="preserve">　　五、為中華民國國民之養子女。</w:t>
                  </w:r>
                  <w:r w:rsidRPr="0057050B">
                    <w:rPr>
                      <w:rFonts w:ascii="한컴바탕" w:eastAsia="한컴바탕" w:hAnsi="한컴바탕" w:cs="한컴바탕"/>
                      <w:sz w:val="28"/>
                      <w:szCs w:val="36"/>
                    </w:rPr>
                    <w:br/>
                    <w:t xml:space="preserve">　　六、出生於中華民國領域內。</w:t>
                  </w:r>
                  <w:r w:rsidRPr="0057050B">
                    <w:rPr>
                      <w:rFonts w:ascii="한컴바탕" w:eastAsia="한컴바탕" w:hAnsi="한컴바탕" w:cs="한컴바탕"/>
                      <w:sz w:val="28"/>
                      <w:szCs w:val="36"/>
                    </w:rPr>
                    <w:br/>
                    <w:t xml:space="preserve">　　七、為中華民國國民之監護人或輔助人。</w:t>
                  </w:r>
                  <w:r w:rsidRPr="0057050B">
                    <w:rPr>
                      <w:rFonts w:ascii="한컴바탕" w:eastAsia="한컴바탕" w:hAnsi="한컴바탕" w:cs="한컴바탕"/>
                      <w:sz w:val="28"/>
                      <w:szCs w:val="36"/>
                    </w:rPr>
                    <w:br/>
                    <w:t xml:space="preserve">　　未婚未成年之外國人或無國籍人，其父、母、養父或養母現為中華民國國民者，在中華民國領域內合法居留雖未滿三年且未具備前條第一項第二款、第四款及第五款要件，亦得申請歸化。</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8833"/>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第五條   (特殊歸化)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840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外國人或無國籍人，現於中華民國領域內有住所，具備第三條第一項第二款至第五款要件，並具有下列各款情形之一者，亦得申請歸化：</w:t>
                  </w:r>
                  <w:r w:rsidRPr="0057050B">
                    <w:rPr>
                      <w:rFonts w:ascii="한컴바탕" w:eastAsia="한컴바탕" w:hAnsi="한컴바탕" w:cs="한컴바탕"/>
                      <w:sz w:val="28"/>
                      <w:szCs w:val="36"/>
                    </w:rPr>
                    <w:br/>
                  </w:r>
                  <w:r w:rsidRPr="0057050B">
                    <w:rPr>
                      <w:rFonts w:ascii="한컴바탕" w:eastAsia="한컴바탕" w:hAnsi="한컴바탕" w:cs="한컴바탕"/>
                      <w:sz w:val="28"/>
                      <w:szCs w:val="36"/>
                    </w:rPr>
                    <w:lastRenderedPageBreak/>
                    <w:t xml:space="preserve">　　一、出生於中華民國領域內，其父或母亦出生於中華民國領域內。</w:t>
                  </w:r>
                  <w:r w:rsidRPr="0057050B">
                    <w:rPr>
                      <w:rFonts w:ascii="한컴바탕" w:eastAsia="한컴바탕" w:hAnsi="한컴바탕" w:cs="한컴바탕"/>
                      <w:sz w:val="28"/>
                      <w:szCs w:val="36"/>
                    </w:rPr>
                    <w:br/>
                    <w:t xml:space="preserve">　　二、曾在中華民國領域內合法居留繼續十年以上。</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2"/>
        <w:gridCol w:w="8744"/>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第六條   (特殊歸化)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
              <w:gridCol w:w="8198"/>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外國人或無國籍人，有殊勳於中華民國者，雖不具備第三條第一項各款要件，亦得申請歸化。</w:t>
                  </w:r>
                  <w:r w:rsidRPr="0057050B">
                    <w:rPr>
                      <w:rFonts w:ascii="한컴바탕" w:eastAsia="한컴바탕" w:hAnsi="한컴바탕" w:cs="한컴바탕"/>
                      <w:sz w:val="28"/>
                      <w:szCs w:val="36"/>
                    </w:rPr>
                    <w:br/>
                    <w:t xml:space="preserve">　　內政部為前項歸化之許可，應經行政院核准。</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21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第七條   (歸化人之未婚未成年子女中華民國國籍之取得)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595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歸化人之未婚未成年子女，得申請隨同歸化。</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8774"/>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第八條   (申請機關及生效日)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8268"/>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外國人或無國籍人依第三條至第七條申請歸化者，應向內政部為之，並自許可之日起取得中華民國國籍。</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881"/>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第九條   (喪失國籍證明)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8517"/>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r w:rsidRPr="0057050B">
                    <w:rPr>
                      <w:rFonts w:ascii="한컴바탕" w:eastAsia="한컴바탕" w:hAnsi="한컴바탕" w:cs="한컴바탕"/>
                      <w:sz w:val="28"/>
                      <w:szCs w:val="36"/>
                    </w:rPr>
                    <w:lastRenderedPageBreak/>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lastRenderedPageBreak/>
                    <w:t xml:space="preserve">　　外國人申請歸化，應於許可歸化之日起，或依原屬國法令須滿一定年</w:t>
                  </w:r>
                  <w:r w:rsidRPr="0057050B">
                    <w:rPr>
                      <w:rFonts w:ascii="한컴바탕" w:eastAsia="한컴바탕" w:hAnsi="한컴바탕" w:cs="한컴바탕"/>
                      <w:sz w:val="28"/>
                      <w:szCs w:val="36"/>
                    </w:rPr>
                    <w:lastRenderedPageBreak/>
                    <w:t>齡始得喪失原有國籍者自滿一定年齡之日起，一年內提出喪失原有國籍證明。</w:t>
                  </w:r>
                  <w:r w:rsidRPr="0057050B">
                    <w:rPr>
                      <w:rFonts w:ascii="한컴바탕" w:eastAsia="한컴바탕" w:hAnsi="한컴바탕" w:cs="한컴바탕"/>
                      <w:sz w:val="28"/>
                      <w:szCs w:val="36"/>
                    </w:rPr>
                    <w:br/>
                    <w:t xml:space="preserve">　　屆期未提出者，除經外交部查證因原屬國法律或行政程序限制屬實，致使不能於期限內提出喪失國籍證明者，得申請展延時限外，應撤銷其歸化許可。</w:t>
                  </w:r>
                  <w:r w:rsidRPr="0057050B">
                    <w:rPr>
                      <w:rFonts w:ascii="한컴바탕" w:eastAsia="한컴바탕" w:hAnsi="한컴바탕" w:cs="한컴바탕"/>
                      <w:sz w:val="28"/>
                      <w:szCs w:val="36"/>
                    </w:rPr>
                    <w:br/>
                    <w:t xml:space="preserve">　　未依前二項規定提出喪失原有國籍證明前，應不予許可其定居。</w:t>
                  </w:r>
                  <w:r w:rsidRPr="0057050B">
                    <w:rPr>
                      <w:rFonts w:ascii="한컴바탕" w:eastAsia="한컴바탕" w:hAnsi="한컴바탕" w:cs="한컴바탕"/>
                      <w:sz w:val="28"/>
                      <w:szCs w:val="36"/>
                    </w:rPr>
                    <w:br/>
                    <w:t xml:space="preserve">　　外國人符合下列情形之一者，免提出喪失原有國籍證明：</w:t>
                  </w:r>
                  <w:r w:rsidRPr="0057050B">
                    <w:rPr>
                      <w:rFonts w:ascii="한컴바탕" w:eastAsia="한컴바탕" w:hAnsi="한컴바탕" w:cs="한컴바탕"/>
                      <w:sz w:val="28"/>
                      <w:szCs w:val="36"/>
                    </w:rPr>
                    <w:br/>
                    <w:t xml:space="preserve">　　一、依第六條規定申請歸化。</w:t>
                  </w:r>
                  <w:r w:rsidRPr="0057050B">
                    <w:rPr>
                      <w:rFonts w:ascii="한컴바탕" w:eastAsia="한컴바탕" w:hAnsi="한컴바탕" w:cs="한컴바탕"/>
                      <w:sz w:val="28"/>
                      <w:szCs w:val="36"/>
                    </w:rPr>
                    <w:br/>
                    <w:t xml:space="preserve">　　二、由中央目的事業主管機關推薦科技、經濟、教育、文化、藝術、體育及其他領域之高級專業人才，有助中華民國利益，並經內政部邀請社會公正人士及相關機關共同審核通過。</w:t>
                  </w:r>
                  <w:r w:rsidRPr="0057050B">
                    <w:rPr>
                      <w:rFonts w:ascii="한컴바탕" w:eastAsia="한컴바탕" w:hAnsi="한컴바탕" w:cs="한컴바탕"/>
                      <w:sz w:val="28"/>
                      <w:szCs w:val="36"/>
                    </w:rPr>
                    <w:br/>
                    <w:t xml:space="preserve">　　三、因非可歸責於當事人之事由，致無法取得喪失原有國籍證明。</w:t>
                  </w:r>
                  <w:r w:rsidRPr="0057050B">
                    <w:rPr>
                      <w:rFonts w:ascii="한컴바탕" w:eastAsia="한컴바탕" w:hAnsi="한컴바탕" w:cs="한컴바탕"/>
                      <w:sz w:val="28"/>
                      <w:szCs w:val="36"/>
                    </w:rPr>
                    <w:br/>
                    <w:t xml:space="preserve">　　前項第二款所定高級專業人才之認定標準，由內政部定之。</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
        <w:gridCol w:w="8848"/>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第十條   (歸化人任公職之限制)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
              <w:gridCol w:w="8441"/>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外國人或無國籍人歸化者，不得擔任下列各款公職：</w:t>
                  </w:r>
                  <w:r w:rsidRPr="0057050B">
                    <w:rPr>
                      <w:rFonts w:ascii="한컴바탕" w:eastAsia="한컴바탕" w:hAnsi="한컴바탕" w:cs="한컴바탕"/>
                      <w:sz w:val="28"/>
                      <w:szCs w:val="36"/>
                    </w:rPr>
                    <w:br/>
                    <w:t xml:space="preserve">　　一、總統、副總統。</w:t>
                  </w:r>
                  <w:r w:rsidRPr="0057050B">
                    <w:rPr>
                      <w:rFonts w:ascii="한컴바탕" w:eastAsia="한컴바탕" w:hAnsi="한컴바탕" w:cs="한컴바탕"/>
                      <w:sz w:val="28"/>
                      <w:szCs w:val="36"/>
                    </w:rPr>
                    <w:br/>
                    <w:t xml:space="preserve">　　二、立法委員。</w:t>
                  </w:r>
                  <w:r w:rsidRPr="0057050B">
                    <w:rPr>
                      <w:rFonts w:ascii="한컴바탕" w:eastAsia="한컴바탕" w:hAnsi="한컴바탕" w:cs="한컴바탕"/>
                      <w:sz w:val="28"/>
                      <w:szCs w:val="36"/>
                    </w:rPr>
                    <w:br/>
                    <w:t xml:space="preserve">　　三、行政院院長、副院長、政務委員；司法院院長、副院長、大法官；考試院院長、副院長、考試委員；監察院院長、副院長、監察</w:t>
                  </w:r>
                  <w:r w:rsidRPr="0057050B">
                    <w:rPr>
                      <w:rFonts w:ascii="한컴바탕" w:eastAsia="한컴바탕" w:hAnsi="한컴바탕" w:cs="한컴바탕"/>
                      <w:sz w:val="28"/>
                      <w:szCs w:val="36"/>
                    </w:rPr>
                    <w:lastRenderedPageBreak/>
                    <w:t>委員、審計長。</w:t>
                  </w:r>
                  <w:r w:rsidRPr="0057050B">
                    <w:rPr>
                      <w:rFonts w:ascii="한컴바탕" w:eastAsia="한컴바탕" w:hAnsi="한컴바탕" w:cs="한컴바탕"/>
                      <w:sz w:val="28"/>
                      <w:szCs w:val="36"/>
                    </w:rPr>
                    <w:br/>
                    <w:t xml:space="preserve">　　四、特任、特派之人員。</w:t>
                  </w:r>
                  <w:r w:rsidRPr="0057050B">
                    <w:rPr>
                      <w:rFonts w:ascii="한컴바탕" w:eastAsia="한컴바탕" w:hAnsi="한컴바탕" w:cs="한컴바탕"/>
                      <w:sz w:val="28"/>
                      <w:szCs w:val="36"/>
                    </w:rPr>
                    <w:br/>
                    <w:t xml:space="preserve">　　五、各部政務次長。</w:t>
                  </w:r>
                  <w:r w:rsidRPr="0057050B">
                    <w:rPr>
                      <w:rFonts w:ascii="한컴바탕" w:eastAsia="한컴바탕" w:hAnsi="한컴바탕" w:cs="한컴바탕"/>
                      <w:sz w:val="28"/>
                      <w:szCs w:val="36"/>
                    </w:rPr>
                    <w:br/>
                    <w:t xml:space="preserve">　　六、特命全權大使、特命全權公使。</w:t>
                  </w:r>
                  <w:r w:rsidRPr="0057050B">
                    <w:rPr>
                      <w:rFonts w:ascii="한컴바탕" w:eastAsia="한컴바탕" w:hAnsi="한컴바탕" w:cs="한컴바탕"/>
                      <w:sz w:val="28"/>
                      <w:szCs w:val="36"/>
                    </w:rPr>
                    <w:br/>
                    <w:t xml:space="preserve">　　七、蒙藏委員會副委員長、委員；僑務委員會副委員長。</w:t>
                  </w:r>
                  <w:r w:rsidRPr="0057050B">
                    <w:rPr>
                      <w:rFonts w:ascii="한컴바탕" w:eastAsia="한컴바탕" w:hAnsi="한컴바탕" w:cs="한컴바탕"/>
                      <w:sz w:val="28"/>
                      <w:szCs w:val="36"/>
                    </w:rPr>
                    <w:br/>
                    <w:t xml:space="preserve">　　八、其他比照簡任第十三職等以上職務之人員。</w:t>
                  </w:r>
                  <w:r w:rsidRPr="0057050B">
                    <w:rPr>
                      <w:rFonts w:ascii="한컴바탕" w:eastAsia="한컴바탕" w:hAnsi="한컴바탕" w:cs="한컴바탕"/>
                      <w:sz w:val="28"/>
                      <w:szCs w:val="36"/>
                    </w:rPr>
                    <w:br/>
                    <w:t xml:space="preserve">　　九、陸海空軍將官。</w:t>
                  </w:r>
                  <w:r w:rsidRPr="0057050B">
                    <w:rPr>
                      <w:rFonts w:ascii="한컴바탕" w:eastAsia="한컴바탕" w:hAnsi="한컴바탕" w:cs="한컴바탕"/>
                      <w:sz w:val="28"/>
                      <w:szCs w:val="36"/>
                    </w:rPr>
                    <w:br/>
                    <w:t xml:space="preserve">　　十、民選地方公職人員。</w:t>
                  </w:r>
                  <w:r w:rsidRPr="0057050B">
                    <w:rPr>
                      <w:rFonts w:ascii="한컴바탕" w:eastAsia="한컴바탕" w:hAnsi="한컴바탕" w:cs="한컴바탕"/>
                      <w:sz w:val="28"/>
                      <w:szCs w:val="36"/>
                    </w:rPr>
                    <w:br/>
                    <w:t xml:space="preserve">　　前項限制，自歸化日起滿十年後解除之。但其他法律另有規定者，從其規定。</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
        <w:gridCol w:w="8842"/>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第十一條   (喪失國籍之情形)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
              <w:gridCol w:w="8427"/>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中華民國國民有下列各款情形之一者，經內政部許可，喪失中華民國國籍：</w:t>
                  </w:r>
                  <w:r w:rsidRPr="0057050B">
                    <w:rPr>
                      <w:rFonts w:ascii="한컴바탕" w:eastAsia="한컴바탕" w:hAnsi="한컴바탕" w:cs="한컴바탕"/>
                      <w:sz w:val="28"/>
                      <w:szCs w:val="36"/>
                    </w:rPr>
                    <w:br/>
                    <w:t xml:space="preserve">　　一、由外國籍父、母、養父或養母行使負擔權利義務或監護之無行為能力人或限制行為能力人，為取得同一國籍且隨同至中華民國領域外生活。</w:t>
                  </w:r>
                  <w:r w:rsidRPr="0057050B">
                    <w:rPr>
                      <w:rFonts w:ascii="한컴바탕" w:eastAsia="한컴바탕" w:hAnsi="한컴바탕" w:cs="한컴바탕"/>
                      <w:sz w:val="28"/>
                      <w:szCs w:val="36"/>
                    </w:rPr>
                    <w:br/>
                    <w:t xml:space="preserve">　　二、為外國人之配偶。</w:t>
                  </w:r>
                  <w:r w:rsidRPr="0057050B">
                    <w:rPr>
                      <w:rFonts w:ascii="한컴바탕" w:eastAsia="한컴바탕" w:hAnsi="한컴바탕" w:cs="한컴바탕"/>
                      <w:sz w:val="28"/>
                      <w:szCs w:val="36"/>
                    </w:rPr>
                    <w:br/>
                    <w:t xml:space="preserve">　　三、依中華民國法律有行為能力，自願取得外國國籍。但受輔助宣</w:t>
                  </w:r>
                  <w:r w:rsidRPr="0057050B">
                    <w:rPr>
                      <w:rFonts w:ascii="한컴바탕" w:eastAsia="한컴바탕" w:hAnsi="한컴바탕" w:cs="한컴바탕"/>
                      <w:sz w:val="28"/>
                      <w:szCs w:val="36"/>
                    </w:rPr>
                    <w:lastRenderedPageBreak/>
                    <w:t>告者，應得其輔助人之同意。</w:t>
                  </w:r>
                  <w:r w:rsidRPr="0057050B">
                    <w:rPr>
                      <w:rFonts w:ascii="한컴바탕" w:eastAsia="한컴바탕" w:hAnsi="한컴바탕" w:cs="한컴바탕"/>
                      <w:sz w:val="28"/>
                      <w:szCs w:val="36"/>
                    </w:rPr>
                    <w:br/>
                    <w:t xml:space="preserve">　　依前項規定喪失中華民國國籍者，其未婚未成年子女，經內政部許可，隨同喪失中華民國國籍。</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8890"/>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第十二條   (不得喪失國籍之情形)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
              <w:gridCol w:w="8538"/>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依前條規定申請喪失國籍者，有下列各款情形之一，內政部不得為喪失國籍之許可：</w:t>
                  </w:r>
                  <w:r w:rsidRPr="0057050B">
                    <w:rPr>
                      <w:rFonts w:ascii="한컴바탕" w:eastAsia="한컴바탕" w:hAnsi="한컴바탕" w:cs="한컴바탕"/>
                      <w:sz w:val="28"/>
                      <w:szCs w:val="36"/>
                    </w:rPr>
                    <w:br/>
                    <w:t xml:space="preserve">　　一、男子年滿十五歲之翌年一月一日起，未免除服兵役義務，尚未服兵役者。但僑居國外國民，在國外出生且於國內無戶籍者或在年滿十五歲當年十二月三十一日以前遷出國外者，不在此限。</w:t>
                  </w:r>
                  <w:r w:rsidRPr="0057050B">
                    <w:rPr>
                      <w:rFonts w:ascii="한컴바탕" w:eastAsia="한컴바탕" w:hAnsi="한컴바탕" w:cs="한컴바탕"/>
                      <w:sz w:val="28"/>
                      <w:szCs w:val="36"/>
                    </w:rPr>
                    <w:br/>
                    <w:t xml:space="preserve">　　二、現役軍人。</w:t>
                  </w:r>
                  <w:r w:rsidRPr="0057050B">
                    <w:rPr>
                      <w:rFonts w:ascii="한컴바탕" w:eastAsia="한컴바탕" w:hAnsi="한컴바탕" w:cs="한컴바탕"/>
                      <w:sz w:val="28"/>
                      <w:szCs w:val="36"/>
                    </w:rPr>
                    <w:br/>
                    <w:t xml:space="preserve">　　三、現任中華民國公職者。</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
        <w:gridCol w:w="8634"/>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第十三條   (喪失國籍之例外)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7941"/>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有下列各款情形之一者，雖合於第十一條之規定，仍不喪失國籍：</w:t>
                  </w:r>
                  <w:r w:rsidRPr="0057050B">
                    <w:rPr>
                      <w:rFonts w:ascii="한컴바탕" w:eastAsia="한컴바탕" w:hAnsi="한컴바탕" w:cs="한컴바탕"/>
                      <w:sz w:val="28"/>
                      <w:szCs w:val="36"/>
                    </w:rPr>
                    <w:br/>
                    <w:t xml:space="preserve">　　一、為偵查或審判中之刑事被告。</w:t>
                  </w:r>
                  <w:r w:rsidRPr="0057050B">
                    <w:rPr>
                      <w:rFonts w:ascii="한컴바탕" w:eastAsia="한컴바탕" w:hAnsi="한컴바탕" w:cs="한컴바탕"/>
                      <w:sz w:val="28"/>
                      <w:szCs w:val="36"/>
                    </w:rPr>
                    <w:br/>
                    <w:t xml:space="preserve">　　二、受有期徒刑以上刑之宣告，尚未執行完畢者。</w:t>
                  </w:r>
                  <w:r w:rsidRPr="0057050B">
                    <w:rPr>
                      <w:rFonts w:ascii="한컴바탕" w:eastAsia="한컴바탕" w:hAnsi="한컴바탕" w:cs="한컴바탕"/>
                      <w:sz w:val="28"/>
                      <w:szCs w:val="36"/>
                    </w:rPr>
                    <w:br/>
                  </w:r>
                  <w:r w:rsidRPr="0057050B">
                    <w:rPr>
                      <w:rFonts w:ascii="한컴바탕" w:eastAsia="한컴바탕" w:hAnsi="한컴바탕" w:cs="한컴바탕"/>
                      <w:sz w:val="28"/>
                      <w:szCs w:val="36"/>
                    </w:rPr>
                    <w:lastRenderedPageBreak/>
                    <w:t xml:space="preserve">　　三、為民事被告。</w:t>
                  </w:r>
                  <w:r w:rsidRPr="0057050B">
                    <w:rPr>
                      <w:rFonts w:ascii="한컴바탕" w:eastAsia="한컴바탕" w:hAnsi="한컴바탕" w:cs="한컴바탕"/>
                      <w:sz w:val="28"/>
                      <w:szCs w:val="36"/>
                    </w:rPr>
                    <w:br/>
                    <w:t xml:space="preserve">　　四、受強制執行，未終結者。</w:t>
                  </w:r>
                  <w:r w:rsidRPr="0057050B">
                    <w:rPr>
                      <w:rFonts w:ascii="한컴바탕" w:eastAsia="한컴바탕" w:hAnsi="한컴바탕" w:cs="한컴바탕"/>
                      <w:sz w:val="28"/>
                      <w:szCs w:val="36"/>
                    </w:rPr>
                    <w:br/>
                    <w:t xml:space="preserve">　　五、受破產之宣告，未復權者。</w:t>
                  </w:r>
                  <w:r w:rsidRPr="0057050B">
                    <w:rPr>
                      <w:rFonts w:ascii="한컴바탕" w:eastAsia="한컴바탕" w:hAnsi="한컴바탕" w:cs="한컴바탕"/>
                      <w:sz w:val="28"/>
                      <w:szCs w:val="36"/>
                    </w:rPr>
                    <w:br/>
                    <w:t xml:space="preserve">　　六、有滯納租稅或受租稅處分罰鍰未繳清者。</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3"/>
        <w:gridCol w:w="8763"/>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第十四條   (撤銷喪失國籍)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
              <w:gridCol w:w="8242"/>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依第十一條規定喪失中華民國國籍者，未取得外國國籍時，得經內政部之許可，撤銷其國籍之喪失。</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
        <w:gridCol w:w="8836"/>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第十五條   (喪失國籍之回復)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
              <w:gridCol w:w="8413"/>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依第十一條規定喪失中華民國國籍者，現於中華民國領域內有住所，並具備第三條第一項第三款、第四款要件，得申請回復中華民國國籍。</w:t>
                  </w:r>
                  <w:r w:rsidRPr="0057050B">
                    <w:rPr>
                      <w:rFonts w:ascii="한컴바탕" w:eastAsia="한컴바탕" w:hAnsi="한컴바탕" w:cs="한컴바탕"/>
                      <w:sz w:val="28"/>
                      <w:szCs w:val="36"/>
                    </w:rPr>
                    <w:br/>
                    <w:t xml:space="preserve">　　歸化人及隨同歸化之子女喪失國籍者，不適用前項規定。</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
        <w:gridCol w:w="8646"/>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第十六條   (未成年子女之回復國籍)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
              <w:gridCol w:w="7970"/>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回復中華民國國籍者之未成年子女，得申請隨同回復中華民國國籍。</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8774"/>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lastRenderedPageBreak/>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第十七條   (回復國籍之申請機關及生效日)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8268"/>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依第十五條及第十六條申請回復中華民國國籍者，應向內政部為之，並自許可之日起回復中華民國國籍。</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
        <w:gridCol w:w="8798"/>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第十八條   (回復國籍人任公職權利之限制)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8324"/>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回復中華民國國籍者，自回復國籍日起三年內，不得任第十條第一項各款公職。但其他法律另有規定者，從其規定。</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
        <w:gridCol w:w="8898"/>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第十九條   (歸化、喪失或回復國籍之許可撤銷)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
              <w:gridCol w:w="8557"/>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歸化、喪失或回復中華民國國籍後，除依第九條第一項規定應撤銷其歸化許可外，內政部知有與本法之規定不合情形之日起二年得予撤銷。但自歸化、喪失或回復中華民國國籍之日起逾五年，不得撤銷。</w:t>
                  </w:r>
                  <w:r w:rsidRPr="0057050B">
                    <w:rPr>
                      <w:rFonts w:ascii="한컴바탕" w:eastAsia="한컴바탕" w:hAnsi="한컴바탕" w:cs="한컴바탕"/>
                      <w:sz w:val="28"/>
                      <w:szCs w:val="36"/>
                    </w:rPr>
                    <w:br/>
                    <w:t xml:space="preserve">　　經法院確定判決認其係通謀為虛偽結婚或收養而歸化取得中華民國國籍者，不受前項撤銷權行使期間之限制。</w:t>
                  </w:r>
                  <w:r w:rsidRPr="0057050B">
                    <w:rPr>
                      <w:rFonts w:ascii="한컴바탕" w:eastAsia="한컴바탕" w:hAnsi="한컴바탕" w:cs="한컴바탕"/>
                      <w:sz w:val="28"/>
                      <w:szCs w:val="36"/>
                    </w:rPr>
                    <w:br/>
                    <w:t xml:space="preserve">　　撤銷歸化、喪失或回復國籍處分前，內政部應召開審查會，並給予當事人陳述意見之機會。但有下列情形之一者，撤銷其歸化許可，不在此限：</w:t>
                  </w:r>
                  <w:r w:rsidRPr="0057050B">
                    <w:rPr>
                      <w:rFonts w:ascii="한컴바탕" w:eastAsia="한컴바탕" w:hAnsi="한컴바탕" w:cs="한컴바탕"/>
                      <w:sz w:val="28"/>
                      <w:szCs w:val="36"/>
                    </w:rPr>
                    <w:br/>
                  </w:r>
                  <w:r w:rsidRPr="0057050B">
                    <w:rPr>
                      <w:rFonts w:ascii="한컴바탕" w:eastAsia="한컴바탕" w:hAnsi="한컴바탕" w:cs="한컴바탕"/>
                      <w:sz w:val="28"/>
                      <w:szCs w:val="36"/>
                    </w:rPr>
                    <w:lastRenderedPageBreak/>
                    <w:t xml:space="preserve">　　一、依第二條規定認定具有中華民國國籍。</w:t>
                  </w:r>
                  <w:r w:rsidRPr="0057050B">
                    <w:rPr>
                      <w:rFonts w:ascii="한컴바탕" w:eastAsia="한컴바탕" w:hAnsi="한컴바탕" w:cs="한컴바탕"/>
                      <w:sz w:val="28"/>
                      <w:szCs w:val="36"/>
                    </w:rPr>
                    <w:br/>
                    <w:t xml:space="preserve">　　二、經法院確定判決，係通謀為虛偽結婚或收養而歸化取得中華民國國籍。</w:t>
                  </w:r>
                  <w:r w:rsidRPr="0057050B">
                    <w:rPr>
                      <w:rFonts w:ascii="한컴바탕" w:eastAsia="한컴바탕" w:hAnsi="한컴바탕" w:cs="한컴바탕"/>
                      <w:sz w:val="28"/>
                      <w:szCs w:val="36"/>
                    </w:rPr>
                    <w:br/>
                    <w:t xml:space="preserve">　　前項審查會由內政部遴聘有關機關代表、社會公正人士及學者專家共同組成，其中任一性別不得少於三分之一，且社會公正人士及學者專家之人數不得少於二分之一。</w:t>
                  </w:r>
                  <w:r w:rsidRPr="0057050B">
                    <w:rPr>
                      <w:rFonts w:ascii="한컴바탕" w:eastAsia="한컴바탕" w:hAnsi="한컴바탕" w:cs="한컴바탕"/>
                      <w:sz w:val="28"/>
                      <w:szCs w:val="36"/>
                    </w:rPr>
                    <w:br/>
                    <w:t xml:space="preserve">　　第三項審查會之組成、審查要件、程序等事宜，由內政部定之。</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
        <w:gridCol w:w="892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第二十條   (取得外國國籍公職人員之免職及例外)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8624"/>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中華民國國民取得外國國籍者，不得擔任中華民國公職；其已擔任者，除立法委員由立法院；直轄市、縣（市）、鄉（鎮、市）民選公職人員，分別由行政院、內政部、縣政府；村（里）長由鄉（鎮、市、區）公所解除其公職外，由各該機關免除其公職。但下列各款經該管主管機關核准者，不在此限：</w:t>
                  </w:r>
                  <w:r w:rsidRPr="0057050B">
                    <w:rPr>
                      <w:rFonts w:ascii="한컴바탕" w:eastAsia="한컴바탕" w:hAnsi="한컴바탕" w:cs="한컴바탕"/>
                      <w:sz w:val="28"/>
                      <w:szCs w:val="36"/>
                    </w:rPr>
                    <w:br/>
                    <w:t xml:space="preserve">　　一、公立大學校長、公立各級學校教師兼任行政主管人員與研究機關（構）首長、副首長、研究人員（含兼任學術研究主管人員）及經各級主管教育行政或文化機關核准設立之社會教育或文化機構首長、副首長、聘任之專業人員（含兼任主管人員）。</w:t>
                  </w:r>
                  <w:r w:rsidRPr="0057050B">
                    <w:rPr>
                      <w:rFonts w:ascii="한컴바탕" w:eastAsia="한컴바탕" w:hAnsi="한컴바탕" w:cs="한컴바탕"/>
                      <w:sz w:val="28"/>
                      <w:szCs w:val="36"/>
                    </w:rPr>
                    <w:br/>
                    <w:t xml:space="preserve">　　二、公營事業中對經營政策負有主要決策責任以外之人員。</w:t>
                  </w:r>
                  <w:r w:rsidRPr="0057050B">
                    <w:rPr>
                      <w:rFonts w:ascii="한컴바탕" w:eastAsia="한컴바탕" w:hAnsi="한컴바탕" w:cs="한컴바탕"/>
                      <w:sz w:val="28"/>
                      <w:szCs w:val="36"/>
                    </w:rPr>
                    <w:br/>
                  </w:r>
                  <w:r w:rsidRPr="0057050B">
                    <w:rPr>
                      <w:rFonts w:ascii="한컴바탕" w:eastAsia="한컴바탕" w:hAnsi="한컴바탕" w:cs="한컴바탕"/>
                      <w:sz w:val="28"/>
                      <w:szCs w:val="36"/>
                    </w:rPr>
                    <w:lastRenderedPageBreak/>
                    <w:t xml:space="preserve">　　三、各機關專司技術研究設計工作而以契約定期聘用之非主管職務。</w:t>
                  </w:r>
                  <w:r w:rsidRPr="0057050B">
                    <w:rPr>
                      <w:rFonts w:ascii="한컴바탕" w:eastAsia="한컴바탕" w:hAnsi="한컴바탕" w:cs="한컴바탕"/>
                      <w:sz w:val="28"/>
                      <w:szCs w:val="36"/>
                    </w:rPr>
                    <w:br/>
                    <w:t xml:space="preserve">　　四、僑務主管機關依組織法遴聘僅供諮詢之無給職委員。</w:t>
                  </w:r>
                  <w:r w:rsidRPr="0057050B">
                    <w:rPr>
                      <w:rFonts w:ascii="한컴바탕" w:eastAsia="한컴바탕" w:hAnsi="한컴바탕" w:cs="한컴바탕"/>
                      <w:sz w:val="28"/>
                      <w:szCs w:val="36"/>
                    </w:rPr>
                    <w:br/>
                    <w:t xml:space="preserve">　　五、其他法律另有規定者。</w:t>
                  </w:r>
                  <w:r w:rsidRPr="0057050B">
                    <w:rPr>
                      <w:rFonts w:ascii="한컴바탕" w:eastAsia="한컴바탕" w:hAnsi="한컴바탕" w:cs="한컴바탕"/>
                      <w:sz w:val="28"/>
                      <w:szCs w:val="36"/>
                    </w:rPr>
                    <w:br/>
                    <w:t xml:space="preserve">　　前項第一款至第三款人員，以具有專長或特殊技能而在我國不易覓得之人才且不涉及國家機密之職務者為限。</w:t>
                  </w:r>
                  <w:r w:rsidRPr="0057050B">
                    <w:rPr>
                      <w:rFonts w:ascii="한컴바탕" w:eastAsia="한컴바탕" w:hAnsi="한컴바탕" w:cs="한컴바탕"/>
                      <w:sz w:val="28"/>
                      <w:szCs w:val="36"/>
                    </w:rPr>
                    <w:br/>
                    <w:t xml:space="preserve">　　第一項之公職，不包括公立各級學校未兼任行政主管之教師、講座、研究人員、專業技術人員。</w:t>
                  </w:r>
                  <w:r w:rsidRPr="0057050B">
                    <w:rPr>
                      <w:rFonts w:ascii="한컴바탕" w:eastAsia="한컴바탕" w:hAnsi="한컴바탕" w:cs="한컴바탕"/>
                      <w:sz w:val="28"/>
                      <w:szCs w:val="36"/>
                    </w:rPr>
                    <w:br/>
                    <w:t xml:space="preserve">　　中華民國國民兼具外國國籍者，擬任本條所定應受國籍限制之公職時，應於就（到）職前辦理放棄外國國籍，並於就（到）職之日起一年內，完成喪失該國國籍及取得證明文件。但其他法律另有規定者，從其規定。</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73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第二十一條   (刪除)</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47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（刪除）</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70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第二十二條   (施行細則之另訂)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399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本法施行細則由內政部定之。</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57050B" w:rsidRPr="0057050B" w:rsidRDefault="0057050B" w:rsidP="0057050B">
      <w:pPr>
        <w:wordWrap/>
        <w:spacing w:before="200" w:after="0" w:line="360" w:lineRule="auto"/>
        <w:rPr>
          <w:rFonts w:ascii="한컴바탕" w:eastAsia="한컴바탕" w:hAnsi="한컴바탕" w:cs="한컴바탕"/>
          <w:vanish/>
          <w:sz w:val="28"/>
          <w:szCs w:val="3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585"/>
      </w:tblGrid>
      <w:tr w:rsidR="0057050B" w:rsidRPr="0057050B" w:rsidT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lastRenderedPageBreak/>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第二十三條   (施行日)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2875"/>
            </w:tblGrid>
            <w:tr w:rsidR="0057050B" w:rsidRPr="0057050B">
              <w:trPr>
                <w:tblCellSpacing w:w="15" w:type="dxa"/>
              </w:trPr>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w:t>
                  </w:r>
                </w:p>
              </w:tc>
              <w:tc>
                <w:tcPr>
                  <w:tcW w:w="0" w:type="auto"/>
                  <w:vAlign w:val="center"/>
                  <w:hideMark/>
                </w:tcPr>
                <w:p w:rsidR="0057050B" w:rsidRPr="0057050B" w:rsidRDefault="0057050B" w:rsidP="0057050B">
                  <w:pPr>
                    <w:wordWrap/>
                    <w:spacing w:before="200" w:after="0" w:line="360" w:lineRule="auto"/>
                    <w:rPr>
                      <w:rFonts w:ascii="한컴바탕" w:eastAsia="한컴바탕" w:hAnsi="한컴바탕" w:cs="한컴바탕"/>
                      <w:sz w:val="28"/>
                      <w:szCs w:val="36"/>
                    </w:rPr>
                  </w:pPr>
                  <w:r w:rsidRPr="0057050B">
                    <w:rPr>
                      <w:rFonts w:ascii="한컴바탕" w:eastAsia="한컴바탕" w:hAnsi="한컴바탕" w:cs="한컴바탕"/>
                      <w:sz w:val="28"/>
                      <w:szCs w:val="36"/>
                    </w:rPr>
                    <w:t xml:space="preserve">　　本法自公布日施行。</w:t>
                  </w:r>
                </w:p>
              </w:tc>
            </w:tr>
          </w:tbl>
          <w:p w:rsidR="0057050B" w:rsidRPr="0057050B" w:rsidRDefault="0057050B" w:rsidP="0057050B">
            <w:pPr>
              <w:wordWrap/>
              <w:spacing w:before="200" w:after="0" w:line="360" w:lineRule="auto"/>
              <w:rPr>
                <w:rFonts w:ascii="한컴바탕" w:eastAsia="한컴바탕" w:hAnsi="한컴바탕" w:cs="한컴바탕"/>
                <w:sz w:val="28"/>
                <w:szCs w:val="36"/>
              </w:rPr>
            </w:pPr>
          </w:p>
        </w:tc>
      </w:tr>
    </w:tbl>
    <w:p w:rsidR="00DC01B9" w:rsidRPr="00DC01B9" w:rsidRDefault="00DC01B9" w:rsidP="00397C59">
      <w:pPr>
        <w:wordWrap/>
        <w:spacing w:before="200" w:after="0" w:line="360" w:lineRule="auto"/>
        <w:rPr>
          <w:rFonts w:ascii="한컴바탕" w:eastAsia="한컴바탕" w:hAnsi="한컴바탕" w:cs="한컴바탕"/>
          <w:sz w:val="28"/>
          <w:szCs w:val="36"/>
          <w:lang w:val="fr-FR"/>
        </w:rPr>
      </w:pP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7050B" w:rsidRPr="0057050B">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57050B"/>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5847">
      <w:bodyDiv w:val="1"/>
      <w:marLeft w:val="0"/>
      <w:marRight w:val="0"/>
      <w:marTop w:val="0"/>
      <w:marBottom w:val="0"/>
      <w:divBdr>
        <w:top w:val="none" w:sz="0" w:space="0" w:color="auto"/>
        <w:left w:val="none" w:sz="0" w:space="0" w:color="auto"/>
        <w:bottom w:val="none" w:sz="0" w:space="0" w:color="auto"/>
        <w:right w:val="none" w:sz="0" w:space="0" w:color="auto"/>
      </w:divBdr>
    </w:div>
    <w:div w:id="584917030">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13736">
      <w:bodyDiv w:val="1"/>
      <w:marLeft w:val="0"/>
      <w:marRight w:val="0"/>
      <w:marTop w:val="0"/>
      <w:marBottom w:val="0"/>
      <w:divBdr>
        <w:top w:val="none" w:sz="0" w:space="0" w:color="auto"/>
        <w:left w:val="none" w:sz="0" w:space="0" w:color="auto"/>
        <w:bottom w:val="none" w:sz="0" w:space="0" w:color="auto"/>
        <w:right w:val="none" w:sz="0" w:space="0" w:color="auto"/>
      </w:divBdr>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639</Words>
  <Characters>3644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2018-06-21T06:10:00Z</dcterms:modified>
</cp:coreProperties>
</file>